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8A" w:rsidRDefault="00607EB1">
      <w:r w:rsidRPr="00607EB1">
        <w:rPr>
          <w:noProof/>
          <w:lang w:val="en-US"/>
        </w:rPr>
        <w:pict>
          <v:group id="Groupe 472" o:spid="_x0000_s1026" style="position:absolute;margin-left:-11.8pt;margin-top:.85pt;width:513.5pt;height:160.65pt;z-index:252251136;mso-width-relative:margin" coordorigin="1406" coordsize="67826,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">
            <v:shapetype id="_x0000_t202" coordsize="21600,21600" o:spt="202" path="m,l,21600r21600,l21600,xe">
              <v:stroke joinstyle="miter"/>
              <v:path gradientshapeok="t" o:connecttype="rect"/>
            </v:shapetype>
            <v:shape id="Zone de texte 468" o:spid="_x0000_s1027" type="#_x0000_t202" style="position:absolute;left:1406;top:110;width:31268;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" filled="f" stroked="f">
              <v:textbox>
                <w:txbxContent>
                  <w:p w:rsidR="00A574A4" w:rsidRPr="001E4E4C" w:rsidRDefault="00A574A4" w:rsidP="00FB5523">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FB5523">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FB552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FB5523">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FB552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FB5523">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FB552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FB5523">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FB5523">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txbxContent>
              </v:textbox>
            </v:shape>
            <v:shape id="Zone de texte 469" o:spid="_x0000_s1028" type="#_x0000_t202" style="position:absolute;left:38448;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" filled="f" fillcolor="white [3212]" stroked="f">
              <v:textbox>
                <w:txbxContent>
                  <w:p w:rsidR="00A574A4" w:rsidRPr="001E4E4C" w:rsidRDefault="00A574A4" w:rsidP="00FB5523">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FB5523">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FB5523">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FB5523">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FB5523">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txbxContent>
              </v:textbox>
            </v:shape>
          </v:group>
        </w:pict>
      </w:r>
    </w:p>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607EB1" w:rsidP="008A748A">
      <w:r w:rsidRPr="00607EB1">
        <w:rPr>
          <w:noProof/>
          <w:lang w:val="en-US"/>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8" o:spid="_x0000_s1029" type="#_x0000_t114" style="position:absolute;margin-left:-5.95pt;margin-top:14.25pt;width:508.7pt;height:289.4pt;z-index:2521364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" fillcolor="#3fd3f1" strokecolor="#70ad47 [3209]" strokeweight=".5pt">
            <v:textbox>
              <w:txbxContent>
                <w:p w:rsidR="00A574A4" w:rsidRPr="00CA5EA1" w:rsidRDefault="00A574A4" w:rsidP="001E4E4C">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Pr>
                      <w:rFonts w:ascii="Verdana Pro Cond" w:hAnsi="Verdana Pro Cond"/>
                      <w:color w:val="000000" w:themeColor="text1"/>
                      <w:sz w:val="32"/>
                      <w:szCs w:val="32"/>
                    </w:rPr>
                    <w:t>005</w:t>
                  </w:r>
                  <w:r w:rsidRPr="00CA5EA1">
                    <w:rPr>
                      <w:rFonts w:ascii="Verdana Pro Cond" w:hAnsi="Verdana Pro Cond"/>
                      <w:color w:val="000000" w:themeColor="text1"/>
                      <w:sz w:val="32"/>
                      <w:szCs w:val="32"/>
                    </w:rPr>
                    <w:t>/</w:t>
                  </w:r>
                  <w:r>
                    <w:rPr>
                      <w:rFonts w:ascii="Verdana Pro Cond" w:hAnsi="Verdana Pro Cond"/>
                      <w:color w:val="000000" w:themeColor="text1"/>
                      <w:sz w:val="32"/>
                      <w:szCs w:val="32"/>
                    </w:rPr>
                    <w:t>BIS</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 DU__________</w:t>
                  </w:r>
                </w:p>
                <w:p w:rsidR="00A574A4" w:rsidRPr="006A0427" w:rsidRDefault="00A574A4" w:rsidP="00DD655C">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DD655C">
                  <w:pPr>
                    <w:jc w:val="center"/>
                    <w:rPr>
                      <w:rFonts w:ascii="Verdana Pro Cond" w:hAnsi="Verdana Pro Cond"/>
                      <w:sz w:val="36"/>
                      <w:szCs w:val="36"/>
                    </w:rPr>
                  </w:pPr>
                </w:p>
              </w:txbxContent>
            </v:textbox>
            <w10:wrap anchorx="margin"/>
          </v:shape>
        </w:pict>
      </w:r>
    </w:p>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Pr="008A748A" w:rsidRDefault="008A748A" w:rsidP="008A748A"/>
    <w:p w:rsidR="008A748A" w:rsidRDefault="008A748A" w:rsidP="008A748A">
      <w:pPr>
        <w:rPr>
          <w:rFonts w:ascii="Rockwell" w:hAnsi="Rockwell"/>
          <w:b/>
          <w:sz w:val="28"/>
          <w:szCs w:val="28"/>
        </w:rPr>
      </w:pPr>
    </w:p>
    <w:p w:rsidR="00DD54DD" w:rsidRDefault="00DD54DD" w:rsidP="00A63A43">
      <w:pPr>
        <w:spacing w:after="240" w:line="240" w:lineRule="auto"/>
        <w:rPr>
          <w:rFonts w:ascii="Dutch801 Rm BT" w:hAnsi="Dutch801 Rm BT"/>
          <w:b/>
          <w:sz w:val="28"/>
          <w:szCs w:val="28"/>
        </w:rPr>
      </w:pPr>
    </w:p>
    <w:p w:rsidR="00F81CEB" w:rsidRDefault="00F81CEB" w:rsidP="00BC2401">
      <w:pPr>
        <w:spacing w:after="0" w:line="480" w:lineRule="auto"/>
        <w:rPr>
          <w:rFonts w:ascii="Arial Narrow" w:hAnsi="Arial Narrow"/>
          <w:b/>
          <w:sz w:val="34"/>
          <w:szCs w:val="34"/>
        </w:rPr>
      </w:pPr>
    </w:p>
    <w:p w:rsidR="00CE3843" w:rsidRDefault="00CE3843" w:rsidP="00BC2401">
      <w:pPr>
        <w:spacing w:after="0" w:line="480" w:lineRule="auto"/>
        <w:rPr>
          <w:rFonts w:ascii="Arial Narrow" w:hAnsi="Arial Narrow"/>
          <w:b/>
          <w:sz w:val="34"/>
          <w:szCs w:val="34"/>
        </w:rPr>
      </w:pPr>
    </w:p>
    <w:p w:rsidR="00721590" w:rsidRDefault="00721590" w:rsidP="00721590">
      <w:pPr>
        <w:spacing w:after="0" w:line="360" w:lineRule="auto"/>
        <w:rPr>
          <w:rFonts w:ascii="Arial Narrow" w:hAnsi="Arial Narrow"/>
          <w:b/>
          <w:sz w:val="34"/>
          <w:szCs w:val="34"/>
        </w:rPr>
      </w:pPr>
    </w:p>
    <w:p w:rsidR="00F81CEB" w:rsidRPr="00AB3361" w:rsidRDefault="00BC2401" w:rsidP="00681ED6">
      <w:pPr>
        <w:pStyle w:val="Paragraphedeliste"/>
        <w:numPr>
          <w:ilvl w:val="0"/>
          <w:numId w:val="54"/>
        </w:numPr>
        <w:spacing w:before="240" w:after="240" w:line="480" w:lineRule="auto"/>
        <w:ind w:left="709" w:hanging="425"/>
        <w:rPr>
          <w:rFonts w:ascii="Verdana Pro Cond" w:hAnsi="Verdana Pro Cond"/>
          <w:b/>
          <w:sz w:val="28"/>
          <w:szCs w:val="28"/>
        </w:rPr>
      </w:pPr>
      <w:bookmarkStart w:id="0" w:name="_Hlk92824432"/>
      <w:bookmarkStart w:id="1" w:name="_Hlk92652357"/>
      <w:r w:rsidRPr="00AB3361">
        <w:rPr>
          <w:rFonts w:ascii="Verdana Pro Cond" w:hAnsi="Verdana Pro Cond"/>
          <w:b/>
          <w:sz w:val="28"/>
          <w:szCs w:val="28"/>
        </w:rPr>
        <w:t>MAITRE D’OUVRAGE</w:t>
      </w:r>
      <w:r w:rsidR="00957DA9">
        <w:rPr>
          <w:rFonts w:ascii="Verdana Pro Cond" w:hAnsi="Verdana Pro Cond"/>
          <w:b/>
          <w:sz w:val="28"/>
          <w:szCs w:val="28"/>
        </w:rPr>
        <w:t>DELEGUE</w:t>
      </w:r>
      <w:r w:rsidRPr="00AB3361">
        <w:rPr>
          <w:rFonts w:ascii="Verdana Pro Cond" w:hAnsi="Verdana Pro Cond"/>
          <w:b/>
          <w:sz w:val="28"/>
          <w:szCs w:val="28"/>
        </w:rPr>
        <w:t xml:space="preserve"> : </w:t>
      </w:r>
      <w:r w:rsidR="00A47F2F">
        <w:rPr>
          <w:rFonts w:ascii="Verdana Pro Cond" w:hAnsi="Verdana Pro Cond"/>
          <w:b/>
          <w:sz w:val="28"/>
          <w:szCs w:val="28"/>
        </w:rPr>
        <w:t>PREFET</w:t>
      </w:r>
      <w:r w:rsidR="00957DA9">
        <w:rPr>
          <w:rFonts w:ascii="Verdana Pro Cond" w:hAnsi="Verdana Pro Cond"/>
          <w:b/>
          <w:sz w:val="28"/>
          <w:szCs w:val="28"/>
        </w:rPr>
        <w:t>/MVILA</w:t>
      </w:r>
    </w:p>
    <w:p w:rsidR="00F81CEB" w:rsidRPr="00AB3361" w:rsidRDefault="00F17621" w:rsidP="00A1368B">
      <w:pPr>
        <w:pStyle w:val="Paragraphedeliste"/>
        <w:numPr>
          <w:ilvl w:val="0"/>
          <w:numId w:val="54"/>
        </w:numPr>
        <w:spacing w:after="240" w:line="480" w:lineRule="auto"/>
        <w:ind w:left="709" w:hanging="425"/>
        <w:rPr>
          <w:rFonts w:ascii="Verdana Pro Cond" w:hAnsi="Verdana Pro Cond"/>
          <w:b/>
          <w:sz w:val="28"/>
          <w:szCs w:val="28"/>
        </w:rPr>
      </w:pPr>
      <w:r w:rsidRPr="00AB3361">
        <w:rPr>
          <w:rFonts w:ascii="Verdana Pro Cond" w:hAnsi="Verdana Pro Cond"/>
          <w:b/>
          <w:sz w:val="28"/>
          <w:szCs w:val="28"/>
        </w:rPr>
        <w:t>FINANCEMENT :</w:t>
      </w:r>
      <w:r w:rsidR="00A03321">
        <w:rPr>
          <w:rFonts w:ascii="Verdana Pro Cond" w:hAnsi="Verdana Pro Cond"/>
          <w:b/>
          <w:sz w:val="28"/>
          <w:szCs w:val="28"/>
        </w:rPr>
        <w:t xml:space="preserve"> BIP/</w:t>
      </w:r>
      <w:r w:rsidR="00BC2401" w:rsidRPr="00AB3361">
        <w:rPr>
          <w:rFonts w:ascii="Verdana Pro Cond" w:hAnsi="Verdana Pro Cond"/>
          <w:b/>
          <w:sz w:val="28"/>
          <w:szCs w:val="28"/>
        </w:rPr>
        <w:t>MIN</w:t>
      </w:r>
      <w:r w:rsidR="00A03321">
        <w:rPr>
          <w:rFonts w:ascii="Verdana Pro Cond" w:hAnsi="Verdana Pro Cond"/>
          <w:b/>
          <w:sz w:val="28"/>
          <w:szCs w:val="28"/>
        </w:rPr>
        <w:t>EPAT</w:t>
      </w:r>
      <w:r w:rsidR="00093C4E">
        <w:rPr>
          <w:rFonts w:ascii="Verdana Pro Cond" w:hAnsi="Verdana Pro Cond"/>
          <w:b/>
          <w:sz w:val="28"/>
          <w:szCs w:val="28"/>
        </w:rPr>
        <w:t xml:space="preserve"> EXERCICE </w:t>
      </w:r>
      <w:r w:rsidR="00BC2401" w:rsidRPr="00AB3361">
        <w:rPr>
          <w:rFonts w:ascii="Verdana Pro Cond" w:hAnsi="Verdana Pro Cond"/>
          <w:b/>
          <w:sz w:val="28"/>
          <w:szCs w:val="28"/>
        </w:rPr>
        <w:t>202</w:t>
      </w:r>
      <w:r w:rsidR="00DD085C">
        <w:rPr>
          <w:rFonts w:ascii="Verdana Pro Cond" w:hAnsi="Verdana Pro Cond"/>
          <w:b/>
          <w:sz w:val="28"/>
          <w:szCs w:val="28"/>
        </w:rPr>
        <w:t>3</w:t>
      </w:r>
    </w:p>
    <w:p w:rsidR="00A327D2" w:rsidRPr="00AB3361" w:rsidRDefault="00BC2401" w:rsidP="00A1368B">
      <w:pPr>
        <w:pStyle w:val="Paragraphedeliste"/>
        <w:numPr>
          <w:ilvl w:val="0"/>
          <w:numId w:val="54"/>
        </w:numPr>
        <w:spacing w:after="240" w:line="480" w:lineRule="auto"/>
        <w:ind w:left="709" w:hanging="425"/>
        <w:rPr>
          <w:rFonts w:ascii="Arial Narrow" w:hAnsi="Arial Narrow"/>
          <w:b/>
          <w:sz w:val="28"/>
          <w:szCs w:val="28"/>
        </w:rPr>
      </w:pPr>
      <w:r w:rsidRPr="00AB3361">
        <w:rPr>
          <w:rFonts w:ascii="Verdana Pro Cond" w:hAnsi="Verdana Pro Cond"/>
          <w:b/>
          <w:sz w:val="28"/>
          <w:szCs w:val="28"/>
        </w:rPr>
        <w:t>IMPUTATION BUDGETAIRE</w:t>
      </w:r>
      <w:r w:rsidR="00A327D2" w:rsidRPr="00AB3361">
        <w:rPr>
          <w:rFonts w:ascii="Verdana Pro Cond" w:hAnsi="Verdana Pro Cond"/>
          <w:b/>
          <w:sz w:val="28"/>
          <w:szCs w:val="28"/>
        </w:rPr>
        <w:t> :</w:t>
      </w:r>
      <w:r w:rsidRPr="00AB3361">
        <w:rPr>
          <w:rFonts w:ascii="Verdana Pro Cond" w:hAnsi="Verdana Pro Cond"/>
          <w:b/>
          <w:sz w:val="28"/>
          <w:szCs w:val="28"/>
        </w:rPr>
        <w:t> </w:t>
      </w:r>
      <w:bookmarkEnd w:id="0"/>
      <w:bookmarkEnd w:id="1"/>
      <w:r w:rsidR="00A03321">
        <w:rPr>
          <w:rFonts w:ascii="Verdana Pro Cond" w:hAnsi="Verdana Pro Cond"/>
          <w:b/>
          <w:sz w:val="28"/>
          <w:szCs w:val="28"/>
        </w:rPr>
        <w:t>94</w:t>
      </w:r>
      <w:r w:rsidR="006B0A89">
        <w:rPr>
          <w:rFonts w:ascii="Verdana Pro Cond" w:hAnsi="Verdana Pro Cond"/>
          <w:b/>
          <w:sz w:val="28"/>
          <w:szCs w:val="28"/>
        </w:rPr>
        <w:t> </w:t>
      </w:r>
      <w:r w:rsidR="00A03321">
        <w:rPr>
          <w:rFonts w:ascii="Verdana Pro Cond" w:hAnsi="Verdana Pro Cond"/>
          <w:b/>
          <w:sz w:val="28"/>
          <w:szCs w:val="28"/>
        </w:rPr>
        <w:t>195</w:t>
      </w:r>
      <w:r w:rsidR="006B0A89">
        <w:rPr>
          <w:rFonts w:ascii="Verdana Pro Cond" w:hAnsi="Verdana Pro Cond"/>
          <w:b/>
          <w:sz w:val="28"/>
          <w:szCs w:val="28"/>
        </w:rPr>
        <w:t xml:space="preserve"> 05 110000 523412</w:t>
      </w:r>
    </w:p>
    <w:p w:rsidR="00BC2401" w:rsidRDefault="00607EB1" w:rsidP="00BC2401">
      <w:pPr>
        <w:spacing w:line="360" w:lineRule="auto"/>
        <w:rPr>
          <w:rFonts w:ascii="Arial Narrow" w:hAnsi="Arial Narrow"/>
          <w:b/>
          <w:color w:val="000000" w:themeColor="text1"/>
          <w:sz w:val="28"/>
          <w:szCs w:val="28"/>
        </w:rPr>
      </w:pPr>
      <w:r w:rsidRPr="00607EB1">
        <w:rPr>
          <w:rFonts w:ascii="Arial Narrow" w:hAnsi="Arial Narrow"/>
          <w:b/>
          <w:noProof/>
          <w:sz w:val="34"/>
          <w:szCs w:val="34"/>
          <w:lang w:val="en-US"/>
        </w:rPr>
        <w:pict>
          <v:group id="Groupe 1" o:spid="_x0000_s1030" style="position:absolute;margin-left:41.65pt;margin-top:26.8pt;width:392.1pt;height:56.1pt;z-index:251831296" coordsize="49801,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">
            <v:line id="Connecteur droit 415" o:spid="_x0000_s1031" style="position:absolute;visibility:visible" from="17647,0" to="356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" strokecolor="black [3213]" strokeweight="5pt">
              <v:stroke linestyle="thickThin" joinstyle="miter"/>
            </v:line>
            <v:rect id="Rectangle 422" o:spid="_x0000_s1032" style="position:absolute;top:1363;width:49801;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" filled="f" stroked="f" strokeweight="1pt">
              <v:textbox>
                <w:txbxContent>
                  <w:p w:rsidR="00A574A4" w:rsidRPr="00721590" w:rsidRDefault="00A574A4" w:rsidP="00BC2401">
                    <w:pPr>
                      <w:jc w:val="center"/>
                      <w:rPr>
                        <w:rFonts w:ascii="Verdana Pro Cond" w:hAnsi="Verdana Pro Cond"/>
                        <w:b/>
                        <w:bCs/>
                        <w:sz w:val="52"/>
                        <w:szCs w:val="52"/>
                      </w:rPr>
                    </w:pPr>
                    <w:r w:rsidRPr="00721590">
                      <w:rPr>
                        <w:rFonts w:ascii="Verdana Pro Cond" w:hAnsi="Verdana Pro Cond"/>
                        <w:b/>
                        <w:bCs/>
                        <w:sz w:val="52"/>
                        <w:szCs w:val="52"/>
                      </w:rPr>
                      <w:t>DOSSIER D’APPEL D’OFFRES</w:t>
                    </w:r>
                  </w:p>
                </w:txbxContent>
              </v:textbox>
            </v:rect>
          </v:group>
        </w:pict>
      </w:r>
    </w:p>
    <w:p w:rsidR="00BC2401" w:rsidRPr="00DD54DD" w:rsidRDefault="00BC2401" w:rsidP="00BC2401">
      <w:pPr>
        <w:spacing w:line="360" w:lineRule="auto"/>
        <w:rPr>
          <w:rFonts w:ascii="Arial Narrow" w:hAnsi="Arial Narrow"/>
          <w:b/>
          <w:sz w:val="34"/>
          <w:szCs w:val="34"/>
        </w:rPr>
      </w:pPr>
    </w:p>
    <w:p w:rsidR="00BC2401" w:rsidRDefault="00BC2401" w:rsidP="00BC2401"/>
    <w:p w:rsidR="00085B2C" w:rsidRPr="00DD54DD" w:rsidRDefault="00085B2C" w:rsidP="00DD54DD">
      <w:pPr>
        <w:spacing w:line="480" w:lineRule="auto"/>
        <w:rPr>
          <w:rFonts w:ascii="Arial Narrow" w:hAnsi="Arial Narrow"/>
          <w:b/>
          <w:sz w:val="34"/>
          <w:szCs w:val="34"/>
        </w:rPr>
      </w:pPr>
    </w:p>
    <w:p w:rsidR="00367398" w:rsidRPr="00F81CEB" w:rsidRDefault="00085B2C" w:rsidP="00F81CEB">
      <w:pPr>
        <w:spacing w:after="0" w:line="480" w:lineRule="auto"/>
        <w:ind w:left="284"/>
        <w:rPr>
          <w:rFonts w:ascii="Arial Narrow" w:hAnsi="Arial Narrow" w:cs="Arial"/>
          <w:b/>
          <w:color w:val="5B9BD5" w:themeColor="accent1"/>
          <w:sz w:val="29"/>
          <w:szCs w:val="29"/>
        </w:rPr>
      </w:pPr>
      <w:r>
        <w:rPr>
          <w:rFonts w:ascii="Rockwell" w:hAnsi="Rockwell"/>
          <w:b/>
          <w:sz w:val="28"/>
          <w:szCs w:val="28"/>
        </w:rPr>
        <w:br w:type="page"/>
      </w:r>
      <w:r w:rsidR="00D527A5" w:rsidRPr="000D74C4">
        <w:rPr>
          <w:rFonts w:ascii="Arial Narrow" w:hAnsi="Arial Narrow" w:cs="Arial"/>
          <w:b/>
          <w:sz w:val="29"/>
          <w:szCs w:val="29"/>
        </w:rPr>
        <w:lastRenderedPageBreak/>
        <w:t>LE PRESENT DOSSIER D’APPEL D’OFFRES COMPREND LES PIECES SUIVANTES :</w:t>
      </w:r>
      <w:r w:rsidR="00607EB1" w:rsidRPr="00607EB1">
        <w:rPr>
          <w:rFonts w:ascii="Arial" w:eastAsia="Times New Roman" w:hAnsi="Arial" w:cs="Arial"/>
          <w:b/>
          <w:bCs/>
          <w:color w:val="365F91"/>
          <w:sz w:val="29"/>
          <w:szCs w:val="29"/>
          <w:lang w:eastAsia="fr-FR"/>
        </w:rPr>
        <w:fldChar w:fldCharType="begin"/>
      </w:r>
      <w:r w:rsidR="00367398" w:rsidRPr="000D74C4">
        <w:rPr>
          <w:rFonts w:ascii="Arial" w:hAnsi="Arial" w:cs="Arial"/>
          <w:b/>
          <w:sz w:val="29"/>
          <w:szCs w:val="29"/>
        </w:rPr>
        <w:instrText xml:space="preserve"> TOC \o "1-3" \h \z \u </w:instrText>
      </w:r>
      <w:r w:rsidR="00607EB1" w:rsidRPr="00607EB1">
        <w:rPr>
          <w:rFonts w:ascii="Arial" w:eastAsia="Times New Roman" w:hAnsi="Arial" w:cs="Arial"/>
          <w:b/>
          <w:bCs/>
          <w:color w:val="365F91"/>
          <w:sz w:val="29"/>
          <w:szCs w:val="29"/>
          <w:lang w:eastAsia="fr-FR"/>
        </w:rPr>
        <w:fldChar w:fldCharType="separate"/>
      </w:r>
      <w:hyperlink r:id="rId8" w:anchor="_Toc189855734" w:history="1"/>
    </w:p>
    <w:p w:rsidR="00367398" w:rsidRPr="00D527A5" w:rsidRDefault="00607EB1" w:rsidP="00F81CEB">
      <w:pPr>
        <w:pStyle w:val="TM2"/>
      </w:pPr>
      <w:hyperlink w:anchor="_Toc189855737" w:history="1">
        <w:r w:rsidR="00367398" w:rsidRPr="00D527A5">
          <w:rPr>
            <w:rStyle w:val="Lienhypertexte"/>
            <w:b/>
            <w:sz w:val="26"/>
            <w:szCs w:val="26"/>
          </w:rPr>
          <w:t>Pièce N°1 :</w:t>
        </w:r>
        <w:r w:rsidR="00367398" w:rsidRPr="00D527A5">
          <w:rPr>
            <w:rStyle w:val="Lienhypertexte"/>
            <w:sz w:val="26"/>
            <w:szCs w:val="26"/>
          </w:rPr>
          <w:t xml:space="preserve"> Avis d’Appel d’Offres</w:t>
        </w:r>
        <w:r w:rsidR="002E5F98">
          <w:rPr>
            <w:rStyle w:val="Lienhypertexte"/>
            <w:sz w:val="26"/>
            <w:szCs w:val="26"/>
          </w:rPr>
          <w:t>/Invitation to tender</w:t>
        </w:r>
        <w:r w:rsidR="00367398" w:rsidRPr="00D527A5">
          <w:rPr>
            <w:webHidden/>
          </w:rPr>
          <w:tab/>
        </w:r>
      </w:hyperlink>
      <w:r w:rsidR="0012628E">
        <w:rPr>
          <w:b/>
        </w:rPr>
        <w:t>3</w:t>
      </w:r>
    </w:p>
    <w:p w:rsidR="00367398" w:rsidRPr="00D527A5" w:rsidRDefault="00607EB1" w:rsidP="00F81CEB">
      <w:pPr>
        <w:pStyle w:val="TM2"/>
      </w:pPr>
      <w:hyperlink w:anchor="_Toc189855738" w:history="1">
        <w:r w:rsidR="00367398" w:rsidRPr="00D527A5">
          <w:rPr>
            <w:rStyle w:val="Lienhypertexte"/>
            <w:b/>
            <w:sz w:val="26"/>
            <w:szCs w:val="26"/>
          </w:rPr>
          <w:t>Pièce N°2:</w:t>
        </w:r>
        <w:r w:rsidR="00367398" w:rsidRPr="00D527A5">
          <w:rPr>
            <w:rStyle w:val="Lienhypertexte"/>
            <w:sz w:val="26"/>
            <w:szCs w:val="26"/>
          </w:rPr>
          <w:t xml:space="preserve"> Règlement Général de l’Appel d’Offres (</w:t>
        </w:r>
        <w:r w:rsidR="00367398" w:rsidRPr="00D527A5">
          <w:rPr>
            <w:rStyle w:val="Lienhypertexte"/>
            <w:b/>
            <w:sz w:val="26"/>
            <w:szCs w:val="26"/>
          </w:rPr>
          <w:t>RGAO</w:t>
        </w:r>
        <w:r w:rsidR="00367398" w:rsidRPr="00D527A5">
          <w:rPr>
            <w:rStyle w:val="Lienhypertexte"/>
            <w:sz w:val="26"/>
            <w:szCs w:val="26"/>
          </w:rPr>
          <w:t>)</w:t>
        </w:r>
        <w:r w:rsidR="00367398" w:rsidRPr="00D527A5">
          <w:rPr>
            <w:webHidden/>
          </w:rPr>
          <w:tab/>
        </w:r>
      </w:hyperlink>
      <w:r w:rsidR="00367398" w:rsidRPr="00D527A5">
        <w:rPr>
          <w:b/>
        </w:rPr>
        <w:t>13</w:t>
      </w:r>
    </w:p>
    <w:p w:rsidR="00367398" w:rsidRPr="00D527A5" w:rsidRDefault="00607EB1" w:rsidP="00F81CEB">
      <w:pPr>
        <w:pStyle w:val="TM2"/>
      </w:pPr>
      <w:hyperlink w:anchor="_Toc189855739" w:history="1">
        <w:r w:rsidR="00367398" w:rsidRPr="00D527A5">
          <w:rPr>
            <w:rStyle w:val="Lienhypertexte"/>
            <w:b/>
            <w:sz w:val="26"/>
            <w:szCs w:val="26"/>
          </w:rPr>
          <w:t>Pièce N°3:</w:t>
        </w:r>
        <w:r w:rsidR="00367398" w:rsidRPr="00D527A5">
          <w:rPr>
            <w:rStyle w:val="Lienhypertexte"/>
            <w:sz w:val="26"/>
            <w:szCs w:val="26"/>
          </w:rPr>
          <w:t xml:space="preserve"> Règlement Particulier de l’Appel d’Offres (</w:t>
        </w:r>
        <w:r w:rsidR="00367398" w:rsidRPr="00D527A5">
          <w:rPr>
            <w:rStyle w:val="Lienhypertexte"/>
            <w:b/>
            <w:sz w:val="26"/>
            <w:szCs w:val="26"/>
          </w:rPr>
          <w:t>RPAO</w:t>
        </w:r>
        <w:r w:rsidR="00367398" w:rsidRPr="00D527A5">
          <w:rPr>
            <w:rStyle w:val="Lienhypertexte"/>
            <w:sz w:val="26"/>
            <w:szCs w:val="26"/>
          </w:rPr>
          <w:t>)</w:t>
        </w:r>
        <w:r w:rsidR="00367398" w:rsidRPr="00D527A5">
          <w:rPr>
            <w:webHidden/>
          </w:rPr>
          <w:tab/>
        </w:r>
      </w:hyperlink>
      <w:r w:rsidR="00367398" w:rsidRPr="00D527A5">
        <w:rPr>
          <w:b/>
        </w:rPr>
        <w:t>31</w:t>
      </w:r>
    </w:p>
    <w:p w:rsidR="00367398" w:rsidRPr="00D527A5" w:rsidRDefault="00607EB1" w:rsidP="00F81CEB">
      <w:pPr>
        <w:pStyle w:val="TM2"/>
      </w:pPr>
      <w:hyperlink w:anchor="_Toc189855740" w:history="1">
        <w:r w:rsidR="00367398" w:rsidRPr="00D527A5">
          <w:rPr>
            <w:rStyle w:val="Lienhypertexte"/>
            <w:b/>
            <w:sz w:val="26"/>
            <w:szCs w:val="26"/>
          </w:rPr>
          <w:t>Pièce N°4 :</w:t>
        </w:r>
        <w:r w:rsidR="00367398" w:rsidRPr="00D527A5">
          <w:rPr>
            <w:rStyle w:val="Lienhypertexte"/>
            <w:sz w:val="26"/>
            <w:szCs w:val="26"/>
          </w:rPr>
          <w:t xml:space="preserve"> Cahier des Clauses Administratives Particulières (</w:t>
        </w:r>
        <w:r w:rsidR="00367398" w:rsidRPr="00D527A5">
          <w:rPr>
            <w:rStyle w:val="Lienhypertexte"/>
            <w:b/>
            <w:sz w:val="26"/>
            <w:szCs w:val="26"/>
          </w:rPr>
          <w:t>CCAP</w:t>
        </w:r>
        <w:r w:rsidR="00367398" w:rsidRPr="00D527A5">
          <w:rPr>
            <w:rStyle w:val="Lienhypertexte"/>
            <w:sz w:val="26"/>
            <w:szCs w:val="26"/>
          </w:rPr>
          <w:t>)</w:t>
        </w:r>
        <w:r w:rsidR="00367398" w:rsidRPr="00D527A5">
          <w:rPr>
            <w:webHidden/>
          </w:rPr>
          <w:tab/>
        </w:r>
      </w:hyperlink>
      <w:r w:rsidR="00367398" w:rsidRPr="00D527A5">
        <w:rPr>
          <w:b/>
        </w:rPr>
        <w:t>4</w:t>
      </w:r>
      <w:r w:rsidR="000E56AD" w:rsidRPr="00D527A5">
        <w:rPr>
          <w:b/>
        </w:rPr>
        <w:t>1</w:t>
      </w:r>
    </w:p>
    <w:p w:rsidR="00367398" w:rsidRPr="00D527A5" w:rsidRDefault="00607EB1" w:rsidP="00F81CEB">
      <w:pPr>
        <w:pStyle w:val="TM2"/>
      </w:pPr>
      <w:hyperlink w:anchor="_Toc189855741" w:history="1">
        <w:r w:rsidR="00367398" w:rsidRPr="00D527A5">
          <w:rPr>
            <w:rStyle w:val="Lienhypertexte"/>
            <w:b/>
            <w:sz w:val="26"/>
            <w:szCs w:val="26"/>
          </w:rPr>
          <w:t>Pièce N°5 :</w:t>
        </w:r>
        <w:r w:rsidR="00367398" w:rsidRPr="00D527A5">
          <w:rPr>
            <w:rStyle w:val="Lienhypertexte"/>
            <w:sz w:val="26"/>
            <w:szCs w:val="26"/>
          </w:rPr>
          <w:t xml:space="preserve"> Cahier des Clauses Techniques Particulières (</w:t>
        </w:r>
        <w:r w:rsidR="00367398" w:rsidRPr="00D527A5">
          <w:rPr>
            <w:rStyle w:val="Lienhypertexte"/>
            <w:b/>
            <w:sz w:val="26"/>
            <w:szCs w:val="26"/>
          </w:rPr>
          <w:t>CCTP</w:t>
        </w:r>
        <w:r w:rsidR="00367398" w:rsidRPr="00D527A5">
          <w:rPr>
            <w:rStyle w:val="Lienhypertexte"/>
            <w:sz w:val="26"/>
            <w:szCs w:val="26"/>
          </w:rPr>
          <w:t>)</w:t>
        </w:r>
        <w:r w:rsidR="00367398" w:rsidRPr="00D527A5">
          <w:rPr>
            <w:webHidden/>
          </w:rPr>
          <w:tab/>
        </w:r>
      </w:hyperlink>
      <w:r w:rsidR="00367398" w:rsidRPr="00D527A5">
        <w:rPr>
          <w:b/>
        </w:rPr>
        <w:t>6</w:t>
      </w:r>
      <w:r w:rsidR="00A95A2A">
        <w:rPr>
          <w:b/>
        </w:rPr>
        <w:t>0</w:t>
      </w:r>
    </w:p>
    <w:p w:rsidR="00367398" w:rsidRPr="00D527A5" w:rsidRDefault="00607EB1" w:rsidP="00F81CEB">
      <w:pPr>
        <w:pStyle w:val="TM2"/>
      </w:pPr>
      <w:hyperlink w:anchor="_Toc189855742" w:history="1">
        <w:r w:rsidR="00367398" w:rsidRPr="00D527A5">
          <w:rPr>
            <w:rStyle w:val="Lienhypertexte"/>
            <w:b/>
            <w:sz w:val="26"/>
            <w:szCs w:val="26"/>
          </w:rPr>
          <w:t>Pièce N°6 :</w:t>
        </w:r>
        <w:r w:rsidR="00367398" w:rsidRPr="00D527A5">
          <w:rPr>
            <w:rStyle w:val="Lienhypertexte"/>
            <w:sz w:val="26"/>
            <w:szCs w:val="26"/>
          </w:rPr>
          <w:t xml:space="preserve"> Cahier des Clauses Environnementales et Sociales (</w:t>
        </w:r>
        <w:r w:rsidR="00367398" w:rsidRPr="00D527A5">
          <w:rPr>
            <w:rStyle w:val="Lienhypertexte"/>
            <w:b/>
            <w:sz w:val="26"/>
            <w:szCs w:val="26"/>
          </w:rPr>
          <w:t>CCES</w:t>
        </w:r>
        <w:r w:rsidR="00367398" w:rsidRPr="00D527A5">
          <w:rPr>
            <w:rStyle w:val="Lienhypertexte"/>
            <w:sz w:val="26"/>
            <w:szCs w:val="26"/>
          </w:rPr>
          <w:t>)</w:t>
        </w:r>
        <w:r w:rsidR="00367398" w:rsidRPr="00D527A5">
          <w:rPr>
            <w:webHidden/>
          </w:rPr>
          <w:tab/>
        </w:r>
      </w:hyperlink>
      <w:r w:rsidR="0012628E">
        <w:rPr>
          <w:b/>
        </w:rPr>
        <w:t>7</w:t>
      </w:r>
      <w:r w:rsidR="00A95A2A">
        <w:rPr>
          <w:b/>
        </w:rPr>
        <w:t>7</w:t>
      </w:r>
    </w:p>
    <w:p w:rsidR="00367398" w:rsidRPr="00D527A5" w:rsidRDefault="00607EB1" w:rsidP="00F81CEB">
      <w:pPr>
        <w:pStyle w:val="TM2"/>
      </w:pPr>
      <w:hyperlink w:anchor="_Toc189855742" w:history="1">
        <w:r w:rsidR="00367398" w:rsidRPr="00D527A5">
          <w:rPr>
            <w:rStyle w:val="Lienhypertexte"/>
            <w:b/>
            <w:sz w:val="26"/>
            <w:szCs w:val="26"/>
          </w:rPr>
          <w:t>Pièce N°7 :</w:t>
        </w:r>
        <w:r w:rsidR="00367398" w:rsidRPr="00D527A5">
          <w:rPr>
            <w:rStyle w:val="Lienhypertexte"/>
            <w:sz w:val="26"/>
            <w:szCs w:val="26"/>
          </w:rPr>
          <w:t xml:space="preserve"> Cadre du Bordereau des Prix Unitaires (</w:t>
        </w:r>
        <w:r w:rsidR="00367398" w:rsidRPr="00D527A5">
          <w:rPr>
            <w:rStyle w:val="Lienhypertexte"/>
            <w:b/>
            <w:sz w:val="26"/>
            <w:szCs w:val="26"/>
          </w:rPr>
          <w:t>BPU</w:t>
        </w:r>
        <w:r w:rsidR="00367398" w:rsidRPr="00D527A5">
          <w:rPr>
            <w:rStyle w:val="Lienhypertexte"/>
            <w:sz w:val="26"/>
            <w:szCs w:val="26"/>
          </w:rPr>
          <w:t>)</w:t>
        </w:r>
        <w:r w:rsidR="00367398" w:rsidRPr="00D527A5">
          <w:rPr>
            <w:webHidden/>
          </w:rPr>
          <w:tab/>
        </w:r>
      </w:hyperlink>
      <w:r w:rsidR="0012628E">
        <w:rPr>
          <w:b/>
        </w:rPr>
        <w:t>8</w:t>
      </w:r>
      <w:r w:rsidR="00A95A2A">
        <w:rPr>
          <w:b/>
        </w:rPr>
        <w:t>5</w:t>
      </w:r>
    </w:p>
    <w:p w:rsidR="00367398" w:rsidRPr="00D527A5" w:rsidRDefault="00607EB1" w:rsidP="00F81CEB">
      <w:pPr>
        <w:pStyle w:val="TM2"/>
      </w:pPr>
      <w:hyperlink w:anchor="_Toc189855743" w:history="1">
        <w:r w:rsidR="00367398" w:rsidRPr="00D527A5">
          <w:rPr>
            <w:rStyle w:val="Lienhypertexte"/>
            <w:b/>
            <w:sz w:val="26"/>
            <w:szCs w:val="26"/>
          </w:rPr>
          <w:t>Pièce N°8 : Cadre du Devis Estimatif et Quantitatif (DEQ)</w:t>
        </w:r>
        <w:r w:rsidR="00367398" w:rsidRPr="00D527A5">
          <w:rPr>
            <w:webHidden/>
          </w:rPr>
          <w:tab/>
        </w:r>
      </w:hyperlink>
      <w:r w:rsidR="004354A4" w:rsidRPr="00390D90">
        <w:rPr>
          <w:b/>
          <w:bCs/>
        </w:rPr>
        <w:t>9</w:t>
      </w:r>
      <w:r w:rsidR="00A95A2A">
        <w:rPr>
          <w:b/>
          <w:bCs/>
        </w:rPr>
        <w:t>5</w:t>
      </w:r>
    </w:p>
    <w:p w:rsidR="00367398" w:rsidRPr="00D527A5" w:rsidRDefault="00607EB1" w:rsidP="00F81CEB">
      <w:pPr>
        <w:pStyle w:val="TM2"/>
        <w:rPr>
          <w:b/>
        </w:rPr>
      </w:pPr>
      <w:hyperlink w:anchor="_Toc189855745" w:history="1">
        <w:r w:rsidR="00367398" w:rsidRPr="00D527A5">
          <w:rPr>
            <w:rStyle w:val="Lienhypertexte"/>
            <w:b/>
            <w:sz w:val="26"/>
            <w:szCs w:val="26"/>
          </w:rPr>
          <w:t>Pièce N°9 :</w:t>
        </w:r>
        <w:r w:rsidR="00367398" w:rsidRPr="00D527A5">
          <w:rPr>
            <w:rStyle w:val="Lienhypertexte"/>
            <w:sz w:val="26"/>
            <w:szCs w:val="26"/>
          </w:rPr>
          <w:t xml:space="preserve"> Cadre du Sous Détail des Prix (</w:t>
        </w:r>
        <w:r w:rsidR="00367398" w:rsidRPr="00D527A5">
          <w:rPr>
            <w:rStyle w:val="Lienhypertexte"/>
            <w:b/>
            <w:sz w:val="26"/>
            <w:szCs w:val="26"/>
          </w:rPr>
          <w:t>SDP</w:t>
        </w:r>
        <w:r w:rsidR="00367398" w:rsidRPr="00D527A5">
          <w:rPr>
            <w:rStyle w:val="Lienhypertexte"/>
            <w:sz w:val="26"/>
            <w:szCs w:val="26"/>
          </w:rPr>
          <w:t>)</w:t>
        </w:r>
        <w:r w:rsidR="00367398" w:rsidRPr="00D527A5">
          <w:rPr>
            <w:webHidden/>
          </w:rPr>
          <w:tab/>
        </w:r>
      </w:hyperlink>
      <w:r w:rsidR="00390D90">
        <w:rPr>
          <w:b/>
          <w:bCs/>
        </w:rPr>
        <w:t>10</w:t>
      </w:r>
      <w:r w:rsidR="00A95A2A">
        <w:rPr>
          <w:b/>
          <w:bCs/>
        </w:rPr>
        <w:t>0</w:t>
      </w:r>
    </w:p>
    <w:p w:rsidR="00367398" w:rsidRPr="00D527A5" w:rsidRDefault="00607EB1" w:rsidP="00F81CEB">
      <w:pPr>
        <w:pStyle w:val="TM2"/>
      </w:pPr>
      <w:hyperlink w:anchor="_Toc189855745" w:history="1">
        <w:r w:rsidR="00367398" w:rsidRPr="00D527A5">
          <w:rPr>
            <w:rStyle w:val="Lienhypertexte"/>
            <w:b/>
            <w:sz w:val="26"/>
            <w:szCs w:val="26"/>
          </w:rPr>
          <w:t>Pièce N°10 :</w:t>
        </w:r>
        <w:r w:rsidR="002E5F98">
          <w:rPr>
            <w:rStyle w:val="Lienhypertexte"/>
            <w:sz w:val="26"/>
            <w:szCs w:val="26"/>
          </w:rPr>
          <w:t>Projet</w:t>
        </w:r>
        <w:r w:rsidR="00367398" w:rsidRPr="00D527A5">
          <w:rPr>
            <w:rStyle w:val="Lienhypertexte"/>
            <w:sz w:val="26"/>
            <w:szCs w:val="26"/>
          </w:rPr>
          <w:t xml:space="preserve"> de </w:t>
        </w:r>
        <w:r w:rsidR="0012628E">
          <w:rPr>
            <w:rStyle w:val="Lienhypertexte"/>
            <w:sz w:val="26"/>
            <w:szCs w:val="26"/>
          </w:rPr>
          <w:t>lettre commande</w:t>
        </w:r>
        <w:r w:rsidR="00367398" w:rsidRPr="00D527A5">
          <w:rPr>
            <w:webHidden/>
          </w:rPr>
          <w:tab/>
        </w:r>
      </w:hyperlink>
      <w:r w:rsidR="004354A4">
        <w:rPr>
          <w:b/>
        </w:rPr>
        <w:t>10</w:t>
      </w:r>
      <w:r w:rsidR="00A95A2A">
        <w:rPr>
          <w:b/>
        </w:rPr>
        <w:t>2</w:t>
      </w:r>
    </w:p>
    <w:p w:rsidR="00367398" w:rsidRPr="00D527A5" w:rsidRDefault="00607EB1" w:rsidP="00F81CEB">
      <w:pPr>
        <w:pStyle w:val="TM2"/>
        <w:rPr>
          <w:b/>
        </w:rPr>
      </w:pPr>
      <w:hyperlink w:anchor="_Toc189855746" w:history="1">
        <w:r w:rsidR="00367398" w:rsidRPr="00D527A5">
          <w:rPr>
            <w:rStyle w:val="Lienhypertexte"/>
            <w:b/>
            <w:sz w:val="26"/>
            <w:szCs w:val="26"/>
          </w:rPr>
          <w:t>Pièce N°11 :</w:t>
        </w:r>
        <w:r w:rsidR="00367398" w:rsidRPr="00D527A5">
          <w:rPr>
            <w:rStyle w:val="Lienhypertexte"/>
            <w:sz w:val="26"/>
            <w:szCs w:val="26"/>
          </w:rPr>
          <w:t xml:space="preserve"> Formulaires et fiches modèles</w:t>
        </w:r>
        <w:r w:rsidR="00367398" w:rsidRPr="00D527A5">
          <w:rPr>
            <w:webHidden/>
          </w:rPr>
          <w:tab/>
        </w:r>
      </w:hyperlink>
      <w:r w:rsidR="004354A4">
        <w:rPr>
          <w:b/>
        </w:rPr>
        <w:t>10</w:t>
      </w:r>
      <w:r w:rsidR="00A95A2A">
        <w:rPr>
          <w:b/>
        </w:rPr>
        <w:t>7</w:t>
      </w:r>
    </w:p>
    <w:p w:rsidR="00D13355" w:rsidRPr="00D527A5" w:rsidRDefault="00607EB1" w:rsidP="00F81CEB">
      <w:pPr>
        <w:pStyle w:val="TM2"/>
      </w:pPr>
      <w:hyperlink w:anchor="_Toc189855747" w:history="1">
        <w:r w:rsidR="00D13355" w:rsidRPr="00D527A5">
          <w:rPr>
            <w:rStyle w:val="Lienhypertexte"/>
            <w:b/>
            <w:sz w:val="26"/>
            <w:szCs w:val="26"/>
          </w:rPr>
          <w:t>Pièce N°11 - Annexe 1 :</w:t>
        </w:r>
        <w:r w:rsidR="00D13355" w:rsidRPr="00D527A5">
          <w:rPr>
            <w:rStyle w:val="Lienhypertexte"/>
            <w:sz w:val="26"/>
            <w:szCs w:val="26"/>
          </w:rPr>
          <w:t xml:space="preserve"> Modèle de déclaration d’intention de soumissionner</w:t>
        </w:r>
        <w:r w:rsidR="00D13355" w:rsidRPr="00D527A5">
          <w:rPr>
            <w:webHidden/>
          </w:rPr>
          <w:tab/>
        </w:r>
      </w:hyperlink>
      <w:r w:rsidR="004354A4">
        <w:rPr>
          <w:b/>
        </w:rPr>
        <w:t>10</w:t>
      </w:r>
      <w:r w:rsidR="00A95A2A">
        <w:rPr>
          <w:b/>
        </w:rPr>
        <w:t>8</w:t>
      </w:r>
    </w:p>
    <w:p w:rsidR="00367398" w:rsidRPr="00D527A5" w:rsidRDefault="00607EB1" w:rsidP="00F81CEB">
      <w:pPr>
        <w:pStyle w:val="TM2"/>
      </w:pPr>
      <w:hyperlink w:anchor="_Toc189855747" w:history="1">
        <w:r w:rsidR="00367398" w:rsidRPr="00D527A5">
          <w:rPr>
            <w:rStyle w:val="Lienhypertexte"/>
            <w:b/>
            <w:sz w:val="26"/>
            <w:szCs w:val="26"/>
          </w:rPr>
          <w:t xml:space="preserve">Pièce N°11 - Annexe </w:t>
        </w:r>
        <w:r w:rsidR="00D13355" w:rsidRPr="00D527A5">
          <w:rPr>
            <w:rStyle w:val="Lienhypertexte"/>
            <w:b/>
            <w:sz w:val="26"/>
            <w:szCs w:val="26"/>
          </w:rPr>
          <w:t>2</w:t>
        </w:r>
        <w:r w:rsidR="00367398" w:rsidRPr="00D527A5">
          <w:rPr>
            <w:rStyle w:val="Lienhypertexte"/>
            <w:b/>
            <w:sz w:val="26"/>
            <w:szCs w:val="26"/>
          </w:rPr>
          <w:t xml:space="preserve"> :</w:t>
        </w:r>
        <w:r w:rsidR="00367398" w:rsidRPr="00D527A5">
          <w:rPr>
            <w:rStyle w:val="Lienhypertexte"/>
            <w:sz w:val="26"/>
            <w:szCs w:val="26"/>
          </w:rPr>
          <w:t xml:space="preserve"> Modèle de soumission</w:t>
        </w:r>
        <w:r w:rsidR="00367398" w:rsidRPr="00D527A5">
          <w:rPr>
            <w:webHidden/>
          </w:rPr>
          <w:tab/>
        </w:r>
      </w:hyperlink>
      <w:r w:rsidR="004354A4">
        <w:rPr>
          <w:b/>
        </w:rPr>
        <w:t>1</w:t>
      </w:r>
      <w:r w:rsidR="00A95A2A">
        <w:rPr>
          <w:b/>
        </w:rPr>
        <w:t>09</w:t>
      </w:r>
    </w:p>
    <w:p w:rsidR="00367398" w:rsidRPr="00D527A5" w:rsidRDefault="00607EB1" w:rsidP="00F81CEB">
      <w:pPr>
        <w:pStyle w:val="TM2"/>
      </w:pPr>
      <w:hyperlink w:anchor="_Toc189855749" w:history="1">
        <w:r w:rsidR="00367398" w:rsidRPr="00D527A5">
          <w:rPr>
            <w:rStyle w:val="Lienhypertexte"/>
            <w:b/>
            <w:sz w:val="26"/>
            <w:szCs w:val="26"/>
          </w:rPr>
          <w:t xml:space="preserve">Pièce N°11 - Annexe </w:t>
        </w:r>
        <w:r w:rsidR="00D13355" w:rsidRPr="00D527A5">
          <w:rPr>
            <w:rStyle w:val="Lienhypertexte"/>
            <w:b/>
            <w:sz w:val="26"/>
            <w:szCs w:val="26"/>
          </w:rPr>
          <w:t>3</w:t>
        </w:r>
        <w:r w:rsidR="00367398" w:rsidRPr="00D527A5">
          <w:rPr>
            <w:rStyle w:val="Lienhypertexte"/>
            <w:b/>
            <w:sz w:val="26"/>
            <w:szCs w:val="26"/>
          </w:rPr>
          <w:t xml:space="preserve"> :</w:t>
        </w:r>
        <w:r w:rsidR="00367398" w:rsidRPr="00D527A5">
          <w:rPr>
            <w:rStyle w:val="Lienhypertexte"/>
            <w:sz w:val="26"/>
            <w:szCs w:val="26"/>
          </w:rPr>
          <w:t xml:space="preserve"> Modèle de caution de soumission</w:t>
        </w:r>
        <w:r w:rsidR="00367398" w:rsidRPr="00D527A5">
          <w:rPr>
            <w:webHidden/>
          </w:rPr>
          <w:tab/>
        </w:r>
      </w:hyperlink>
      <w:r w:rsidR="004354A4">
        <w:rPr>
          <w:b/>
        </w:rPr>
        <w:t>1</w:t>
      </w:r>
      <w:r w:rsidR="00390D90">
        <w:rPr>
          <w:b/>
        </w:rPr>
        <w:t>1</w:t>
      </w:r>
      <w:r w:rsidR="00A95A2A">
        <w:rPr>
          <w:b/>
        </w:rPr>
        <w:t>0</w:t>
      </w:r>
    </w:p>
    <w:p w:rsidR="00367398" w:rsidRPr="00D527A5" w:rsidRDefault="00607EB1" w:rsidP="00F81CEB">
      <w:pPr>
        <w:pStyle w:val="TM2"/>
      </w:pPr>
      <w:hyperlink w:anchor="_Toc189855750" w:history="1">
        <w:r w:rsidR="00367398" w:rsidRPr="00D527A5">
          <w:rPr>
            <w:rStyle w:val="Lienhypertexte"/>
            <w:b/>
            <w:sz w:val="26"/>
            <w:szCs w:val="26"/>
          </w:rPr>
          <w:t xml:space="preserve">Pièce N°11 - Annexe </w:t>
        </w:r>
        <w:r w:rsidR="00D13355" w:rsidRPr="00D527A5">
          <w:rPr>
            <w:rStyle w:val="Lienhypertexte"/>
            <w:b/>
            <w:sz w:val="26"/>
            <w:szCs w:val="26"/>
          </w:rPr>
          <w:t>4</w:t>
        </w:r>
        <w:r w:rsidR="00367398" w:rsidRPr="00D527A5">
          <w:rPr>
            <w:rStyle w:val="Lienhypertexte"/>
            <w:b/>
            <w:sz w:val="26"/>
            <w:szCs w:val="26"/>
          </w:rPr>
          <w:t xml:space="preserve"> :</w:t>
        </w:r>
        <w:r w:rsidR="00367398" w:rsidRPr="00D527A5">
          <w:rPr>
            <w:rStyle w:val="Lienhypertexte"/>
            <w:sz w:val="26"/>
            <w:szCs w:val="26"/>
          </w:rPr>
          <w:t xml:space="preserve"> Modèle de cautionnement définitif</w:t>
        </w:r>
        <w:r w:rsidR="00367398" w:rsidRPr="00D527A5">
          <w:rPr>
            <w:webHidden/>
          </w:rPr>
          <w:tab/>
        </w:r>
      </w:hyperlink>
      <w:r w:rsidR="004354A4">
        <w:rPr>
          <w:b/>
        </w:rPr>
        <w:t>1</w:t>
      </w:r>
      <w:r w:rsidR="00390D90">
        <w:rPr>
          <w:b/>
        </w:rPr>
        <w:t>1</w:t>
      </w:r>
      <w:r w:rsidR="00A95A2A">
        <w:rPr>
          <w:b/>
        </w:rPr>
        <w:t>1</w:t>
      </w:r>
    </w:p>
    <w:p w:rsidR="00367398" w:rsidRPr="00D527A5" w:rsidRDefault="00607EB1" w:rsidP="00F81CEB">
      <w:pPr>
        <w:pStyle w:val="TM2"/>
      </w:pPr>
      <w:hyperlink w:anchor="_Toc189855752" w:history="1">
        <w:r w:rsidR="00367398" w:rsidRPr="00D527A5">
          <w:rPr>
            <w:rStyle w:val="Lienhypertexte"/>
            <w:b/>
            <w:sz w:val="26"/>
            <w:szCs w:val="26"/>
          </w:rPr>
          <w:t xml:space="preserve">Pièce N°11 - Annexe </w:t>
        </w:r>
        <w:r w:rsidR="000E56AD" w:rsidRPr="00D527A5">
          <w:rPr>
            <w:rStyle w:val="Lienhypertexte"/>
            <w:b/>
            <w:sz w:val="26"/>
            <w:szCs w:val="26"/>
          </w:rPr>
          <w:t>5</w:t>
        </w:r>
        <w:r w:rsidR="00367398" w:rsidRPr="00D527A5">
          <w:rPr>
            <w:rStyle w:val="Lienhypertexte"/>
            <w:b/>
            <w:sz w:val="26"/>
            <w:szCs w:val="26"/>
          </w:rPr>
          <w:t xml:space="preserve"> :</w:t>
        </w:r>
        <w:r w:rsidR="00367398" w:rsidRPr="00D527A5">
          <w:rPr>
            <w:rStyle w:val="Lienhypertexte"/>
            <w:sz w:val="26"/>
            <w:szCs w:val="26"/>
          </w:rPr>
          <w:t xml:space="preserve"> Modèle de caution de retenue de garantie</w:t>
        </w:r>
        <w:r w:rsidR="00367398" w:rsidRPr="00D527A5">
          <w:rPr>
            <w:webHidden/>
          </w:rPr>
          <w:tab/>
        </w:r>
      </w:hyperlink>
      <w:r w:rsidR="004354A4">
        <w:rPr>
          <w:b/>
        </w:rPr>
        <w:t>1</w:t>
      </w:r>
      <w:r w:rsidR="00390D90">
        <w:rPr>
          <w:b/>
        </w:rPr>
        <w:t>1</w:t>
      </w:r>
      <w:r w:rsidR="00A95A2A">
        <w:rPr>
          <w:b/>
        </w:rPr>
        <w:t>2</w:t>
      </w:r>
      <w:hyperlink w:anchor="_Toc189855753" w:history="1"/>
    </w:p>
    <w:p w:rsidR="00367398" w:rsidRDefault="00607EB1" w:rsidP="00F81CEB">
      <w:pPr>
        <w:pStyle w:val="TM2"/>
        <w:rPr>
          <w:b/>
        </w:rPr>
      </w:pPr>
      <w:hyperlink w:anchor="_Toc189855754" w:history="1">
        <w:r w:rsidR="00367398" w:rsidRPr="00D527A5">
          <w:rPr>
            <w:rStyle w:val="Lienhypertexte"/>
            <w:b/>
            <w:sz w:val="26"/>
            <w:szCs w:val="26"/>
          </w:rPr>
          <w:t xml:space="preserve">Pièce N°11 - Annexe </w:t>
        </w:r>
        <w:r w:rsidR="000E56AD" w:rsidRPr="00D527A5">
          <w:rPr>
            <w:rStyle w:val="Lienhypertexte"/>
            <w:b/>
            <w:sz w:val="26"/>
            <w:szCs w:val="26"/>
          </w:rPr>
          <w:t>6</w:t>
        </w:r>
        <w:r w:rsidR="00367398" w:rsidRPr="00D527A5">
          <w:rPr>
            <w:rStyle w:val="Lienhypertexte"/>
            <w:b/>
            <w:sz w:val="26"/>
            <w:szCs w:val="26"/>
          </w:rPr>
          <w:t xml:space="preserve"> :</w:t>
        </w:r>
        <w:r w:rsidR="00367398" w:rsidRPr="00D527A5">
          <w:rPr>
            <w:rStyle w:val="Lienhypertexte"/>
            <w:sz w:val="26"/>
            <w:szCs w:val="26"/>
          </w:rPr>
          <w:t xml:space="preserve"> Modèle d’attestation de visite des lieux</w:t>
        </w:r>
        <w:r w:rsidR="00367398" w:rsidRPr="00D527A5">
          <w:rPr>
            <w:webHidden/>
          </w:rPr>
          <w:tab/>
        </w:r>
      </w:hyperlink>
      <w:r w:rsidR="004354A4">
        <w:rPr>
          <w:b/>
        </w:rPr>
        <w:t>1</w:t>
      </w:r>
      <w:r w:rsidR="00390D90">
        <w:rPr>
          <w:b/>
        </w:rPr>
        <w:t>14</w:t>
      </w:r>
    </w:p>
    <w:p w:rsidR="0081416B" w:rsidRPr="0081416B" w:rsidRDefault="00607EB1" w:rsidP="00F81CEB">
      <w:pPr>
        <w:pStyle w:val="TM2"/>
      </w:pPr>
      <w:hyperlink w:anchor="_Toc189855754" w:history="1">
        <w:r w:rsidR="0012628E" w:rsidRPr="00D527A5">
          <w:rPr>
            <w:rStyle w:val="Lienhypertexte"/>
            <w:b/>
            <w:color w:val="000000" w:themeColor="text1"/>
            <w:sz w:val="26"/>
            <w:szCs w:val="26"/>
            <w:u w:val="none"/>
          </w:rPr>
          <w:t>Pièce N°1</w:t>
        </w:r>
        <w:r w:rsidR="00F81CEB">
          <w:rPr>
            <w:rStyle w:val="Lienhypertexte"/>
            <w:b/>
            <w:color w:val="000000" w:themeColor="text1"/>
            <w:sz w:val="26"/>
            <w:szCs w:val="26"/>
            <w:u w:val="none"/>
          </w:rPr>
          <w:t xml:space="preserve">2 </w:t>
        </w:r>
        <w:r w:rsidR="0012628E" w:rsidRPr="00D527A5">
          <w:rPr>
            <w:rStyle w:val="Lienhypertexte"/>
            <w:b/>
            <w:color w:val="000000" w:themeColor="text1"/>
            <w:sz w:val="26"/>
            <w:szCs w:val="26"/>
            <w:u w:val="none"/>
          </w:rPr>
          <w:t xml:space="preserve">: </w:t>
        </w:r>
        <w:r w:rsidR="0012628E" w:rsidRPr="00D527A5">
          <w:rPr>
            <w:rStyle w:val="Lienhypertexte"/>
            <w:color w:val="000000" w:themeColor="text1"/>
            <w:sz w:val="26"/>
            <w:szCs w:val="26"/>
            <w:u w:val="none"/>
          </w:rPr>
          <w:t>Grille d’évaluation</w:t>
        </w:r>
        <w:r w:rsidR="0012628E" w:rsidRPr="00D527A5">
          <w:rPr>
            <w:webHidden/>
          </w:rPr>
          <w:tab/>
        </w:r>
      </w:hyperlink>
      <w:r w:rsidR="0012628E" w:rsidRPr="00D527A5">
        <w:rPr>
          <w:b/>
        </w:rPr>
        <w:t>1</w:t>
      </w:r>
      <w:r w:rsidR="004354A4">
        <w:rPr>
          <w:b/>
        </w:rPr>
        <w:t>1</w:t>
      </w:r>
      <w:r w:rsidR="00A95A2A">
        <w:rPr>
          <w:b/>
        </w:rPr>
        <w:t>4</w:t>
      </w:r>
    </w:p>
    <w:p w:rsidR="000E56AD" w:rsidRPr="00D527A5" w:rsidRDefault="00607EB1" w:rsidP="00F81CEB">
      <w:pPr>
        <w:pStyle w:val="TM2"/>
        <w:rPr>
          <w:b/>
        </w:rPr>
      </w:pPr>
      <w:r w:rsidRPr="00D527A5">
        <w:fldChar w:fldCharType="end"/>
      </w:r>
      <w:hyperlink w:anchor="_Toc189855755" w:history="1">
        <w:r w:rsidR="000E56AD" w:rsidRPr="00D527A5">
          <w:rPr>
            <w:rStyle w:val="Lienhypertexte"/>
            <w:b/>
            <w:color w:val="000000" w:themeColor="text1"/>
            <w:sz w:val="26"/>
            <w:szCs w:val="26"/>
            <w:u w:val="none"/>
          </w:rPr>
          <w:t>Pièce N°1</w:t>
        </w:r>
        <w:r w:rsidR="00F81CEB">
          <w:rPr>
            <w:rStyle w:val="Lienhypertexte"/>
            <w:b/>
            <w:color w:val="000000" w:themeColor="text1"/>
            <w:sz w:val="26"/>
            <w:szCs w:val="26"/>
            <w:u w:val="none"/>
          </w:rPr>
          <w:t>3</w:t>
        </w:r>
        <w:r w:rsidR="000E56AD" w:rsidRPr="00D527A5">
          <w:rPr>
            <w:rStyle w:val="Lienhypertexte"/>
            <w:b/>
            <w:color w:val="000000" w:themeColor="text1"/>
            <w:sz w:val="26"/>
            <w:szCs w:val="26"/>
            <w:u w:val="none"/>
          </w:rPr>
          <w:t xml:space="preserve"> :</w:t>
        </w:r>
        <w:r w:rsidR="000E56AD" w:rsidRPr="00D527A5">
          <w:rPr>
            <w:rStyle w:val="Lienhypertexte"/>
            <w:color w:val="000000" w:themeColor="text1"/>
            <w:sz w:val="26"/>
            <w:szCs w:val="26"/>
            <w:u w:val="none"/>
          </w:rPr>
          <w:t xml:space="preserve"> Plans et schémas</w:t>
        </w:r>
        <w:r w:rsidR="000E56AD" w:rsidRPr="00D527A5">
          <w:rPr>
            <w:webHidden/>
          </w:rPr>
          <w:tab/>
        </w:r>
      </w:hyperlink>
      <w:r w:rsidR="00F81CEB" w:rsidRPr="00F81CEB">
        <w:rPr>
          <w:b/>
          <w:bCs/>
        </w:rPr>
        <w:t>1</w:t>
      </w:r>
      <w:r w:rsidR="004354A4">
        <w:rPr>
          <w:b/>
          <w:bCs/>
        </w:rPr>
        <w:t>1</w:t>
      </w:r>
      <w:r w:rsidR="00390D90">
        <w:rPr>
          <w:b/>
          <w:bCs/>
        </w:rPr>
        <w:t>8</w:t>
      </w:r>
    </w:p>
    <w:p w:rsidR="000E56AD" w:rsidRPr="00D527A5" w:rsidRDefault="00607EB1" w:rsidP="00F81CEB">
      <w:pPr>
        <w:pStyle w:val="TM2"/>
        <w:rPr>
          <w:b/>
        </w:rPr>
      </w:pPr>
      <w:hyperlink w:anchor="_Toc189855755" w:history="1">
        <w:r w:rsidR="000E56AD" w:rsidRPr="00D527A5">
          <w:rPr>
            <w:rStyle w:val="Lienhypertexte"/>
            <w:b/>
            <w:color w:val="000000" w:themeColor="text1"/>
            <w:sz w:val="26"/>
            <w:szCs w:val="26"/>
            <w:u w:val="none"/>
          </w:rPr>
          <w:t>Pièce N°1</w:t>
        </w:r>
        <w:r w:rsidR="00F81CEB">
          <w:rPr>
            <w:rStyle w:val="Lienhypertexte"/>
            <w:b/>
            <w:color w:val="000000" w:themeColor="text1"/>
            <w:sz w:val="26"/>
            <w:szCs w:val="26"/>
            <w:u w:val="none"/>
          </w:rPr>
          <w:t xml:space="preserve">4 </w:t>
        </w:r>
        <w:r w:rsidR="000E56AD" w:rsidRPr="00D527A5">
          <w:rPr>
            <w:rStyle w:val="Lienhypertexte"/>
            <w:b/>
            <w:color w:val="000000" w:themeColor="text1"/>
            <w:sz w:val="26"/>
            <w:szCs w:val="26"/>
            <w:u w:val="none"/>
          </w:rPr>
          <w:t>:</w:t>
        </w:r>
        <w:r w:rsidR="000E56AD" w:rsidRPr="00D527A5">
          <w:rPr>
            <w:rStyle w:val="Lienhypertexte"/>
            <w:color w:val="000000" w:themeColor="text1"/>
            <w:sz w:val="26"/>
            <w:szCs w:val="26"/>
            <w:u w:val="none"/>
          </w:rPr>
          <w:t xml:space="preserve"> Cadre pour planning d’exécution des travaux</w:t>
        </w:r>
        <w:r w:rsidR="000E56AD" w:rsidRPr="00D527A5">
          <w:rPr>
            <w:webHidden/>
          </w:rPr>
          <w:tab/>
        </w:r>
      </w:hyperlink>
      <w:r w:rsidR="000E56AD" w:rsidRPr="00D527A5">
        <w:rPr>
          <w:b/>
        </w:rPr>
        <w:t>1</w:t>
      </w:r>
      <w:r w:rsidR="00390D90">
        <w:rPr>
          <w:b/>
        </w:rPr>
        <w:t>2</w:t>
      </w:r>
      <w:r w:rsidR="00A95A2A">
        <w:rPr>
          <w:b/>
        </w:rPr>
        <w:t>0</w:t>
      </w:r>
    </w:p>
    <w:p w:rsidR="00F81CEB" w:rsidRDefault="00607EB1" w:rsidP="00F81CEB">
      <w:pPr>
        <w:pStyle w:val="TM2"/>
        <w:rPr>
          <w:b/>
        </w:rPr>
      </w:pPr>
      <w:hyperlink w:anchor="_Toc189855755" w:history="1">
        <w:r w:rsidR="000E56AD" w:rsidRPr="00D527A5">
          <w:rPr>
            <w:rStyle w:val="Lienhypertexte"/>
            <w:b/>
            <w:color w:val="000000" w:themeColor="text1"/>
            <w:sz w:val="26"/>
            <w:szCs w:val="26"/>
            <w:u w:val="none"/>
          </w:rPr>
          <w:t>Pièce N°1</w:t>
        </w:r>
        <w:r w:rsidR="00F81CEB">
          <w:rPr>
            <w:rStyle w:val="Lienhypertexte"/>
            <w:b/>
            <w:color w:val="000000" w:themeColor="text1"/>
            <w:sz w:val="26"/>
            <w:szCs w:val="26"/>
            <w:u w:val="none"/>
          </w:rPr>
          <w:t xml:space="preserve">5 </w:t>
        </w:r>
        <w:r w:rsidR="000E56AD" w:rsidRPr="00D527A5">
          <w:rPr>
            <w:rStyle w:val="Lienhypertexte"/>
            <w:b/>
            <w:color w:val="000000" w:themeColor="text1"/>
            <w:sz w:val="26"/>
            <w:szCs w:val="26"/>
            <w:u w:val="none"/>
          </w:rPr>
          <w:t>:</w:t>
        </w:r>
        <w:r w:rsidR="000E56AD" w:rsidRPr="00D527A5">
          <w:rPr>
            <w:rStyle w:val="Lienhypertexte"/>
            <w:color w:val="000000" w:themeColor="text1"/>
            <w:sz w:val="26"/>
            <w:szCs w:val="26"/>
            <w:u w:val="none"/>
          </w:rPr>
          <w:t xml:space="preserve"> Liste des établissements bancaires et organismes financiers habiletés à émettre des cautions dans le cadre des marchés publics</w:t>
        </w:r>
        <w:r w:rsidR="000E56AD" w:rsidRPr="00D527A5">
          <w:rPr>
            <w:webHidden/>
          </w:rPr>
          <w:tab/>
        </w:r>
      </w:hyperlink>
      <w:r w:rsidR="000E56AD" w:rsidRPr="00D527A5">
        <w:rPr>
          <w:b/>
        </w:rPr>
        <w:t>1</w:t>
      </w:r>
      <w:r w:rsidR="00390D90">
        <w:rPr>
          <w:b/>
        </w:rPr>
        <w:t>2</w:t>
      </w:r>
      <w:r w:rsidR="00A95A2A">
        <w:rPr>
          <w:b/>
        </w:rPr>
        <w:t>2</w:t>
      </w:r>
    </w:p>
    <w:p w:rsidR="00F81CEB" w:rsidRPr="008A748A" w:rsidRDefault="00607EB1" w:rsidP="00680337">
      <w:pPr>
        <w:pStyle w:val="TM2"/>
        <w:ind w:left="0"/>
      </w:pPr>
      <w:r w:rsidRPr="00607EB1">
        <w:rPr>
          <w:lang w:val="en-US"/>
        </w:rPr>
        <w:lastRenderedPageBreak/>
        <w:pict>
          <v:group id="Groupe 452" o:spid="_x0000_s1033" style="position:absolute;margin-left:-30.85pt;margin-top:-25.65pt;width:565.1pt;height:160.65pt;z-index:252242944"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">
            <v:shape id="Zone de texte 25" o:spid="_x0000_s1034"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7F3218">
                    <w:pPr>
                      <w:spacing w:after="0" w:line="240" w:lineRule="auto"/>
                      <w:jc w:val="center"/>
                      <w:rPr>
                        <w:rFonts w:ascii="Arial Narrow" w:hAnsi="Arial Narrow" w:cs="Segoe UI Semibold"/>
                        <w:sz w:val="18"/>
                        <w:szCs w:val="18"/>
                      </w:rPr>
                    </w:pPr>
                  </w:p>
                </w:txbxContent>
              </v:textbox>
            </v:shape>
            <v:shape id="Zone de texte 40" o:spid="_x0000_s1035"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" filled="f" fillcolor="white [3212]" stroked="f">
              <v:textbox>
                <w:txbxContent>
                  <w:p w:rsidR="00A574A4" w:rsidRPr="001E4E4C" w:rsidRDefault="00A574A4" w:rsidP="00B105BE">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B105BE">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B105BE">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B105BE">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B105BE">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B105BE">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B105BE">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B105BE">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B105BE">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7F3218">
                    <w:pPr>
                      <w:spacing w:after="0" w:line="240" w:lineRule="auto"/>
                      <w:jc w:val="center"/>
                      <w:rPr>
                        <w:rFonts w:ascii="Arial Narrow" w:hAnsi="Arial Narrow" w:cs="Segoe UI Semibold"/>
                        <w:sz w:val="18"/>
                        <w:szCs w:val="18"/>
                        <w:lang w:val="en-US"/>
                      </w:rPr>
                    </w:pPr>
                  </w:p>
                </w:txbxContent>
              </v:textbox>
            </v:shape>
            <v:shape id="Zone de texte 41" o:spid="_x0000_s1036" type="#_x0000_t202" style="position:absolute;left:28864;top:881;width:17443;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A574A4" w:rsidRDefault="00A574A4" w:rsidP="007F3218"/>
                </w:txbxContent>
              </v:textbox>
            </v:shape>
          </v:group>
        </w:pict>
      </w:r>
    </w:p>
    <w:p w:rsidR="00F81CEB" w:rsidRPr="008A748A" w:rsidRDefault="00F81CEB" w:rsidP="00F81CEB"/>
    <w:p w:rsidR="00F81CEB" w:rsidRPr="008A748A" w:rsidRDefault="00F81CEB" w:rsidP="00F81CEB"/>
    <w:p w:rsidR="00F81CEB" w:rsidRPr="008A748A" w:rsidRDefault="00F81CEB" w:rsidP="00F81CEB"/>
    <w:p w:rsidR="00F81CEB" w:rsidRPr="008A748A" w:rsidRDefault="00F81CEB" w:rsidP="00F81CEB"/>
    <w:p w:rsidR="00F81CEB" w:rsidRPr="008A748A" w:rsidRDefault="00F81CEB" w:rsidP="00F81CEB"/>
    <w:p w:rsidR="00F81CEB" w:rsidRPr="008A748A" w:rsidRDefault="00607EB1" w:rsidP="00F81CEB">
      <w:r w:rsidRPr="00607EB1">
        <w:rPr>
          <w:noProof/>
          <w:lang w:val="en-US"/>
        </w:rPr>
        <w:pict>
          <v:shape id="Organigramme : Document 58" o:spid="_x0000_s1037" type="#_x0000_t114" style="position:absolute;margin-left:0;margin-top:5.95pt;width:520.6pt;height:246.85pt;z-index:252244992;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" fillcolor="#3fd3f1" strokecolor="#70ad47 [3209]" strokeweight=".5pt">
            <v:textbox>
              <w:txbxContent>
                <w:p w:rsidR="00A574A4" w:rsidRPr="00CA5EA1" w:rsidRDefault="00A574A4" w:rsidP="000A339C">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Pr>
                      <w:rFonts w:ascii="Verdana Pro Cond" w:hAnsi="Verdana Pro Cond"/>
                      <w:color w:val="000000" w:themeColor="text1"/>
                      <w:sz w:val="32"/>
                      <w:szCs w:val="32"/>
                    </w:rPr>
                    <w:t>005</w:t>
                  </w:r>
                  <w:r w:rsidRPr="00CA5EA1">
                    <w:rPr>
                      <w:rFonts w:ascii="Verdana Pro Cond" w:hAnsi="Verdana Pro Cond"/>
                      <w:color w:val="000000" w:themeColor="text1"/>
                      <w:sz w:val="32"/>
                      <w:szCs w:val="32"/>
                    </w:rPr>
                    <w:t>/</w:t>
                  </w:r>
                  <w:r>
                    <w:rPr>
                      <w:rFonts w:ascii="Verdana Pro Cond" w:hAnsi="Verdana Pro Cond"/>
                      <w:color w:val="000000" w:themeColor="text1"/>
                      <w:sz w:val="32"/>
                      <w:szCs w:val="32"/>
                    </w:rPr>
                    <w:t>BIS/</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29/05/2023</w:t>
                  </w:r>
                </w:p>
                <w:p w:rsidR="00A574A4" w:rsidRPr="006A0427" w:rsidRDefault="00A574A4" w:rsidP="000A339C">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 (01)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7F3218">
                  <w:pPr>
                    <w:jc w:val="center"/>
                    <w:rPr>
                      <w:rFonts w:ascii="Verdana Pro Cond" w:hAnsi="Verdana Pro Cond"/>
                      <w:sz w:val="36"/>
                      <w:szCs w:val="36"/>
                    </w:rPr>
                  </w:pPr>
                </w:p>
              </w:txbxContent>
            </v:textbox>
            <w10:wrap anchorx="margin"/>
          </v:shape>
        </w:pict>
      </w:r>
    </w:p>
    <w:p w:rsidR="00F81CEB" w:rsidRPr="008A748A" w:rsidRDefault="00F81CEB" w:rsidP="00F81CEB"/>
    <w:p w:rsidR="00F81CEB" w:rsidRPr="008A748A" w:rsidRDefault="00F81CEB" w:rsidP="00F81CEB"/>
    <w:p w:rsidR="00F81CEB" w:rsidRPr="008A748A" w:rsidRDefault="00F81CEB" w:rsidP="00F81CEB"/>
    <w:p w:rsidR="00F81CEB" w:rsidRPr="008A748A" w:rsidRDefault="00F81CEB" w:rsidP="00F81CEB"/>
    <w:p w:rsidR="00F81CEB" w:rsidRPr="008A748A" w:rsidRDefault="00F81CEB" w:rsidP="00F81CEB"/>
    <w:p w:rsidR="00F81CEB" w:rsidRPr="008A748A" w:rsidRDefault="00F81CEB" w:rsidP="00F81CEB"/>
    <w:p w:rsidR="00F81CEB" w:rsidRDefault="00F81CEB" w:rsidP="00F81CEB">
      <w:pPr>
        <w:rPr>
          <w:rFonts w:ascii="Rockwell" w:hAnsi="Rockwell"/>
          <w:b/>
          <w:sz w:val="28"/>
          <w:szCs w:val="28"/>
        </w:rPr>
      </w:pPr>
    </w:p>
    <w:p w:rsidR="00F81CEB" w:rsidRDefault="00F81CEB" w:rsidP="00F81CEB">
      <w:pPr>
        <w:spacing w:after="240" w:line="240" w:lineRule="auto"/>
        <w:rPr>
          <w:rFonts w:ascii="Dutch801 Rm BT" w:hAnsi="Dutch801 Rm BT"/>
          <w:b/>
          <w:sz w:val="28"/>
          <w:szCs w:val="28"/>
        </w:rPr>
      </w:pPr>
    </w:p>
    <w:p w:rsidR="00014749" w:rsidRDefault="00014749" w:rsidP="00E96883">
      <w:pPr>
        <w:spacing w:after="0" w:line="360" w:lineRule="auto"/>
        <w:rPr>
          <w:rFonts w:ascii="Arial Narrow" w:hAnsi="Arial Narrow"/>
          <w:b/>
          <w:sz w:val="34"/>
          <w:szCs w:val="34"/>
        </w:rPr>
      </w:pPr>
    </w:p>
    <w:p w:rsidR="00014749" w:rsidRDefault="00014749" w:rsidP="00E96883">
      <w:pPr>
        <w:spacing w:after="0" w:line="360" w:lineRule="auto"/>
        <w:rPr>
          <w:rFonts w:ascii="Arial Narrow" w:hAnsi="Arial Narrow"/>
          <w:b/>
          <w:sz w:val="34"/>
          <w:szCs w:val="34"/>
        </w:rPr>
      </w:pPr>
    </w:p>
    <w:p w:rsidR="00681ED6" w:rsidRDefault="00681ED6" w:rsidP="00F44246">
      <w:pPr>
        <w:spacing w:after="0" w:line="276" w:lineRule="auto"/>
        <w:rPr>
          <w:rFonts w:ascii="Arial Narrow" w:hAnsi="Arial Narrow"/>
          <w:b/>
          <w:sz w:val="34"/>
          <w:szCs w:val="34"/>
        </w:rPr>
      </w:pPr>
    </w:p>
    <w:p w:rsidR="00391FCF" w:rsidRPr="00957DA9" w:rsidRDefault="00957DA9" w:rsidP="00957DA9">
      <w:pPr>
        <w:pStyle w:val="Paragraphedeliste"/>
        <w:numPr>
          <w:ilvl w:val="0"/>
          <w:numId w:val="54"/>
        </w:numPr>
        <w:spacing w:before="240" w:after="240" w:line="480" w:lineRule="auto"/>
        <w:ind w:left="709" w:hanging="425"/>
        <w:rPr>
          <w:rFonts w:ascii="Verdana Pro Cond" w:hAnsi="Verdana Pro Cond"/>
          <w:b/>
          <w:sz w:val="28"/>
          <w:szCs w:val="28"/>
        </w:rPr>
      </w:pPr>
      <w:r w:rsidRPr="00AB3361">
        <w:rPr>
          <w:rFonts w:ascii="Verdana Pro Cond" w:hAnsi="Verdana Pro Cond"/>
          <w:b/>
          <w:sz w:val="28"/>
          <w:szCs w:val="28"/>
        </w:rPr>
        <w:t>MAITRE D’OUVRAGE</w:t>
      </w:r>
      <w:r>
        <w:rPr>
          <w:rFonts w:ascii="Verdana Pro Cond" w:hAnsi="Verdana Pro Cond"/>
          <w:b/>
          <w:sz w:val="28"/>
          <w:szCs w:val="28"/>
        </w:rPr>
        <w:t>DELEGUE</w:t>
      </w:r>
      <w:r w:rsidRPr="00AB3361">
        <w:rPr>
          <w:rFonts w:ascii="Verdana Pro Cond" w:hAnsi="Verdana Pro Cond"/>
          <w:b/>
          <w:sz w:val="28"/>
          <w:szCs w:val="28"/>
        </w:rPr>
        <w:t xml:space="preserve"> : </w:t>
      </w:r>
      <w:r w:rsidR="00A47F2F">
        <w:rPr>
          <w:rFonts w:ascii="Verdana Pro Cond" w:hAnsi="Verdana Pro Cond"/>
          <w:b/>
          <w:sz w:val="28"/>
          <w:szCs w:val="28"/>
        </w:rPr>
        <w:t>PREFETDEPARTEMENT</w:t>
      </w:r>
      <w:r w:rsidR="00512484">
        <w:rPr>
          <w:rFonts w:ascii="Verdana Pro Cond" w:hAnsi="Verdana Pro Cond"/>
          <w:b/>
          <w:sz w:val="28"/>
          <w:szCs w:val="28"/>
        </w:rPr>
        <w:t>/MVILA</w:t>
      </w:r>
    </w:p>
    <w:p w:rsidR="00391FCF" w:rsidRPr="00AB3361" w:rsidRDefault="00391FCF" w:rsidP="00391FCF">
      <w:pPr>
        <w:pStyle w:val="Paragraphedeliste"/>
        <w:numPr>
          <w:ilvl w:val="0"/>
          <w:numId w:val="54"/>
        </w:numPr>
        <w:spacing w:after="240" w:line="480" w:lineRule="auto"/>
        <w:ind w:left="709" w:hanging="425"/>
        <w:rPr>
          <w:rFonts w:ascii="Verdana Pro Cond" w:hAnsi="Verdana Pro Cond"/>
          <w:b/>
          <w:sz w:val="28"/>
          <w:szCs w:val="28"/>
        </w:rPr>
      </w:pPr>
      <w:r w:rsidRPr="00AB3361">
        <w:rPr>
          <w:rFonts w:ascii="Verdana Pro Cond" w:hAnsi="Verdana Pro Cond"/>
          <w:b/>
          <w:sz w:val="28"/>
          <w:szCs w:val="28"/>
        </w:rPr>
        <w:t>FINANCEMENT :</w:t>
      </w:r>
      <w:r>
        <w:rPr>
          <w:rFonts w:ascii="Verdana Pro Cond" w:hAnsi="Verdana Pro Cond"/>
          <w:b/>
          <w:sz w:val="28"/>
          <w:szCs w:val="28"/>
        </w:rPr>
        <w:t xml:space="preserve"> BIP/</w:t>
      </w:r>
      <w:r w:rsidRPr="00AB3361">
        <w:rPr>
          <w:rFonts w:ascii="Verdana Pro Cond" w:hAnsi="Verdana Pro Cond"/>
          <w:b/>
          <w:sz w:val="28"/>
          <w:szCs w:val="28"/>
        </w:rPr>
        <w:t>MIN</w:t>
      </w:r>
      <w:r>
        <w:rPr>
          <w:rFonts w:ascii="Verdana Pro Cond" w:hAnsi="Verdana Pro Cond"/>
          <w:b/>
          <w:sz w:val="28"/>
          <w:szCs w:val="28"/>
        </w:rPr>
        <w:t xml:space="preserve">EPATEXERCICE </w:t>
      </w:r>
      <w:r w:rsidRPr="00AB3361">
        <w:rPr>
          <w:rFonts w:ascii="Verdana Pro Cond" w:hAnsi="Verdana Pro Cond"/>
          <w:b/>
          <w:sz w:val="28"/>
          <w:szCs w:val="28"/>
        </w:rPr>
        <w:t>202</w:t>
      </w:r>
      <w:r>
        <w:rPr>
          <w:rFonts w:ascii="Verdana Pro Cond" w:hAnsi="Verdana Pro Cond"/>
          <w:b/>
          <w:sz w:val="28"/>
          <w:szCs w:val="28"/>
        </w:rPr>
        <w:t>3</w:t>
      </w:r>
    </w:p>
    <w:p w:rsidR="00391FCF" w:rsidRPr="00AB3361" w:rsidRDefault="00391FCF" w:rsidP="00391FCF">
      <w:pPr>
        <w:pStyle w:val="Paragraphedeliste"/>
        <w:numPr>
          <w:ilvl w:val="0"/>
          <w:numId w:val="54"/>
        </w:numPr>
        <w:spacing w:after="240" w:line="480" w:lineRule="auto"/>
        <w:ind w:left="709" w:hanging="425"/>
        <w:rPr>
          <w:rFonts w:ascii="Arial Narrow" w:hAnsi="Arial Narrow"/>
          <w:b/>
          <w:sz w:val="28"/>
          <w:szCs w:val="28"/>
        </w:rPr>
      </w:pPr>
      <w:r w:rsidRPr="00AB3361">
        <w:rPr>
          <w:rFonts w:ascii="Verdana Pro Cond" w:hAnsi="Verdana Pro Cond"/>
          <w:b/>
          <w:sz w:val="28"/>
          <w:szCs w:val="28"/>
        </w:rPr>
        <w:t>IMPUTATION BUDGETAIRE : </w:t>
      </w:r>
      <w:r>
        <w:rPr>
          <w:rFonts w:ascii="Verdana Pro Cond" w:hAnsi="Verdana Pro Cond"/>
          <w:b/>
          <w:sz w:val="28"/>
          <w:szCs w:val="28"/>
        </w:rPr>
        <w:t>94 195 05 110000 523412</w:t>
      </w:r>
    </w:p>
    <w:p w:rsidR="005506B1" w:rsidRPr="008A748A" w:rsidRDefault="00607EB1" w:rsidP="005506B1">
      <w:r w:rsidRPr="00607EB1">
        <w:rPr>
          <w:rFonts w:ascii="Rockwell" w:hAnsi="Rockwell"/>
          <w:b/>
          <w:noProof/>
          <w:sz w:val="28"/>
          <w:szCs w:val="28"/>
          <w:lang w:val="en-US"/>
        </w:rPr>
        <w:pict>
          <v:group id="Groupe 265" o:spid="_x0000_s1038" style="position:absolute;margin-left:41.75pt;margin-top:6.1pt;width:370pt;height:55.9pt;z-index:251714560"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">
            <v:line id="Connecteur droit 269" o:spid="_x0000_s1039"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" strokecolor="black [3213]" strokeweight="5pt">
              <v:stroke linestyle="thickThin" joinstyle="miter"/>
            </v:line>
            <v:rect id="Rectangle 270" o:spid="_x0000_s1040"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" filled="f" stroked="f" strokeweight="1pt">
              <v:textbox>
                <w:txbxContent>
                  <w:p w:rsidR="00A574A4" w:rsidRPr="00C75C42" w:rsidRDefault="00A574A4" w:rsidP="00DD54DD">
                    <w:pPr>
                      <w:jc w:val="center"/>
                      <w:rPr>
                        <w:rFonts w:ascii="Verdana Pro Cond" w:hAnsi="Verdana Pro Cond"/>
                        <w:b/>
                        <w:bCs/>
                        <w:sz w:val="48"/>
                        <w:szCs w:val="48"/>
                      </w:rPr>
                    </w:pPr>
                    <w:r w:rsidRPr="00C75C42">
                      <w:rPr>
                        <w:rFonts w:ascii="Verdana Pro Cond" w:hAnsi="Verdana Pro Cond"/>
                        <w:b/>
                        <w:bCs/>
                        <w:sz w:val="48"/>
                        <w:szCs w:val="48"/>
                      </w:rPr>
                      <w:t>DOSSIER D’APPEL D’OFFRES</w:t>
                    </w:r>
                  </w:p>
                </w:txbxContent>
              </v:textbox>
            </v:rect>
          </v:group>
        </w:pict>
      </w:r>
    </w:p>
    <w:p w:rsidR="00093C4E" w:rsidRDefault="00093C4E" w:rsidP="005506B1"/>
    <w:p w:rsidR="00093C4E" w:rsidRPr="008A748A" w:rsidRDefault="00093C4E" w:rsidP="005506B1"/>
    <w:p w:rsidR="005506B1" w:rsidRPr="008A748A" w:rsidRDefault="00607EB1" w:rsidP="005506B1">
      <w:r w:rsidRPr="00607EB1">
        <w:rPr>
          <w:rFonts w:ascii="Rockwell" w:hAnsi="Rockwell"/>
          <w:b/>
          <w:noProof/>
          <w:sz w:val="28"/>
          <w:szCs w:val="28"/>
          <w:lang w:val="en-US"/>
        </w:rPr>
        <w:pict>
          <v:group id="Groupe 260" o:spid="_x0000_s1041" style="position:absolute;margin-left:0;margin-top:16.9pt;width:505.5pt;height:74.6pt;z-index:251708416;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">
            <v:line id="Connecteur droit 9" o:spid="_x0000_s1042"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" strokecolor="black [3213]" strokeweight="4pt">
              <v:stroke linestyle="thickThin" joinstyle="miter"/>
            </v:line>
            <v:shape id="Zone de texte 37" o:spid="_x0000_s1043"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A574A4" w:rsidRPr="00C75C42" w:rsidRDefault="00A574A4" w:rsidP="00442D1C">
                    <w:pPr>
                      <w:spacing w:line="276" w:lineRule="auto"/>
                      <w:jc w:val="center"/>
                      <w:rPr>
                        <w:rFonts w:ascii="Verdana Pro Cond" w:hAnsi="Verdana Pro Cond"/>
                        <w:b/>
                        <w:bCs/>
                        <w:sz w:val="36"/>
                        <w:szCs w:val="36"/>
                      </w:rPr>
                    </w:pPr>
                    <w:r w:rsidRPr="00C75C42">
                      <w:rPr>
                        <w:rFonts w:ascii="Verdana Pro Cond" w:hAnsi="Verdana Pro Cond"/>
                        <w:b/>
                        <w:bCs/>
                        <w:color w:val="000000" w:themeColor="text1"/>
                        <w:sz w:val="36"/>
                        <w:szCs w:val="36"/>
                      </w:rPr>
                      <w:t>PIECE N°1 : AVIS D’APPEL D’OFFRES / INVITATION TO TENDER</w:t>
                    </w:r>
                  </w:p>
                </w:txbxContent>
              </v:textbox>
            </v:shape>
            <v:line id="Connecteur droit 38" o:spid="_x0000_s1044"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" strokecolor="black [3213]" strokeweight="4pt">
              <v:stroke linestyle="thinThick" joinstyle="miter"/>
            </v:line>
            <w10:wrap anchorx="margin"/>
          </v:group>
        </w:pict>
      </w:r>
    </w:p>
    <w:p w:rsidR="005506B1" w:rsidRPr="008A748A" w:rsidRDefault="005506B1" w:rsidP="005506B1"/>
    <w:p w:rsidR="005506B1" w:rsidRDefault="005506B1" w:rsidP="005506B1"/>
    <w:p w:rsidR="00050D98" w:rsidRDefault="00050D98">
      <w:r>
        <w:br w:type="page"/>
      </w:r>
    </w:p>
    <w:p w:rsidR="005506B1" w:rsidRDefault="00607EB1" w:rsidP="005506B1">
      <w:r w:rsidRPr="00607EB1">
        <w:rPr>
          <w:noProof/>
          <w:lang w:val="en-US"/>
        </w:rPr>
        <w:lastRenderedPageBreak/>
        <w:pict>
          <v:group id="Groupe 475" o:spid="_x0000_s1045" style="position:absolute;margin-left:-25.45pt;margin-top:-33.05pt;width:565.1pt;height:160.65pt;z-index:252253184;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">
            <v:shape id="Zone de texte 476" o:spid="_x0000_s1046"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FB5523">
                    <w:pPr>
                      <w:spacing w:after="0" w:line="240" w:lineRule="auto"/>
                      <w:jc w:val="center"/>
                      <w:rPr>
                        <w:rFonts w:ascii="Arial Narrow" w:hAnsi="Arial Narrow" w:cs="Segoe UI Semibold"/>
                        <w:sz w:val="18"/>
                        <w:szCs w:val="18"/>
                      </w:rPr>
                    </w:pPr>
                  </w:p>
                </w:txbxContent>
              </v:textbox>
            </v:shape>
            <v:shape id="Zone de texte 498" o:spid="_x0000_s1047"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FB5523">
                    <w:pPr>
                      <w:spacing w:after="0" w:line="240" w:lineRule="auto"/>
                      <w:jc w:val="center"/>
                      <w:rPr>
                        <w:rFonts w:ascii="Arial Narrow" w:hAnsi="Arial Narrow" w:cs="Segoe UI Semibold"/>
                        <w:sz w:val="18"/>
                        <w:szCs w:val="18"/>
                        <w:lang w:val="en-US"/>
                      </w:rPr>
                    </w:pPr>
                  </w:p>
                </w:txbxContent>
              </v:textbox>
            </v:shape>
            <w10:wrap anchorx="margin"/>
          </v:group>
        </w:pict>
      </w:r>
    </w:p>
    <w:p w:rsidR="00367C6B" w:rsidRDefault="00367C6B" w:rsidP="008A748A"/>
    <w:p w:rsidR="008A748A" w:rsidRPr="008A748A" w:rsidRDefault="008A748A" w:rsidP="008A748A"/>
    <w:p w:rsidR="008A748A" w:rsidRPr="008A748A" w:rsidRDefault="008A748A" w:rsidP="008A748A"/>
    <w:p w:rsidR="008A748A" w:rsidRPr="008A748A" w:rsidRDefault="008A748A" w:rsidP="008A748A"/>
    <w:p w:rsidR="00F6535F" w:rsidRDefault="00F6535F" w:rsidP="00225DF9">
      <w:pPr>
        <w:spacing w:after="120" w:line="240" w:lineRule="auto"/>
      </w:pPr>
    </w:p>
    <w:p w:rsidR="0081416B" w:rsidRPr="004C618F" w:rsidRDefault="0081416B" w:rsidP="00EF6AD4">
      <w:pPr>
        <w:pStyle w:val="Sansinterligne"/>
        <w:spacing w:before="240" w:line="276" w:lineRule="auto"/>
        <w:jc w:val="center"/>
        <w:rPr>
          <w:rFonts w:ascii="Verdana Pro Cond" w:hAnsi="Verdana Pro Cond" w:cs="Arial"/>
          <w:b/>
          <w:bCs/>
          <w:sz w:val="28"/>
          <w:szCs w:val="28"/>
        </w:rPr>
      </w:pPr>
      <w:bookmarkStart w:id="2" w:name="_Hlk92832694"/>
      <w:r w:rsidRPr="004C618F">
        <w:rPr>
          <w:rFonts w:ascii="Verdana Pro Cond" w:hAnsi="Verdana Pro Cond" w:cs="Arial"/>
          <w:b/>
          <w:bCs/>
          <w:sz w:val="28"/>
          <w:szCs w:val="28"/>
        </w:rPr>
        <w:t xml:space="preserve">AVIS D’APPEL D’OFFRES NATIONAL OUVERT </w:t>
      </w:r>
      <w:r w:rsidR="004C618F">
        <w:rPr>
          <w:rFonts w:ascii="Verdana Pro Cond" w:hAnsi="Verdana Pro Cond" w:cs="Arial"/>
          <w:b/>
          <w:bCs/>
          <w:sz w:val="28"/>
          <w:szCs w:val="28"/>
        </w:rPr>
        <w:t>EN PROCEDURE D’URGENCE</w:t>
      </w:r>
    </w:p>
    <w:p w:rsidR="00FE4275" w:rsidRDefault="0081416B" w:rsidP="0081416B">
      <w:pPr>
        <w:pStyle w:val="Sansinterligne"/>
        <w:spacing w:line="276" w:lineRule="auto"/>
        <w:jc w:val="center"/>
        <w:rPr>
          <w:rFonts w:ascii="Verdana Pro Cond" w:hAnsi="Verdana Pro Cond" w:cs="Arial"/>
          <w:b/>
          <w:bCs/>
          <w:sz w:val="28"/>
          <w:szCs w:val="28"/>
        </w:rPr>
      </w:pPr>
      <w:r w:rsidRPr="004C618F">
        <w:rPr>
          <w:rFonts w:ascii="Verdana Pro Cond" w:hAnsi="Verdana Pro Cond" w:cs="Arial"/>
          <w:b/>
          <w:bCs/>
          <w:sz w:val="28"/>
          <w:szCs w:val="28"/>
        </w:rPr>
        <w:t xml:space="preserve">N° </w:t>
      </w:r>
      <w:r w:rsidR="00925C2D" w:rsidRPr="00093C4E">
        <w:rPr>
          <w:rFonts w:ascii="Verdana Pro Cond" w:hAnsi="Verdana Pro Cond" w:cs="Arial"/>
          <w:b/>
          <w:sz w:val="28"/>
          <w:szCs w:val="28"/>
        </w:rPr>
        <w:t>005</w:t>
      </w:r>
      <w:r w:rsidRPr="00093C4E">
        <w:rPr>
          <w:rFonts w:ascii="Verdana Pro Cond" w:hAnsi="Verdana Pro Cond" w:cs="Arial"/>
          <w:b/>
          <w:sz w:val="28"/>
          <w:szCs w:val="28"/>
        </w:rPr>
        <w:t>/</w:t>
      </w:r>
      <w:r w:rsidR="00093C4E" w:rsidRPr="00093C4E">
        <w:rPr>
          <w:rFonts w:ascii="Verdana Pro Cond" w:hAnsi="Verdana Pro Cond" w:cs="Arial"/>
          <w:b/>
          <w:sz w:val="28"/>
          <w:szCs w:val="28"/>
        </w:rPr>
        <w:t>BIS/</w:t>
      </w:r>
      <w:r w:rsidRPr="004C618F">
        <w:rPr>
          <w:rFonts w:ascii="Verdana Pro Cond" w:hAnsi="Verdana Pro Cond" w:cs="Arial"/>
          <w:b/>
          <w:bCs/>
          <w:sz w:val="28"/>
          <w:szCs w:val="28"/>
        </w:rPr>
        <w:t>AAON</w:t>
      </w:r>
      <w:r w:rsidR="00014749" w:rsidRPr="004C618F">
        <w:rPr>
          <w:rFonts w:ascii="Verdana Pro Cond" w:hAnsi="Verdana Pro Cond" w:cs="Arial"/>
          <w:b/>
          <w:bCs/>
          <w:sz w:val="28"/>
          <w:szCs w:val="28"/>
        </w:rPr>
        <w:t>O</w:t>
      </w:r>
      <w:r w:rsidRPr="004C618F">
        <w:rPr>
          <w:rFonts w:ascii="Verdana Pro Cond" w:hAnsi="Verdana Pro Cond" w:cs="Arial"/>
          <w:sz w:val="28"/>
          <w:szCs w:val="28"/>
        </w:rPr>
        <w:t>/</w:t>
      </w:r>
      <w:r w:rsidR="00ED1C11" w:rsidRPr="00ED1C11">
        <w:rPr>
          <w:rFonts w:ascii="Verdana Pro Cond" w:hAnsi="Verdana Pro Cond" w:cs="Arial"/>
          <w:b/>
          <w:bCs/>
          <w:sz w:val="28"/>
          <w:szCs w:val="28"/>
        </w:rPr>
        <w:t>PU</w:t>
      </w:r>
      <w:r w:rsidR="00ED1C11">
        <w:rPr>
          <w:rFonts w:ascii="Verdana Pro Cond" w:hAnsi="Verdana Pro Cond" w:cs="Arial"/>
          <w:sz w:val="28"/>
          <w:szCs w:val="28"/>
        </w:rPr>
        <w:t>/</w:t>
      </w:r>
      <w:r w:rsidR="00051B20">
        <w:rPr>
          <w:rFonts w:ascii="Verdana Pro Cond" w:hAnsi="Verdana Pro Cond" w:cs="Arial"/>
          <w:b/>
          <w:bCs/>
          <w:sz w:val="28"/>
          <w:szCs w:val="28"/>
        </w:rPr>
        <w:t>CD</w:t>
      </w:r>
      <w:r w:rsidRPr="004C618F">
        <w:rPr>
          <w:rFonts w:ascii="Verdana Pro Cond" w:hAnsi="Verdana Pro Cond" w:cs="Arial"/>
          <w:b/>
          <w:bCs/>
          <w:sz w:val="28"/>
          <w:szCs w:val="28"/>
        </w:rPr>
        <w:t>PM</w:t>
      </w:r>
      <w:r w:rsidRPr="004C618F">
        <w:rPr>
          <w:rFonts w:ascii="Verdana Pro Cond" w:hAnsi="Verdana Pro Cond" w:cs="Arial"/>
          <w:sz w:val="28"/>
          <w:szCs w:val="28"/>
        </w:rPr>
        <w:t>/</w:t>
      </w:r>
      <w:r w:rsidRPr="004C618F">
        <w:rPr>
          <w:rFonts w:ascii="Verdana Pro Cond" w:hAnsi="Verdana Pro Cond" w:cs="Arial"/>
          <w:b/>
          <w:bCs/>
          <w:sz w:val="28"/>
          <w:szCs w:val="28"/>
        </w:rPr>
        <w:t>202</w:t>
      </w:r>
      <w:r w:rsidR="00671BE9">
        <w:rPr>
          <w:rFonts w:ascii="Verdana Pro Cond" w:hAnsi="Verdana Pro Cond" w:cs="Arial"/>
          <w:b/>
          <w:bCs/>
          <w:sz w:val="28"/>
          <w:szCs w:val="28"/>
        </w:rPr>
        <w:t>3</w:t>
      </w:r>
    </w:p>
    <w:p w:rsidR="0081416B" w:rsidRPr="004C618F" w:rsidRDefault="0081416B" w:rsidP="0081416B">
      <w:pPr>
        <w:pStyle w:val="Sansinterligne"/>
        <w:spacing w:line="276" w:lineRule="auto"/>
        <w:jc w:val="center"/>
        <w:rPr>
          <w:rFonts w:ascii="Verdana Pro Cond" w:hAnsi="Verdana Pro Cond" w:cs="Arial"/>
          <w:b/>
          <w:bCs/>
          <w:sz w:val="28"/>
          <w:szCs w:val="28"/>
        </w:rPr>
      </w:pPr>
      <w:r w:rsidRPr="004C618F">
        <w:rPr>
          <w:rFonts w:ascii="Verdana Pro Cond" w:hAnsi="Verdana Pro Cond" w:cs="Arial"/>
          <w:b/>
          <w:bCs/>
          <w:sz w:val="28"/>
          <w:szCs w:val="28"/>
        </w:rPr>
        <w:t xml:space="preserve">DU </w:t>
      </w:r>
      <w:r w:rsidR="00A574A4">
        <w:rPr>
          <w:rFonts w:ascii="Verdana Pro Cond" w:hAnsi="Verdana Pro Cond" w:cs="Arial"/>
          <w:sz w:val="28"/>
          <w:szCs w:val="28"/>
        </w:rPr>
        <w:t>29/05/2023</w:t>
      </w:r>
    </w:p>
    <w:p w:rsidR="008C788E" w:rsidRPr="000D4770" w:rsidRDefault="0081416B" w:rsidP="0081416B">
      <w:pPr>
        <w:pStyle w:val="Sansinterligne"/>
        <w:spacing w:after="120" w:line="276" w:lineRule="auto"/>
        <w:jc w:val="center"/>
        <w:rPr>
          <w:rFonts w:ascii="Showcard Gothic" w:hAnsi="Showcard Gothic" w:cs="Arial"/>
          <w:sz w:val="24"/>
          <w:szCs w:val="24"/>
        </w:rPr>
      </w:pPr>
      <w:r w:rsidRPr="004C618F">
        <w:rPr>
          <w:rFonts w:ascii="Verdana Pro Cond" w:hAnsi="Verdana Pro Cond" w:cs="Arial"/>
          <w:b/>
          <w:bCs/>
          <w:sz w:val="28"/>
          <w:szCs w:val="28"/>
        </w:rPr>
        <w:t xml:space="preserve"> POUR LES TRAVAUX DE </w:t>
      </w:r>
      <w:r w:rsidR="008839F4" w:rsidRPr="004C618F">
        <w:rPr>
          <w:rFonts w:ascii="Verdana Pro Cond" w:hAnsi="Verdana Pro Cond" w:cs="Arial"/>
          <w:b/>
          <w:bCs/>
          <w:sz w:val="28"/>
          <w:szCs w:val="28"/>
        </w:rPr>
        <w:t xml:space="preserve">CONSTRUCTION </w:t>
      </w:r>
      <w:r w:rsidR="00671BE9">
        <w:rPr>
          <w:rFonts w:ascii="Verdana Pro Cond" w:hAnsi="Verdana Pro Cond" w:cs="Arial"/>
          <w:b/>
          <w:bCs/>
          <w:sz w:val="28"/>
          <w:szCs w:val="28"/>
        </w:rPr>
        <w:t>D</w:t>
      </w:r>
      <w:r w:rsidR="00FE4275">
        <w:rPr>
          <w:rFonts w:ascii="Verdana Pro Cond" w:hAnsi="Verdana Pro Cond" w:cs="Arial"/>
          <w:b/>
          <w:bCs/>
          <w:sz w:val="28"/>
          <w:szCs w:val="28"/>
        </w:rPr>
        <w:t xml:space="preserve">’UN </w:t>
      </w:r>
      <w:r w:rsidR="00671BE9">
        <w:rPr>
          <w:rFonts w:ascii="Verdana Pro Cond" w:hAnsi="Verdana Pro Cond" w:cs="Arial"/>
          <w:b/>
          <w:bCs/>
          <w:sz w:val="28"/>
          <w:szCs w:val="28"/>
        </w:rPr>
        <w:t xml:space="preserve">FORAGE </w:t>
      </w:r>
      <w:r w:rsidR="00FE4275">
        <w:rPr>
          <w:rFonts w:ascii="Verdana Pro Cond" w:hAnsi="Verdana Pro Cond" w:cs="Arial"/>
          <w:b/>
          <w:bCs/>
          <w:sz w:val="28"/>
          <w:szCs w:val="28"/>
        </w:rPr>
        <w:t>EQUIPE DE POMPE A MOTRICITE HUMAINE A MEYOS-YENDJOCK</w:t>
      </w:r>
      <w:r w:rsidR="00E96883" w:rsidRPr="004C618F">
        <w:rPr>
          <w:rFonts w:ascii="Arial" w:hAnsi="Arial" w:cs="Arial"/>
          <w:b/>
          <w:bCs/>
          <w:sz w:val="28"/>
          <w:szCs w:val="28"/>
        </w:rPr>
        <w:t>,</w:t>
      </w:r>
      <w:r w:rsidR="00E96883" w:rsidRPr="004C618F">
        <w:rPr>
          <w:rFonts w:ascii="Verdana Pro Cond" w:hAnsi="Verdana Pro Cond" w:cs="Arial"/>
          <w:b/>
          <w:bCs/>
          <w:sz w:val="28"/>
          <w:szCs w:val="28"/>
        </w:rPr>
        <w:t xml:space="preserve"> COMMUNE</w:t>
      </w:r>
      <w:r w:rsidR="008839F4" w:rsidRPr="004C618F">
        <w:rPr>
          <w:rFonts w:ascii="Verdana Pro Cond" w:hAnsi="Verdana Pro Cond" w:cs="Arial"/>
          <w:b/>
          <w:bCs/>
          <w:sz w:val="28"/>
          <w:szCs w:val="28"/>
        </w:rPr>
        <w:t xml:space="preserve"> D</w:t>
      </w:r>
      <w:r w:rsidR="00FE4275">
        <w:rPr>
          <w:rFonts w:ascii="Verdana Pro Cond" w:hAnsi="Verdana Pro Cond" w:cs="Arial"/>
          <w:b/>
          <w:bCs/>
          <w:sz w:val="28"/>
          <w:szCs w:val="28"/>
        </w:rPr>
        <w:t>’</w:t>
      </w:r>
      <w:r w:rsidR="008839F4" w:rsidRPr="004C618F">
        <w:rPr>
          <w:rFonts w:ascii="Verdana Pro Cond" w:hAnsi="Verdana Pro Cond" w:cs="Arial"/>
          <w:b/>
          <w:bCs/>
          <w:sz w:val="28"/>
          <w:szCs w:val="28"/>
        </w:rPr>
        <w:t>E</w:t>
      </w:r>
      <w:r w:rsidR="00FE4275">
        <w:rPr>
          <w:rFonts w:ascii="Verdana Pro Cond" w:hAnsi="Verdana Pro Cond" w:cs="Arial"/>
          <w:b/>
          <w:bCs/>
          <w:sz w:val="28"/>
          <w:szCs w:val="28"/>
        </w:rPr>
        <w:t>BOLOWA 2</w:t>
      </w:r>
      <w:r w:rsidR="00FE4275" w:rsidRPr="00FE4275">
        <w:rPr>
          <w:rFonts w:ascii="Verdana Pro Cond" w:hAnsi="Verdana Pro Cond" w:cs="Arial"/>
          <w:b/>
          <w:bCs/>
          <w:sz w:val="28"/>
          <w:szCs w:val="28"/>
          <w:vertAlign w:val="superscript"/>
        </w:rPr>
        <w:t>ème</w:t>
      </w:r>
      <w:r w:rsidR="008839F4" w:rsidRPr="004C618F">
        <w:rPr>
          <w:rFonts w:ascii="Arial" w:hAnsi="Arial" w:cs="Arial"/>
          <w:b/>
          <w:bCs/>
          <w:sz w:val="28"/>
          <w:szCs w:val="28"/>
        </w:rPr>
        <w:t>,</w:t>
      </w:r>
      <w:r w:rsidRPr="004C618F">
        <w:rPr>
          <w:rFonts w:ascii="Verdana Pro Cond" w:hAnsi="Verdana Pro Cond" w:cs="Arial"/>
          <w:b/>
          <w:bCs/>
          <w:sz w:val="28"/>
          <w:szCs w:val="28"/>
        </w:rPr>
        <w:t>DEPARTEMENT DE LA MVILA</w:t>
      </w:r>
      <w:r w:rsidRPr="004C618F">
        <w:rPr>
          <w:rFonts w:ascii="Arial" w:hAnsi="Arial" w:cs="Arial"/>
          <w:b/>
          <w:bCs/>
          <w:sz w:val="28"/>
          <w:szCs w:val="28"/>
        </w:rPr>
        <w:t>,</w:t>
      </w:r>
      <w:r w:rsidRPr="004C618F">
        <w:rPr>
          <w:rFonts w:ascii="Verdana Pro Cond" w:hAnsi="Verdana Pro Cond" w:cs="Arial"/>
          <w:b/>
          <w:bCs/>
          <w:sz w:val="28"/>
          <w:szCs w:val="28"/>
        </w:rPr>
        <w:t xml:space="preserve"> REGION DU SUD</w:t>
      </w:r>
      <w:bookmarkEnd w:id="2"/>
    </w:p>
    <w:p w:rsidR="008C788E" w:rsidRPr="004C618F" w:rsidRDefault="00361AE1" w:rsidP="008C788E">
      <w:pPr>
        <w:tabs>
          <w:tab w:val="left" w:pos="2760"/>
        </w:tabs>
        <w:spacing w:after="120"/>
        <w:rPr>
          <w:rFonts w:ascii="Verdana Pro Cond" w:hAnsi="Verdana Pro Cond" w:cs="Arial"/>
          <w:b/>
          <w:sz w:val="25"/>
          <w:szCs w:val="25"/>
        </w:rPr>
      </w:pPr>
      <w:r w:rsidRPr="004C618F">
        <w:rPr>
          <w:rFonts w:ascii="Verdana Pro Cond" w:hAnsi="Verdana Pro Cond" w:cs="Arial"/>
          <w:b/>
          <w:sz w:val="25"/>
          <w:szCs w:val="25"/>
        </w:rPr>
        <w:t>1.</w:t>
      </w:r>
      <w:r w:rsidR="008C788E" w:rsidRPr="004C618F">
        <w:rPr>
          <w:rFonts w:ascii="Verdana Pro Cond" w:hAnsi="Verdana Pro Cond" w:cs="Arial"/>
          <w:b/>
          <w:sz w:val="25"/>
          <w:szCs w:val="25"/>
        </w:rPr>
        <w:t xml:space="preserve"> OBJET DE L’APPEL D’OFFRES</w:t>
      </w:r>
    </w:p>
    <w:p w:rsidR="008C788E" w:rsidRDefault="0081416B" w:rsidP="000665EB">
      <w:pPr>
        <w:tabs>
          <w:tab w:val="left" w:pos="284"/>
        </w:tabs>
        <w:spacing w:after="120" w:line="312" w:lineRule="auto"/>
        <w:ind w:firstLine="284"/>
        <w:jc w:val="both"/>
        <w:rPr>
          <w:rFonts w:ascii="Arial" w:hAnsi="Arial" w:cs="Arial"/>
          <w:sz w:val="24"/>
          <w:szCs w:val="24"/>
        </w:rPr>
      </w:pPr>
      <w:bookmarkStart w:id="3" w:name="_Hlk92654997"/>
      <w:r>
        <w:rPr>
          <w:rFonts w:ascii="Arial" w:hAnsi="Arial" w:cs="Arial"/>
          <w:sz w:val="24"/>
          <w:szCs w:val="24"/>
        </w:rPr>
        <w:t xml:space="preserve">Dans le cadre de l’exécution du Budget d’Investissement Public de la République du Cameroun pour l’Exercice </w:t>
      </w:r>
      <w:r w:rsidRPr="00D83339">
        <w:rPr>
          <w:rFonts w:ascii="Verdana Pro Cond" w:hAnsi="Verdana Pro Cond" w:cs="Arial"/>
          <w:b/>
          <w:sz w:val="24"/>
          <w:szCs w:val="24"/>
        </w:rPr>
        <w:t>202</w:t>
      </w:r>
      <w:r w:rsidR="00671BE9">
        <w:rPr>
          <w:rFonts w:ascii="Verdana Pro Cond" w:hAnsi="Verdana Pro Cond" w:cs="Arial"/>
          <w:b/>
          <w:sz w:val="24"/>
          <w:szCs w:val="24"/>
        </w:rPr>
        <w:t>3</w:t>
      </w:r>
      <w:r>
        <w:rPr>
          <w:rFonts w:ascii="Arial" w:hAnsi="Arial" w:cs="Arial"/>
          <w:sz w:val="24"/>
          <w:szCs w:val="24"/>
        </w:rPr>
        <w:t>, l</w:t>
      </w:r>
      <w:r w:rsidRPr="001C045B">
        <w:rPr>
          <w:rFonts w:ascii="Arial" w:hAnsi="Arial" w:cs="Arial"/>
          <w:sz w:val="24"/>
          <w:szCs w:val="24"/>
        </w:rPr>
        <w:t xml:space="preserve">e </w:t>
      </w:r>
      <w:r w:rsidR="006B0A89">
        <w:rPr>
          <w:rFonts w:ascii="Arial" w:hAnsi="Arial" w:cs="Arial"/>
          <w:b/>
          <w:sz w:val="24"/>
          <w:szCs w:val="24"/>
        </w:rPr>
        <w:t>Préfet de la Mvila</w:t>
      </w:r>
      <w:r>
        <w:rPr>
          <w:rFonts w:ascii="Arial" w:hAnsi="Arial" w:cs="Arial"/>
          <w:sz w:val="24"/>
          <w:szCs w:val="24"/>
        </w:rPr>
        <w:t xml:space="preserve">, </w:t>
      </w:r>
      <w:r w:rsidR="006B0A89" w:rsidRPr="00051B20">
        <w:rPr>
          <w:rFonts w:ascii="Arial" w:hAnsi="Arial" w:cs="Arial"/>
          <w:b/>
          <w:sz w:val="24"/>
          <w:szCs w:val="24"/>
        </w:rPr>
        <w:t>Autorité Contractante</w:t>
      </w:r>
      <w:r>
        <w:rPr>
          <w:rFonts w:ascii="Arial" w:hAnsi="Arial" w:cs="Arial"/>
          <w:sz w:val="24"/>
          <w:szCs w:val="24"/>
        </w:rPr>
        <w:t xml:space="preserve">, </w:t>
      </w:r>
      <w:r w:rsidRPr="001C045B">
        <w:rPr>
          <w:rFonts w:ascii="Arial" w:hAnsi="Arial" w:cs="Arial"/>
          <w:sz w:val="24"/>
          <w:szCs w:val="24"/>
        </w:rPr>
        <w:t>lance</w:t>
      </w:r>
      <w:r w:rsidR="00A574A4">
        <w:rPr>
          <w:rFonts w:ascii="Arial" w:hAnsi="Arial" w:cs="Arial"/>
          <w:sz w:val="24"/>
          <w:szCs w:val="24"/>
        </w:rPr>
        <w:t xml:space="preserve"> </w:t>
      </w:r>
      <w:r w:rsidRPr="001C045B">
        <w:rPr>
          <w:rFonts w:ascii="Arial" w:hAnsi="Arial" w:cs="Arial"/>
          <w:sz w:val="24"/>
          <w:szCs w:val="24"/>
        </w:rPr>
        <w:t xml:space="preserve">un </w:t>
      </w:r>
      <w:r w:rsidRPr="00276D63">
        <w:rPr>
          <w:rFonts w:ascii="Arial" w:hAnsi="Arial" w:cs="Arial"/>
          <w:b/>
          <w:sz w:val="24"/>
          <w:szCs w:val="24"/>
        </w:rPr>
        <w:t>Appel d’Offres National Ouvert</w:t>
      </w:r>
      <w:r w:rsidR="00A574A4">
        <w:rPr>
          <w:rFonts w:ascii="Arial" w:hAnsi="Arial" w:cs="Arial"/>
          <w:b/>
          <w:sz w:val="24"/>
          <w:szCs w:val="24"/>
        </w:rPr>
        <w:t xml:space="preserve"> </w:t>
      </w:r>
      <w:r w:rsidR="00681ED6" w:rsidRPr="00681ED6">
        <w:rPr>
          <w:rFonts w:ascii="Arial" w:hAnsi="Arial" w:cs="Arial"/>
          <w:b/>
          <w:bCs/>
          <w:sz w:val="24"/>
          <w:szCs w:val="24"/>
        </w:rPr>
        <w:t>en procédure d’urgence</w:t>
      </w:r>
      <w:r w:rsidR="00A574A4">
        <w:rPr>
          <w:rFonts w:ascii="Arial" w:hAnsi="Arial" w:cs="Arial"/>
          <w:b/>
          <w:bCs/>
          <w:sz w:val="24"/>
          <w:szCs w:val="24"/>
        </w:rPr>
        <w:t xml:space="preserve"> </w:t>
      </w:r>
      <w:r w:rsidR="00F44246">
        <w:rPr>
          <w:rFonts w:ascii="Arial" w:hAnsi="Arial" w:cs="Arial"/>
          <w:sz w:val="24"/>
          <w:szCs w:val="24"/>
        </w:rPr>
        <w:t>en vue de l’exécution des</w:t>
      </w:r>
      <w:r>
        <w:rPr>
          <w:rFonts w:ascii="Arial" w:hAnsi="Arial" w:cs="Arial"/>
          <w:sz w:val="24"/>
          <w:szCs w:val="24"/>
        </w:rPr>
        <w:t xml:space="preserve"> travaux de </w:t>
      </w:r>
      <w:r w:rsidR="008839F4">
        <w:rPr>
          <w:rFonts w:ascii="Arial" w:hAnsi="Arial" w:cs="Arial"/>
          <w:sz w:val="24"/>
          <w:szCs w:val="24"/>
        </w:rPr>
        <w:t xml:space="preserve">construction </w:t>
      </w:r>
      <w:r w:rsidR="00671BE9">
        <w:rPr>
          <w:rFonts w:ascii="Arial" w:hAnsi="Arial" w:cs="Arial"/>
          <w:sz w:val="24"/>
          <w:szCs w:val="24"/>
        </w:rPr>
        <w:t>d</w:t>
      </w:r>
      <w:r w:rsidR="006B0A89">
        <w:rPr>
          <w:rFonts w:ascii="Arial" w:hAnsi="Arial" w:cs="Arial"/>
          <w:sz w:val="24"/>
          <w:szCs w:val="24"/>
        </w:rPr>
        <w:t xml:space="preserve">’un </w:t>
      </w:r>
      <w:r w:rsidR="00836E11" w:rsidRPr="00671BE9">
        <w:rPr>
          <w:rFonts w:ascii="Verdana Pro Cond" w:hAnsi="Verdana Pro Cond" w:cs="Arial"/>
          <w:b/>
          <w:bCs/>
          <w:sz w:val="24"/>
          <w:szCs w:val="24"/>
        </w:rPr>
        <w:t>(0</w:t>
      </w:r>
      <w:r w:rsidR="006B0A89">
        <w:rPr>
          <w:rFonts w:ascii="Verdana Pro Cond" w:hAnsi="Verdana Pro Cond" w:cs="Arial"/>
          <w:b/>
          <w:bCs/>
          <w:sz w:val="24"/>
          <w:szCs w:val="24"/>
        </w:rPr>
        <w:t>1) forage</w:t>
      </w:r>
      <w:r w:rsidR="00A574A4">
        <w:rPr>
          <w:rFonts w:ascii="Verdana Pro Cond" w:hAnsi="Verdana Pro Cond" w:cs="Arial"/>
          <w:b/>
          <w:bCs/>
          <w:sz w:val="24"/>
          <w:szCs w:val="24"/>
        </w:rPr>
        <w:t xml:space="preserve"> </w:t>
      </w:r>
      <w:r w:rsidR="006B0A89">
        <w:rPr>
          <w:rFonts w:ascii="Verdana Pro Cond" w:hAnsi="Verdana Pro Cond" w:cs="Arial"/>
          <w:b/>
          <w:bCs/>
          <w:sz w:val="24"/>
          <w:szCs w:val="24"/>
        </w:rPr>
        <w:t>équipé de pompe à motricité humaine à MEYOS</w:t>
      </w:r>
      <w:r w:rsidR="00957DA9">
        <w:rPr>
          <w:rFonts w:ascii="Verdana Pro Cond" w:hAnsi="Verdana Pro Cond" w:cs="Arial"/>
          <w:b/>
          <w:bCs/>
          <w:sz w:val="24"/>
          <w:szCs w:val="24"/>
        </w:rPr>
        <w:t xml:space="preserve"> -</w:t>
      </w:r>
      <w:r w:rsidR="006B0A89">
        <w:rPr>
          <w:rFonts w:ascii="Verdana Pro Cond" w:hAnsi="Verdana Pro Cond" w:cs="Arial"/>
          <w:b/>
          <w:bCs/>
          <w:sz w:val="24"/>
          <w:szCs w:val="24"/>
        </w:rPr>
        <w:t>YENDJOCK</w:t>
      </w:r>
      <w:r w:rsidR="00705C33" w:rsidRPr="00671BE9">
        <w:rPr>
          <w:rFonts w:ascii="Arial" w:hAnsi="Arial" w:cs="Arial"/>
          <w:b/>
          <w:bCs/>
          <w:sz w:val="24"/>
          <w:szCs w:val="24"/>
        </w:rPr>
        <w:t>,</w:t>
      </w:r>
      <w:r w:rsidR="00A574A4">
        <w:rPr>
          <w:rFonts w:ascii="Arial" w:hAnsi="Arial" w:cs="Arial"/>
          <w:b/>
          <w:bCs/>
          <w:sz w:val="24"/>
          <w:szCs w:val="24"/>
        </w:rPr>
        <w:t xml:space="preserve"> </w:t>
      </w:r>
      <w:r w:rsidR="00705C33" w:rsidRPr="00FB5523">
        <w:rPr>
          <w:rFonts w:ascii="Verdana Pro Cond" w:hAnsi="Verdana Pro Cond" w:cs="Arial"/>
          <w:b/>
          <w:bCs/>
          <w:sz w:val="24"/>
          <w:szCs w:val="24"/>
        </w:rPr>
        <w:t xml:space="preserve">Commune </w:t>
      </w:r>
      <w:r w:rsidR="008839F4" w:rsidRPr="00FB5523">
        <w:rPr>
          <w:rFonts w:ascii="Verdana Pro Cond" w:hAnsi="Verdana Pro Cond" w:cs="Arial"/>
          <w:sz w:val="24"/>
          <w:szCs w:val="24"/>
        </w:rPr>
        <w:t>d</w:t>
      </w:r>
      <w:r w:rsidR="006B0A89">
        <w:rPr>
          <w:rFonts w:ascii="Verdana Pro Cond" w:hAnsi="Verdana Pro Cond" w:cs="Arial"/>
          <w:sz w:val="24"/>
          <w:szCs w:val="24"/>
        </w:rPr>
        <w:t>’Ebolowa 2</w:t>
      </w:r>
      <w:r w:rsidR="006B0A89" w:rsidRPr="006B0A89">
        <w:rPr>
          <w:rFonts w:ascii="Verdana Pro Cond" w:hAnsi="Verdana Pro Cond" w:cs="Arial"/>
          <w:sz w:val="24"/>
          <w:szCs w:val="24"/>
          <w:vertAlign w:val="superscript"/>
        </w:rPr>
        <w:t>ème</w:t>
      </w:r>
      <w:r w:rsidR="008839F4">
        <w:rPr>
          <w:rFonts w:ascii="Arial" w:hAnsi="Arial" w:cs="Arial"/>
          <w:sz w:val="24"/>
          <w:szCs w:val="24"/>
        </w:rPr>
        <w:t>,</w:t>
      </w:r>
      <w:r w:rsidR="00A574A4">
        <w:rPr>
          <w:rFonts w:ascii="Arial" w:hAnsi="Arial" w:cs="Arial"/>
          <w:sz w:val="24"/>
          <w:szCs w:val="24"/>
        </w:rPr>
        <w:t xml:space="preserve"> </w:t>
      </w:r>
      <w:r>
        <w:rPr>
          <w:rFonts w:ascii="Arial" w:hAnsi="Arial" w:cs="Arial"/>
          <w:sz w:val="24"/>
          <w:szCs w:val="24"/>
        </w:rPr>
        <w:t xml:space="preserve">Département de la </w:t>
      </w:r>
      <w:r w:rsidRPr="00367C6B">
        <w:rPr>
          <w:rFonts w:ascii="Arial" w:hAnsi="Arial" w:cs="Arial"/>
          <w:b/>
          <w:sz w:val="24"/>
          <w:szCs w:val="24"/>
        </w:rPr>
        <w:t>Mvila</w:t>
      </w:r>
      <w:r>
        <w:rPr>
          <w:rFonts w:ascii="Arial" w:hAnsi="Arial" w:cs="Arial"/>
          <w:sz w:val="24"/>
          <w:szCs w:val="24"/>
        </w:rPr>
        <w:t>, Région du Sud</w:t>
      </w:r>
      <w:r w:rsidR="008839F4">
        <w:rPr>
          <w:rFonts w:ascii="Arial" w:hAnsi="Arial" w:cs="Arial"/>
          <w:sz w:val="24"/>
          <w:szCs w:val="24"/>
        </w:rPr>
        <w:t>.</w:t>
      </w:r>
      <w:bookmarkEnd w:id="3"/>
    </w:p>
    <w:p w:rsidR="008C788E" w:rsidRPr="004C618F" w:rsidRDefault="00361AE1" w:rsidP="00225DF9">
      <w:pPr>
        <w:tabs>
          <w:tab w:val="left" w:pos="709"/>
        </w:tabs>
        <w:spacing w:after="120" w:line="240" w:lineRule="auto"/>
        <w:jc w:val="both"/>
        <w:rPr>
          <w:rFonts w:ascii="Verdana Pro Cond" w:hAnsi="Verdana Pro Cond" w:cs="Arial"/>
          <w:b/>
          <w:sz w:val="25"/>
          <w:szCs w:val="25"/>
        </w:rPr>
      </w:pPr>
      <w:r w:rsidRPr="004C618F">
        <w:rPr>
          <w:rFonts w:ascii="Verdana Pro Cond" w:hAnsi="Verdana Pro Cond" w:cs="Arial"/>
          <w:b/>
          <w:sz w:val="25"/>
          <w:szCs w:val="25"/>
        </w:rPr>
        <w:t>2.</w:t>
      </w:r>
      <w:r w:rsidR="008C788E" w:rsidRPr="004C618F">
        <w:rPr>
          <w:rFonts w:ascii="Verdana Pro Cond" w:hAnsi="Verdana Pro Cond" w:cs="Arial"/>
          <w:b/>
          <w:sz w:val="25"/>
          <w:szCs w:val="25"/>
        </w:rPr>
        <w:t xml:space="preserve"> CONSISTANCE DES TRAVAUX</w:t>
      </w:r>
    </w:p>
    <w:p w:rsidR="0081416B" w:rsidRDefault="00DD655C" w:rsidP="000665EB">
      <w:pPr>
        <w:ind w:firstLine="284"/>
        <w:rPr>
          <w:rFonts w:ascii="Arial" w:hAnsi="Arial" w:cs="Arial"/>
          <w:sz w:val="24"/>
          <w:szCs w:val="24"/>
        </w:rPr>
      </w:pPr>
      <w:bookmarkStart w:id="4" w:name="_Hlk92655019"/>
      <w:r>
        <w:rPr>
          <w:rFonts w:ascii="Arial" w:hAnsi="Arial" w:cs="Arial"/>
          <w:sz w:val="24"/>
          <w:szCs w:val="24"/>
        </w:rPr>
        <w:t>L</w:t>
      </w:r>
      <w:r w:rsidR="0081416B" w:rsidRPr="002530CC">
        <w:rPr>
          <w:rFonts w:ascii="Arial" w:hAnsi="Arial" w:cs="Arial"/>
          <w:sz w:val="24"/>
          <w:szCs w:val="24"/>
        </w:rPr>
        <w:t xml:space="preserve">es </w:t>
      </w:r>
      <w:r w:rsidR="0081416B">
        <w:rPr>
          <w:rFonts w:ascii="Arial" w:hAnsi="Arial" w:cs="Arial"/>
          <w:sz w:val="24"/>
          <w:szCs w:val="24"/>
        </w:rPr>
        <w:t xml:space="preserve">travaux </w:t>
      </w:r>
      <w:r w:rsidR="00562289">
        <w:rPr>
          <w:rFonts w:ascii="Arial" w:hAnsi="Arial" w:cs="Arial"/>
          <w:sz w:val="24"/>
          <w:szCs w:val="24"/>
        </w:rPr>
        <w:t>à réaliser</w:t>
      </w:r>
      <w:r w:rsidR="00A574A4">
        <w:rPr>
          <w:rFonts w:ascii="Arial" w:hAnsi="Arial" w:cs="Arial"/>
          <w:sz w:val="24"/>
          <w:szCs w:val="24"/>
        </w:rPr>
        <w:t xml:space="preserve"> </w:t>
      </w:r>
      <w:r w:rsidR="0053612E">
        <w:rPr>
          <w:rFonts w:ascii="Arial" w:hAnsi="Arial" w:cs="Arial"/>
          <w:sz w:val="24"/>
          <w:szCs w:val="24"/>
        </w:rPr>
        <w:t xml:space="preserve">sont définis ainsi qu’il suit par lot </w:t>
      </w:r>
      <w:r w:rsidR="0081416B" w:rsidRPr="002530CC">
        <w:rPr>
          <w:rFonts w:ascii="Arial" w:hAnsi="Arial" w:cs="Arial"/>
          <w:sz w:val="24"/>
          <w:szCs w:val="24"/>
        </w:rPr>
        <w:t>:</w:t>
      </w:r>
    </w:p>
    <w:bookmarkEnd w:id="4"/>
    <w:p w:rsidR="007647AC" w:rsidRPr="002E77A8" w:rsidRDefault="007647AC" w:rsidP="007647AC">
      <w:pPr>
        <w:pStyle w:val="Paragraphedeliste"/>
        <w:numPr>
          <w:ilvl w:val="0"/>
          <w:numId w:val="79"/>
        </w:numPr>
        <w:jc w:val="both"/>
        <w:rPr>
          <w:rFonts w:ascii="Verdana Pro Cond" w:hAnsi="Verdana Pro Cond"/>
          <w:sz w:val="26"/>
          <w:szCs w:val="26"/>
        </w:rPr>
      </w:pPr>
      <w:r w:rsidRPr="002E77A8">
        <w:rPr>
          <w:rFonts w:ascii="Verdana Pro Cond" w:hAnsi="Verdana Pro Cond"/>
          <w:sz w:val="26"/>
          <w:szCs w:val="26"/>
        </w:rPr>
        <w:t xml:space="preserve">Mobilisation du chantier </w:t>
      </w:r>
    </w:p>
    <w:p w:rsidR="007647AC" w:rsidRPr="002E77A8" w:rsidRDefault="007647AC" w:rsidP="007647AC">
      <w:pPr>
        <w:pStyle w:val="Paragraphedeliste"/>
        <w:numPr>
          <w:ilvl w:val="0"/>
          <w:numId w:val="79"/>
        </w:numPr>
        <w:jc w:val="both"/>
        <w:rPr>
          <w:rFonts w:ascii="Verdana Pro Cond" w:hAnsi="Verdana Pro Cond"/>
          <w:sz w:val="26"/>
          <w:szCs w:val="26"/>
        </w:rPr>
      </w:pPr>
      <w:r w:rsidRPr="002E77A8">
        <w:rPr>
          <w:rFonts w:ascii="Verdana Pro Cond" w:hAnsi="Verdana Pro Cond"/>
          <w:sz w:val="26"/>
          <w:szCs w:val="26"/>
        </w:rPr>
        <w:t>Foration, équipement et développement</w:t>
      </w:r>
    </w:p>
    <w:p w:rsidR="007647AC" w:rsidRPr="002E77A8" w:rsidRDefault="007647AC" w:rsidP="007647AC">
      <w:pPr>
        <w:pStyle w:val="Paragraphedeliste"/>
        <w:numPr>
          <w:ilvl w:val="0"/>
          <w:numId w:val="79"/>
        </w:numPr>
        <w:jc w:val="both"/>
        <w:rPr>
          <w:rFonts w:ascii="Verdana Pro Cond" w:hAnsi="Verdana Pro Cond"/>
          <w:sz w:val="26"/>
          <w:szCs w:val="26"/>
        </w:rPr>
      </w:pPr>
      <w:r w:rsidRPr="002E77A8">
        <w:rPr>
          <w:rFonts w:ascii="Verdana Pro Cond" w:hAnsi="Verdana Pro Cond"/>
          <w:sz w:val="26"/>
          <w:szCs w:val="26"/>
        </w:rPr>
        <w:t xml:space="preserve">Essais de pompage, analyse  et traitement de l’eau </w:t>
      </w:r>
    </w:p>
    <w:p w:rsidR="007647AC" w:rsidRPr="002E77A8" w:rsidRDefault="007647AC" w:rsidP="007647AC">
      <w:pPr>
        <w:pStyle w:val="Paragraphedeliste"/>
        <w:numPr>
          <w:ilvl w:val="0"/>
          <w:numId w:val="79"/>
        </w:numPr>
        <w:jc w:val="both"/>
        <w:rPr>
          <w:rFonts w:ascii="Verdana Pro Cond" w:hAnsi="Verdana Pro Cond"/>
          <w:sz w:val="26"/>
          <w:szCs w:val="26"/>
        </w:rPr>
      </w:pPr>
      <w:r w:rsidRPr="002E77A8">
        <w:rPr>
          <w:rFonts w:ascii="Verdana Pro Cond" w:hAnsi="Verdana Pro Cond"/>
          <w:sz w:val="26"/>
          <w:szCs w:val="26"/>
        </w:rPr>
        <w:t>Réalisation de la superstructure et équipement d’exhaure</w:t>
      </w:r>
    </w:p>
    <w:p w:rsidR="007647AC" w:rsidRPr="002E77A8" w:rsidRDefault="007647AC" w:rsidP="007647AC">
      <w:pPr>
        <w:pStyle w:val="Paragraphedeliste"/>
        <w:numPr>
          <w:ilvl w:val="0"/>
          <w:numId w:val="79"/>
        </w:numPr>
        <w:jc w:val="both"/>
        <w:rPr>
          <w:rFonts w:ascii="Verdana Pro Cond" w:hAnsi="Verdana Pro Cond"/>
          <w:b/>
          <w:bCs/>
          <w:sz w:val="24"/>
          <w:szCs w:val="24"/>
        </w:rPr>
      </w:pPr>
      <w:r w:rsidRPr="002E77A8">
        <w:rPr>
          <w:rFonts w:ascii="Verdana Pro Cond" w:hAnsi="Verdana Pro Cond"/>
          <w:sz w:val="26"/>
          <w:szCs w:val="26"/>
        </w:rPr>
        <w:t>Labellisation, appropriation et pérennisation de l’ouvrage</w:t>
      </w:r>
    </w:p>
    <w:p w:rsidR="00105C2B" w:rsidRPr="009401F1" w:rsidRDefault="0081416B" w:rsidP="000665EB">
      <w:pPr>
        <w:pStyle w:val="Sansinterligne"/>
        <w:spacing w:after="120" w:line="312" w:lineRule="auto"/>
        <w:ind w:firstLine="284"/>
        <w:jc w:val="both"/>
        <w:rPr>
          <w:rFonts w:ascii="Arial" w:hAnsi="Arial"/>
        </w:rPr>
      </w:pPr>
      <w:r w:rsidRPr="009D0561">
        <w:rPr>
          <w:rFonts w:ascii="Arial" w:hAnsi="Arial"/>
          <w:sz w:val="24"/>
          <w:szCs w:val="24"/>
        </w:rPr>
        <w:t>Les détails des</w:t>
      </w:r>
      <w:r w:rsidR="00A574A4">
        <w:rPr>
          <w:rFonts w:ascii="Arial" w:hAnsi="Arial"/>
          <w:sz w:val="24"/>
          <w:szCs w:val="24"/>
        </w:rPr>
        <w:t xml:space="preserve"> </w:t>
      </w:r>
      <w:r w:rsidRPr="009D0561">
        <w:rPr>
          <w:rFonts w:ascii="Arial" w:hAnsi="Arial"/>
          <w:sz w:val="24"/>
          <w:szCs w:val="24"/>
        </w:rPr>
        <w:t xml:space="preserve">travaux sont contenus dans le </w:t>
      </w:r>
      <w:r w:rsidRPr="00EA3F3A">
        <w:rPr>
          <w:rFonts w:ascii="Arial" w:hAnsi="Arial"/>
          <w:b/>
          <w:bCs/>
          <w:sz w:val="24"/>
          <w:szCs w:val="24"/>
        </w:rPr>
        <w:t>Cahier des Clauses Techniques Particulières</w:t>
      </w:r>
      <w:r w:rsidRPr="009D0561">
        <w:rPr>
          <w:rFonts w:ascii="Arial" w:hAnsi="Arial"/>
          <w:sz w:val="24"/>
          <w:szCs w:val="24"/>
        </w:rPr>
        <w:t xml:space="preserve"> et dans le</w:t>
      </w:r>
      <w:r w:rsidR="00CF35DB">
        <w:rPr>
          <w:rFonts w:ascii="Arial" w:hAnsi="Arial"/>
          <w:sz w:val="24"/>
          <w:szCs w:val="24"/>
        </w:rPr>
        <w:t xml:space="preserve"> cadre des</w:t>
      </w:r>
      <w:r w:rsidR="00A574A4">
        <w:rPr>
          <w:rFonts w:ascii="Arial" w:hAnsi="Arial"/>
          <w:sz w:val="24"/>
          <w:szCs w:val="24"/>
        </w:rPr>
        <w:t xml:space="preserve"> </w:t>
      </w:r>
      <w:r w:rsidRPr="00EA3F3A">
        <w:rPr>
          <w:rFonts w:ascii="Arial" w:hAnsi="Arial"/>
          <w:b/>
          <w:bCs/>
          <w:sz w:val="24"/>
          <w:szCs w:val="24"/>
        </w:rPr>
        <w:t>Devis Estimatif</w:t>
      </w:r>
      <w:r w:rsidR="00CF35DB">
        <w:rPr>
          <w:rFonts w:ascii="Arial" w:hAnsi="Arial"/>
          <w:b/>
          <w:bCs/>
          <w:sz w:val="24"/>
          <w:szCs w:val="24"/>
        </w:rPr>
        <w:t>s</w:t>
      </w:r>
      <w:r w:rsidRPr="00EA3F3A">
        <w:rPr>
          <w:rFonts w:ascii="Arial" w:hAnsi="Arial"/>
          <w:b/>
          <w:bCs/>
          <w:sz w:val="24"/>
          <w:szCs w:val="24"/>
        </w:rPr>
        <w:t xml:space="preserve"> et Quantitatif</w:t>
      </w:r>
      <w:r w:rsidR="00CF35DB">
        <w:rPr>
          <w:rFonts w:ascii="Arial" w:hAnsi="Arial"/>
          <w:b/>
          <w:bCs/>
          <w:sz w:val="24"/>
          <w:szCs w:val="24"/>
        </w:rPr>
        <w:t>s</w:t>
      </w:r>
      <w:r w:rsidRPr="009D0561">
        <w:rPr>
          <w:rFonts w:ascii="Arial" w:hAnsi="Arial"/>
          <w:sz w:val="24"/>
          <w:szCs w:val="24"/>
        </w:rPr>
        <w:t>, parties intégrantes du présent Dossier d’Appel d’Offres (</w:t>
      </w:r>
      <w:r w:rsidRPr="009D0561">
        <w:rPr>
          <w:rFonts w:ascii="Arial" w:hAnsi="Arial"/>
          <w:b/>
          <w:bCs/>
          <w:sz w:val="24"/>
          <w:szCs w:val="24"/>
        </w:rPr>
        <w:t>DAO</w:t>
      </w:r>
      <w:r w:rsidRPr="009D0561">
        <w:rPr>
          <w:rFonts w:ascii="Arial" w:hAnsi="Arial"/>
          <w:sz w:val="24"/>
          <w:szCs w:val="24"/>
        </w:rPr>
        <w:t>).</w:t>
      </w:r>
    </w:p>
    <w:p w:rsidR="00A66B10" w:rsidRPr="004C618F" w:rsidRDefault="00361AE1" w:rsidP="001B0443">
      <w:pPr>
        <w:tabs>
          <w:tab w:val="left" w:pos="2760"/>
        </w:tabs>
        <w:spacing w:after="120" w:line="240" w:lineRule="auto"/>
        <w:jc w:val="both"/>
        <w:rPr>
          <w:rFonts w:ascii="Verdana Pro Cond" w:hAnsi="Verdana Pro Cond" w:cs="Arial"/>
          <w:b/>
          <w:sz w:val="25"/>
          <w:szCs w:val="25"/>
        </w:rPr>
      </w:pPr>
      <w:r w:rsidRPr="004C618F">
        <w:rPr>
          <w:rFonts w:ascii="Verdana Pro Cond" w:hAnsi="Verdana Pro Cond" w:cs="Arial"/>
          <w:b/>
          <w:sz w:val="25"/>
          <w:szCs w:val="25"/>
        </w:rPr>
        <w:t>3.</w:t>
      </w:r>
      <w:r w:rsidR="00A66B10" w:rsidRPr="004C618F">
        <w:rPr>
          <w:rFonts w:ascii="Verdana Pro Cond" w:hAnsi="Verdana Pro Cond" w:cs="Arial"/>
          <w:b/>
          <w:sz w:val="25"/>
          <w:szCs w:val="25"/>
        </w:rPr>
        <w:t>DELAIS D’EXECUTION</w:t>
      </w:r>
    </w:p>
    <w:p w:rsidR="00975AE8" w:rsidRDefault="0081416B" w:rsidP="000665EB">
      <w:pPr>
        <w:pStyle w:val="Sansinterligne"/>
        <w:spacing w:after="120" w:line="312" w:lineRule="auto"/>
        <w:ind w:firstLine="284"/>
        <w:jc w:val="both"/>
        <w:rPr>
          <w:rFonts w:ascii="Arial" w:hAnsi="Arial" w:cs="Arial"/>
          <w:sz w:val="24"/>
          <w:szCs w:val="24"/>
        </w:rPr>
      </w:pPr>
      <w:r>
        <w:rPr>
          <w:rFonts w:ascii="Arial" w:hAnsi="Arial" w:cs="Arial"/>
          <w:sz w:val="24"/>
          <w:szCs w:val="24"/>
        </w:rPr>
        <w:t xml:space="preserve">Le délai maximum prévu pour la réalisation des travaux objet du présent Appel d’Offres est de </w:t>
      </w:r>
      <w:r w:rsidR="00CF35DB">
        <w:rPr>
          <w:rFonts w:ascii="Arial" w:hAnsi="Arial" w:cs="Arial"/>
          <w:b/>
          <w:sz w:val="24"/>
          <w:szCs w:val="24"/>
        </w:rPr>
        <w:t>trois</w:t>
      </w:r>
      <w:r w:rsidRPr="00B96E61">
        <w:rPr>
          <w:rFonts w:ascii="Arial" w:hAnsi="Arial" w:cs="Arial"/>
          <w:sz w:val="24"/>
          <w:szCs w:val="24"/>
        </w:rPr>
        <w:t>(</w:t>
      </w:r>
      <w:r w:rsidRPr="00D83339">
        <w:rPr>
          <w:rFonts w:ascii="Verdana Pro Cond" w:hAnsi="Verdana Pro Cond" w:cs="Arial"/>
          <w:b/>
          <w:sz w:val="24"/>
          <w:szCs w:val="24"/>
        </w:rPr>
        <w:t>03</w:t>
      </w:r>
      <w:r w:rsidRPr="00B96E61">
        <w:rPr>
          <w:rFonts w:ascii="Arial" w:hAnsi="Arial" w:cs="Arial"/>
          <w:sz w:val="24"/>
          <w:szCs w:val="24"/>
        </w:rPr>
        <w:t>)</w:t>
      </w:r>
      <w:r w:rsidRPr="00A66B10">
        <w:rPr>
          <w:rFonts w:ascii="Arial" w:hAnsi="Arial" w:cs="Arial"/>
          <w:b/>
          <w:sz w:val="24"/>
          <w:szCs w:val="24"/>
        </w:rPr>
        <w:t xml:space="preserve"> mois</w:t>
      </w:r>
      <w:r>
        <w:rPr>
          <w:rFonts w:ascii="Arial" w:hAnsi="Arial" w:cs="Arial"/>
          <w:b/>
          <w:sz w:val="24"/>
          <w:szCs w:val="24"/>
        </w:rPr>
        <w:t xml:space="preserve">, </w:t>
      </w:r>
      <w:r w:rsidRPr="00367C6B">
        <w:rPr>
          <w:rFonts w:ascii="Arial" w:hAnsi="Arial" w:cs="Arial"/>
          <w:sz w:val="24"/>
          <w:szCs w:val="24"/>
        </w:rPr>
        <w:t xml:space="preserve">soit </w:t>
      </w:r>
      <w:r>
        <w:rPr>
          <w:rFonts w:ascii="Arial" w:hAnsi="Arial" w:cs="Arial"/>
          <w:sz w:val="24"/>
          <w:szCs w:val="24"/>
        </w:rPr>
        <w:t>quatre-vingt-dix (</w:t>
      </w:r>
      <w:r w:rsidRPr="00D83339">
        <w:rPr>
          <w:rFonts w:ascii="Verdana Pro Cond" w:hAnsi="Verdana Pro Cond" w:cs="Arial"/>
          <w:b/>
          <w:sz w:val="24"/>
          <w:szCs w:val="24"/>
        </w:rPr>
        <w:t>90</w:t>
      </w:r>
      <w:r w:rsidRPr="00672391">
        <w:rPr>
          <w:rFonts w:ascii="Arial" w:hAnsi="Arial" w:cs="Arial"/>
          <w:sz w:val="24"/>
          <w:szCs w:val="24"/>
        </w:rPr>
        <w:t>)</w:t>
      </w:r>
      <w:r w:rsidRPr="00367C6B">
        <w:rPr>
          <w:rFonts w:ascii="Arial" w:hAnsi="Arial" w:cs="Arial"/>
          <w:sz w:val="24"/>
          <w:szCs w:val="24"/>
        </w:rPr>
        <w:t>jours calendaires</w:t>
      </w:r>
      <w:r>
        <w:rPr>
          <w:rFonts w:ascii="Arial" w:hAnsi="Arial" w:cs="Arial"/>
          <w:sz w:val="24"/>
          <w:szCs w:val="24"/>
        </w:rPr>
        <w:t xml:space="preserve"> à compter de la date de notification de l’ordre de service de démarrage des travaux.</w:t>
      </w:r>
      <w:r w:rsidR="00542658">
        <w:rPr>
          <w:rFonts w:ascii="Arial" w:hAnsi="Arial" w:cs="Arial"/>
          <w:sz w:val="24"/>
          <w:szCs w:val="24"/>
        </w:rPr>
        <w:t xml:space="preserve"> Ce délai ne prend pas en compte les aléas climatiques.</w:t>
      </w:r>
    </w:p>
    <w:p w:rsidR="005A76CD" w:rsidRPr="004C618F" w:rsidRDefault="005A76CD" w:rsidP="00975AE8">
      <w:pPr>
        <w:pStyle w:val="Sansinterligne"/>
        <w:spacing w:after="60" w:line="312" w:lineRule="auto"/>
        <w:jc w:val="both"/>
        <w:rPr>
          <w:rFonts w:ascii="Verdana Pro Cond" w:hAnsi="Verdana Pro Cond" w:cs="Arial"/>
          <w:b/>
          <w:sz w:val="25"/>
          <w:szCs w:val="25"/>
        </w:rPr>
      </w:pPr>
      <w:bookmarkStart w:id="5" w:name="_Hlk92823432"/>
      <w:r w:rsidRPr="004C618F">
        <w:rPr>
          <w:rFonts w:ascii="Verdana Pro Cond" w:hAnsi="Verdana Pro Cond" w:cs="Arial"/>
          <w:b/>
          <w:sz w:val="25"/>
          <w:szCs w:val="25"/>
        </w:rPr>
        <w:t>4. ALLOTISSEMENT</w:t>
      </w:r>
    </w:p>
    <w:p w:rsidR="00CF35DB" w:rsidRDefault="0081416B" w:rsidP="000665EB">
      <w:pPr>
        <w:pStyle w:val="Sansinterligne"/>
        <w:spacing w:after="80" w:line="324" w:lineRule="auto"/>
        <w:ind w:firstLine="284"/>
        <w:jc w:val="both"/>
        <w:rPr>
          <w:rFonts w:ascii="Arial" w:hAnsi="Arial" w:cs="Arial"/>
          <w:sz w:val="24"/>
          <w:szCs w:val="24"/>
        </w:rPr>
      </w:pPr>
      <w:r>
        <w:rPr>
          <w:rFonts w:ascii="Arial" w:hAnsi="Arial" w:cs="Arial"/>
          <w:sz w:val="24"/>
          <w:szCs w:val="24"/>
        </w:rPr>
        <w:t xml:space="preserve">Les travaux objet du présent avis d’appel d’offres </w:t>
      </w:r>
      <w:r w:rsidR="00093C4E">
        <w:rPr>
          <w:rFonts w:ascii="Arial" w:hAnsi="Arial" w:cs="Arial"/>
          <w:sz w:val="24"/>
          <w:szCs w:val="24"/>
        </w:rPr>
        <w:t>constituent</w:t>
      </w:r>
      <w:r w:rsidR="00DC2C1D">
        <w:rPr>
          <w:rFonts w:ascii="Arial" w:hAnsi="Arial" w:cs="Arial"/>
          <w:sz w:val="24"/>
          <w:szCs w:val="24"/>
        </w:rPr>
        <w:t xml:space="preserve"> un lot unique et indivisible.</w:t>
      </w:r>
    </w:p>
    <w:p w:rsidR="00DC2C1D" w:rsidRPr="004C618F" w:rsidRDefault="00DC2C1D" w:rsidP="00DC2C1D">
      <w:pPr>
        <w:pStyle w:val="Sansinterligne"/>
        <w:spacing w:after="60" w:line="312" w:lineRule="auto"/>
        <w:jc w:val="both"/>
        <w:rPr>
          <w:rFonts w:ascii="Verdana Pro Cond" w:hAnsi="Verdana Pro Cond" w:cs="Arial"/>
          <w:b/>
          <w:sz w:val="25"/>
          <w:szCs w:val="25"/>
        </w:rPr>
      </w:pPr>
      <w:r>
        <w:rPr>
          <w:rFonts w:ascii="Verdana Pro Cond" w:hAnsi="Verdana Pro Cond" w:cs="Arial"/>
          <w:b/>
          <w:sz w:val="25"/>
          <w:szCs w:val="25"/>
        </w:rPr>
        <w:lastRenderedPageBreak/>
        <w:t>5</w:t>
      </w:r>
      <w:r w:rsidRPr="004C618F">
        <w:rPr>
          <w:rFonts w:ascii="Verdana Pro Cond" w:hAnsi="Verdana Pro Cond" w:cs="Arial"/>
          <w:b/>
          <w:sz w:val="25"/>
          <w:szCs w:val="25"/>
        </w:rPr>
        <w:t>. COUT PREVISIONNEL</w:t>
      </w:r>
    </w:p>
    <w:p w:rsidR="00DC2C1D" w:rsidRDefault="00DC2C1D" w:rsidP="00DC2C1D">
      <w:pPr>
        <w:pStyle w:val="Sansinterligne"/>
        <w:spacing w:after="80" w:line="324" w:lineRule="auto"/>
        <w:jc w:val="both"/>
        <w:rPr>
          <w:rFonts w:ascii="Arial" w:hAnsi="Arial" w:cs="Arial"/>
          <w:sz w:val="24"/>
          <w:szCs w:val="24"/>
        </w:rPr>
      </w:pPr>
      <w:r>
        <w:rPr>
          <w:rFonts w:ascii="Arial" w:hAnsi="Arial" w:cs="Arial"/>
          <w:sz w:val="24"/>
          <w:szCs w:val="24"/>
        </w:rPr>
        <w:t xml:space="preserve">Le coût prévisionnel des travaux est de </w:t>
      </w:r>
      <w:r w:rsidR="006B0A89">
        <w:rPr>
          <w:rFonts w:ascii="Arial" w:hAnsi="Arial" w:cs="Arial"/>
          <w:b/>
          <w:bCs/>
          <w:sz w:val="24"/>
          <w:szCs w:val="24"/>
        </w:rPr>
        <w:t>huit</w:t>
      </w:r>
      <w:r w:rsidR="00915394">
        <w:rPr>
          <w:rFonts w:ascii="Arial" w:hAnsi="Arial" w:cs="Arial"/>
          <w:b/>
          <w:bCs/>
          <w:sz w:val="24"/>
          <w:szCs w:val="24"/>
        </w:rPr>
        <w:t xml:space="preserve"> millions cinq cent mille</w:t>
      </w:r>
      <w:r>
        <w:rPr>
          <w:rFonts w:ascii="Arial" w:hAnsi="Arial" w:cs="Arial"/>
          <w:sz w:val="24"/>
          <w:szCs w:val="24"/>
        </w:rPr>
        <w:t xml:space="preserve"> (</w:t>
      </w:r>
      <w:r w:rsidR="006B0A89">
        <w:rPr>
          <w:rFonts w:ascii="Verdana Pro Cond" w:hAnsi="Verdana Pro Cond" w:cs="Arial"/>
          <w:b/>
          <w:bCs/>
          <w:sz w:val="24"/>
          <w:szCs w:val="24"/>
        </w:rPr>
        <w:t>8</w:t>
      </w:r>
      <w:r w:rsidR="00915394">
        <w:rPr>
          <w:rFonts w:ascii="Verdana Pro Cond" w:hAnsi="Verdana Pro Cond" w:cs="Arial"/>
          <w:b/>
          <w:bCs/>
          <w:sz w:val="24"/>
          <w:szCs w:val="24"/>
        </w:rPr>
        <w:t xml:space="preserve"> 500</w:t>
      </w:r>
      <w:r w:rsidRPr="00DC2C1D">
        <w:rPr>
          <w:rFonts w:ascii="Verdana Pro Cond" w:hAnsi="Verdana Pro Cond" w:cs="Arial"/>
          <w:b/>
          <w:bCs/>
          <w:sz w:val="24"/>
          <w:szCs w:val="24"/>
        </w:rPr>
        <w:t> 000</w:t>
      </w:r>
      <w:r>
        <w:rPr>
          <w:rFonts w:ascii="Arial" w:hAnsi="Arial" w:cs="Arial"/>
          <w:sz w:val="24"/>
          <w:szCs w:val="24"/>
        </w:rPr>
        <w:t>) francs CFA.</w:t>
      </w:r>
    </w:p>
    <w:p w:rsidR="008C788E" w:rsidRPr="004C618F" w:rsidRDefault="00DC2C1D" w:rsidP="007238D6">
      <w:pPr>
        <w:tabs>
          <w:tab w:val="left" w:pos="2760"/>
        </w:tabs>
        <w:spacing w:after="120"/>
        <w:jc w:val="both"/>
        <w:rPr>
          <w:rFonts w:ascii="Verdana Pro Cond" w:hAnsi="Verdana Pro Cond" w:cs="Arial"/>
          <w:b/>
          <w:sz w:val="25"/>
          <w:szCs w:val="25"/>
        </w:rPr>
      </w:pPr>
      <w:r>
        <w:rPr>
          <w:rFonts w:ascii="Verdana Pro Cond" w:hAnsi="Verdana Pro Cond" w:cs="Arial"/>
          <w:b/>
          <w:sz w:val="25"/>
          <w:szCs w:val="25"/>
        </w:rPr>
        <w:t>6</w:t>
      </w:r>
      <w:r w:rsidR="00361AE1" w:rsidRPr="004C618F">
        <w:rPr>
          <w:rFonts w:ascii="Verdana Pro Cond" w:hAnsi="Verdana Pro Cond" w:cs="Arial"/>
          <w:b/>
          <w:sz w:val="25"/>
          <w:szCs w:val="25"/>
        </w:rPr>
        <w:t>.</w:t>
      </w:r>
      <w:r w:rsidR="008C788E" w:rsidRPr="004C618F">
        <w:rPr>
          <w:rFonts w:ascii="Verdana Pro Cond" w:hAnsi="Verdana Pro Cond" w:cs="Arial"/>
          <w:b/>
          <w:sz w:val="25"/>
          <w:szCs w:val="25"/>
        </w:rPr>
        <w:t xml:space="preserve"> PARTICIPATION</w:t>
      </w:r>
      <w:r w:rsidR="00A66B10" w:rsidRPr="004C618F">
        <w:rPr>
          <w:rFonts w:ascii="Verdana Pro Cond" w:hAnsi="Verdana Pro Cond" w:cs="Arial"/>
          <w:b/>
          <w:sz w:val="25"/>
          <w:szCs w:val="25"/>
        </w:rPr>
        <w:t xml:space="preserve"> ET ORIGINE</w:t>
      </w:r>
    </w:p>
    <w:p w:rsidR="008C788E" w:rsidRDefault="008C788E" w:rsidP="000665EB">
      <w:pPr>
        <w:tabs>
          <w:tab w:val="left" w:pos="284"/>
        </w:tabs>
        <w:spacing w:after="120" w:line="300" w:lineRule="auto"/>
        <w:ind w:firstLine="284"/>
        <w:jc w:val="both"/>
        <w:rPr>
          <w:rFonts w:ascii="Arial" w:hAnsi="Arial" w:cs="Arial"/>
          <w:sz w:val="24"/>
          <w:szCs w:val="24"/>
        </w:rPr>
      </w:pPr>
      <w:r>
        <w:rPr>
          <w:rFonts w:ascii="Arial" w:hAnsi="Arial" w:cs="Arial"/>
          <w:sz w:val="24"/>
          <w:szCs w:val="24"/>
        </w:rPr>
        <w:t xml:space="preserve">La participation au présent </w:t>
      </w:r>
      <w:r w:rsidRPr="007C55C0">
        <w:rPr>
          <w:rFonts w:ascii="Arial" w:hAnsi="Arial" w:cs="Arial"/>
          <w:b/>
          <w:bCs/>
          <w:sz w:val="24"/>
          <w:szCs w:val="24"/>
        </w:rPr>
        <w:t>Appel d’Offres</w:t>
      </w:r>
      <w:r>
        <w:rPr>
          <w:rFonts w:ascii="Arial" w:hAnsi="Arial" w:cs="Arial"/>
          <w:sz w:val="24"/>
          <w:szCs w:val="24"/>
        </w:rPr>
        <w:t xml:space="preserve"> est ouverte</w:t>
      </w:r>
      <w:r w:rsidR="00A66B10">
        <w:rPr>
          <w:rFonts w:ascii="Arial" w:hAnsi="Arial" w:cs="Arial"/>
          <w:sz w:val="24"/>
          <w:szCs w:val="24"/>
        </w:rPr>
        <w:t>,</w:t>
      </w:r>
      <w:r w:rsidR="00105C2B">
        <w:rPr>
          <w:rFonts w:ascii="Arial" w:hAnsi="Arial" w:cs="Arial"/>
          <w:sz w:val="24"/>
          <w:szCs w:val="24"/>
        </w:rPr>
        <w:t>à conditions</w:t>
      </w:r>
      <w:r w:rsidR="00A66B10">
        <w:rPr>
          <w:rFonts w:ascii="Arial" w:hAnsi="Arial" w:cs="Arial"/>
          <w:sz w:val="24"/>
          <w:szCs w:val="24"/>
        </w:rPr>
        <w:t xml:space="preserve"> égalitaires</w:t>
      </w:r>
      <w:r w:rsidR="00105C2B">
        <w:rPr>
          <w:rFonts w:ascii="Arial" w:hAnsi="Arial" w:cs="Arial"/>
          <w:sz w:val="24"/>
          <w:szCs w:val="24"/>
        </w:rPr>
        <w:t xml:space="preserve">, </w:t>
      </w:r>
      <w:r>
        <w:rPr>
          <w:rFonts w:ascii="Arial" w:hAnsi="Arial" w:cs="Arial"/>
          <w:sz w:val="24"/>
          <w:szCs w:val="24"/>
        </w:rPr>
        <w:t>à toutes les entreprises de droit c</w:t>
      </w:r>
      <w:r w:rsidR="00105C2B">
        <w:rPr>
          <w:rFonts w:ascii="Arial" w:hAnsi="Arial" w:cs="Arial"/>
          <w:sz w:val="24"/>
          <w:szCs w:val="24"/>
        </w:rPr>
        <w:t>amerounais reconnues pour leur expertise</w:t>
      </w:r>
      <w:r w:rsidR="00454951">
        <w:rPr>
          <w:rFonts w:ascii="Arial" w:hAnsi="Arial" w:cs="Arial"/>
          <w:sz w:val="24"/>
          <w:szCs w:val="24"/>
        </w:rPr>
        <w:t xml:space="preserve"> avérée</w:t>
      </w:r>
      <w:r>
        <w:rPr>
          <w:rFonts w:ascii="Arial" w:hAnsi="Arial" w:cs="Arial"/>
          <w:sz w:val="24"/>
          <w:szCs w:val="24"/>
        </w:rPr>
        <w:t xml:space="preserve">et </w:t>
      </w:r>
      <w:r w:rsidR="00105C2B">
        <w:rPr>
          <w:rFonts w:ascii="Arial" w:hAnsi="Arial" w:cs="Arial"/>
          <w:sz w:val="24"/>
          <w:szCs w:val="24"/>
        </w:rPr>
        <w:t>justifiant des capacités techniques et financières pour la réalisation des travaux objet du présent Appel d’Offres.</w:t>
      </w:r>
      <w:r>
        <w:rPr>
          <w:rFonts w:ascii="Arial" w:hAnsi="Arial" w:cs="Arial"/>
          <w:sz w:val="24"/>
          <w:szCs w:val="24"/>
        </w:rPr>
        <w:t>La constitution des entreprises en groupement ou la sous-traitance est autorisée conformément à la réglementation en vigueur.</w:t>
      </w:r>
      <w:bookmarkEnd w:id="5"/>
    </w:p>
    <w:p w:rsidR="008C788E" w:rsidRPr="004C618F" w:rsidRDefault="00DC2C1D" w:rsidP="008C788E">
      <w:pPr>
        <w:tabs>
          <w:tab w:val="left" w:pos="709"/>
        </w:tabs>
        <w:spacing w:after="80"/>
        <w:jc w:val="both"/>
        <w:rPr>
          <w:rFonts w:ascii="Verdana Pro Cond" w:hAnsi="Verdana Pro Cond" w:cs="Arial"/>
          <w:b/>
          <w:sz w:val="25"/>
          <w:szCs w:val="25"/>
        </w:rPr>
      </w:pPr>
      <w:r>
        <w:rPr>
          <w:rFonts w:ascii="Verdana Pro Cond" w:hAnsi="Verdana Pro Cond" w:cs="Arial"/>
          <w:b/>
          <w:sz w:val="25"/>
          <w:szCs w:val="25"/>
        </w:rPr>
        <w:t>7</w:t>
      </w:r>
      <w:r w:rsidR="00361AE1" w:rsidRPr="004C618F">
        <w:rPr>
          <w:rFonts w:ascii="Verdana Pro Cond" w:hAnsi="Verdana Pro Cond" w:cs="Arial"/>
          <w:b/>
          <w:sz w:val="25"/>
          <w:szCs w:val="25"/>
        </w:rPr>
        <w:t>.</w:t>
      </w:r>
      <w:r w:rsidR="008C788E" w:rsidRPr="004C618F">
        <w:rPr>
          <w:rFonts w:ascii="Verdana Pro Cond" w:hAnsi="Verdana Pro Cond" w:cs="Arial"/>
          <w:b/>
          <w:sz w:val="25"/>
          <w:szCs w:val="25"/>
        </w:rPr>
        <w:t xml:space="preserve"> FINANCEMENT</w:t>
      </w:r>
    </w:p>
    <w:p w:rsidR="0081416B" w:rsidRPr="00686BBA" w:rsidRDefault="0081416B" w:rsidP="007238D6">
      <w:pPr>
        <w:tabs>
          <w:tab w:val="left" w:pos="284"/>
        </w:tabs>
        <w:spacing w:line="300" w:lineRule="auto"/>
        <w:ind w:firstLine="284"/>
        <w:jc w:val="both"/>
        <w:rPr>
          <w:rFonts w:ascii="Arial" w:hAnsi="Arial" w:cs="Arial"/>
          <w:sz w:val="24"/>
          <w:szCs w:val="24"/>
        </w:rPr>
      </w:pPr>
      <w:bookmarkStart w:id="6" w:name="_Hlk93253376"/>
      <w:r>
        <w:rPr>
          <w:rFonts w:ascii="Arial" w:hAnsi="Arial" w:cs="Arial"/>
          <w:sz w:val="24"/>
          <w:szCs w:val="24"/>
        </w:rPr>
        <w:t xml:space="preserve">Les travaux objet du présent Appel d’Offres sont financés par </w:t>
      </w:r>
      <w:r w:rsidR="00150FE5">
        <w:rPr>
          <w:rFonts w:ascii="Arial" w:hAnsi="Arial" w:cs="Arial"/>
          <w:sz w:val="24"/>
          <w:szCs w:val="24"/>
        </w:rPr>
        <w:t xml:space="preserve">les délégations ponctuelles </w:t>
      </w:r>
      <w:r>
        <w:rPr>
          <w:rFonts w:ascii="Arial" w:hAnsi="Arial" w:cs="Arial"/>
          <w:sz w:val="24"/>
          <w:szCs w:val="24"/>
        </w:rPr>
        <w:t xml:space="preserve">du </w:t>
      </w:r>
      <w:r w:rsidRPr="009F27E4">
        <w:rPr>
          <w:rFonts w:ascii="Arial" w:hAnsi="Arial" w:cs="Arial"/>
          <w:b/>
          <w:sz w:val="24"/>
          <w:szCs w:val="24"/>
        </w:rPr>
        <w:t xml:space="preserve">Ministère de </w:t>
      </w:r>
      <w:r w:rsidR="00915394">
        <w:rPr>
          <w:rFonts w:ascii="Arial" w:hAnsi="Arial" w:cs="Arial"/>
          <w:b/>
          <w:sz w:val="24"/>
          <w:szCs w:val="24"/>
        </w:rPr>
        <w:t>l’E</w:t>
      </w:r>
      <w:r w:rsidR="00150FE5">
        <w:rPr>
          <w:rFonts w:ascii="Arial" w:hAnsi="Arial" w:cs="Arial"/>
          <w:b/>
          <w:sz w:val="24"/>
          <w:szCs w:val="24"/>
        </w:rPr>
        <w:t xml:space="preserve">conomie, de la Planification et de l’Aménagement du Territoire </w:t>
      </w:r>
      <w:r w:rsidR="00174877" w:rsidRPr="007C55C0">
        <w:rPr>
          <w:rFonts w:ascii="Verdana Pro Cond" w:hAnsi="Verdana Pro Cond" w:cs="Arial"/>
          <w:bCs/>
          <w:sz w:val="24"/>
          <w:szCs w:val="24"/>
        </w:rPr>
        <w:t>(</w:t>
      </w:r>
      <w:r w:rsidR="00174877" w:rsidRPr="007238D6">
        <w:rPr>
          <w:rFonts w:ascii="Verdana Pro Cond" w:hAnsi="Verdana Pro Cond" w:cs="Arial"/>
          <w:b/>
          <w:sz w:val="24"/>
          <w:szCs w:val="24"/>
        </w:rPr>
        <w:t>MIN</w:t>
      </w:r>
      <w:r w:rsidR="00150FE5">
        <w:rPr>
          <w:rFonts w:ascii="Verdana Pro Cond" w:hAnsi="Verdana Pro Cond" w:cs="Arial"/>
          <w:b/>
          <w:sz w:val="24"/>
          <w:szCs w:val="24"/>
        </w:rPr>
        <w:t>EPAT</w:t>
      </w:r>
      <w:r w:rsidR="00174877" w:rsidRPr="007C55C0">
        <w:rPr>
          <w:rFonts w:ascii="Verdana Pro Cond" w:hAnsi="Verdana Pro Cond" w:cs="Arial"/>
          <w:bCs/>
          <w:sz w:val="24"/>
          <w:szCs w:val="24"/>
        </w:rPr>
        <w:t>)</w:t>
      </w:r>
      <w:r w:rsidR="00EA3F3A">
        <w:rPr>
          <w:rFonts w:ascii="Arial" w:hAnsi="Arial" w:cs="Arial"/>
          <w:b/>
          <w:sz w:val="24"/>
          <w:szCs w:val="24"/>
        </w:rPr>
        <w:t xml:space="preserve">, </w:t>
      </w:r>
      <w:r>
        <w:rPr>
          <w:rFonts w:ascii="Arial" w:hAnsi="Arial" w:cs="Arial"/>
          <w:sz w:val="24"/>
          <w:szCs w:val="24"/>
        </w:rPr>
        <w:t xml:space="preserve">Exercice budgétaire </w:t>
      </w:r>
      <w:r w:rsidRPr="00D83339">
        <w:rPr>
          <w:rFonts w:ascii="Verdana Pro Cond" w:hAnsi="Verdana Pro Cond" w:cs="Arial"/>
          <w:b/>
          <w:sz w:val="24"/>
          <w:szCs w:val="24"/>
        </w:rPr>
        <w:t>202</w:t>
      </w:r>
      <w:r w:rsidR="00915394">
        <w:rPr>
          <w:rFonts w:ascii="Verdana Pro Cond" w:hAnsi="Verdana Pro Cond" w:cs="Arial"/>
          <w:b/>
          <w:sz w:val="24"/>
          <w:szCs w:val="24"/>
        </w:rPr>
        <w:t>3</w:t>
      </w:r>
      <w:r w:rsidR="00686BBA">
        <w:rPr>
          <w:rFonts w:ascii="Arial" w:hAnsi="Arial" w:cs="Arial"/>
          <w:sz w:val="24"/>
          <w:szCs w:val="24"/>
        </w:rPr>
        <w:t>, i</w:t>
      </w:r>
      <w:r w:rsidRPr="00EA3F3A">
        <w:rPr>
          <w:rFonts w:ascii="Arial" w:hAnsi="Arial" w:cs="Arial"/>
          <w:sz w:val="24"/>
          <w:szCs w:val="24"/>
        </w:rPr>
        <w:t xml:space="preserve">mputation budgétaire : </w:t>
      </w:r>
      <w:bookmarkEnd w:id="6"/>
      <w:r w:rsidR="00150FE5">
        <w:rPr>
          <w:rFonts w:ascii="Verdana Pro Cond" w:hAnsi="Verdana Pro Cond"/>
          <w:b/>
          <w:sz w:val="28"/>
          <w:szCs w:val="28"/>
        </w:rPr>
        <w:t>94 195 05 110000 523412</w:t>
      </w:r>
    </w:p>
    <w:p w:rsidR="00A66B10" w:rsidRPr="004C618F" w:rsidRDefault="00DC2C1D" w:rsidP="00A66B10">
      <w:pPr>
        <w:tabs>
          <w:tab w:val="left" w:pos="2760"/>
        </w:tabs>
        <w:spacing w:after="120"/>
        <w:rPr>
          <w:rFonts w:ascii="Verdana Pro Cond" w:hAnsi="Verdana Pro Cond" w:cs="Arial"/>
          <w:b/>
          <w:sz w:val="25"/>
          <w:szCs w:val="25"/>
        </w:rPr>
      </w:pPr>
      <w:bookmarkStart w:id="7" w:name="_Hlk92827281"/>
      <w:r>
        <w:rPr>
          <w:rFonts w:ascii="Verdana Pro Cond" w:hAnsi="Verdana Pro Cond" w:cs="Arial"/>
          <w:b/>
          <w:sz w:val="25"/>
          <w:szCs w:val="25"/>
        </w:rPr>
        <w:t>8</w:t>
      </w:r>
      <w:r w:rsidR="00361AE1" w:rsidRPr="004C618F">
        <w:rPr>
          <w:rFonts w:ascii="Verdana Pro Cond" w:hAnsi="Verdana Pro Cond" w:cs="Arial"/>
          <w:b/>
          <w:sz w:val="25"/>
          <w:szCs w:val="25"/>
        </w:rPr>
        <w:t>.</w:t>
      </w:r>
      <w:r w:rsidR="00A66B10" w:rsidRPr="004C618F">
        <w:rPr>
          <w:rFonts w:ascii="Verdana Pro Cond" w:hAnsi="Verdana Pro Cond" w:cs="Arial"/>
          <w:b/>
          <w:sz w:val="25"/>
          <w:szCs w:val="25"/>
        </w:rPr>
        <w:t xml:space="preserve"> CAUTIONNEMENT PROVISOIRE</w:t>
      </w:r>
    </w:p>
    <w:p w:rsidR="003671C4" w:rsidRDefault="0081416B" w:rsidP="000665EB">
      <w:pPr>
        <w:tabs>
          <w:tab w:val="left" w:pos="284"/>
        </w:tabs>
        <w:spacing w:line="300" w:lineRule="auto"/>
        <w:ind w:firstLine="284"/>
        <w:jc w:val="both"/>
        <w:rPr>
          <w:rFonts w:ascii="Arial" w:hAnsi="Arial" w:cs="Arial"/>
          <w:color w:val="000000" w:themeColor="text1"/>
          <w:sz w:val="24"/>
        </w:rPr>
      </w:pPr>
      <w:bookmarkStart w:id="8" w:name="_Hlk92657452"/>
      <w:r w:rsidRPr="002F0325">
        <w:rPr>
          <w:rFonts w:ascii="Arial" w:hAnsi="Arial" w:cs="Arial"/>
          <w:color w:val="000000" w:themeColor="text1"/>
          <w:sz w:val="24"/>
        </w:rPr>
        <w:t xml:space="preserve">Chaque soumissionnaire devra joindre à ses pièces administratives, une caution de soumission établie par une banque de premier ordre agréée par le Ministre chargé des finances et dont la liste figure dans la pièce </w:t>
      </w:r>
      <w:r>
        <w:rPr>
          <w:rFonts w:ascii="Arial" w:hAnsi="Arial" w:cs="Arial"/>
          <w:color w:val="000000" w:themeColor="text1"/>
          <w:sz w:val="24"/>
        </w:rPr>
        <w:t>n°</w:t>
      </w:r>
      <w:r w:rsidRPr="00D83339">
        <w:rPr>
          <w:rFonts w:ascii="Verdana Pro Cond" w:hAnsi="Verdana Pro Cond" w:cs="Arial"/>
          <w:b/>
          <w:color w:val="000000" w:themeColor="text1"/>
          <w:sz w:val="24"/>
        </w:rPr>
        <w:t>1</w:t>
      </w:r>
      <w:r w:rsidR="003671C4" w:rsidRPr="00D83339">
        <w:rPr>
          <w:rFonts w:ascii="Verdana Pro Cond" w:hAnsi="Verdana Pro Cond" w:cs="Arial"/>
          <w:b/>
          <w:color w:val="000000" w:themeColor="text1"/>
          <w:sz w:val="24"/>
        </w:rPr>
        <w:t>5</w:t>
      </w:r>
      <w:r w:rsidRPr="002F0325">
        <w:rPr>
          <w:rFonts w:ascii="Arial" w:hAnsi="Arial" w:cs="Arial"/>
          <w:color w:val="000000" w:themeColor="text1"/>
          <w:sz w:val="24"/>
        </w:rPr>
        <w:t xml:space="preserve"> du D</w:t>
      </w:r>
      <w:r>
        <w:rPr>
          <w:rFonts w:ascii="Arial" w:hAnsi="Arial" w:cs="Arial"/>
          <w:color w:val="000000" w:themeColor="text1"/>
          <w:sz w:val="24"/>
        </w:rPr>
        <w:t>ossier d’</w:t>
      </w:r>
      <w:r w:rsidRPr="002F0325">
        <w:rPr>
          <w:rFonts w:ascii="Arial" w:hAnsi="Arial" w:cs="Arial"/>
          <w:color w:val="000000" w:themeColor="text1"/>
          <w:sz w:val="24"/>
        </w:rPr>
        <w:t>A</w:t>
      </w:r>
      <w:r>
        <w:rPr>
          <w:rFonts w:ascii="Arial" w:hAnsi="Arial" w:cs="Arial"/>
          <w:color w:val="000000" w:themeColor="text1"/>
          <w:sz w:val="24"/>
        </w:rPr>
        <w:t>ppel d’</w:t>
      </w:r>
      <w:r w:rsidRPr="002F0325">
        <w:rPr>
          <w:rFonts w:ascii="Arial" w:hAnsi="Arial" w:cs="Arial"/>
          <w:color w:val="000000" w:themeColor="text1"/>
          <w:sz w:val="24"/>
        </w:rPr>
        <w:t>O</w:t>
      </w:r>
      <w:r>
        <w:rPr>
          <w:rFonts w:ascii="Arial" w:hAnsi="Arial" w:cs="Arial"/>
          <w:color w:val="000000" w:themeColor="text1"/>
          <w:sz w:val="24"/>
        </w:rPr>
        <w:t>ffres</w:t>
      </w:r>
      <w:r w:rsidRPr="002F0325">
        <w:rPr>
          <w:rFonts w:ascii="Arial" w:hAnsi="Arial" w:cs="Arial"/>
          <w:color w:val="000000" w:themeColor="text1"/>
          <w:sz w:val="24"/>
        </w:rPr>
        <w:t xml:space="preserve">, </w:t>
      </w:r>
      <w:bookmarkStart w:id="9" w:name="_Hlk92653920"/>
      <w:r w:rsidRPr="002F0325">
        <w:rPr>
          <w:rFonts w:ascii="Arial" w:hAnsi="Arial" w:cs="Arial"/>
          <w:color w:val="000000" w:themeColor="text1"/>
          <w:sz w:val="24"/>
        </w:rPr>
        <w:t xml:space="preserve">d’un montant </w:t>
      </w:r>
      <w:r>
        <w:rPr>
          <w:rFonts w:ascii="Arial" w:hAnsi="Arial" w:cs="Arial"/>
          <w:color w:val="000000" w:themeColor="text1"/>
          <w:sz w:val="24"/>
        </w:rPr>
        <w:t>de</w:t>
      </w:r>
      <w:r w:rsidR="00A574A4">
        <w:rPr>
          <w:rFonts w:ascii="Arial" w:hAnsi="Arial" w:cs="Arial"/>
          <w:color w:val="000000" w:themeColor="text1"/>
          <w:sz w:val="24"/>
        </w:rPr>
        <w:t xml:space="preserve"> </w:t>
      </w:r>
      <w:r w:rsidRPr="00D83339">
        <w:rPr>
          <w:rFonts w:ascii="Verdana Pro Cond" w:hAnsi="Verdana Pro Cond" w:cs="Arial"/>
          <w:b/>
          <w:color w:val="000000" w:themeColor="text1"/>
          <w:sz w:val="24"/>
        </w:rPr>
        <w:t>cent</w:t>
      </w:r>
      <w:r w:rsidR="00A574A4">
        <w:rPr>
          <w:rFonts w:ascii="Verdana Pro Cond" w:hAnsi="Verdana Pro Cond" w:cs="Arial"/>
          <w:b/>
          <w:color w:val="000000" w:themeColor="text1"/>
          <w:sz w:val="24"/>
        </w:rPr>
        <w:t xml:space="preserve"> </w:t>
      </w:r>
      <w:r w:rsidR="00150FE5">
        <w:rPr>
          <w:rFonts w:ascii="Verdana Pro Cond" w:hAnsi="Verdana Pro Cond" w:cs="Arial"/>
          <w:b/>
          <w:color w:val="000000" w:themeColor="text1"/>
          <w:sz w:val="24"/>
        </w:rPr>
        <w:t>soixante-dix</w:t>
      </w:r>
      <w:r w:rsidR="00A574A4">
        <w:rPr>
          <w:rFonts w:ascii="Verdana Pro Cond" w:hAnsi="Verdana Pro Cond" w:cs="Arial"/>
          <w:b/>
          <w:color w:val="000000" w:themeColor="text1"/>
          <w:sz w:val="24"/>
        </w:rPr>
        <w:t xml:space="preserve"> </w:t>
      </w:r>
      <w:r w:rsidRPr="00D83339">
        <w:rPr>
          <w:rFonts w:ascii="Verdana Pro Cond" w:hAnsi="Verdana Pro Cond" w:cs="Arial"/>
          <w:b/>
          <w:color w:val="000000" w:themeColor="text1"/>
          <w:sz w:val="24"/>
        </w:rPr>
        <w:t>mille</w:t>
      </w:r>
      <w:r>
        <w:rPr>
          <w:rFonts w:ascii="Arial" w:hAnsi="Arial" w:cs="Arial"/>
          <w:color w:val="000000" w:themeColor="text1"/>
          <w:sz w:val="24"/>
        </w:rPr>
        <w:t>(</w:t>
      </w:r>
      <w:r w:rsidR="00150FE5">
        <w:rPr>
          <w:rFonts w:ascii="Verdana Pro Cond" w:hAnsi="Verdana Pro Cond" w:cs="Arial"/>
          <w:b/>
          <w:color w:val="000000" w:themeColor="text1"/>
          <w:sz w:val="24"/>
        </w:rPr>
        <w:t>170</w:t>
      </w:r>
      <w:r w:rsidRPr="00D83339">
        <w:rPr>
          <w:rFonts w:ascii="Verdana Pro Cond" w:hAnsi="Verdana Pro Cond" w:cs="Arial"/>
          <w:b/>
          <w:color w:val="000000" w:themeColor="text1"/>
          <w:sz w:val="24"/>
        </w:rPr>
        <w:t> </w:t>
      </w:r>
      <w:r w:rsidR="00DC2C1D">
        <w:rPr>
          <w:rFonts w:ascii="Verdana Pro Cond" w:hAnsi="Verdana Pro Cond" w:cs="Arial"/>
          <w:b/>
          <w:color w:val="000000" w:themeColor="text1"/>
          <w:sz w:val="24"/>
        </w:rPr>
        <w:t>0</w:t>
      </w:r>
      <w:r w:rsidRPr="00D83339">
        <w:rPr>
          <w:rFonts w:ascii="Verdana Pro Cond" w:hAnsi="Verdana Pro Cond" w:cs="Arial"/>
          <w:b/>
          <w:color w:val="000000" w:themeColor="text1"/>
          <w:sz w:val="24"/>
        </w:rPr>
        <w:t>00</w:t>
      </w:r>
      <w:r w:rsidRPr="00672391">
        <w:rPr>
          <w:rFonts w:ascii="Arial" w:hAnsi="Arial" w:cs="Arial"/>
          <w:color w:val="000000" w:themeColor="text1"/>
          <w:sz w:val="24"/>
        </w:rPr>
        <w:t>)</w:t>
      </w:r>
      <w:r w:rsidR="00A574A4">
        <w:rPr>
          <w:rFonts w:ascii="Arial" w:hAnsi="Arial" w:cs="Arial"/>
          <w:color w:val="000000" w:themeColor="text1"/>
          <w:sz w:val="24"/>
        </w:rPr>
        <w:t xml:space="preserve"> </w:t>
      </w:r>
      <w:r w:rsidRPr="005A76CD">
        <w:rPr>
          <w:rFonts w:ascii="Arial" w:hAnsi="Arial" w:cs="Arial"/>
          <w:b/>
          <w:color w:val="000000" w:themeColor="text1"/>
          <w:sz w:val="24"/>
        </w:rPr>
        <w:t>francs CFA</w:t>
      </w:r>
      <w:r w:rsidR="00A574A4">
        <w:rPr>
          <w:rFonts w:ascii="Arial" w:hAnsi="Arial" w:cs="Arial"/>
          <w:b/>
          <w:color w:val="000000" w:themeColor="text1"/>
          <w:sz w:val="24"/>
        </w:rPr>
        <w:t xml:space="preserve"> </w:t>
      </w:r>
      <w:r w:rsidR="003671C4">
        <w:rPr>
          <w:rFonts w:ascii="Arial" w:hAnsi="Arial" w:cs="Arial"/>
          <w:color w:val="000000" w:themeColor="text1"/>
          <w:sz w:val="24"/>
        </w:rPr>
        <w:t xml:space="preserve">valable </w:t>
      </w:r>
      <w:r w:rsidRPr="002F0325">
        <w:rPr>
          <w:rFonts w:ascii="Arial" w:hAnsi="Arial" w:cs="Arial"/>
          <w:color w:val="000000" w:themeColor="text1"/>
          <w:sz w:val="24"/>
        </w:rPr>
        <w:t>pendant trente (</w:t>
      </w:r>
      <w:r w:rsidRPr="00D83339">
        <w:rPr>
          <w:rFonts w:ascii="Verdana Pro Cond" w:hAnsi="Verdana Pro Cond" w:cs="Arial"/>
          <w:b/>
          <w:color w:val="000000" w:themeColor="text1"/>
          <w:sz w:val="24"/>
        </w:rPr>
        <w:t>30</w:t>
      </w:r>
      <w:r w:rsidRPr="002F0325">
        <w:rPr>
          <w:rFonts w:ascii="Arial" w:hAnsi="Arial" w:cs="Arial"/>
          <w:color w:val="000000" w:themeColor="text1"/>
          <w:sz w:val="24"/>
        </w:rPr>
        <w:t xml:space="preserve">) jours au-delà de la date </w:t>
      </w:r>
      <w:r>
        <w:rPr>
          <w:rFonts w:ascii="Arial" w:hAnsi="Arial" w:cs="Arial"/>
          <w:color w:val="000000" w:themeColor="text1"/>
          <w:sz w:val="24"/>
        </w:rPr>
        <w:t>limit</w:t>
      </w:r>
      <w:r w:rsidRPr="002F0325">
        <w:rPr>
          <w:rFonts w:ascii="Arial" w:hAnsi="Arial" w:cs="Arial"/>
          <w:color w:val="000000" w:themeColor="text1"/>
          <w:sz w:val="24"/>
        </w:rPr>
        <w:t>e de validité des offres, soit quatre-vingt-dix (</w:t>
      </w:r>
      <w:r w:rsidRPr="00D83339">
        <w:rPr>
          <w:rFonts w:ascii="Verdana Pro Cond" w:hAnsi="Verdana Pro Cond" w:cs="Arial"/>
          <w:b/>
          <w:color w:val="000000" w:themeColor="text1"/>
          <w:sz w:val="24"/>
        </w:rPr>
        <w:t>90</w:t>
      </w:r>
      <w:r w:rsidRPr="002F0325">
        <w:rPr>
          <w:rFonts w:ascii="Arial" w:hAnsi="Arial" w:cs="Arial"/>
          <w:color w:val="000000" w:themeColor="text1"/>
          <w:sz w:val="24"/>
        </w:rPr>
        <w:t>) jours.</w:t>
      </w:r>
      <w:bookmarkEnd w:id="7"/>
      <w:bookmarkEnd w:id="8"/>
      <w:bookmarkEnd w:id="9"/>
    </w:p>
    <w:p w:rsidR="002F0325" w:rsidRPr="004C618F" w:rsidRDefault="00ED1C11" w:rsidP="002F0325">
      <w:pPr>
        <w:tabs>
          <w:tab w:val="left" w:pos="2760"/>
        </w:tabs>
        <w:spacing w:after="120"/>
        <w:rPr>
          <w:rFonts w:ascii="Verdana Pro Cond" w:hAnsi="Verdana Pro Cond" w:cs="Arial"/>
          <w:b/>
          <w:sz w:val="25"/>
          <w:szCs w:val="25"/>
        </w:rPr>
      </w:pPr>
      <w:r>
        <w:rPr>
          <w:rFonts w:ascii="Verdana Pro Cond" w:hAnsi="Verdana Pro Cond" w:cs="Arial"/>
          <w:b/>
          <w:sz w:val="25"/>
          <w:szCs w:val="25"/>
        </w:rPr>
        <w:t>9</w:t>
      </w:r>
      <w:r w:rsidR="00361AE1" w:rsidRPr="004C618F">
        <w:rPr>
          <w:rFonts w:ascii="Verdana Pro Cond" w:hAnsi="Verdana Pro Cond" w:cs="Arial"/>
          <w:b/>
          <w:sz w:val="25"/>
          <w:szCs w:val="25"/>
        </w:rPr>
        <w:t>.</w:t>
      </w:r>
      <w:r w:rsidR="002F0325" w:rsidRPr="004C618F">
        <w:rPr>
          <w:rFonts w:ascii="Verdana Pro Cond" w:hAnsi="Verdana Pro Cond" w:cs="Arial"/>
          <w:b/>
          <w:sz w:val="25"/>
          <w:szCs w:val="25"/>
        </w:rPr>
        <w:t xml:space="preserve"> CONSULTATION DU DOSSIER D’APPEL D’OFFRES</w:t>
      </w:r>
    </w:p>
    <w:p w:rsidR="002F0325" w:rsidRPr="002F0325" w:rsidRDefault="005A76CD" w:rsidP="000665EB">
      <w:pPr>
        <w:tabs>
          <w:tab w:val="left" w:pos="284"/>
        </w:tabs>
        <w:spacing w:line="300" w:lineRule="auto"/>
        <w:ind w:firstLine="284"/>
        <w:jc w:val="both"/>
        <w:rPr>
          <w:rFonts w:ascii="Arial" w:hAnsi="Arial" w:cs="Arial"/>
          <w:sz w:val="24"/>
          <w:szCs w:val="24"/>
        </w:rPr>
      </w:pPr>
      <w:r w:rsidRPr="002F0325">
        <w:rPr>
          <w:rFonts w:ascii="Arial" w:hAnsi="Arial" w:cs="Arial"/>
          <w:sz w:val="24"/>
          <w:szCs w:val="24"/>
        </w:rPr>
        <w:t xml:space="preserve">Le présent </w:t>
      </w:r>
      <w:r w:rsidRPr="00D41C01">
        <w:rPr>
          <w:rFonts w:ascii="Arial" w:hAnsi="Arial" w:cs="Arial"/>
          <w:b/>
          <w:sz w:val="24"/>
          <w:szCs w:val="24"/>
        </w:rPr>
        <w:t>Dossier d’Appel d’Offres</w:t>
      </w:r>
      <w:r w:rsidRPr="002F0325">
        <w:rPr>
          <w:rFonts w:ascii="Arial" w:hAnsi="Arial" w:cs="Arial"/>
          <w:sz w:val="24"/>
          <w:szCs w:val="24"/>
        </w:rPr>
        <w:t xml:space="preserve"> peut être c</w:t>
      </w:r>
      <w:r>
        <w:rPr>
          <w:rFonts w:ascii="Arial" w:hAnsi="Arial" w:cs="Arial"/>
          <w:sz w:val="24"/>
          <w:szCs w:val="24"/>
        </w:rPr>
        <w:t xml:space="preserve">onsulté aux heures ouvrables </w:t>
      </w:r>
      <w:r w:rsidR="00150FE5">
        <w:rPr>
          <w:rFonts w:ascii="Arial" w:hAnsi="Arial" w:cs="Arial"/>
          <w:sz w:val="24"/>
          <w:szCs w:val="24"/>
        </w:rPr>
        <w:t>à la Préfecture d’Ebolowa</w:t>
      </w:r>
      <w:r w:rsidR="00A574A4">
        <w:rPr>
          <w:rFonts w:ascii="Arial" w:hAnsi="Arial" w:cs="Arial"/>
          <w:sz w:val="24"/>
          <w:szCs w:val="24"/>
        </w:rPr>
        <w:t xml:space="preserve"> </w:t>
      </w:r>
      <w:r>
        <w:rPr>
          <w:rFonts w:ascii="Arial" w:hAnsi="Arial" w:cs="Arial"/>
          <w:sz w:val="24"/>
          <w:szCs w:val="24"/>
        </w:rPr>
        <w:t>dès publication du présent avis.</w:t>
      </w:r>
    </w:p>
    <w:p w:rsidR="008C788E" w:rsidRPr="004C618F" w:rsidRDefault="00ED1C11" w:rsidP="008C788E">
      <w:pPr>
        <w:tabs>
          <w:tab w:val="left" w:pos="2760"/>
        </w:tabs>
        <w:spacing w:after="120"/>
        <w:rPr>
          <w:rFonts w:ascii="Verdana Pro Cond" w:hAnsi="Verdana Pro Cond" w:cs="Arial"/>
          <w:b/>
          <w:sz w:val="25"/>
          <w:szCs w:val="25"/>
        </w:rPr>
      </w:pPr>
      <w:r>
        <w:rPr>
          <w:rFonts w:ascii="Verdana Pro Cond" w:hAnsi="Verdana Pro Cond" w:cs="Arial"/>
          <w:b/>
          <w:sz w:val="25"/>
          <w:szCs w:val="25"/>
        </w:rPr>
        <w:t>10</w:t>
      </w:r>
      <w:r w:rsidR="00361AE1" w:rsidRPr="004C618F">
        <w:rPr>
          <w:rFonts w:ascii="Verdana Pro Cond" w:hAnsi="Verdana Pro Cond" w:cs="Arial"/>
          <w:b/>
          <w:sz w:val="25"/>
          <w:szCs w:val="25"/>
        </w:rPr>
        <w:t>.</w:t>
      </w:r>
      <w:r w:rsidR="008C788E" w:rsidRPr="004C618F">
        <w:rPr>
          <w:rFonts w:ascii="Verdana Pro Cond" w:hAnsi="Verdana Pro Cond" w:cs="Arial"/>
          <w:b/>
          <w:sz w:val="25"/>
          <w:szCs w:val="25"/>
        </w:rPr>
        <w:t xml:space="preserve"> ACQUISITION DU DOSSIER D’APPEL D’OFFRES</w:t>
      </w:r>
    </w:p>
    <w:p w:rsidR="008C788E" w:rsidRPr="001C045B" w:rsidRDefault="00F56B18" w:rsidP="00F56B18">
      <w:pPr>
        <w:tabs>
          <w:tab w:val="left" w:pos="284"/>
        </w:tabs>
        <w:spacing w:line="300" w:lineRule="auto"/>
        <w:jc w:val="both"/>
        <w:rPr>
          <w:rFonts w:ascii="Arial" w:hAnsi="Arial" w:cs="Arial"/>
          <w:b/>
          <w:sz w:val="24"/>
          <w:szCs w:val="24"/>
        </w:rPr>
      </w:pPr>
      <w:r>
        <w:rPr>
          <w:rFonts w:ascii="Arial" w:hAnsi="Arial" w:cs="Arial"/>
          <w:b/>
          <w:sz w:val="24"/>
          <w:szCs w:val="24"/>
        </w:rPr>
        <w:tab/>
      </w:r>
      <w:r w:rsidR="008C788E" w:rsidRPr="001C045B">
        <w:rPr>
          <w:rFonts w:ascii="Arial" w:hAnsi="Arial" w:cs="Arial"/>
          <w:sz w:val="24"/>
          <w:szCs w:val="24"/>
        </w:rPr>
        <w:t xml:space="preserve">Le dossier d’Appel d’Offres peut être </w:t>
      </w:r>
      <w:r w:rsidR="008C788E">
        <w:rPr>
          <w:rFonts w:ascii="Arial" w:hAnsi="Arial" w:cs="Arial"/>
          <w:sz w:val="24"/>
          <w:szCs w:val="24"/>
        </w:rPr>
        <w:t>obtenu aux heures ouvrables</w:t>
      </w:r>
      <w:r w:rsidR="00A574A4">
        <w:rPr>
          <w:rFonts w:ascii="Arial" w:hAnsi="Arial" w:cs="Arial"/>
          <w:sz w:val="24"/>
          <w:szCs w:val="24"/>
        </w:rPr>
        <w:t xml:space="preserve"> </w:t>
      </w:r>
      <w:r w:rsidR="0037221D">
        <w:rPr>
          <w:rFonts w:ascii="Arial" w:hAnsi="Arial" w:cs="Arial"/>
          <w:sz w:val="24"/>
          <w:szCs w:val="24"/>
        </w:rPr>
        <w:t>à la Préfecture d’Ebolowa</w:t>
      </w:r>
      <w:r w:rsidR="00A574A4">
        <w:rPr>
          <w:rFonts w:ascii="Arial" w:hAnsi="Arial" w:cs="Arial"/>
          <w:sz w:val="24"/>
          <w:szCs w:val="24"/>
        </w:rPr>
        <w:t xml:space="preserve"> </w:t>
      </w:r>
      <w:r w:rsidR="008C788E">
        <w:rPr>
          <w:rFonts w:ascii="Arial" w:hAnsi="Arial" w:cs="Arial"/>
          <w:sz w:val="24"/>
          <w:szCs w:val="24"/>
        </w:rPr>
        <w:t>dès publication du présent avis,</w:t>
      </w:r>
      <w:r w:rsidR="008C788E" w:rsidRPr="001C045B">
        <w:rPr>
          <w:rFonts w:ascii="Arial" w:hAnsi="Arial" w:cs="Arial"/>
          <w:sz w:val="24"/>
          <w:szCs w:val="24"/>
        </w:rPr>
        <w:t xml:space="preserve"> contre présentation de l’original </w:t>
      </w:r>
      <w:r w:rsidR="008C788E">
        <w:rPr>
          <w:rFonts w:ascii="Arial" w:hAnsi="Arial" w:cs="Arial"/>
          <w:sz w:val="24"/>
          <w:szCs w:val="24"/>
        </w:rPr>
        <w:t xml:space="preserve">de la quittance de versement </w:t>
      </w:r>
      <w:r w:rsidR="008C788E" w:rsidRPr="001C045B">
        <w:rPr>
          <w:rFonts w:ascii="Arial" w:hAnsi="Arial" w:cs="Arial"/>
          <w:sz w:val="24"/>
          <w:szCs w:val="24"/>
        </w:rPr>
        <w:t xml:space="preserve">de la somme </w:t>
      </w:r>
      <w:r w:rsidR="008C788E">
        <w:rPr>
          <w:rFonts w:ascii="Arial" w:hAnsi="Arial" w:cs="Arial"/>
          <w:sz w:val="24"/>
          <w:szCs w:val="24"/>
        </w:rPr>
        <w:t xml:space="preserve">non remboursable </w:t>
      </w:r>
      <w:r w:rsidR="008C788E" w:rsidRPr="001C045B">
        <w:rPr>
          <w:rFonts w:ascii="Arial" w:hAnsi="Arial" w:cs="Arial"/>
          <w:sz w:val="24"/>
          <w:szCs w:val="24"/>
        </w:rPr>
        <w:t xml:space="preserve">de </w:t>
      </w:r>
      <w:r w:rsidR="0037221D">
        <w:rPr>
          <w:rFonts w:ascii="Arial" w:hAnsi="Arial" w:cs="Arial"/>
          <w:b/>
          <w:bCs/>
          <w:sz w:val="24"/>
          <w:szCs w:val="24"/>
        </w:rPr>
        <w:t>vingt-cinq</w:t>
      </w:r>
      <w:r w:rsidR="00A574A4">
        <w:rPr>
          <w:rFonts w:ascii="Arial" w:hAnsi="Arial" w:cs="Arial"/>
          <w:b/>
          <w:bCs/>
          <w:sz w:val="24"/>
          <w:szCs w:val="24"/>
        </w:rPr>
        <w:t xml:space="preserve"> </w:t>
      </w:r>
      <w:r w:rsidR="0081416B" w:rsidRPr="00F714DD">
        <w:rPr>
          <w:rFonts w:ascii="Arial" w:hAnsi="Arial" w:cs="Arial"/>
          <w:b/>
          <w:bCs/>
          <w:sz w:val="24"/>
          <w:szCs w:val="24"/>
        </w:rPr>
        <w:t>mille</w:t>
      </w:r>
      <w:r w:rsidR="0081416B">
        <w:rPr>
          <w:rFonts w:ascii="Arial" w:hAnsi="Arial" w:cs="Arial"/>
          <w:sz w:val="24"/>
          <w:szCs w:val="24"/>
        </w:rPr>
        <w:t xml:space="preserve"> (</w:t>
      </w:r>
      <w:r w:rsidR="0037221D">
        <w:rPr>
          <w:rFonts w:ascii="Verdana Pro Cond" w:hAnsi="Verdana Pro Cond" w:cs="Arial"/>
          <w:b/>
          <w:color w:val="000000" w:themeColor="text1"/>
          <w:sz w:val="24"/>
          <w:szCs w:val="24"/>
        </w:rPr>
        <w:t>25</w:t>
      </w:r>
      <w:r w:rsidR="0081416B" w:rsidRPr="00D83339">
        <w:rPr>
          <w:rFonts w:ascii="Verdana Pro Cond" w:hAnsi="Verdana Pro Cond" w:cs="Arial"/>
          <w:b/>
          <w:color w:val="000000" w:themeColor="text1"/>
          <w:sz w:val="24"/>
          <w:szCs w:val="24"/>
        </w:rPr>
        <w:t xml:space="preserve"> 000</w:t>
      </w:r>
      <w:r w:rsidR="0081416B">
        <w:rPr>
          <w:rFonts w:ascii="Arial" w:hAnsi="Arial" w:cs="Arial"/>
          <w:sz w:val="24"/>
          <w:szCs w:val="24"/>
        </w:rPr>
        <w:t>)</w:t>
      </w:r>
      <w:r w:rsidR="0081416B" w:rsidRPr="009401F1">
        <w:rPr>
          <w:rFonts w:ascii="Arial" w:hAnsi="Arial" w:cs="Arial"/>
          <w:bCs/>
          <w:sz w:val="24"/>
          <w:szCs w:val="24"/>
        </w:rPr>
        <w:t>Francs</w:t>
      </w:r>
      <w:r w:rsidR="0081416B" w:rsidRPr="009401F1">
        <w:rPr>
          <w:rFonts w:ascii="Arial" w:hAnsi="Arial" w:cs="Arial"/>
          <w:b/>
          <w:sz w:val="24"/>
          <w:szCs w:val="24"/>
        </w:rPr>
        <w:t xml:space="preserve"> CFA</w:t>
      </w:r>
      <w:r w:rsidR="008C788E" w:rsidRPr="001C045B">
        <w:rPr>
          <w:rFonts w:ascii="Arial" w:hAnsi="Arial" w:cs="Arial"/>
          <w:sz w:val="24"/>
          <w:szCs w:val="24"/>
        </w:rPr>
        <w:t xml:space="preserve"> représentant les frais d’acquisition du dossier, </w:t>
      </w:r>
      <w:r w:rsidR="008C788E">
        <w:rPr>
          <w:rFonts w:ascii="Arial" w:hAnsi="Arial" w:cs="Arial"/>
          <w:sz w:val="24"/>
          <w:szCs w:val="24"/>
        </w:rPr>
        <w:t>p</w:t>
      </w:r>
      <w:r w:rsidR="008C788E" w:rsidRPr="001C045B">
        <w:rPr>
          <w:rFonts w:ascii="Arial" w:hAnsi="Arial" w:cs="Arial"/>
          <w:sz w:val="24"/>
          <w:szCs w:val="24"/>
        </w:rPr>
        <w:t>ayable</w:t>
      </w:r>
      <w:r w:rsidR="008C788E">
        <w:rPr>
          <w:rFonts w:ascii="Arial" w:hAnsi="Arial" w:cs="Arial"/>
          <w:sz w:val="24"/>
          <w:szCs w:val="24"/>
        </w:rPr>
        <w:t>s</w:t>
      </w:r>
      <w:r w:rsidR="00A574A4">
        <w:rPr>
          <w:rFonts w:ascii="Arial" w:hAnsi="Arial" w:cs="Arial"/>
          <w:sz w:val="24"/>
          <w:szCs w:val="24"/>
        </w:rPr>
        <w:t xml:space="preserve"> </w:t>
      </w:r>
      <w:r w:rsidR="008C788E">
        <w:rPr>
          <w:rFonts w:ascii="Arial" w:hAnsi="Arial" w:cs="Arial"/>
          <w:sz w:val="24"/>
          <w:szCs w:val="24"/>
        </w:rPr>
        <w:t>à la</w:t>
      </w:r>
      <w:r w:rsidR="00A574A4">
        <w:rPr>
          <w:rFonts w:ascii="Arial" w:hAnsi="Arial" w:cs="Arial"/>
          <w:sz w:val="24"/>
          <w:szCs w:val="24"/>
        </w:rPr>
        <w:t xml:space="preserve"> </w:t>
      </w:r>
      <w:r w:rsidR="0037221D">
        <w:rPr>
          <w:rFonts w:ascii="Arial" w:hAnsi="Arial" w:cs="Arial"/>
          <w:b/>
          <w:bCs/>
          <w:sz w:val="24"/>
          <w:szCs w:val="24"/>
        </w:rPr>
        <w:t>Trésorerie Générale d’Ebolowa .</w:t>
      </w:r>
    </w:p>
    <w:p w:rsidR="008C788E" w:rsidRPr="004C618F" w:rsidRDefault="00361AE1" w:rsidP="008C788E">
      <w:pPr>
        <w:tabs>
          <w:tab w:val="left" w:pos="2760"/>
        </w:tabs>
        <w:spacing w:after="120"/>
        <w:rPr>
          <w:rFonts w:ascii="Verdana Pro Cond" w:hAnsi="Verdana Pro Cond" w:cs="Arial"/>
          <w:b/>
          <w:sz w:val="25"/>
          <w:szCs w:val="25"/>
        </w:rPr>
      </w:pPr>
      <w:r w:rsidRPr="004C618F">
        <w:rPr>
          <w:rFonts w:ascii="Verdana Pro Cond" w:hAnsi="Verdana Pro Cond" w:cs="Arial"/>
          <w:b/>
          <w:sz w:val="25"/>
          <w:szCs w:val="25"/>
        </w:rPr>
        <w:t>1</w:t>
      </w:r>
      <w:r w:rsidR="00ED1C11">
        <w:rPr>
          <w:rFonts w:ascii="Verdana Pro Cond" w:hAnsi="Verdana Pro Cond" w:cs="Arial"/>
          <w:b/>
          <w:sz w:val="25"/>
          <w:szCs w:val="25"/>
        </w:rPr>
        <w:t>1</w:t>
      </w:r>
      <w:r w:rsidR="00C05EF5" w:rsidRPr="004C618F">
        <w:rPr>
          <w:rFonts w:ascii="Verdana Pro Cond" w:hAnsi="Verdana Pro Cond" w:cs="Arial"/>
          <w:b/>
          <w:sz w:val="25"/>
          <w:szCs w:val="25"/>
        </w:rPr>
        <w:t>. REMISE</w:t>
      </w:r>
      <w:r w:rsidR="008C788E" w:rsidRPr="004C618F">
        <w:rPr>
          <w:rFonts w:ascii="Verdana Pro Cond" w:hAnsi="Verdana Pro Cond" w:cs="Arial"/>
          <w:b/>
          <w:sz w:val="25"/>
          <w:szCs w:val="25"/>
        </w:rPr>
        <w:t xml:space="preserve"> DES OFFRES</w:t>
      </w:r>
    </w:p>
    <w:p w:rsidR="001C3F6D" w:rsidRDefault="008C788E" w:rsidP="00F56B18">
      <w:pPr>
        <w:tabs>
          <w:tab w:val="left" w:pos="284"/>
        </w:tabs>
        <w:spacing w:after="60" w:line="300" w:lineRule="auto"/>
        <w:ind w:firstLine="284"/>
        <w:jc w:val="both"/>
        <w:rPr>
          <w:rFonts w:ascii="Arial" w:hAnsi="Arial" w:cs="Arial"/>
          <w:sz w:val="24"/>
          <w:szCs w:val="24"/>
        </w:rPr>
      </w:pPr>
      <w:r>
        <w:rPr>
          <w:rFonts w:ascii="Arial" w:hAnsi="Arial" w:cs="Arial"/>
          <w:sz w:val="24"/>
          <w:szCs w:val="24"/>
        </w:rPr>
        <w:t xml:space="preserve">Chaque soumissionnaire devra présenter son offre en </w:t>
      </w:r>
      <w:r w:rsidR="00E025C5">
        <w:rPr>
          <w:rFonts w:ascii="Arial" w:hAnsi="Arial" w:cs="Arial"/>
          <w:sz w:val="24"/>
          <w:szCs w:val="24"/>
        </w:rPr>
        <w:t>sept</w:t>
      </w:r>
      <w:r>
        <w:rPr>
          <w:rFonts w:ascii="Arial" w:hAnsi="Arial" w:cs="Arial"/>
          <w:sz w:val="24"/>
          <w:szCs w:val="24"/>
        </w:rPr>
        <w:t xml:space="preserve"> (</w:t>
      </w:r>
      <w:r w:rsidRPr="00D83339">
        <w:rPr>
          <w:rFonts w:ascii="Verdana Pro Cond" w:hAnsi="Verdana Pro Cond" w:cs="Arial"/>
          <w:b/>
          <w:sz w:val="24"/>
          <w:szCs w:val="24"/>
        </w:rPr>
        <w:t>0</w:t>
      </w:r>
      <w:r w:rsidR="00E025C5" w:rsidRPr="00D83339">
        <w:rPr>
          <w:rFonts w:ascii="Verdana Pro Cond" w:hAnsi="Verdana Pro Cond" w:cs="Arial"/>
          <w:b/>
          <w:sz w:val="24"/>
          <w:szCs w:val="24"/>
        </w:rPr>
        <w:t>7</w:t>
      </w:r>
      <w:r w:rsidRPr="001C045B">
        <w:rPr>
          <w:rFonts w:ascii="Arial" w:hAnsi="Arial" w:cs="Arial"/>
          <w:sz w:val="24"/>
          <w:szCs w:val="24"/>
        </w:rPr>
        <w:t>)</w:t>
      </w:r>
      <w:r>
        <w:rPr>
          <w:rFonts w:ascii="Arial" w:hAnsi="Arial" w:cs="Arial"/>
          <w:sz w:val="24"/>
          <w:szCs w:val="24"/>
        </w:rPr>
        <w:t xml:space="preserve"> exemplaires </w:t>
      </w:r>
      <w:r w:rsidRPr="001C045B">
        <w:rPr>
          <w:rFonts w:ascii="Arial" w:hAnsi="Arial" w:cs="Arial"/>
          <w:sz w:val="24"/>
          <w:szCs w:val="24"/>
        </w:rPr>
        <w:t>dont un</w:t>
      </w:r>
      <w:r>
        <w:rPr>
          <w:rFonts w:ascii="Arial" w:hAnsi="Arial" w:cs="Arial"/>
          <w:sz w:val="24"/>
          <w:szCs w:val="24"/>
        </w:rPr>
        <w:t xml:space="preserve"> (</w:t>
      </w:r>
      <w:r w:rsidRPr="00D83339">
        <w:rPr>
          <w:rFonts w:ascii="Verdana Pro Cond" w:hAnsi="Verdana Pro Cond" w:cs="Arial"/>
          <w:b/>
          <w:sz w:val="24"/>
          <w:szCs w:val="24"/>
        </w:rPr>
        <w:t>01</w:t>
      </w:r>
      <w:r>
        <w:rPr>
          <w:rFonts w:ascii="Arial" w:hAnsi="Arial" w:cs="Arial"/>
          <w:sz w:val="24"/>
          <w:szCs w:val="24"/>
        </w:rPr>
        <w:t>)</w:t>
      </w:r>
      <w:r w:rsidRPr="001C045B">
        <w:rPr>
          <w:rFonts w:ascii="Arial" w:hAnsi="Arial" w:cs="Arial"/>
          <w:sz w:val="24"/>
          <w:szCs w:val="24"/>
        </w:rPr>
        <w:t xml:space="preserve"> original et </w:t>
      </w:r>
      <w:r>
        <w:rPr>
          <w:rFonts w:ascii="Arial" w:hAnsi="Arial" w:cs="Arial"/>
          <w:sz w:val="24"/>
          <w:szCs w:val="24"/>
        </w:rPr>
        <w:t>s</w:t>
      </w:r>
      <w:r w:rsidR="00E025C5">
        <w:rPr>
          <w:rFonts w:ascii="Arial" w:hAnsi="Arial" w:cs="Arial"/>
          <w:sz w:val="24"/>
          <w:szCs w:val="24"/>
        </w:rPr>
        <w:t>ix</w:t>
      </w:r>
      <w:r>
        <w:rPr>
          <w:rFonts w:ascii="Arial" w:hAnsi="Arial" w:cs="Arial"/>
          <w:sz w:val="24"/>
          <w:szCs w:val="24"/>
        </w:rPr>
        <w:t xml:space="preserve"> (</w:t>
      </w:r>
      <w:r w:rsidRPr="00D83339">
        <w:rPr>
          <w:rFonts w:ascii="Verdana Pro Cond" w:hAnsi="Verdana Pro Cond" w:cs="Arial"/>
          <w:b/>
          <w:sz w:val="24"/>
          <w:szCs w:val="24"/>
        </w:rPr>
        <w:t>0</w:t>
      </w:r>
      <w:r w:rsidR="00E025C5" w:rsidRPr="00D83339">
        <w:rPr>
          <w:rFonts w:ascii="Verdana Pro Cond" w:hAnsi="Verdana Pro Cond" w:cs="Arial"/>
          <w:b/>
          <w:sz w:val="24"/>
          <w:szCs w:val="24"/>
        </w:rPr>
        <w:t>6</w:t>
      </w:r>
      <w:r>
        <w:rPr>
          <w:rFonts w:ascii="Arial" w:hAnsi="Arial" w:cs="Arial"/>
          <w:sz w:val="24"/>
          <w:szCs w:val="24"/>
        </w:rPr>
        <w:t>)</w:t>
      </w:r>
      <w:r w:rsidRPr="001C045B">
        <w:rPr>
          <w:rFonts w:ascii="Arial" w:hAnsi="Arial" w:cs="Arial"/>
          <w:sz w:val="24"/>
          <w:szCs w:val="24"/>
        </w:rPr>
        <w:t xml:space="preserve"> copies marqué</w:t>
      </w:r>
      <w:r w:rsidR="0061543E">
        <w:rPr>
          <w:rFonts w:ascii="Arial" w:hAnsi="Arial" w:cs="Arial"/>
          <w:sz w:val="24"/>
          <w:szCs w:val="24"/>
        </w:rPr>
        <w:t>e</w:t>
      </w:r>
      <w:r w:rsidRPr="001C045B">
        <w:rPr>
          <w:rFonts w:ascii="Arial" w:hAnsi="Arial" w:cs="Arial"/>
          <w:sz w:val="24"/>
          <w:szCs w:val="24"/>
        </w:rPr>
        <w:t>s comme tel</w:t>
      </w:r>
      <w:r w:rsidR="00841DB0">
        <w:rPr>
          <w:rFonts w:ascii="Arial" w:hAnsi="Arial" w:cs="Arial"/>
          <w:sz w:val="24"/>
          <w:szCs w:val="24"/>
        </w:rPr>
        <w:t>les</w:t>
      </w:r>
      <w:r>
        <w:rPr>
          <w:rFonts w:ascii="Arial" w:hAnsi="Arial" w:cs="Arial"/>
          <w:sz w:val="24"/>
          <w:szCs w:val="24"/>
        </w:rPr>
        <w:t xml:space="preserve">. Chaque offre, rédigée en français ou en anglais, </w:t>
      </w:r>
      <w:r w:rsidR="00DE6A1A">
        <w:rPr>
          <w:rFonts w:ascii="Arial" w:hAnsi="Arial" w:cs="Arial"/>
          <w:sz w:val="24"/>
          <w:szCs w:val="24"/>
        </w:rPr>
        <w:t xml:space="preserve">devra parvenir </w:t>
      </w:r>
      <w:r w:rsidR="0037221D">
        <w:rPr>
          <w:rFonts w:ascii="Arial" w:hAnsi="Arial" w:cs="Arial"/>
          <w:sz w:val="24"/>
          <w:szCs w:val="24"/>
        </w:rPr>
        <w:t xml:space="preserve">à la </w:t>
      </w:r>
      <w:r w:rsidR="0037221D" w:rsidRPr="0037221D">
        <w:rPr>
          <w:rFonts w:ascii="Arial" w:hAnsi="Arial" w:cs="Arial"/>
          <w:b/>
          <w:sz w:val="24"/>
          <w:szCs w:val="24"/>
        </w:rPr>
        <w:t>Préfecture d’Ebolowa</w:t>
      </w:r>
      <w:r w:rsidR="00983AA3">
        <w:rPr>
          <w:rFonts w:ascii="Arial" w:hAnsi="Arial" w:cs="Arial"/>
          <w:sz w:val="24"/>
          <w:szCs w:val="24"/>
        </w:rPr>
        <w:t xml:space="preserve">, au plus tard le </w:t>
      </w:r>
      <w:r w:rsidR="00587D9F">
        <w:rPr>
          <w:rFonts w:ascii="Arial" w:hAnsi="Arial" w:cs="Arial"/>
          <w:bCs/>
          <w:szCs w:val="16"/>
        </w:rPr>
        <w:t>26/06/2023</w:t>
      </w:r>
      <w:r w:rsidR="00DE6A1A" w:rsidRPr="001C045B">
        <w:rPr>
          <w:rFonts w:ascii="Arial" w:hAnsi="Arial" w:cs="Arial"/>
          <w:sz w:val="24"/>
          <w:szCs w:val="24"/>
        </w:rPr>
        <w:t xml:space="preserve"> à </w:t>
      </w:r>
      <w:r w:rsidR="00DE6A1A" w:rsidRPr="00D83339">
        <w:rPr>
          <w:rFonts w:ascii="Verdana Pro Cond" w:hAnsi="Verdana Pro Cond" w:cs="Arial"/>
          <w:b/>
          <w:sz w:val="24"/>
          <w:szCs w:val="24"/>
        </w:rPr>
        <w:t>1</w:t>
      </w:r>
      <w:r w:rsidR="00093C4E">
        <w:rPr>
          <w:rFonts w:ascii="Verdana Pro Cond" w:hAnsi="Verdana Pro Cond" w:cs="Arial"/>
          <w:b/>
          <w:sz w:val="24"/>
          <w:szCs w:val="24"/>
        </w:rPr>
        <w:t xml:space="preserve">4 </w:t>
      </w:r>
      <w:r w:rsidR="00DE6A1A" w:rsidRPr="00D83339">
        <w:rPr>
          <w:rFonts w:ascii="Verdana Pro Cond" w:hAnsi="Verdana Pro Cond" w:cs="Arial"/>
          <w:b/>
          <w:sz w:val="24"/>
          <w:szCs w:val="24"/>
        </w:rPr>
        <w:t>h</w:t>
      </w:r>
      <w:r w:rsidR="00A574A4">
        <w:rPr>
          <w:rFonts w:ascii="Verdana Pro Cond" w:hAnsi="Verdana Pro Cond" w:cs="Arial"/>
          <w:b/>
          <w:sz w:val="24"/>
          <w:szCs w:val="24"/>
        </w:rPr>
        <w:t xml:space="preserve"> </w:t>
      </w:r>
      <w:r w:rsidR="00DE6A1A">
        <w:rPr>
          <w:rFonts w:ascii="Arial" w:hAnsi="Arial" w:cs="Arial"/>
          <w:sz w:val="24"/>
          <w:szCs w:val="24"/>
        </w:rPr>
        <w:t>précises</w:t>
      </w:r>
      <w:r w:rsidR="001C3F6D">
        <w:rPr>
          <w:rFonts w:ascii="Arial" w:hAnsi="Arial" w:cs="Arial"/>
          <w:sz w:val="24"/>
          <w:szCs w:val="24"/>
        </w:rPr>
        <w:t xml:space="preserve">. </w:t>
      </w:r>
    </w:p>
    <w:p w:rsidR="00686BBA" w:rsidRDefault="001C3F6D" w:rsidP="00F56B18">
      <w:pPr>
        <w:tabs>
          <w:tab w:val="left" w:pos="284"/>
        </w:tabs>
        <w:spacing w:after="120" w:line="300" w:lineRule="auto"/>
        <w:ind w:firstLine="284"/>
        <w:jc w:val="both"/>
        <w:rPr>
          <w:rFonts w:ascii="Arial" w:hAnsi="Arial" w:cs="Arial"/>
          <w:sz w:val="24"/>
          <w:szCs w:val="24"/>
        </w:rPr>
      </w:pPr>
      <w:r>
        <w:rPr>
          <w:rFonts w:ascii="Arial" w:hAnsi="Arial" w:cs="Arial"/>
          <w:sz w:val="24"/>
          <w:szCs w:val="24"/>
        </w:rPr>
        <w:t>En outre, chaque offre</w:t>
      </w:r>
      <w:r w:rsidR="00A574A4">
        <w:rPr>
          <w:rFonts w:ascii="Arial" w:hAnsi="Arial" w:cs="Arial"/>
          <w:sz w:val="24"/>
          <w:szCs w:val="24"/>
        </w:rPr>
        <w:t xml:space="preserve"> </w:t>
      </w:r>
      <w:r w:rsidR="008C788E">
        <w:rPr>
          <w:rFonts w:ascii="Arial" w:hAnsi="Arial" w:cs="Arial"/>
          <w:sz w:val="24"/>
          <w:szCs w:val="24"/>
        </w:rPr>
        <w:t>devra se présenter en un pli unique contenant trois sous-plis (</w:t>
      </w:r>
      <w:r w:rsidR="008C788E" w:rsidRPr="000A68D6">
        <w:rPr>
          <w:rFonts w:ascii="Arial" w:hAnsi="Arial" w:cs="Arial"/>
          <w:sz w:val="24"/>
          <w:szCs w:val="24"/>
        </w:rPr>
        <w:t>un</w:t>
      </w:r>
      <w:r w:rsidR="008C788E">
        <w:rPr>
          <w:rFonts w:ascii="Arial" w:hAnsi="Arial" w:cs="Arial"/>
          <w:sz w:val="24"/>
          <w:szCs w:val="24"/>
        </w:rPr>
        <w:t xml:space="preserve"> pour le volume administratif, un pour le volume technique </w:t>
      </w:r>
      <w:r w:rsidR="005A76CD">
        <w:rPr>
          <w:rFonts w:ascii="Arial" w:hAnsi="Arial" w:cs="Arial"/>
          <w:sz w:val="24"/>
          <w:szCs w:val="24"/>
        </w:rPr>
        <w:t>et un pour le volume financier).</w:t>
      </w:r>
      <w:r w:rsidR="008C788E">
        <w:rPr>
          <w:rFonts w:ascii="Arial" w:hAnsi="Arial" w:cs="Arial"/>
          <w:sz w:val="24"/>
          <w:szCs w:val="24"/>
        </w:rPr>
        <w:t xml:space="preserve"> Les sous-plis devront être fermés et scellés. Le pli extérieur doit être fermé, scellé et </w:t>
      </w:r>
      <w:r w:rsidR="002F0325">
        <w:rPr>
          <w:rFonts w:ascii="Arial" w:hAnsi="Arial" w:cs="Arial"/>
          <w:sz w:val="24"/>
          <w:szCs w:val="24"/>
        </w:rPr>
        <w:t>devra porter</w:t>
      </w:r>
      <w:r w:rsidR="008C788E">
        <w:rPr>
          <w:rFonts w:ascii="Arial" w:hAnsi="Arial" w:cs="Arial"/>
          <w:sz w:val="24"/>
          <w:szCs w:val="24"/>
        </w:rPr>
        <w:t xml:space="preserve"> la </w:t>
      </w:r>
      <w:r w:rsidR="008C788E" w:rsidRPr="001C045B">
        <w:rPr>
          <w:rFonts w:ascii="Arial" w:hAnsi="Arial" w:cs="Arial"/>
          <w:sz w:val="24"/>
          <w:szCs w:val="24"/>
        </w:rPr>
        <w:t>mention</w:t>
      </w:r>
      <w:r w:rsidR="008C788E">
        <w:rPr>
          <w:rFonts w:ascii="Arial" w:hAnsi="Arial" w:cs="Arial"/>
          <w:sz w:val="24"/>
          <w:szCs w:val="24"/>
        </w:rPr>
        <w:t xml:space="preserve"> suivante</w:t>
      </w:r>
      <w:r w:rsidR="008C788E" w:rsidRPr="001C045B">
        <w:rPr>
          <w:rFonts w:ascii="Arial" w:hAnsi="Arial" w:cs="Arial"/>
          <w:sz w:val="24"/>
          <w:szCs w:val="24"/>
        </w:rPr>
        <w:t xml:space="preserve"> : </w:t>
      </w:r>
    </w:p>
    <w:p w:rsidR="00ED1C11" w:rsidRPr="004C618F" w:rsidRDefault="00ED1C11" w:rsidP="00ED1C11">
      <w:pPr>
        <w:pStyle w:val="Sansinterligne"/>
        <w:spacing w:before="240" w:line="276" w:lineRule="auto"/>
        <w:jc w:val="center"/>
        <w:rPr>
          <w:rFonts w:ascii="Verdana Pro Cond" w:hAnsi="Verdana Pro Cond" w:cs="Arial"/>
          <w:b/>
          <w:bCs/>
          <w:sz w:val="28"/>
          <w:szCs w:val="28"/>
        </w:rPr>
      </w:pPr>
      <w:r w:rsidRPr="004C618F">
        <w:rPr>
          <w:rFonts w:ascii="Verdana Pro Cond" w:hAnsi="Verdana Pro Cond" w:cs="Arial"/>
          <w:b/>
          <w:bCs/>
          <w:sz w:val="28"/>
          <w:szCs w:val="28"/>
        </w:rPr>
        <w:lastRenderedPageBreak/>
        <w:t xml:space="preserve">AVIS D’APPEL D’OFFRES NATIONAL OUVERT </w:t>
      </w:r>
      <w:r>
        <w:rPr>
          <w:rFonts w:ascii="Verdana Pro Cond" w:hAnsi="Verdana Pro Cond" w:cs="Arial"/>
          <w:b/>
          <w:bCs/>
          <w:sz w:val="28"/>
          <w:szCs w:val="28"/>
        </w:rPr>
        <w:t>EN PROCEDURE D’URGENCE</w:t>
      </w:r>
    </w:p>
    <w:p w:rsidR="00391FCF" w:rsidRDefault="00391FCF" w:rsidP="00391FCF">
      <w:pPr>
        <w:pStyle w:val="Sansinterligne"/>
        <w:spacing w:line="276" w:lineRule="auto"/>
        <w:jc w:val="center"/>
        <w:rPr>
          <w:rFonts w:ascii="Verdana Pro Cond" w:hAnsi="Verdana Pro Cond" w:cs="Arial"/>
          <w:b/>
          <w:bCs/>
          <w:sz w:val="28"/>
          <w:szCs w:val="28"/>
        </w:rPr>
      </w:pPr>
      <w:r w:rsidRPr="004C618F">
        <w:rPr>
          <w:rFonts w:ascii="Verdana Pro Cond" w:hAnsi="Verdana Pro Cond" w:cs="Arial"/>
          <w:b/>
          <w:bCs/>
          <w:sz w:val="28"/>
          <w:szCs w:val="28"/>
        </w:rPr>
        <w:t xml:space="preserve">N° </w:t>
      </w:r>
      <w:r w:rsidR="00925C2D">
        <w:rPr>
          <w:rFonts w:ascii="Verdana Pro Cond" w:hAnsi="Verdana Pro Cond" w:cs="Arial"/>
          <w:sz w:val="28"/>
          <w:szCs w:val="28"/>
        </w:rPr>
        <w:t>005</w:t>
      </w:r>
      <w:r w:rsidRPr="004C618F">
        <w:rPr>
          <w:rFonts w:ascii="Verdana Pro Cond" w:hAnsi="Verdana Pro Cond" w:cs="Arial"/>
          <w:sz w:val="28"/>
          <w:szCs w:val="28"/>
        </w:rPr>
        <w:t>/</w:t>
      </w:r>
      <w:r w:rsidR="00093C4E">
        <w:rPr>
          <w:rFonts w:ascii="Verdana Pro Cond" w:hAnsi="Verdana Pro Cond" w:cs="Arial"/>
          <w:sz w:val="28"/>
          <w:szCs w:val="28"/>
        </w:rPr>
        <w:t>BIS/</w:t>
      </w:r>
      <w:r w:rsidRPr="004C618F">
        <w:rPr>
          <w:rFonts w:ascii="Verdana Pro Cond" w:hAnsi="Verdana Pro Cond" w:cs="Arial"/>
          <w:b/>
          <w:bCs/>
          <w:sz w:val="28"/>
          <w:szCs w:val="28"/>
        </w:rPr>
        <w:t>AONO</w:t>
      </w:r>
      <w:r w:rsidRPr="004C618F">
        <w:rPr>
          <w:rFonts w:ascii="Verdana Pro Cond" w:hAnsi="Verdana Pro Cond" w:cs="Arial"/>
          <w:sz w:val="28"/>
          <w:szCs w:val="28"/>
        </w:rPr>
        <w:t>/</w:t>
      </w:r>
      <w:r w:rsidRPr="00ED1C11">
        <w:rPr>
          <w:rFonts w:ascii="Verdana Pro Cond" w:hAnsi="Verdana Pro Cond" w:cs="Arial"/>
          <w:b/>
          <w:bCs/>
          <w:sz w:val="28"/>
          <w:szCs w:val="28"/>
        </w:rPr>
        <w:t>PU</w:t>
      </w:r>
      <w:r>
        <w:rPr>
          <w:rFonts w:ascii="Verdana Pro Cond" w:hAnsi="Verdana Pro Cond" w:cs="Arial"/>
          <w:sz w:val="28"/>
          <w:szCs w:val="28"/>
        </w:rPr>
        <w:t>/</w:t>
      </w:r>
      <w:r w:rsidR="00051B20">
        <w:rPr>
          <w:rFonts w:ascii="Verdana Pro Cond" w:hAnsi="Verdana Pro Cond" w:cs="Arial"/>
          <w:b/>
          <w:bCs/>
          <w:sz w:val="28"/>
          <w:szCs w:val="28"/>
        </w:rPr>
        <w:t>CD</w:t>
      </w:r>
      <w:r w:rsidRPr="004C618F">
        <w:rPr>
          <w:rFonts w:ascii="Verdana Pro Cond" w:hAnsi="Verdana Pro Cond" w:cs="Arial"/>
          <w:b/>
          <w:bCs/>
          <w:sz w:val="28"/>
          <w:szCs w:val="28"/>
        </w:rPr>
        <w:t>PM</w:t>
      </w:r>
      <w:r w:rsidRPr="004C618F">
        <w:rPr>
          <w:rFonts w:ascii="Verdana Pro Cond" w:hAnsi="Verdana Pro Cond" w:cs="Arial"/>
          <w:sz w:val="28"/>
          <w:szCs w:val="28"/>
        </w:rPr>
        <w:t>/</w:t>
      </w:r>
      <w:r w:rsidRPr="004C618F">
        <w:rPr>
          <w:rFonts w:ascii="Verdana Pro Cond" w:hAnsi="Verdana Pro Cond" w:cs="Arial"/>
          <w:b/>
          <w:bCs/>
          <w:sz w:val="28"/>
          <w:szCs w:val="28"/>
        </w:rPr>
        <w:t>202</w:t>
      </w:r>
      <w:r>
        <w:rPr>
          <w:rFonts w:ascii="Verdana Pro Cond" w:hAnsi="Verdana Pro Cond" w:cs="Arial"/>
          <w:b/>
          <w:bCs/>
          <w:sz w:val="28"/>
          <w:szCs w:val="28"/>
        </w:rPr>
        <w:t>3</w:t>
      </w:r>
    </w:p>
    <w:p w:rsidR="00391FCF" w:rsidRPr="004C618F" w:rsidRDefault="00391FCF" w:rsidP="00391FCF">
      <w:pPr>
        <w:pStyle w:val="Sansinterligne"/>
        <w:spacing w:line="276" w:lineRule="auto"/>
        <w:jc w:val="center"/>
        <w:rPr>
          <w:rFonts w:ascii="Verdana Pro Cond" w:hAnsi="Verdana Pro Cond" w:cs="Arial"/>
          <w:b/>
          <w:bCs/>
          <w:sz w:val="28"/>
          <w:szCs w:val="28"/>
        </w:rPr>
      </w:pPr>
      <w:r w:rsidRPr="004C618F">
        <w:rPr>
          <w:rFonts w:ascii="Verdana Pro Cond" w:hAnsi="Verdana Pro Cond" w:cs="Arial"/>
          <w:b/>
          <w:bCs/>
          <w:sz w:val="28"/>
          <w:szCs w:val="28"/>
        </w:rPr>
        <w:t xml:space="preserve">DU </w:t>
      </w:r>
      <w:r w:rsidR="00587D9F">
        <w:rPr>
          <w:rFonts w:ascii="Verdana Pro Cond" w:hAnsi="Verdana Pro Cond" w:cs="Arial"/>
          <w:sz w:val="28"/>
          <w:szCs w:val="28"/>
        </w:rPr>
        <w:t>29/05/2023</w:t>
      </w:r>
    </w:p>
    <w:p w:rsidR="00391FCF" w:rsidRPr="000D4770" w:rsidRDefault="00391FCF" w:rsidP="00391FCF">
      <w:pPr>
        <w:pStyle w:val="Sansinterligne"/>
        <w:spacing w:after="120" w:line="276" w:lineRule="auto"/>
        <w:jc w:val="center"/>
        <w:rPr>
          <w:rFonts w:ascii="Showcard Gothic" w:hAnsi="Showcard Gothic" w:cs="Arial"/>
          <w:sz w:val="24"/>
          <w:szCs w:val="24"/>
        </w:rPr>
      </w:pPr>
      <w:r w:rsidRPr="004C618F">
        <w:rPr>
          <w:rFonts w:ascii="Verdana Pro Cond" w:hAnsi="Verdana Pro Cond" w:cs="Arial"/>
          <w:b/>
          <w:bCs/>
          <w:sz w:val="28"/>
          <w:szCs w:val="28"/>
        </w:rPr>
        <w:t xml:space="preserve"> POUR LES TRAVAUX DE CONSTRUCTION </w:t>
      </w:r>
      <w:r>
        <w:rPr>
          <w:rFonts w:ascii="Verdana Pro Cond" w:hAnsi="Verdana Pro Cond" w:cs="Arial"/>
          <w:b/>
          <w:bCs/>
          <w:sz w:val="28"/>
          <w:szCs w:val="28"/>
        </w:rPr>
        <w:t>D’UN FORAGE EQUIPE DE POMPE A MOTRICITE HUMAINE A MEYOS-YENDJOCK</w:t>
      </w:r>
      <w:r w:rsidRPr="004C618F">
        <w:rPr>
          <w:rFonts w:ascii="Arial" w:hAnsi="Arial" w:cs="Arial"/>
          <w:b/>
          <w:bCs/>
          <w:sz w:val="28"/>
          <w:szCs w:val="28"/>
        </w:rPr>
        <w:t>,</w:t>
      </w:r>
      <w:r w:rsidRPr="004C618F">
        <w:rPr>
          <w:rFonts w:ascii="Verdana Pro Cond" w:hAnsi="Verdana Pro Cond" w:cs="Arial"/>
          <w:b/>
          <w:bCs/>
          <w:sz w:val="28"/>
          <w:szCs w:val="28"/>
        </w:rPr>
        <w:t xml:space="preserve"> COMMUNE D</w:t>
      </w:r>
      <w:r>
        <w:rPr>
          <w:rFonts w:ascii="Verdana Pro Cond" w:hAnsi="Verdana Pro Cond" w:cs="Arial"/>
          <w:b/>
          <w:bCs/>
          <w:sz w:val="28"/>
          <w:szCs w:val="28"/>
        </w:rPr>
        <w:t>’</w:t>
      </w:r>
      <w:r w:rsidRPr="004C618F">
        <w:rPr>
          <w:rFonts w:ascii="Verdana Pro Cond" w:hAnsi="Verdana Pro Cond" w:cs="Arial"/>
          <w:b/>
          <w:bCs/>
          <w:sz w:val="28"/>
          <w:szCs w:val="28"/>
        </w:rPr>
        <w:t>E</w:t>
      </w:r>
      <w:r>
        <w:rPr>
          <w:rFonts w:ascii="Verdana Pro Cond" w:hAnsi="Verdana Pro Cond" w:cs="Arial"/>
          <w:b/>
          <w:bCs/>
          <w:sz w:val="28"/>
          <w:szCs w:val="28"/>
        </w:rPr>
        <w:t>BOLOWA 2</w:t>
      </w:r>
      <w:r w:rsidRPr="00FE4275">
        <w:rPr>
          <w:rFonts w:ascii="Verdana Pro Cond" w:hAnsi="Verdana Pro Cond" w:cs="Arial"/>
          <w:b/>
          <w:bCs/>
          <w:sz w:val="28"/>
          <w:szCs w:val="28"/>
          <w:vertAlign w:val="superscript"/>
        </w:rPr>
        <w:t>ème</w:t>
      </w:r>
      <w:r w:rsidRPr="004C618F">
        <w:rPr>
          <w:rFonts w:ascii="Arial" w:hAnsi="Arial" w:cs="Arial"/>
          <w:b/>
          <w:bCs/>
          <w:sz w:val="28"/>
          <w:szCs w:val="28"/>
        </w:rPr>
        <w:t>,</w:t>
      </w:r>
      <w:r w:rsidRPr="004C618F">
        <w:rPr>
          <w:rFonts w:ascii="Verdana Pro Cond" w:hAnsi="Verdana Pro Cond" w:cs="Arial"/>
          <w:b/>
          <w:bCs/>
          <w:sz w:val="28"/>
          <w:szCs w:val="28"/>
        </w:rPr>
        <w:t>DEPARTEMENT DE LA MVILA</w:t>
      </w:r>
      <w:r w:rsidRPr="004C618F">
        <w:rPr>
          <w:rFonts w:ascii="Arial" w:hAnsi="Arial" w:cs="Arial"/>
          <w:b/>
          <w:bCs/>
          <w:sz w:val="28"/>
          <w:szCs w:val="28"/>
        </w:rPr>
        <w:t>,</w:t>
      </w:r>
      <w:r w:rsidRPr="004C618F">
        <w:rPr>
          <w:rFonts w:ascii="Verdana Pro Cond" w:hAnsi="Verdana Pro Cond" w:cs="Arial"/>
          <w:b/>
          <w:bCs/>
          <w:sz w:val="28"/>
          <w:szCs w:val="28"/>
        </w:rPr>
        <w:t xml:space="preserve"> REGION DU SUD</w:t>
      </w:r>
    </w:p>
    <w:p w:rsidR="008C788E" w:rsidRPr="004C618F" w:rsidRDefault="0081416B" w:rsidP="00391FCF">
      <w:pPr>
        <w:tabs>
          <w:tab w:val="left" w:pos="709"/>
        </w:tabs>
        <w:spacing w:after="240"/>
        <w:jc w:val="center"/>
        <w:rPr>
          <w:rFonts w:ascii="Verdana Pro Cond" w:hAnsi="Verdana Pro Cond" w:cs="Arial"/>
          <w:b/>
          <w:bCs/>
          <w:sz w:val="28"/>
          <w:szCs w:val="28"/>
        </w:rPr>
      </w:pPr>
      <w:r w:rsidRPr="004C618F">
        <w:rPr>
          <w:rFonts w:ascii="Verdana Pro Cond" w:hAnsi="Verdana Pro Cond" w:cs="Arial"/>
          <w:b/>
          <w:bCs/>
          <w:sz w:val="28"/>
          <w:szCs w:val="28"/>
        </w:rPr>
        <w:t>« A N’OUVRIR QU’EN SEANCE DE DEPOUILLEMENT »</w:t>
      </w:r>
    </w:p>
    <w:p w:rsidR="008C788E" w:rsidRPr="00681ED6" w:rsidRDefault="00361AE1" w:rsidP="008C788E">
      <w:pPr>
        <w:tabs>
          <w:tab w:val="left" w:pos="2760"/>
        </w:tabs>
        <w:spacing w:after="120"/>
        <w:rPr>
          <w:rFonts w:ascii="Verdana Pro Cond" w:hAnsi="Verdana Pro Cond" w:cs="Arial"/>
          <w:b/>
          <w:sz w:val="25"/>
          <w:szCs w:val="25"/>
        </w:rPr>
      </w:pPr>
      <w:r w:rsidRPr="00681ED6">
        <w:rPr>
          <w:rFonts w:ascii="Verdana Pro Cond" w:hAnsi="Verdana Pro Cond" w:cs="Arial"/>
          <w:b/>
          <w:sz w:val="25"/>
          <w:szCs w:val="25"/>
        </w:rPr>
        <w:t>1</w:t>
      </w:r>
      <w:r w:rsidR="00ED1C11">
        <w:rPr>
          <w:rFonts w:ascii="Verdana Pro Cond" w:hAnsi="Verdana Pro Cond" w:cs="Arial"/>
          <w:b/>
          <w:sz w:val="25"/>
          <w:szCs w:val="25"/>
        </w:rPr>
        <w:t>2</w:t>
      </w:r>
      <w:r w:rsidRPr="00681ED6">
        <w:rPr>
          <w:rFonts w:ascii="Verdana Pro Cond" w:hAnsi="Verdana Pro Cond" w:cs="Arial"/>
          <w:b/>
          <w:sz w:val="25"/>
          <w:szCs w:val="25"/>
        </w:rPr>
        <w:t>.</w:t>
      </w:r>
      <w:r w:rsidR="008C788E" w:rsidRPr="00681ED6">
        <w:rPr>
          <w:rFonts w:ascii="Verdana Pro Cond" w:hAnsi="Verdana Pro Cond" w:cs="Arial"/>
          <w:b/>
          <w:sz w:val="25"/>
          <w:szCs w:val="25"/>
        </w:rPr>
        <w:t>RECEVABILITE DES OFFRES</w:t>
      </w:r>
    </w:p>
    <w:p w:rsidR="008C788E" w:rsidRDefault="008C788E" w:rsidP="00F56B18">
      <w:pPr>
        <w:tabs>
          <w:tab w:val="left" w:pos="284"/>
        </w:tabs>
        <w:spacing w:after="0" w:line="312" w:lineRule="auto"/>
        <w:ind w:firstLine="284"/>
        <w:jc w:val="both"/>
        <w:rPr>
          <w:rFonts w:ascii="Arial" w:hAnsi="Arial" w:cs="Arial"/>
          <w:sz w:val="24"/>
          <w:szCs w:val="24"/>
        </w:rPr>
      </w:pPr>
      <w:r>
        <w:rPr>
          <w:rFonts w:ascii="Arial" w:hAnsi="Arial" w:cs="Arial"/>
          <w:sz w:val="24"/>
          <w:szCs w:val="24"/>
        </w:rPr>
        <w:t xml:space="preserve">Sous peine de rejet, les pièces </w:t>
      </w:r>
      <w:r w:rsidR="00DE6A1A">
        <w:rPr>
          <w:rFonts w:ascii="Arial" w:hAnsi="Arial" w:cs="Arial"/>
          <w:sz w:val="24"/>
          <w:szCs w:val="24"/>
        </w:rPr>
        <w:t>requises du dossier administratif</w:t>
      </w:r>
      <w:r>
        <w:rPr>
          <w:rFonts w:ascii="Arial" w:hAnsi="Arial" w:cs="Arial"/>
          <w:sz w:val="24"/>
          <w:szCs w:val="24"/>
        </w:rPr>
        <w:t xml:space="preserve"> devront être impérativement pr</w:t>
      </w:r>
      <w:r w:rsidR="00DE6A1A">
        <w:rPr>
          <w:rFonts w:ascii="Arial" w:hAnsi="Arial" w:cs="Arial"/>
          <w:sz w:val="24"/>
          <w:szCs w:val="24"/>
        </w:rPr>
        <w:t xml:space="preserve">oduites en originaux ou en </w:t>
      </w:r>
      <w:r>
        <w:rPr>
          <w:rFonts w:ascii="Arial" w:hAnsi="Arial" w:cs="Arial"/>
          <w:sz w:val="24"/>
          <w:szCs w:val="24"/>
        </w:rPr>
        <w:t>copies certifiées conformes par le service émetteur ou une autorité administrative compétente (</w:t>
      </w:r>
      <w:r w:rsidRPr="0064438B">
        <w:rPr>
          <w:rFonts w:ascii="Arial" w:hAnsi="Arial" w:cs="Arial"/>
          <w:b/>
          <w:sz w:val="24"/>
          <w:szCs w:val="24"/>
        </w:rPr>
        <w:t xml:space="preserve">Préfet, Sous-préfet, </w:t>
      </w:r>
      <w:r w:rsidRPr="00225DF9">
        <w:rPr>
          <w:rFonts w:ascii="Arial" w:hAnsi="Arial" w:cs="Arial"/>
          <w:bCs/>
          <w:sz w:val="16"/>
          <w:szCs w:val="16"/>
        </w:rPr>
        <w:t>…</w:t>
      </w:r>
      <w:r>
        <w:rPr>
          <w:rFonts w:ascii="Arial" w:hAnsi="Arial" w:cs="Arial"/>
          <w:sz w:val="24"/>
          <w:szCs w:val="24"/>
        </w:rPr>
        <w:t xml:space="preserve">) conformément aux stipulations du </w:t>
      </w:r>
      <w:r w:rsidRPr="00AB64BB">
        <w:rPr>
          <w:rFonts w:ascii="Arial" w:hAnsi="Arial" w:cs="Arial"/>
          <w:b/>
          <w:bCs/>
          <w:sz w:val="24"/>
          <w:szCs w:val="24"/>
        </w:rPr>
        <w:t>Règlement Particulier de l’Appel d’Offres</w:t>
      </w:r>
      <w:r>
        <w:rPr>
          <w:rFonts w:ascii="Arial" w:hAnsi="Arial" w:cs="Arial"/>
          <w:sz w:val="24"/>
          <w:szCs w:val="24"/>
        </w:rPr>
        <w:t xml:space="preserve"> (</w:t>
      </w:r>
      <w:r w:rsidRPr="0064438B">
        <w:rPr>
          <w:rFonts w:ascii="Arial" w:hAnsi="Arial" w:cs="Arial"/>
          <w:b/>
          <w:sz w:val="24"/>
          <w:szCs w:val="24"/>
        </w:rPr>
        <w:t>RPAO</w:t>
      </w:r>
      <w:r>
        <w:rPr>
          <w:rFonts w:ascii="Arial" w:hAnsi="Arial" w:cs="Arial"/>
          <w:sz w:val="24"/>
          <w:szCs w:val="24"/>
        </w:rPr>
        <w:t xml:space="preserve">). </w:t>
      </w:r>
    </w:p>
    <w:p w:rsidR="001C3F6D" w:rsidRDefault="008C788E" w:rsidP="00F56B18">
      <w:pPr>
        <w:tabs>
          <w:tab w:val="left" w:pos="284"/>
        </w:tabs>
        <w:spacing w:after="0" w:line="312" w:lineRule="auto"/>
        <w:ind w:firstLine="284"/>
        <w:jc w:val="both"/>
        <w:rPr>
          <w:rFonts w:ascii="Arial" w:hAnsi="Arial" w:cs="Arial"/>
          <w:sz w:val="24"/>
          <w:szCs w:val="24"/>
        </w:rPr>
      </w:pPr>
      <w:r>
        <w:rPr>
          <w:rFonts w:ascii="Arial" w:hAnsi="Arial" w:cs="Arial"/>
          <w:sz w:val="24"/>
          <w:szCs w:val="24"/>
        </w:rPr>
        <w:t>Toutes les pièces administratives devront obligatoirement être datées de moins de trois (</w:t>
      </w:r>
      <w:r w:rsidRPr="004C0204">
        <w:rPr>
          <w:rFonts w:ascii="Verdana Pro Cond" w:hAnsi="Verdana Pro Cond" w:cs="Arial"/>
          <w:b/>
          <w:sz w:val="24"/>
          <w:szCs w:val="24"/>
        </w:rPr>
        <w:t>03</w:t>
      </w:r>
      <w:r>
        <w:rPr>
          <w:rFonts w:ascii="Arial" w:hAnsi="Arial" w:cs="Arial"/>
          <w:sz w:val="24"/>
          <w:szCs w:val="24"/>
        </w:rPr>
        <w:t>) mois précédant la date de dépôt des offres ou avoir été établies postérieurement à la date de signature de l’</w:t>
      </w:r>
      <w:r w:rsidRPr="00225DF9">
        <w:rPr>
          <w:rFonts w:ascii="Arial" w:hAnsi="Arial" w:cs="Arial"/>
          <w:b/>
          <w:bCs/>
          <w:sz w:val="24"/>
          <w:szCs w:val="24"/>
        </w:rPr>
        <w:t>Avis d’Appel d’Offres</w:t>
      </w:r>
      <w:r>
        <w:rPr>
          <w:rFonts w:ascii="Arial" w:hAnsi="Arial" w:cs="Arial"/>
          <w:sz w:val="24"/>
          <w:szCs w:val="24"/>
        </w:rPr>
        <w:t>.</w:t>
      </w:r>
    </w:p>
    <w:p w:rsidR="008C788E" w:rsidRPr="00E37409" w:rsidRDefault="008C788E" w:rsidP="00F56B18">
      <w:pPr>
        <w:tabs>
          <w:tab w:val="left" w:pos="284"/>
        </w:tabs>
        <w:spacing w:after="120" w:line="312" w:lineRule="auto"/>
        <w:ind w:firstLine="284"/>
        <w:jc w:val="both"/>
        <w:rPr>
          <w:rFonts w:ascii="Arial" w:hAnsi="Arial" w:cs="Arial"/>
          <w:sz w:val="24"/>
          <w:szCs w:val="24"/>
        </w:rPr>
      </w:pPr>
      <w:r>
        <w:rPr>
          <w:rFonts w:ascii="Arial" w:hAnsi="Arial" w:cs="Arial"/>
          <w:sz w:val="24"/>
          <w:szCs w:val="24"/>
        </w:rPr>
        <w:t xml:space="preserve">Toute offre </w:t>
      </w:r>
      <w:r w:rsidR="001C3F6D">
        <w:rPr>
          <w:rFonts w:ascii="Arial" w:hAnsi="Arial" w:cs="Arial"/>
          <w:sz w:val="24"/>
          <w:szCs w:val="24"/>
        </w:rPr>
        <w:t xml:space="preserve">incomplète ou </w:t>
      </w:r>
      <w:r>
        <w:rPr>
          <w:rFonts w:ascii="Arial" w:hAnsi="Arial" w:cs="Arial"/>
          <w:sz w:val="24"/>
          <w:szCs w:val="24"/>
        </w:rPr>
        <w:t xml:space="preserve">non conforme aux prescriptions du présent Avis et du dossier d’Appel d’Offres sera déclarée irrecevable. L’absence de la caution de soumission ou le non-respect des modèles des différentes pièces du Dossier d’Appel d’Offres entraînera le rejet </w:t>
      </w:r>
      <w:r w:rsidR="001C3F6D">
        <w:rPr>
          <w:rFonts w:ascii="Arial" w:hAnsi="Arial" w:cs="Arial"/>
          <w:sz w:val="24"/>
          <w:szCs w:val="24"/>
        </w:rPr>
        <w:t xml:space="preserve">pur et simple </w:t>
      </w:r>
      <w:r>
        <w:rPr>
          <w:rFonts w:ascii="Arial" w:hAnsi="Arial" w:cs="Arial"/>
          <w:sz w:val="24"/>
          <w:szCs w:val="24"/>
        </w:rPr>
        <w:t>de l’Offre</w:t>
      </w:r>
      <w:r w:rsidR="001C3F6D">
        <w:rPr>
          <w:rFonts w:ascii="Arial" w:hAnsi="Arial" w:cs="Arial"/>
          <w:sz w:val="24"/>
          <w:szCs w:val="24"/>
        </w:rPr>
        <w:t xml:space="preserve"> sans aucun recours possible</w:t>
      </w:r>
      <w:r>
        <w:rPr>
          <w:rFonts w:ascii="Arial" w:hAnsi="Arial" w:cs="Arial"/>
          <w:sz w:val="24"/>
          <w:szCs w:val="24"/>
        </w:rPr>
        <w:t>.</w:t>
      </w:r>
    </w:p>
    <w:p w:rsidR="008C788E" w:rsidRPr="00681ED6" w:rsidRDefault="00361AE1" w:rsidP="008C788E">
      <w:pPr>
        <w:tabs>
          <w:tab w:val="left" w:pos="2760"/>
        </w:tabs>
        <w:spacing w:after="120"/>
        <w:rPr>
          <w:rFonts w:ascii="Verdana Pro Cond" w:hAnsi="Verdana Pro Cond" w:cs="Arial"/>
          <w:b/>
          <w:sz w:val="25"/>
          <w:szCs w:val="25"/>
        </w:rPr>
      </w:pPr>
      <w:r w:rsidRPr="00681ED6">
        <w:rPr>
          <w:rFonts w:ascii="Verdana Pro Cond" w:hAnsi="Verdana Pro Cond" w:cs="Arial"/>
          <w:b/>
          <w:sz w:val="25"/>
          <w:szCs w:val="25"/>
        </w:rPr>
        <w:t>1</w:t>
      </w:r>
      <w:r w:rsidR="00ED1C11">
        <w:rPr>
          <w:rFonts w:ascii="Verdana Pro Cond" w:hAnsi="Verdana Pro Cond" w:cs="Arial"/>
          <w:b/>
          <w:sz w:val="25"/>
          <w:szCs w:val="25"/>
        </w:rPr>
        <w:t>3</w:t>
      </w:r>
      <w:r w:rsidRPr="00681ED6">
        <w:rPr>
          <w:rFonts w:ascii="Verdana Pro Cond" w:hAnsi="Verdana Pro Cond" w:cs="Arial"/>
          <w:b/>
          <w:sz w:val="25"/>
          <w:szCs w:val="25"/>
        </w:rPr>
        <w:t>.</w:t>
      </w:r>
      <w:r w:rsidR="008C788E" w:rsidRPr="00681ED6">
        <w:rPr>
          <w:rFonts w:ascii="Verdana Pro Cond" w:hAnsi="Verdana Pro Cond" w:cs="Arial"/>
          <w:b/>
          <w:sz w:val="25"/>
          <w:szCs w:val="25"/>
        </w:rPr>
        <w:t xml:space="preserve"> OUVERTURE DES </w:t>
      </w:r>
      <w:r w:rsidR="001C3F6D" w:rsidRPr="00681ED6">
        <w:rPr>
          <w:rFonts w:ascii="Verdana Pro Cond" w:hAnsi="Verdana Pro Cond" w:cs="Arial"/>
          <w:b/>
          <w:sz w:val="25"/>
          <w:szCs w:val="25"/>
        </w:rPr>
        <w:t>PLI</w:t>
      </w:r>
      <w:r w:rsidR="008C788E" w:rsidRPr="00681ED6">
        <w:rPr>
          <w:rFonts w:ascii="Verdana Pro Cond" w:hAnsi="Verdana Pro Cond" w:cs="Arial"/>
          <w:b/>
          <w:sz w:val="25"/>
          <w:szCs w:val="25"/>
        </w:rPr>
        <w:t>S</w:t>
      </w:r>
    </w:p>
    <w:p w:rsidR="008C788E" w:rsidRPr="00E37409" w:rsidRDefault="001C3F6D" w:rsidP="00F56B18">
      <w:pPr>
        <w:tabs>
          <w:tab w:val="left" w:pos="284"/>
        </w:tabs>
        <w:spacing w:after="120" w:line="312" w:lineRule="auto"/>
        <w:ind w:firstLine="284"/>
        <w:jc w:val="both"/>
        <w:rPr>
          <w:rFonts w:ascii="Arial" w:hAnsi="Arial" w:cs="Arial"/>
          <w:sz w:val="24"/>
          <w:szCs w:val="24"/>
        </w:rPr>
      </w:pPr>
      <w:r>
        <w:rPr>
          <w:rFonts w:ascii="Arial" w:hAnsi="Arial" w:cs="Arial"/>
          <w:sz w:val="24"/>
          <w:szCs w:val="24"/>
        </w:rPr>
        <w:t>L’ouverture des pli</w:t>
      </w:r>
      <w:r w:rsidR="008C788E">
        <w:rPr>
          <w:rFonts w:ascii="Arial" w:hAnsi="Arial" w:cs="Arial"/>
          <w:sz w:val="24"/>
          <w:szCs w:val="24"/>
        </w:rPr>
        <w:t>s</w:t>
      </w:r>
      <w:r>
        <w:rPr>
          <w:rFonts w:ascii="Arial" w:hAnsi="Arial" w:cs="Arial"/>
          <w:sz w:val="24"/>
          <w:szCs w:val="24"/>
        </w:rPr>
        <w:t>,</w:t>
      </w:r>
      <w:r w:rsidR="00A574A4">
        <w:rPr>
          <w:rFonts w:ascii="Arial" w:hAnsi="Arial" w:cs="Arial"/>
          <w:sz w:val="24"/>
          <w:szCs w:val="24"/>
        </w:rPr>
        <w:t xml:space="preserve"> </w:t>
      </w:r>
      <w:r>
        <w:rPr>
          <w:rFonts w:ascii="Arial" w:hAnsi="Arial" w:cs="Arial"/>
          <w:sz w:val="24"/>
          <w:szCs w:val="24"/>
        </w:rPr>
        <w:t xml:space="preserve">qui </w:t>
      </w:r>
      <w:r w:rsidR="008C788E">
        <w:rPr>
          <w:rFonts w:ascii="Arial" w:hAnsi="Arial" w:cs="Arial"/>
          <w:sz w:val="24"/>
          <w:szCs w:val="24"/>
        </w:rPr>
        <w:t>s’effectuera en un</w:t>
      </w:r>
      <w:r>
        <w:rPr>
          <w:rFonts w:ascii="Arial" w:hAnsi="Arial" w:cs="Arial"/>
          <w:sz w:val="24"/>
          <w:szCs w:val="24"/>
        </w:rPr>
        <w:t xml:space="preserve"> (</w:t>
      </w:r>
      <w:r w:rsidRPr="004C0204">
        <w:rPr>
          <w:rFonts w:ascii="Verdana Pro Cond" w:hAnsi="Verdana Pro Cond" w:cs="Arial"/>
          <w:b/>
          <w:sz w:val="24"/>
          <w:szCs w:val="24"/>
        </w:rPr>
        <w:t>01</w:t>
      </w:r>
      <w:r>
        <w:rPr>
          <w:rFonts w:ascii="Arial" w:hAnsi="Arial" w:cs="Arial"/>
          <w:sz w:val="24"/>
          <w:szCs w:val="24"/>
        </w:rPr>
        <w:t xml:space="preserve">) seul </w:t>
      </w:r>
      <w:r w:rsidR="008C788E">
        <w:rPr>
          <w:rFonts w:ascii="Arial" w:hAnsi="Arial" w:cs="Arial"/>
          <w:sz w:val="24"/>
          <w:szCs w:val="24"/>
        </w:rPr>
        <w:t>temps,</w:t>
      </w:r>
      <w:r>
        <w:rPr>
          <w:rFonts w:ascii="Arial" w:hAnsi="Arial" w:cs="Arial"/>
          <w:sz w:val="24"/>
          <w:szCs w:val="24"/>
        </w:rPr>
        <w:t xml:space="preserve"> aura lieu</w:t>
      </w:r>
      <w:r w:rsidR="00925C2D">
        <w:rPr>
          <w:rFonts w:ascii="Arial" w:hAnsi="Arial" w:cs="Arial"/>
          <w:sz w:val="24"/>
          <w:szCs w:val="24"/>
        </w:rPr>
        <w:t xml:space="preserve"> le </w:t>
      </w:r>
      <w:r w:rsidR="00587D9F">
        <w:rPr>
          <w:rFonts w:ascii="Arial" w:hAnsi="Arial" w:cs="Arial"/>
          <w:sz w:val="24"/>
          <w:szCs w:val="24"/>
        </w:rPr>
        <w:t>26/06/2023</w:t>
      </w:r>
      <w:r w:rsidR="00AB64BB" w:rsidRPr="00E37409">
        <w:rPr>
          <w:rFonts w:ascii="Arial" w:hAnsi="Arial" w:cs="Arial"/>
          <w:sz w:val="24"/>
          <w:szCs w:val="24"/>
        </w:rPr>
        <w:t>à</w:t>
      </w:r>
      <w:r w:rsidR="008C788E" w:rsidRPr="00E37409">
        <w:rPr>
          <w:rFonts w:ascii="Arial" w:hAnsi="Arial" w:cs="Arial"/>
          <w:sz w:val="24"/>
          <w:szCs w:val="24"/>
        </w:rPr>
        <w:t xml:space="preserve"> partir de </w:t>
      </w:r>
      <w:r w:rsidR="00093C4E" w:rsidRPr="004C0204">
        <w:rPr>
          <w:rFonts w:ascii="Verdana Pro Cond" w:hAnsi="Verdana Pro Cond" w:cs="Arial"/>
          <w:b/>
          <w:sz w:val="24"/>
          <w:szCs w:val="24"/>
        </w:rPr>
        <w:t>15</w:t>
      </w:r>
      <w:r w:rsidR="00093C4E" w:rsidRPr="004C0204">
        <w:rPr>
          <w:rFonts w:ascii="Verdana Pro Cond" w:hAnsi="Verdana Pro Cond" w:cs="Arial"/>
          <w:b/>
          <w:bCs/>
          <w:sz w:val="24"/>
          <w:szCs w:val="24"/>
        </w:rPr>
        <w:t xml:space="preserve">h </w:t>
      </w:r>
      <w:r w:rsidR="00093C4E">
        <w:rPr>
          <w:rFonts w:ascii="Verdana Pro Cond" w:hAnsi="Verdana Pro Cond" w:cs="Arial"/>
          <w:b/>
          <w:bCs/>
          <w:sz w:val="24"/>
          <w:szCs w:val="24"/>
        </w:rPr>
        <w:t>précises</w:t>
      </w:r>
      <w:r w:rsidR="00A574A4">
        <w:rPr>
          <w:rFonts w:ascii="Verdana Pro Cond" w:hAnsi="Verdana Pro Cond" w:cs="Arial"/>
          <w:b/>
          <w:bCs/>
          <w:sz w:val="24"/>
          <w:szCs w:val="24"/>
        </w:rPr>
        <w:t xml:space="preserve"> </w:t>
      </w:r>
      <w:r w:rsidR="008C788E">
        <w:rPr>
          <w:rFonts w:ascii="Arial" w:hAnsi="Arial" w:cs="Arial"/>
          <w:sz w:val="24"/>
          <w:szCs w:val="24"/>
        </w:rPr>
        <w:t xml:space="preserve">dans la </w:t>
      </w:r>
      <w:r w:rsidR="00AB64BB" w:rsidRPr="00AB64BB">
        <w:rPr>
          <w:rFonts w:ascii="Arial" w:hAnsi="Arial" w:cs="Arial"/>
          <w:b/>
          <w:bCs/>
          <w:sz w:val="24"/>
          <w:szCs w:val="24"/>
        </w:rPr>
        <w:t>S</w:t>
      </w:r>
      <w:r w:rsidR="008C788E" w:rsidRPr="00AB64BB">
        <w:rPr>
          <w:rFonts w:ascii="Arial" w:hAnsi="Arial" w:cs="Arial"/>
          <w:b/>
          <w:bCs/>
          <w:sz w:val="24"/>
          <w:szCs w:val="24"/>
        </w:rPr>
        <w:t>alle de</w:t>
      </w:r>
      <w:r w:rsidR="00225DF9" w:rsidRPr="00AB64BB">
        <w:rPr>
          <w:rFonts w:ascii="Arial" w:hAnsi="Arial" w:cs="Arial"/>
          <w:b/>
          <w:bCs/>
          <w:sz w:val="24"/>
          <w:szCs w:val="24"/>
        </w:rPr>
        <w:t>s</w:t>
      </w:r>
      <w:r w:rsidR="00A574A4">
        <w:rPr>
          <w:rFonts w:ascii="Arial" w:hAnsi="Arial" w:cs="Arial"/>
          <w:b/>
          <w:bCs/>
          <w:sz w:val="24"/>
          <w:szCs w:val="24"/>
        </w:rPr>
        <w:t xml:space="preserve"> </w:t>
      </w:r>
      <w:r w:rsidR="00A47F2F">
        <w:rPr>
          <w:rFonts w:ascii="Arial" w:hAnsi="Arial" w:cs="Arial"/>
          <w:b/>
          <w:bCs/>
          <w:sz w:val="24"/>
          <w:szCs w:val="24"/>
        </w:rPr>
        <w:t>réunions</w:t>
      </w:r>
      <w:r w:rsidR="00A574A4">
        <w:rPr>
          <w:rFonts w:ascii="Arial" w:hAnsi="Arial" w:cs="Arial"/>
          <w:b/>
          <w:bCs/>
          <w:sz w:val="24"/>
          <w:szCs w:val="24"/>
        </w:rPr>
        <w:t xml:space="preserve"> </w:t>
      </w:r>
      <w:r w:rsidR="008C788E" w:rsidRPr="007238D6">
        <w:rPr>
          <w:rFonts w:ascii="Arial" w:hAnsi="Arial" w:cs="Arial"/>
          <w:sz w:val="24"/>
          <w:szCs w:val="24"/>
        </w:rPr>
        <w:t>de la</w:t>
      </w:r>
      <w:r w:rsidR="00A574A4">
        <w:rPr>
          <w:rFonts w:ascii="Arial" w:hAnsi="Arial" w:cs="Arial"/>
          <w:sz w:val="24"/>
          <w:szCs w:val="24"/>
        </w:rPr>
        <w:t xml:space="preserve"> </w:t>
      </w:r>
      <w:r w:rsidR="0037221D" w:rsidRPr="0037221D">
        <w:rPr>
          <w:rFonts w:ascii="Arial" w:hAnsi="Arial" w:cs="Arial"/>
          <w:b/>
          <w:sz w:val="24"/>
          <w:szCs w:val="24"/>
        </w:rPr>
        <w:t>Préfecture d’Ebolowa</w:t>
      </w:r>
      <w:r w:rsidR="00A574A4">
        <w:rPr>
          <w:rFonts w:ascii="Arial" w:hAnsi="Arial" w:cs="Arial"/>
          <w:b/>
          <w:sz w:val="24"/>
          <w:szCs w:val="24"/>
        </w:rPr>
        <w:t xml:space="preserve"> </w:t>
      </w:r>
      <w:r w:rsidR="008C788E" w:rsidRPr="00E37409">
        <w:rPr>
          <w:rFonts w:ascii="Arial" w:hAnsi="Arial" w:cs="Arial"/>
          <w:sz w:val="24"/>
          <w:szCs w:val="24"/>
        </w:rPr>
        <w:t xml:space="preserve">par la </w:t>
      </w:r>
      <w:r w:rsidR="008C788E">
        <w:rPr>
          <w:rFonts w:ascii="Arial" w:hAnsi="Arial" w:cs="Arial"/>
          <w:sz w:val="24"/>
          <w:szCs w:val="24"/>
        </w:rPr>
        <w:t xml:space="preserve">Commission </w:t>
      </w:r>
      <w:r w:rsidR="0037221D">
        <w:rPr>
          <w:rFonts w:ascii="Arial" w:hAnsi="Arial" w:cs="Arial"/>
          <w:sz w:val="24"/>
          <w:szCs w:val="24"/>
        </w:rPr>
        <w:t>Départementale</w:t>
      </w:r>
      <w:r w:rsidR="008C788E">
        <w:rPr>
          <w:rFonts w:ascii="Arial" w:hAnsi="Arial" w:cs="Arial"/>
          <w:sz w:val="24"/>
          <w:szCs w:val="24"/>
        </w:rPr>
        <w:t xml:space="preserve"> de Passation des Marchés </w:t>
      </w:r>
      <w:r>
        <w:rPr>
          <w:rFonts w:ascii="Arial" w:hAnsi="Arial" w:cs="Arial"/>
          <w:sz w:val="24"/>
          <w:szCs w:val="24"/>
        </w:rPr>
        <w:t>Publics</w:t>
      </w:r>
      <w:r w:rsidR="008C31B4">
        <w:rPr>
          <w:rFonts w:ascii="Arial" w:hAnsi="Arial" w:cs="Arial"/>
          <w:sz w:val="24"/>
          <w:szCs w:val="24"/>
        </w:rPr>
        <w:t xml:space="preserve"> de ladite commune</w:t>
      </w:r>
      <w:r>
        <w:rPr>
          <w:rFonts w:ascii="Arial" w:hAnsi="Arial" w:cs="Arial"/>
          <w:sz w:val="24"/>
          <w:szCs w:val="24"/>
        </w:rPr>
        <w:t xml:space="preserve">. Seuls les </w:t>
      </w:r>
      <w:r w:rsidR="008C788E" w:rsidRPr="00E37409">
        <w:rPr>
          <w:rFonts w:ascii="Arial" w:hAnsi="Arial" w:cs="Arial"/>
          <w:sz w:val="24"/>
          <w:szCs w:val="24"/>
        </w:rPr>
        <w:t>soumissionnaires ou leurs représentants d</w:t>
      </w:r>
      <w:r w:rsidR="008C788E">
        <w:rPr>
          <w:rFonts w:ascii="Arial" w:hAnsi="Arial" w:cs="Arial"/>
          <w:sz w:val="24"/>
          <w:szCs w:val="24"/>
        </w:rPr>
        <w:t>û</w:t>
      </w:r>
      <w:r w:rsidR="008C788E" w:rsidRPr="00E37409">
        <w:rPr>
          <w:rFonts w:ascii="Arial" w:hAnsi="Arial" w:cs="Arial"/>
          <w:sz w:val="24"/>
          <w:szCs w:val="24"/>
        </w:rPr>
        <w:t>ment mandatés</w:t>
      </w:r>
      <w:r>
        <w:rPr>
          <w:rFonts w:ascii="Arial" w:hAnsi="Arial" w:cs="Arial"/>
          <w:sz w:val="24"/>
          <w:szCs w:val="24"/>
        </w:rPr>
        <w:t xml:space="preserve"> et ayant une parfaite connaissance du dossier seront admis à assister à cette séance d’ouverture</w:t>
      </w:r>
      <w:r w:rsidR="008C788E" w:rsidRPr="00E37409">
        <w:rPr>
          <w:rFonts w:ascii="Arial" w:hAnsi="Arial" w:cs="Arial"/>
          <w:sz w:val="24"/>
          <w:szCs w:val="24"/>
        </w:rPr>
        <w:t>.</w:t>
      </w:r>
    </w:p>
    <w:p w:rsidR="008C788E" w:rsidRPr="00681ED6" w:rsidRDefault="00361AE1" w:rsidP="008C788E">
      <w:pPr>
        <w:tabs>
          <w:tab w:val="left" w:pos="2760"/>
        </w:tabs>
        <w:spacing w:after="100"/>
        <w:rPr>
          <w:rFonts w:ascii="Verdana Pro Cond" w:hAnsi="Verdana Pro Cond" w:cs="Arial"/>
          <w:b/>
          <w:sz w:val="25"/>
          <w:szCs w:val="25"/>
        </w:rPr>
      </w:pPr>
      <w:r w:rsidRPr="00681ED6">
        <w:rPr>
          <w:rFonts w:ascii="Verdana Pro Cond" w:hAnsi="Verdana Pro Cond" w:cs="Arial"/>
          <w:b/>
          <w:sz w:val="25"/>
          <w:szCs w:val="25"/>
        </w:rPr>
        <w:t>1</w:t>
      </w:r>
      <w:r w:rsidR="00ED1C11">
        <w:rPr>
          <w:rFonts w:ascii="Verdana Pro Cond" w:hAnsi="Verdana Pro Cond" w:cs="Arial"/>
          <w:b/>
          <w:sz w:val="25"/>
          <w:szCs w:val="25"/>
        </w:rPr>
        <w:t>4</w:t>
      </w:r>
      <w:r w:rsidRPr="00681ED6">
        <w:rPr>
          <w:rFonts w:ascii="Verdana Pro Cond" w:hAnsi="Verdana Pro Cond" w:cs="Arial"/>
          <w:b/>
          <w:sz w:val="25"/>
          <w:szCs w:val="25"/>
        </w:rPr>
        <w:t>.</w:t>
      </w:r>
      <w:r w:rsidR="008C788E" w:rsidRPr="00681ED6">
        <w:rPr>
          <w:rFonts w:ascii="Verdana Pro Cond" w:hAnsi="Verdana Pro Cond" w:cs="Arial"/>
          <w:b/>
          <w:sz w:val="25"/>
          <w:szCs w:val="25"/>
        </w:rPr>
        <w:t>CRITERES</w:t>
      </w:r>
      <w:r w:rsidR="00EF71B7" w:rsidRPr="00681ED6">
        <w:rPr>
          <w:rFonts w:ascii="Verdana Pro Cond" w:hAnsi="Verdana Pro Cond" w:cs="Arial"/>
          <w:b/>
          <w:sz w:val="25"/>
          <w:szCs w:val="25"/>
        </w:rPr>
        <w:t>D’EVALUATION</w:t>
      </w:r>
    </w:p>
    <w:p w:rsidR="00572A1D" w:rsidRDefault="008C788E" w:rsidP="00F56B18">
      <w:pPr>
        <w:tabs>
          <w:tab w:val="left" w:pos="284"/>
        </w:tabs>
        <w:spacing w:after="120" w:line="312" w:lineRule="auto"/>
        <w:ind w:firstLine="284"/>
        <w:jc w:val="both"/>
        <w:rPr>
          <w:rFonts w:ascii="Arial" w:hAnsi="Arial" w:cs="Arial"/>
          <w:sz w:val="24"/>
          <w:szCs w:val="24"/>
        </w:rPr>
      </w:pPr>
      <w:r>
        <w:rPr>
          <w:rFonts w:ascii="Arial" w:hAnsi="Arial" w:cs="Arial"/>
          <w:sz w:val="24"/>
          <w:szCs w:val="24"/>
        </w:rPr>
        <w:t xml:space="preserve">L’évaluation des offres se fera </w:t>
      </w:r>
      <w:r w:rsidR="001C3F6D">
        <w:rPr>
          <w:rFonts w:ascii="Arial" w:hAnsi="Arial" w:cs="Arial"/>
          <w:sz w:val="24"/>
          <w:szCs w:val="24"/>
        </w:rPr>
        <w:t>suivant deux types de critères</w:t>
      </w:r>
      <w:r>
        <w:rPr>
          <w:rFonts w:ascii="Arial" w:hAnsi="Arial" w:cs="Arial"/>
          <w:sz w:val="24"/>
          <w:szCs w:val="24"/>
        </w:rPr>
        <w:t xml:space="preserve"> : </w:t>
      </w:r>
      <w:r w:rsidR="001C3F6D" w:rsidRPr="007843F2">
        <w:rPr>
          <w:rFonts w:ascii="Arial" w:hAnsi="Arial" w:cs="Arial"/>
          <w:b/>
          <w:bCs/>
          <w:sz w:val="24"/>
          <w:szCs w:val="24"/>
        </w:rPr>
        <w:t>l</w:t>
      </w:r>
      <w:r w:rsidRPr="007843F2">
        <w:rPr>
          <w:rFonts w:ascii="Arial" w:hAnsi="Arial" w:cs="Arial"/>
          <w:b/>
          <w:bCs/>
          <w:sz w:val="24"/>
          <w:szCs w:val="24"/>
        </w:rPr>
        <w:t xml:space="preserve">es critères éliminatoires </w:t>
      </w:r>
      <w:r w:rsidR="001C3F6D" w:rsidRPr="007843F2">
        <w:rPr>
          <w:rFonts w:ascii="Arial" w:hAnsi="Arial" w:cs="Arial"/>
          <w:b/>
          <w:bCs/>
          <w:sz w:val="24"/>
          <w:szCs w:val="24"/>
        </w:rPr>
        <w:t xml:space="preserve">et les </w:t>
      </w:r>
      <w:r w:rsidRPr="007843F2">
        <w:rPr>
          <w:rFonts w:ascii="Arial" w:hAnsi="Arial" w:cs="Arial"/>
          <w:b/>
          <w:bCs/>
          <w:sz w:val="24"/>
          <w:szCs w:val="24"/>
        </w:rPr>
        <w:t xml:space="preserve">critères </w:t>
      </w:r>
      <w:r w:rsidR="001C3F6D" w:rsidRPr="007843F2">
        <w:rPr>
          <w:rFonts w:ascii="Arial" w:hAnsi="Arial" w:cs="Arial"/>
          <w:b/>
          <w:bCs/>
          <w:sz w:val="24"/>
          <w:szCs w:val="24"/>
        </w:rPr>
        <w:t>essentiels</w:t>
      </w:r>
      <w:r w:rsidR="001C3F6D">
        <w:rPr>
          <w:rFonts w:ascii="Arial" w:hAnsi="Arial" w:cs="Arial"/>
          <w:sz w:val="24"/>
          <w:szCs w:val="24"/>
        </w:rPr>
        <w:t>.</w:t>
      </w:r>
      <w:r w:rsidR="00804DC2">
        <w:rPr>
          <w:rFonts w:ascii="Arial" w:hAnsi="Arial" w:cs="Arial"/>
          <w:sz w:val="24"/>
          <w:szCs w:val="24"/>
        </w:rPr>
        <w:t xml:space="preserve">Les </w:t>
      </w:r>
      <w:r w:rsidR="00804DC2" w:rsidRPr="007843F2">
        <w:rPr>
          <w:rFonts w:ascii="Arial" w:hAnsi="Arial" w:cs="Arial"/>
          <w:b/>
          <w:bCs/>
          <w:sz w:val="24"/>
          <w:szCs w:val="24"/>
        </w:rPr>
        <w:t>critères éliminatoires</w:t>
      </w:r>
      <w:r w:rsidR="00804DC2">
        <w:rPr>
          <w:rFonts w:ascii="Arial" w:hAnsi="Arial" w:cs="Arial"/>
          <w:sz w:val="24"/>
          <w:szCs w:val="24"/>
        </w:rPr>
        <w:t xml:space="preserve"> fixent les conditions minimales à remplir pour être admis à l’évaluation suivant les </w:t>
      </w:r>
      <w:r w:rsidR="00804DC2" w:rsidRPr="007843F2">
        <w:rPr>
          <w:rFonts w:ascii="Arial" w:hAnsi="Arial" w:cs="Arial"/>
          <w:b/>
          <w:bCs/>
          <w:sz w:val="24"/>
          <w:szCs w:val="24"/>
        </w:rPr>
        <w:t>critères essentiels</w:t>
      </w:r>
      <w:r w:rsidR="00804DC2">
        <w:rPr>
          <w:rFonts w:ascii="Arial" w:hAnsi="Arial" w:cs="Arial"/>
          <w:sz w:val="24"/>
          <w:szCs w:val="24"/>
        </w:rPr>
        <w:t>. Le non-respect de ces critères entraîne le rejet de l’offre du soumissionnaire. Les critères essentiels sont les critères clés pour juger de la capacité technico-financière des soumissionnaires à exécuter les travaux, objet du présent appel d’offres.</w:t>
      </w:r>
      <w:r w:rsidR="00572A1D">
        <w:rPr>
          <w:rFonts w:ascii="Arial" w:hAnsi="Arial" w:cs="Arial"/>
          <w:sz w:val="24"/>
          <w:szCs w:val="24"/>
        </w:rPr>
        <w:t xml:space="preserve"> L’évaluation des offres suivant les critères essentiels sera faite d’après le système de notation binaire </w:t>
      </w:r>
      <w:r w:rsidR="00572A1D" w:rsidRPr="00572A1D">
        <w:rPr>
          <w:rFonts w:ascii="Arial" w:hAnsi="Arial" w:cs="Arial"/>
          <w:b/>
          <w:sz w:val="24"/>
          <w:szCs w:val="24"/>
        </w:rPr>
        <w:t>oui/non</w:t>
      </w:r>
      <w:r w:rsidR="00572A1D">
        <w:rPr>
          <w:rFonts w:ascii="Arial" w:hAnsi="Arial" w:cs="Arial"/>
          <w:sz w:val="24"/>
          <w:szCs w:val="24"/>
        </w:rPr>
        <w:t>.</w:t>
      </w:r>
    </w:p>
    <w:p w:rsidR="00804DC2" w:rsidRPr="00681ED6" w:rsidRDefault="00225DF9" w:rsidP="00225DF9">
      <w:pPr>
        <w:tabs>
          <w:tab w:val="left" w:pos="709"/>
        </w:tabs>
        <w:spacing w:after="120"/>
        <w:rPr>
          <w:rFonts w:ascii="Verdana Pro Cond" w:hAnsi="Verdana Pro Cond" w:cs="Arial"/>
          <w:b/>
          <w:sz w:val="25"/>
          <w:szCs w:val="25"/>
        </w:rPr>
      </w:pPr>
      <w:r w:rsidRPr="00681ED6">
        <w:rPr>
          <w:rFonts w:ascii="Verdana Pro Cond" w:hAnsi="Verdana Pro Cond" w:cs="Arial"/>
          <w:b/>
          <w:sz w:val="25"/>
          <w:szCs w:val="25"/>
        </w:rPr>
        <w:t>1</w:t>
      </w:r>
      <w:r w:rsidR="00ED1C11">
        <w:rPr>
          <w:rFonts w:ascii="Verdana Pro Cond" w:hAnsi="Verdana Pro Cond" w:cs="Arial"/>
          <w:b/>
          <w:sz w:val="25"/>
          <w:szCs w:val="25"/>
        </w:rPr>
        <w:t>4</w:t>
      </w:r>
      <w:r w:rsidRPr="00681ED6">
        <w:rPr>
          <w:rFonts w:ascii="Verdana Pro Cond" w:hAnsi="Verdana Pro Cond" w:cs="Arial"/>
          <w:b/>
          <w:sz w:val="25"/>
          <w:szCs w:val="25"/>
        </w:rPr>
        <w:t>.1. CRITERESELIMINATOIRES</w:t>
      </w:r>
    </w:p>
    <w:p w:rsidR="00225DF9" w:rsidRPr="00225DF9" w:rsidRDefault="00225DF9" w:rsidP="00F56B18">
      <w:pPr>
        <w:tabs>
          <w:tab w:val="left" w:pos="284"/>
        </w:tabs>
        <w:spacing w:after="120"/>
        <w:ind w:firstLine="284"/>
        <w:rPr>
          <w:rFonts w:ascii="Arial" w:hAnsi="Arial" w:cs="Arial"/>
          <w:bCs/>
          <w:sz w:val="24"/>
          <w:szCs w:val="24"/>
        </w:rPr>
      </w:pPr>
      <w:r w:rsidRPr="00225DF9">
        <w:rPr>
          <w:rFonts w:ascii="Arial" w:hAnsi="Arial" w:cs="Arial"/>
          <w:bCs/>
          <w:sz w:val="24"/>
          <w:szCs w:val="24"/>
        </w:rPr>
        <w:t>Les critères éliminatoires sont :</w:t>
      </w:r>
    </w:p>
    <w:p w:rsidR="005A76CD" w:rsidRDefault="005A76CD" w:rsidP="008C31B4">
      <w:pPr>
        <w:pStyle w:val="Paragraphedeliste"/>
        <w:numPr>
          <w:ilvl w:val="0"/>
          <w:numId w:val="1"/>
        </w:numPr>
        <w:tabs>
          <w:tab w:val="left" w:pos="426"/>
        </w:tabs>
        <w:spacing w:after="0" w:line="312" w:lineRule="auto"/>
        <w:ind w:left="1134" w:hanging="425"/>
        <w:rPr>
          <w:rFonts w:ascii="Arial" w:hAnsi="Arial" w:cs="Arial"/>
          <w:sz w:val="24"/>
          <w:szCs w:val="24"/>
        </w:rPr>
      </w:pPr>
      <w:r>
        <w:rPr>
          <w:rFonts w:ascii="Arial" w:hAnsi="Arial" w:cs="Arial"/>
          <w:sz w:val="24"/>
          <w:szCs w:val="24"/>
        </w:rPr>
        <w:t>L’absence de la caution de soumission ;</w:t>
      </w:r>
    </w:p>
    <w:p w:rsidR="008C31B4" w:rsidRPr="00722385" w:rsidRDefault="005A76CD" w:rsidP="008C31B4">
      <w:pPr>
        <w:pStyle w:val="Paragraphedeliste"/>
        <w:numPr>
          <w:ilvl w:val="0"/>
          <w:numId w:val="1"/>
        </w:numPr>
        <w:tabs>
          <w:tab w:val="left" w:pos="426"/>
        </w:tabs>
        <w:spacing w:after="0" w:line="312" w:lineRule="auto"/>
        <w:ind w:left="1134" w:hanging="425"/>
        <w:rPr>
          <w:rFonts w:ascii="Arial" w:hAnsi="Arial" w:cs="Arial"/>
          <w:sz w:val="24"/>
          <w:szCs w:val="24"/>
        </w:rPr>
      </w:pPr>
      <w:r>
        <w:rPr>
          <w:rFonts w:ascii="Arial" w:hAnsi="Arial" w:cs="Arial"/>
          <w:sz w:val="24"/>
          <w:szCs w:val="24"/>
        </w:rPr>
        <w:lastRenderedPageBreak/>
        <w:t>L’a</w:t>
      </w:r>
      <w:r w:rsidRPr="00CD6A2D">
        <w:rPr>
          <w:rFonts w:ascii="Arial" w:hAnsi="Arial" w:cs="Arial"/>
          <w:sz w:val="24"/>
          <w:szCs w:val="24"/>
        </w:rPr>
        <w:t xml:space="preserve">bsence </w:t>
      </w:r>
      <w:r>
        <w:rPr>
          <w:rFonts w:ascii="Arial" w:hAnsi="Arial" w:cs="Arial"/>
          <w:sz w:val="24"/>
          <w:szCs w:val="24"/>
        </w:rPr>
        <w:t xml:space="preserve">ou la non-conformité </w:t>
      </w:r>
      <w:r w:rsidRPr="00CD6A2D">
        <w:rPr>
          <w:rFonts w:ascii="Arial" w:hAnsi="Arial" w:cs="Arial"/>
          <w:sz w:val="24"/>
          <w:szCs w:val="24"/>
        </w:rPr>
        <w:t>d’une pièce du dossier administratif </w:t>
      </w:r>
      <w:r>
        <w:rPr>
          <w:rFonts w:ascii="Arial" w:hAnsi="Arial" w:cs="Arial"/>
          <w:sz w:val="24"/>
          <w:szCs w:val="24"/>
        </w:rPr>
        <w:t xml:space="preserve">au-delà de </w:t>
      </w:r>
      <w:r w:rsidRPr="004C0204">
        <w:rPr>
          <w:rFonts w:ascii="Verdana Pro Cond" w:hAnsi="Verdana Pro Cond" w:cs="Arial"/>
          <w:b/>
          <w:sz w:val="24"/>
          <w:szCs w:val="24"/>
        </w:rPr>
        <w:t>48h</w:t>
      </w:r>
      <w:r>
        <w:rPr>
          <w:rFonts w:ascii="Arial" w:hAnsi="Arial" w:cs="Arial"/>
          <w:sz w:val="24"/>
          <w:szCs w:val="24"/>
        </w:rPr>
        <w:t xml:space="preserve"> après le dépôt des offres </w:t>
      </w:r>
      <w:r w:rsidRPr="00CD6A2D">
        <w:rPr>
          <w:rFonts w:ascii="Arial" w:hAnsi="Arial" w:cs="Arial"/>
          <w:sz w:val="24"/>
          <w:szCs w:val="24"/>
        </w:rPr>
        <w:t>;</w:t>
      </w:r>
    </w:p>
    <w:p w:rsidR="005A76CD" w:rsidRDefault="005A76CD" w:rsidP="008C31B4">
      <w:pPr>
        <w:pStyle w:val="Paragraphedeliste"/>
        <w:numPr>
          <w:ilvl w:val="0"/>
          <w:numId w:val="1"/>
        </w:numPr>
        <w:tabs>
          <w:tab w:val="left" w:pos="426"/>
        </w:tabs>
        <w:spacing w:after="0" w:line="312" w:lineRule="auto"/>
        <w:ind w:left="1134" w:hanging="425"/>
        <w:rPr>
          <w:rFonts w:ascii="Arial" w:hAnsi="Arial" w:cs="Arial"/>
          <w:sz w:val="24"/>
          <w:szCs w:val="24"/>
        </w:rPr>
      </w:pPr>
      <w:r w:rsidRPr="00000909">
        <w:rPr>
          <w:rFonts w:ascii="Arial" w:hAnsi="Arial" w:cs="Arial"/>
          <w:sz w:val="24"/>
          <w:szCs w:val="24"/>
        </w:rPr>
        <w:t xml:space="preserve">La présence </w:t>
      </w:r>
      <w:r>
        <w:rPr>
          <w:rFonts w:ascii="Arial" w:hAnsi="Arial" w:cs="Arial"/>
          <w:sz w:val="24"/>
          <w:szCs w:val="24"/>
        </w:rPr>
        <w:t>de f</w:t>
      </w:r>
      <w:r w:rsidRPr="00000909">
        <w:rPr>
          <w:rFonts w:ascii="Arial" w:hAnsi="Arial" w:cs="Arial"/>
          <w:sz w:val="24"/>
          <w:szCs w:val="24"/>
        </w:rPr>
        <w:t xml:space="preserve">ausses déclarations </w:t>
      </w:r>
      <w:r>
        <w:rPr>
          <w:rFonts w:ascii="Arial" w:hAnsi="Arial" w:cs="Arial"/>
          <w:sz w:val="24"/>
          <w:szCs w:val="24"/>
        </w:rPr>
        <w:t xml:space="preserve">ou </w:t>
      </w:r>
      <w:r w:rsidRPr="00000909">
        <w:rPr>
          <w:rFonts w:ascii="Arial" w:hAnsi="Arial" w:cs="Arial"/>
          <w:sz w:val="24"/>
          <w:szCs w:val="24"/>
        </w:rPr>
        <w:t xml:space="preserve">des pièces falsifiées dans l’offre du soumissionnaire </w:t>
      </w:r>
      <w:r>
        <w:rPr>
          <w:rFonts w:ascii="Arial" w:hAnsi="Arial" w:cs="Arial"/>
          <w:sz w:val="24"/>
          <w:szCs w:val="24"/>
        </w:rPr>
        <w:t>sans préjudice</w:t>
      </w:r>
      <w:r w:rsidRPr="00000909">
        <w:rPr>
          <w:rFonts w:ascii="Arial" w:hAnsi="Arial" w:cs="Arial"/>
          <w:sz w:val="24"/>
          <w:szCs w:val="24"/>
        </w:rPr>
        <w:t xml:space="preserve"> des poursuites judiciaires</w:t>
      </w:r>
      <w:r>
        <w:rPr>
          <w:rFonts w:ascii="Arial" w:hAnsi="Arial" w:cs="Arial"/>
          <w:sz w:val="24"/>
          <w:szCs w:val="24"/>
        </w:rPr>
        <w:t> ;</w:t>
      </w:r>
    </w:p>
    <w:p w:rsidR="005A76CD" w:rsidRDefault="005A76CD" w:rsidP="008C31B4">
      <w:pPr>
        <w:pStyle w:val="Paragraphedeliste"/>
        <w:widowControl w:val="0"/>
        <w:numPr>
          <w:ilvl w:val="0"/>
          <w:numId w:val="1"/>
        </w:numPr>
        <w:shd w:val="clear" w:color="auto" w:fill="FFFFFF"/>
        <w:suppressAutoHyphens/>
        <w:autoSpaceDE w:val="0"/>
        <w:autoSpaceDN w:val="0"/>
        <w:spacing w:after="0" w:line="312" w:lineRule="auto"/>
        <w:ind w:left="1134" w:hanging="425"/>
        <w:contextualSpacing w:val="0"/>
        <w:jc w:val="both"/>
        <w:textAlignment w:val="baseline"/>
        <w:rPr>
          <w:rFonts w:ascii="Arial" w:hAnsi="Arial" w:cs="Arial"/>
          <w:sz w:val="24"/>
          <w:szCs w:val="24"/>
        </w:rPr>
      </w:pPr>
      <w:r w:rsidRPr="00000909">
        <w:rPr>
          <w:rFonts w:ascii="Arial" w:hAnsi="Arial" w:cs="Arial"/>
          <w:sz w:val="24"/>
          <w:szCs w:val="24"/>
        </w:rPr>
        <w:t xml:space="preserve">La </w:t>
      </w:r>
      <w:r>
        <w:rPr>
          <w:rFonts w:ascii="Arial" w:hAnsi="Arial" w:cs="Arial"/>
          <w:sz w:val="24"/>
          <w:szCs w:val="24"/>
        </w:rPr>
        <w:t>n</w:t>
      </w:r>
      <w:r w:rsidRPr="00000909">
        <w:rPr>
          <w:rFonts w:ascii="Arial" w:hAnsi="Arial" w:cs="Arial"/>
          <w:sz w:val="24"/>
          <w:szCs w:val="24"/>
        </w:rPr>
        <w:t xml:space="preserve">on-conformité de l’offre aux spécifications techniques ci-après : </w:t>
      </w:r>
      <w:r w:rsidRPr="00F06DC0">
        <w:rPr>
          <w:rFonts w:ascii="Arial" w:hAnsi="Arial" w:cs="Arial"/>
          <w:sz w:val="24"/>
          <w:szCs w:val="24"/>
        </w:rPr>
        <w:t xml:space="preserve">Plan </w:t>
      </w:r>
      <w:r>
        <w:rPr>
          <w:rFonts w:ascii="Arial" w:hAnsi="Arial" w:cs="Arial"/>
          <w:sz w:val="24"/>
          <w:szCs w:val="24"/>
        </w:rPr>
        <w:t>type, m</w:t>
      </w:r>
      <w:r w:rsidRPr="00F06DC0">
        <w:rPr>
          <w:rFonts w:ascii="Arial" w:hAnsi="Arial" w:cs="Arial"/>
          <w:sz w:val="24"/>
          <w:szCs w:val="24"/>
        </w:rPr>
        <w:t>éthodologie d’exécution des travaux</w:t>
      </w:r>
      <w:r>
        <w:rPr>
          <w:rFonts w:ascii="Arial" w:hAnsi="Arial" w:cs="Arial"/>
          <w:sz w:val="24"/>
          <w:szCs w:val="24"/>
        </w:rPr>
        <w:t>, d</w:t>
      </w:r>
      <w:r w:rsidRPr="00F06DC0">
        <w:rPr>
          <w:rFonts w:ascii="Arial" w:hAnsi="Arial" w:cs="Arial"/>
          <w:sz w:val="24"/>
          <w:szCs w:val="24"/>
        </w:rPr>
        <w:t>élai d’exécution des travau</w:t>
      </w:r>
      <w:r>
        <w:rPr>
          <w:rFonts w:ascii="Arial" w:hAnsi="Arial" w:cs="Arial"/>
          <w:sz w:val="24"/>
          <w:szCs w:val="24"/>
        </w:rPr>
        <w:t>x, d</w:t>
      </w:r>
      <w:r w:rsidRPr="00F06DC0">
        <w:rPr>
          <w:rFonts w:ascii="Arial" w:hAnsi="Arial" w:cs="Arial"/>
          <w:sz w:val="24"/>
          <w:szCs w:val="24"/>
        </w:rPr>
        <w:t>evis d</w:t>
      </w:r>
      <w:r>
        <w:rPr>
          <w:rFonts w:ascii="Arial" w:hAnsi="Arial" w:cs="Arial"/>
          <w:sz w:val="24"/>
          <w:szCs w:val="24"/>
        </w:rPr>
        <w:t>escriptif</w:t>
      </w:r>
      <w:r w:rsidRPr="00F06DC0">
        <w:rPr>
          <w:rFonts w:ascii="Arial" w:hAnsi="Arial" w:cs="Arial"/>
          <w:sz w:val="24"/>
          <w:szCs w:val="24"/>
        </w:rPr>
        <w:t>, e</w:t>
      </w:r>
      <w:r>
        <w:rPr>
          <w:rFonts w:ascii="Arial" w:hAnsi="Arial" w:cs="Arial"/>
          <w:sz w:val="24"/>
          <w:szCs w:val="24"/>
        </w:rPr>
        <w:t>stimatif</w:t>
      </w:r>
      <w:r w:rsidRPr="00F06DC0">
        <w:rPr>
          <w:rFonts w:ascii="Arial" w:hAnsi="Arial" w:cs="Arial"/>
          <w:sz w:val="24"/>
          <w:szCs w:val="24"/>
        </w:rPr>
        <w:t xml:space="preserve"> et q</w:t>
      </w:r>
      <w:r>
        <w:rPr>
          <w:rFonts w:ascii="Arial" w:hAnsi="Arial" w:cs="Arial"/>
          <w:sz w:val="24"/>
          <w:szCs w:val="24"/>
        </w:rPr>
        <w:t>uantitatif</w:t>
      </w:r>
      <w:r w:rsidRPr="00F06DC0">
        <w:rPr>
          <w:rFonts w:ascii="Arial" w:hAnsi="Arial" w:cs="Arial"/>
          <w:sz w:val="24"/>
          <w:szCs w:val="24"/>
        </w:rPr>
        <w:t>;</w:t>
      </w:r>
    </w:p>
    <w:p w:rsidR="005A76CD" w:rsidRDefault="005A76CD" w:rsidP="008C31B4">
      <w:pPr>
        <w:pStyle w:val="Paragraphedeliste"/>
        <w:widowControl w:val="0"/>
        <w:numPr>
          <w:ilvl w:val="0"/>
          <w:numId w:val="1"/>
        </w:numPr>
        <w:shd w:val="clear" w:color="auto" w:fill="FFFFFF"/>
        <w:suppressAutoHyphens/>
        <w:autoSpaceDE w:val="0"/>
        <w:autoSpaceDN w:val="0"/>
        <w:spacing w:after="0" w:line="312" w:lineRule="auto"/>
        <w:ind w:left="1134" w:hanging="425"/>
        <w:contextualSpacing w:val="0"/>
        <w:jc w:val="both"/>
        <w:textAlignment w:val="baseline"/>
        <w:rPr>
          <w:rFonts w:ascii="Arial" w:hAnsi="Arial" w:cs="Arial"/>
          <w:sz w:val="24"/>
          <w:szCs w:val="24"/>
        </w:rPr>
      </w:pPr>
      <w:r>
        <w:rPr>
          <w:rFonts w:ascii="Arial" w:hAnsi="Arial" w:cs="Arial"/>
          <w:sz w:val="24"/>
          <w:szCs w:val="24"/>
        </w:rPr>
        <w:t>L’absence d’un prix unitaire quantifié ;</w:t>
      </w:r>
    </w:p>
    <w:p w:rsidR="005A76CD" w:rsidRPr="003C4B01" w:rsidRDefault="005A76CD" w:rsidP="008C31B4">
      <w:pPr>
        <w:pStyle w:val="Paragraphedeliste"/>
        <w:widowControl w:val="0"/>
        <w:numPr>
          <w:ilvl w:val="0"/>
          <w:numId w:val="1"/>
        </w:numPr>
        <w:shd w:val="clear" w:color="auto" w:fill="FFFFFF"/>
        <w:suppressAutoHyphens/>
        <w:autoSpaceDE w:val="0"/>
        <w:autoSpaceDN w:val="0"/>
        <w:spacing w:after="0" w:line="312" w:lineRule="auto"/>
        <w:ind w:left="1134" w:hanging="425"/>
        <w:contextualSpacing w:val="0"/>
        <w:jc w:val="both"/>
        <w:textAlignment w:val="baseline"/>
        <w:rPr>
          <w:rFonts w:ascii="Arial" w:hAnsi="Arial" w:cs="Arial"/>
          <w:sz w:val="24"/>
          <w:szCs w:val="24"/>
        </w:rPr>
      </w:pPr>
      <w:r>
        <w:rPr>
          <w:rFonts w:ascii="Arial" w:hAnsi="Arial" w:cs="Arial"/>
          <w:sz w:val="24"/>
          <w:szCs w:val="24"/>
        </w:rPr>
        <w:t>L’absence du sous détail d’un prix unitaire quantifié ;</w:t>
      </w:r>
    </w:p>
    <w:p w:rsidR="00746CB0" w:rsidRPr="00925C2D" w:rsidRDefault="005A76CD" w:rsidP="00925C2D">
      <w:pPr>
        <w:pStyle w:val="Paragraphedeliste"/>
        <w:numPr>
          <w:ilvl w:val="0"/>
          <w:numId w:val="1"/>
        </w:numPr>
        <w:tabs>
          <w:tab w:val="left" w:pos="426"/>
        </w:tabs>
        <w:spacing w:after="0" w:line="312" w:lineRule="auto"/>
        <w:ind w:left="1134" w:hanging="425"/>
        <w:contextualSpacing w:val="0"/>
        <w:rPr>
          <w:rFonts w:ascii="Arial" w:hAnsi="Arial" w:cs="Arial"/>
          <w:sz w:val="24"/>
          <w:szCs w:val="24"/>
        </w:rPr>
      </w:pPr>
      <w:r>
        <w:rPr>
          <w:rFonts w:ascii="Arial" w:hAnsi="Arial" w:cs="Arial"/>
          <w:sz w:val="24"/>
          <w:szCs w:val="24"/>
        </w:rPr>
        <w:t xml:space="preserve">Note technique inférieure à </w:t>
      </w:r>
      <w:r w:rsidRPr="004C0204">
        <w:rPr>
          <w:rFonts w:ascii="Verdana Pro Cond" w:hAnsi="Verdana Pro Cond" w:cs="Arial"/>
          <w:b/>
          <w:iCs/>
          <w:sz w:val="24"/>
          <w:szCs w:val="24"/>
        </w:rPr>
        <w:t>75</w:t>
      </w:r>
      <w:r w:rsidRPr="00ED1C11">
        <w:rPr>
          <w:rFonts w:ascii="Verdana Pro Cond" w:hAnsi="Verdana Pro Cond" w:cs="Arial"/>
          <w:bCs/>
          <w:iCs/>
          <w:sz w:val="24"/>
          <w:szCs w:val="24"/>
        </w:rPr>
        <w:t>%</w:t>
      </w:r>
      <w:r>
        <w:rPr>
          <w:rFonts w:ascii="Arial" w:hAnsi="Arial" w:cs="Arial"/>
          <w:sz w:val="24"/>
          <w:szCs w:val="24"/>
        </w:rPr>
        <w:t xml:space="preserve"> des « </w:t>
      </w:r>
      <w:r w:rsidRPr="00C66E2F">
        <w:rPr>
          <w:rFonts w:ascii="Arial" w:hAnsi="Arial" w:cs="Arial"/>
          <w:b/>
          <w:sz w:val="24"/>
          <w:szCs w:val="24"/>
        </w:rPr>
        <w:t>oui</w:t>
      </w:r>
      <w:r w:rsidR="00817795">
        <w:rPr>
          <w:rFonts w:ascii="Arial" w:hAnsi="Arial" w:cs="Arial"/>
          <w:sz w:val="24"/>
          <w:szCs w:val="24"/>
        </w:rPr>
        <w:t xml:space="preserve"> »</w:t>
      </w:r>
      <w:r w:rsidR="00925C2D">
        <w:rPr>
          <w:rFonts w:ascii="Arial" w:hAnsi="Arial" w:cs="Arial"/>
          <w:sz w:val="24"/>
          <w:szCs w:val="24"/>
        </w:rPr>
        <w:t>.</w:t>
      </w:r>
    </w:p>
    <w:p w:rsidR="005A76CD" w:rsidRPr="009401F1" w:rsidRDefault="005A76CD" w:rsidP="00450BD4">
      <w:pPr>
        <w:tabs>
          <w:tab w:val="left" w:pos="426"/>
        </w:tabs>
        <w:spacing w:after="100" w:line="360" w:lineRule="auto"/>
        <w:rPr>
          <w:rFonts w:ascii="Arial" w:hAnsi="Arial" w:cs="Arial"/>
          <w:i/>
          <w:sz w:val="24"/>
          <w:szCs w:val="24"/>
        </w:rPr>
      </w:pPr>
      <w:r w:rsidRPr="009401F1">
        <w:rPr>
          <w:rFonts w:ascii="Arial" w:hAnsi="Arial" w:cs="Arial"/>
          <w:i/>
          <w:sz w:val="24"/>
          <w:szCs w:val="24"/>
        </w:rPr>
        <w:t>Toute offre non conforme aux prescriptions du Dossier d’Appel d’Offres et non produite en sept (</w:t>
      </w:r>
      <w:r w:rsidRPr="004C0204">
        <w:rPr>
          <w:rFonts w:ascii="Verdana Pro Cond" w:hAnsi="Verdana Pro Cond" w:cs="Arial"/>
          <w:b/>
          <w:iCs/>
          <w:sz w:val="24"/>
          <w:szCs w:val="24"/>
        </w:rPr>
        <w:t>07</w:t>
      </w:r>
      <w:r w:rsidRPr="009401F1">
        <w:rPr>
          <w:rFonts w:ascii="Arial" w:hAnsi="Arial" w:cs="Arial"/>
          <w:i/>
          <w:sz w:val="24"/>
          <w:szCs w:val="24"/>
        </w:rPr>
        <w:t>) exemplaires dont un (</w:t>
      </w:r>
      <w:r w:rsidRPr="004C0204">
        <w:rPr>
          <w:rFonts w:ascii="Verdana Pro Cond" w:hAnsi="Verdana Pro Cond" w:cs="Arial"/>
          <w:b/>
          <w:iCs/>
          <w:sz w:val="24"/>
          <w:szCs w:val="24"/>
        </w:rPr>
        <w:t>01</w:t>
      </w:r>
      <w:r w:rsidRPr="009401F1">
        <w:rPr>
          <w:rFonts w:ascii="Arial" w:hAnsi="Arial" w:cs="Arial"/>
          <w:i/>
          <w:sz w:val="24"/>
          <w:szCs w:val="24"/>
        </w:rPr>
        <w:t xml:space="preserve">) original </w:t>
      </w:r>
      <w:r w:rsidR="00925C2D">
        <w:rPr>
          <w:rFonts w:ascii="Arial" w:hAnsi="Arial" w:cs="Arial"/>
          <w:i/>
          <w:sz w:val="24"/>
          <w:szCs w:val="24"/>
        </w:rPr>
        <w:t xml:space="preserve">et six copies </w:t>
      </w:r>
      <w:r w:rsidRPr="009401F1">
        <w:rPr>
          <w:rFonts w:ascii="Arial" w:hAnsi="Arial" w:cs="Arial"/>
          <w:i/>
          <w:sz w:val="24"/>
          <w:szCs w:val="24"/>
        </w:rPr>
        <w:t>sera purement et simplement rejetée.</w:t>
      </w:r>
    </w:p>
    <w:p w:rsidR="005A76CD" w:rsidRPr="00681ED6" w:rsidRDefault="00225DF9" w:rsidP="00225DF9">
      <w:pPr>
        <w:tabs>
          <w:tab w:val="left" w:pos="709"/>
        </w:tabs>
        <w:spacing w:after="100"/>
        <w:rPr>
          <w:rFonts w:ascii="Verdana Pro Cond" w:hAnsi="Verdana Pro Cond" w:cs="Arial"/>
          <w:i/>
          <w:sz w:val="25"/>
          <w:szCs w:val="25"/>
        </w:rPr>
      </w:pPr>
      <w:r w:rsidRPr="00681ED6">
        <w:rPr>
          <w:rFonts w:ascii="Verdana Pro Cond" w:hAnsi="Verdana Pro Cond" w:cs="Arial"/>
          <w:b/>
          <w:sz w:val="25"/>
          <w:szCs w:val="25"/>
        </w:rPr>
        <w:t>1</w:t>
      </w:r>
      <w:r w:rsidR="00ED1C11">
        <w:rPr>
          <w:rFonts w:ascii="Verdana Pro Cond" w:hAnsi="Verdana Pro Cond" w:cs="Arial"/>
          <w:b/>
          <w:sz w:val="25"/>
          <w:szCs w:val="25"/>
        </w:rPr>
        <w:t>4</w:t>
      </w:r>
      <w:r w:rsidRPr="00681ED6">
        <w:rPr>
          <w:rFonts w:ascii="Verdana Pro Cond" w:hAnsi="Verdana Pro Cond" w:cs="Arial"/>
          <w:b/>
          <w:sz w:val="25"/>
          <w:szCs w:val="25"/>
        </w:rPr>
        <w:t>.2. CRITERES ESSENTIELS</w:t>
      </w:r>
    </w:p>
    <w:p w:rsidR="005A76CD" w:rsidRDefault="005A76CD" w:rsidP="00F56B18">
      <w:pPr>
        <w:tabs>
          <w:tab w:val="left" w:pos="284"/>
        </w:tabs>
        <w:spacing w:after="120" w:line="276" w:lineRule="auto"/>
        <w:ind w:firstLine="284"/>
        <w:rPr>
          <w:rFonts w:ascii="Arial" w:hAnsi="Arial" w:cs="Arial"/>
          <w:sz w:val="24"/>
          <w:szCs w:val="24"/>
        </w:rPr>
      </w:pPr>
      <w:r>
        <w:rPr>
          <w:rFonts w:ascii="Arial" w:hAnsi="Arial" w:cs="Arial"/>
          <w:sz w:val="24"/>
          <w:szCs w:val="24"/>
        </w:rPr>
        <w:t>L’évaluation des offres techniques se fera suivant les critères essentiels ci-après définies :</w:t>
      </w:r>
    </w:p>
    <w:p w:rsidR="00F24A0A" w:rsidRDefault="00F24A0A" w:rsidP="00F56B18">
      <w:pPr>
        <w:tabs>
          <w:tab w:val="left" w:pos="284"/>
        </w:tabs>
        <w:spacing w:after="120" w:line="276" w:lineRule="auto"/>
        <w:ind w:firstLine="284"/>
        <w:rPr>
          <w:rFonts w:ascii="Arial" w:hAnsi="Arial" w:cs="Arial"/>
          <w:sz w:val="24"/>
          <w:szCs w:val="24"/>
        </w:rPr>
      </w:pPr>
    </w:p>
    <w:tbl>
      <w:tblPr>
        <w:tblStyle w:val="Grilledutableau"/>
        <w:tblW w:w="0" w:type="auto"/>
        <w:tblInd w:w="562" w:type="dxa"/>
        <w:tblLook w:val="04A0"/>
      </w:tblPr>
      <w:tblGrid>
        <w:gridCol w:w="624"/>
        <w:gridCol w:w="5472"/>
        <w:gridCol w:w="2098"/>
      </w:tblGrid>
      <w:tr w:rsidR="00F24A0A" w:rsidRPr="00F24A0A" w:rsidTr="00E32E41">
        <w:tc>
          <w:tcPr>
            <w:tcW w:w="624" w:type="dxa"/>
            <w:vAlign w:val="center"/>
          </w:tcPr>
          <w:p w:rsidR="00F24A0A" w:rsidRPr="00F24A0A" w:rsidRDefault="00F24A0A" w:rsidP="00F24A0A">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N°</w:t>
            </w:r>
          </w:p>
        </w:tc>
        <w:tc>
          <w:tcPr>
            <w:tcW w:w="5472" w:type="dxa"/>
            <w:vAlign w:val="center"/>
          </w:tcPr>
          <w:p w:rsidR="00F24A0A" w:rsidRPr="00F24A0A" w:rsidRDefault="00F24A0A" w:rsidP="00F24A0A">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Critères essentiels</w:t>
            </w:r>
          </w:p>
        </w:tc>
        <w:tc>
          <w:tcPr>
            <w:tcW w:w="2098" w:type="dxa"/>
            <w:vAlign w:val="center"/>
          </w:tcPr>
          <w:p w:rsidR="00F24A0A" w:rsidRPr="00F24A0A" w:rsidRDefault="00F24A0A" w:rsidP="00F24A0A">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Notation binaire</w:t>
            </w:r>
          </w:p>
        </w:tc>
      </w:tr>
      <w:tr w:rsidR="00F24A0A" w:rsidRPr="00F24A0A" w:rsidTr="00E32E41">
        <w:tc>
          <w:tcPr>
            <w:tcW w:w="624" w:type="dxa"/>
            <w:vAlign w:val="center"/>
          </w:tcPr>
          <w:p w:rsidR="00F24A0A" w:rsidRPr="00F24A0A" w:rsidRDefault="00F24A0A" w:rsidP="00F24A0A">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1</w:t>
            </w:r>
          </w:p>
        </w:tc>
        <w:tc>
          <w:tcPr>
            <w:tcW w:w="5472" w:type="dxa"/>
            <w:vAlign w:val="center"/>
          </w:tcPr>
          <w:p w:rsidR="00F24A0A" w:rsidRPr="00F24A0A" w:rsidRDefault="00F24A0A" w:rsidP="00F24A0A">
            <w:pPr>
              <w:tabs>
                <w:tab w:val="left" w:pos="284"/>
              </w:tabs>
              <w:spacing w:line="276" w:lineRule="auto"/>
              <w:rPr>
                <w:rFonts w:ascii="Verdana Pro Cond" w:hAnsi="Verdana Pro Cond" w:cs="Arial"/>
                <w:sz w:val="24"/>
                <w:szCs w:val="24"/>
              </w:rPr>
            </w:pPr>
            <w:r>
              <w:rPr>
                <w:rFonts w:ascii="Verdana Pro Cond" w:hAnsi="Verdana Pro Cond" w:cs="Arial"/>
                <w:sz w:val="24"/>
                <w:szCs w:val="24"/>
              </w:rPr>
              <w:t>Présentation de l’offre</w:t>
            </w:r>
          </w:p>
        </w:tc>
        <w:tc>
          <w:tcPr>
            <w:tcW w:w="2098" w:type="dxa"/>
            <w:vAlign w:val="center"/>
          </w:tcPr>
          <w:p w:rsidR="00F24A0A" w:rsidRPr="00F24A0A" w:rsidRDefault="00E32E41"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E32E41" w:rsidRPr="00F24A0A" w:rsidTr="00E32E41">
        <w:tc>
          <w:tcPr>
            <w:tcW w:w="624" w:type="dxa"/>
            <w:vAlign w:val="center"/>
          </w:tcPr>
          <w:p w:rsidR="00E32E41" w:rsidRPr="00F24A0A" w:rsidRDefault="00E32E41" w:rsidP="00E32E41">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2</w:t>
            </w:r>
          </w:p>
        </w:tc>
        <w:tc>
          <w:tcPr>
            <w:tcW w:w="5472" w:type="dxa"/>
            <w:vAlign w:val="center"/>
          </w:tcPr>
          <w:p w:rsidR="00E32E41" w:rsidRPr="00F24A0A" w:rsidRDefault="00E32E41" w:rsidP="00E32E41">
            <w:pPr>
              <w:tabs>
                <w:tab w:val="left" w:pos="284"/>
              </w:tabs>
              <w:spacing w:line="276" w:lineRule="auto"/>
              <w:rPr>
                <w:rFonts w:ascii="Verdana Pro Cond" w:hAnsi="Verdana Pro Cond" w:cs="Arial"/>
                <w:sz w:val="24"/>
                <w:szCs w:val="24"/>
              </w:rPr>
            </w:pPr>
            <w:r>
              <w:rPr>
                <w:rFonts w:ascii="Verdana Pro Cond" w:hAnsi="Verdana Pro Cond" w:cs="Arial"/>
                <w:sz w:val="24"/>
                <w:szCs w:val="24"/>
              </w:rPr>
              <w:t>Références du soumissionnaire</w:t>
            </w:r>
          </w:p>
        </w:tc>
        <w:tc>
          <w:tcPr>
            <w:tcW w:w="2098" w:type="dxa"/>
            <w:vAlign w:val="center"/>
          </w:tcPr>
          <w:p w:rsidR="00E32E41" w:rsidRPr="00F24A0A" w:rsidRDefault="00E32E41"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E32E41" w:rsidRPr="00F24A0A" w:rsidTr="00E32E41">
        <w:tc>
          <w:tcPr>
            <w:tcW w:w="624" w:type="dxa"/>
            <w:vAlign w:val="center"/>
          </w:tcPr>
          <w:p w:rsidR="00E32E41" w:rsidRPr="00F24A0A" w:rsidRDefault="00E32E41" w:rsidP="00E32E41">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3</w:t>
            </w:r>
          </w:p>
        </w:tc>
        <w:tc>
          <w:tcPr>
            <w:tcW w:w="5472" w:type="dxa"/>
            <w:vAlign w:val="center"/>
          </w:tcPr>
          <w:p w:rsidR="00E32E41" w:rsidRPr="00F24A0A" w:rsidRDefault="00E32E41" w:rsidP="00E32E41">
            <w:pPr>
              <w:tabs>
                <w:tab w:val="left" w:pos="284"/>
              </w:tabs>
              <w:spacing w:line="276" w:lineRule="auto"/>
              <w:rPr>
                <w:rFonts w:ascii="Verdana Pro Cond" w:hAnsi="Verdana Pro Cond" w:cs="Arial"/>
                <w:sz w:val="24"/>
                <w:szCs w:val="24"/>
              </w:rPr>
            </w:pPr>
            <w:r>
              <w:rPr>
                <w:rFonts w:ascii="Verdana Pro Cond" w:hAnsi="Verdana Pro Cond" w:cs="Arial"/>
                <w:sz w:val="24"/>
                <w:szCs w:val="24"/>
              </w:rPr>
              <w:t>Moyens humains</w:t>
            </w:r>
          </w:p>
        </w:tc>
        <w:tc>
          <w:tcPr>
            <w:tcW w:w="2098" w:type="dxa"/>
            <w:vAlign w:val="center"/>
          </w:tcPr>
          <w:p w:rsidR="00E32E41" w:rsidRPr="00F24A0A" w:rsidRDefault="00E32E41"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E32E41" w:rsidRPr="00F24A0A" w:rsidTr="00E32E41">
        <w:tc>
          <w:tcPr>
            <w:tcW w:w="624" w:type="dxa"/>
            <w:vAlign w:val="center"/>
          </w:tcPr>
          <w:p w:rsidR="00E32E41" w:rsidRPr="00F24A0A" w:rsidRDefault="00E32E41" w:rsidP="00E32E41">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4</w:t>
            </w:r>
          </w:p>
        </w:tc>
        <w:tc>
          <w:tcPr>
            <w:tcW w:w="5472" w:type="dxa"/>
            <w:vAlign w:val="center"/>
          </w:tcPr>
          <w:p w:rsidR="00E32E41" w:rsidRPr="00F24A0A" w:rsidRDefault="00E32E41" w:rsidP="00E32E41">
            <w:pPr>
              <w:tabs>
                <w:tab w:val="left" w:pos="284"/>
              </w:tabs>
              <w:spacing w:line="276" w:lineRule="auto"/>
              <w:rPr>
                <w:rFonts w:ascii="Verdana Pro Cond" w:hAnsi="Verdana Pro Cond" w:cs="Arial"/>
                <w:sz w:val="24"/>
                <w:szCs w:val="24"/>
              </w:rPr>
            </w:pPr>
            <w:r>
              <w:rPr>
                <w:rFonts w:ascii="Verdana Pro Cond" w:hAnsi="Verdana Pro Cond" w:cs="Arial"/>
                <w:sz w:val="24"/>
                <w:szCs w:val="24"/>
              </w:rPr>
              <w:t>Moyens matériels et logistiques</w:t>
            </w:r>
          </w:p>
        </w:tc>
        <w:tc>
          <w:tcPr>
            <w:tcW w:w="2098" w:type="dxa"/>
            <w:vAlign w:val="center"/>
          </w:tcPr>
          <w:p w:rsidR="00E32E41" w:rsidRPr="00F24A0A" w:rsidRDefault="00E32E41"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E32E41" w:rsidRPr="00F24A0A" w:rsidTr="00E32E41">
        <w:tc>
          <w:tcPr>
            <w:tcW w:w="624" w:type="dxa"/>
            <w:vAlign w:val="center"/>
          </w:tcPr>
          <w:p w:rsidR="00E32E41" w:rsidRPr="00F24A0A" w:rsidRDefault="00E32E41" w:rsidP="00E32E41">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5</w:t>
            </w:r>
          </w:p>
        </w:tc>
        <w:tc>
          <w:tcPr>
            <w:tcW w:w="5472" w:type="dxa"/>
            <w:vAlign w:val="center"/>
          </w:tcPr>
          <w:p w:rsidR="00E32E41" w:rsidRPr="00F24A0A" w:rsidRDefault="00E32E41" w:rsidP="00E32E41">
            <w:pPr>
              <w:tabs>
                <w:tab w:val="left" w:pos="284"/>
              </w:tabs>
              <w:spacing w:line="276" w:lineRule="auto"/>
              <w:rPr>
                <w:rFonts w:ascii="Verdana Pro Cond" w:hAnsi="Verdana Pro Cond" w:cs="Arial"/>
                <w:sz w:val="24"/>
                <w:szCs w:val="24"/>
              </w:rPr>
            </w:pPr>
            <w:r>
              <w:rPr>
                <w:rFonts w:ascii="Verdana Pro Cond" w:hAnsi="Verdana Pro Cond" w:cs="Arial"/>
                <w:sz w:val="24"/>
                <w:szCs w:val="24"/>
              </w:rPr>
              <w:t>Méthodologie d’exécution et planning des travaux</w:t>
            </w:r>
          </w:p>
        </w:tc>
        <w:tc>
          <w:tcPr>
            <w:tcW w:w="2098" w:type="dxa"/>
            <w:vAlign w:val="center"/>
          </w:tcPr>
          <w:p w:rsidR="00E32E41" w:rsidRPr="00F24A0A" w:rsidRDefault="00E32E41"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E32E41" w:rsidRPr="00F24A0A" w:rsidTr="00E32E41">
        <w:tc>
          <w:tcPr>
            <w:tcW w:w="624" w:type="dxa"/>
            <w:vAlign w:val="center"/>
          </w:tcPr>
          <w:p w:rsidR="00E32E41" w:rsidRPr="00F24A0A" w:rsidRDefault="00E32E41" w:rsidP="00E32E41">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6</w:t>
            </w:r>
          </w:p>
        </w:tc>
        <w:tc>
          <w:tcPr>
            <w:tcW w:w="5472" w:type="dxa"/>
            <w:vAlign w:val="center"/>
          </w:tcPr>
          <w:p w:rsidR="00E32E41" w:rsidRPr="00F24A0A" w:rsidRDefault="00E32E41" w:rsidP="00E32E41">
            <w:pPr>
              <w:tabs>
                <w:tab w:val="left" w:pos="284"/>
              </w:tabs>
              <w:spacing w:line="276" w:lineRule="auto"/>
              <w:rPr>
                <w:rFonts w:ascii="Verdana Pro Cond" w:hAnsi="Verdana Pro Cond" w:cs="Arial"/>
                <w:sz w:val="24"/>
                <w:szCs w:val="24"/>
              </w:rPr>
            </w:pPr>
            <w:r>
              <w:rPr>
                <w:rFonts w:ascii="Verdana Pro Cond" w:hAnsi="Verdana Pro Cond" w:cs="Arial"/>
                <w:sz w:val="24"/>
                <w:szCs w:val="24"/>
              </w:rPr>
              <w:t>Capacité financière</w:t>
            </w:r>
          </w:p>
        </w:tc>
        <w:tc>
          <w:tcPr>
            <w:tcW w:w="2098" w:type="dxa"/>
            <w:vAlign w:val="center"/>
          </w:tcPr>
          <w:p w:rsidR="00E32E41" w:rsidRPr="00F24A0A" w:rsidRDefault="00E32E41"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r w:rsidR="00E32E41" w:rsidRPr="00F24A0A" w:rsidTr="00E32E41">
        <w:tc>
          <w:tcPr>
            <w:tcW w:w="624" w:type="dxa"/>
            <w:vAlign w:val="center"/>
          </w:tcPr>
          <w:p w:rsidR="00E32E41" w:rsidRPr="00F24A0A" w:rsidRDefault="00E32E41" w:rsidP="00E32E41">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7</w:t>
            </w:r>
          </w:p>
        </w:tc>
        <w:tc>
          <w:tcPr>
            <w:tcW w:w="5472" w:type="dxa"/>
            <w:vAlign w:val="center"/>
          </w:tcPr>
          <w:p w:rsidR="00E32E41" w:rsidRPr="00F24A0A" w:rsidRDefault="00E32E41" w:rsidP="00E32E41">
            <w:pPr>
              <w:tabs>
                <w:tab w:val="left" w:pos="284"/>
              </w:tabs>
              <w:spacing w:line="276" w:lineRule="auto"/>
              <w:rPr>
                <w:rFonts w:ascii="Verdana Pro Cond" w:hAnsi="Verdana Pro Cond" w:cs="Arial"/>
                <w:sz w:val="24"/>
                <w:szCs w:val="24"/>
              </w:rPr>
            </w:pPr>
            <w:r w:rsidRPr="00E32E41">
              <w:rPr>
                <w:rFonts w:ascii="Verdana Pro Cond" w:hAnsi="Verdana Pro Cond" w:cs="Arial"/>
                <w:b/>
                <w:bCs/>
                <w:sz w:val="24"/>
                <w:szCs w:val="24"/>
              </w:rPr>
              <w:t>CCTP</w:t>
            </w:r>
            <w:r>
              <w:rPr>
                <w:rFonts w:ascii="Verdana Pro Cond" w:hAnsi="Verdana Pro Cond" w:cs="Arial"/>
                <w:sz w:val="24"/>
                <w:szCs w:val="24"/>
              </w:rPr>
              <w:t xml:space="preserve"> et </w:t>
            </w:r>
            <w:r w:rsidRPr="00E32E41">
              <w:rPr>
                <w:rFonts w:ascii="Verdana Pro Cond" w:hAnsi="Verdana Pro Cond" w:cs="Arial"/>
                <w:b/>
                <w:bCs/>
                <w:sz w:val="24"/>
                <w:szCs w:val="24"/>
              </w:rPr>
              <w:t>CCES</w:t>
            </w:r>
            <w:r>
              <w:rPr>
                <w:rFonts w:ascii="Verdana Pro Cond" w:hAnsi="Verdana Pro Cond" w:cs="Arial"/>
                <w:sz w:val="24"/>
                <w:szCs w:val="24"/>
              </w:rPr>
              <w:t xml:space="preserve"> paraphé à chaque page et signé à la dernière</w:t>
            </w:r>
          </w:p>
        </w:tc>
        <w:tc>
          <w:tcPr>
            <w:tcW w:w="2098" w:type="dxa"/>
            <w:vAlign w:val="center"/>
          </w:tcPr>
          <w:p w:rsidR="00E32E41" w:rsidRPr="00F24A0A" w:rsidRDefault="00E32E41" w:rsidP="00E32E4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Oui/Non</w:t>
            </w:r>
          </w:p>
        </w:tc>
      </w:tr>
    </w:tbl>
    <w:p w:rsidR="005A76CD" w:rsidRPr="003249DC" w:rsidRDefault="005A76CD" w:rsidP="00E32E41">
      <w:pPr>
        <w:tabs>
          <w:tab w:val="left" w:pos="2760"/>
        </w:tabs>
        <w:spacing w:after="0" w:line="312" w:lineRule="auto"/>
      </w:pPr>
    </w:p>
    <w:p w:rsidR="005A76CD" w:rsidRDefault="005A76CD" w:rsidP="00F56B18">
      <w:pPr>
        <w:pStyle w:val="Sansinterligne"/>
        <w:spacing w:after="120" w:line="312" w:lineRule="auto"/>
        <w:ind w:firstLine="284"/>
        <w:jc w:val="both"/>
        <w:rPr>
          <w:rFonts w:ascii="Arial" w:hAnsi="Arial" w:cs="Arial"/>
          <w:sz w:val="24"/>
          <w:szCs w:val="24"/>
        </w:rPr>
      </w:pPr>
      <w:r>
        <w:rPr>
          <w:rFonts w:ascii="Arial" w:hAnsi="Arial" w:cs="Arial"/>
          <w:sz w:val="24"/>
          <w:szCs w:val="24"/>
        </w:rPr>
        <w:t xml:space="preserve">A l’issue de l’évaluation technique, </w:t>
      </w:r>
      <w:r>
        <w:rPr>
          <w:rFonts w:ascii="Arial" w:hAnsi="Arial" w:cs="Arial"/>
          <w:color w:val="000000" w:themeColor="text1"/>
          <w:sz w:val="24"/>
        </w:rPr>
        <w:t>s</w:t>
      </w:r>
      <w:r w:rsidRPr="00383D9C">
        <w:rPr>
          <w:rFonts w:ascii="Arial" w:hAnsi="Arial" w:cs="Arial"/>
          <w:color w:val="000000" w:themeColor="text1"/>
          <w:sz w:val="24"/>
        </w:rPr>
        <w:t xml:space="preserve">eules les offres ayant obtenu une note technique supérieure ou égale à </w:t>
      </w:r>
      <w:r w:rsidRPr="004C0204">
        <w:rPr>
          <w:rFonts w:ascii="Verdana Pro Cond" w:hAnsi="Verdana Pro Cond" w:cs="Arial"/>
          <w:b/>
          <w:color w:val="000000" w:themeColor="text1"/>
          <w:sz w:val="24"/>
        </w:rPr>
        <w:t>75</w:t>
      </w:r>
      <w:r w:rsidRPr="00E32E41">
        <w:rPr>
          <w:rFonts w:ascii="Verdana Pro Cond" w:hAnsi="Verdana Pro Cond" w:cs="Arial"/>
          <w:bCs/>
          <w:color w:val="000000" w:themeColor="text1"/>
          <w:sz w:val="24"/>
        </w:rPr>
        <w:t>%</w:t>
      </w:r>
      <w:r>
        <w:rPr>
          <w:rFonts w:ascii="Arial" w:hAnsi="Arial" w:cs="Arial"/>
          <w:color w:val="000000" w:themeColor="text1"/>
          <w:sz w:val="24"/>
        </w:rPr>
        <w:t xml:space="preserve"> de</w:t>
      </w:r>
      <w:r w:rsidRPr="00383D9C">
        <w:rPr>
          <w:rFonts w:ascii="Arial" w:hAnsi="Arial" w:cs="Arial"/>
          <w:color w:val="000000" w:themeColor="text1"/>
          <w:sz w:val="24"/>
        </w:rPr>
        <w:t xml:space="preserve"> « </w:t>
      </w:r>
      <w:r w:rsidRPr="00E32E41">
        <w:rPr>
          <w:rFonts w:ascii="Verdana Pro Cond" w:hAnsi="Verdana Pro Cond" w:cs="Arial"/>
          <w:b/>
          <w:color w:val="000000" w:themeColor="text1"/>
          <w:sz w:val="24"/>
        </w:rPr>
        <w:t>oui</w:t>
      </w:r>
      <w:r w:rsidRPr="00383D9C">
        <w:rPr>
          <w:rFonts w:ascii="Arial" w:hAnsi="Arial" w:cs="Arial"/>
          <w:color w:val="000000" w:themeColor="text1"/>
          <w:sz w:val="24"/>
        </w:rPr>
        <w:t> » seront retenues pour l’évaluation financière</w:t>
      </w:r>
      <w:r w:rsidRPr="00383D9C">
        <w:rPr>
          <w:rFonts w:ascii="Arial" w:hAnsi="Arial" w:cs="Arial"/>
          <w:sz w:val="24"/>
          <w:szCs w:val="24"/>
        </w:rPr>
        <w:t>.</w:t>
      </w:r>
    </w:p>
    <w:p w:rsidR="008C788E" w:rsidRDefault="005A76CD" w:rsidP="00F56B18">
      <w:pPr>
        <w:pStyle w:val="Sansinterligne"/>
        <w:spacing w:after="120" w:line="312" w:lineRule="auto"/>
        <w:ind w:firstLine="284"/>
        <w:jc w:val="both"/>
        <w:rPr>
          <w:rFonts w:ascii="Arial" w:hAnsi="Arial" w:cs="Arial"/>
          <w:sz w:val="24"/>
          <w:szCs w:val="24"/>
        </w:rPr>
      </w:pPr>
      <w:r>
        <w:rPr>
          <w:rFonts w:ascii="Arial" w:hAnsi="Arial" w:cs="Arial"/>
          <w:sz w:val="24"/>
          <w:szCs w:val="24"/>
        </w:rPr>
        <w:t>L’é</w:t>
      </w:r>
      <w:r w:rsidRPr="00CD6A2D">
        <w:rPr>
          <w:rFonts w:ascii="Arial" w:hAnsi="Arial" w:cs="Arial"/>
          <w:sz w:val="24"/>
          <w:szCs w:val="24"/>
        </w:rPr>
        <w:t>valuation de</w:t>
      </w:r>
      <w:r>
        <w:rPr>
          <w:rFonts w:ascii="Arial" w:hAnsi="Arial" w:cs="Arial"/>
          <w:sz w:val="24"/>
          <w:szCs w:val="24"/>
        </w:rPr>
        <w:t xml:space="preserve"> l’o</w:t>
      </w:r>
      <w:r w:rsidRPr="00CD6A2D">
        <w:rPr>
          <w:rFonts w:ascii="Arial" w:hAnsi="Arial" w:cs="Arial"/>
          <w:sz w:val="24"/>
          <w:szCs w:val="24"/>
        </w:rPr>
        <w:t xml:space="preserve">ffre </w:t>
      </w:r>
      <w:r>
        <w:rPr>
          <w:rFonts w:ascii="Arial" w:hAnsi="Arial" w:cs="Arial"/>
          <w:sz w:val="24"/>
          <w:szCs w:val="24"/>
        </w:rPr>
        <w:t>financièresera basée sur le montant total de l’offre du soumissionnaire. Elle consistera à l’analyse de la cohérence des prix ainsi que la vérification des calculs et de l’ensemble des prescriptions y relatives.</w:t>
      </w:r>
    </w:p>
    <w:p w:rsidR="008C788E" w:rsidRPr="00681ED6" w:rsidRDefault="00361AE1" w:rsidP="008C788E">
      <w:pPr>
        <w:pStyle w:val="Sansinterligne"/>
        <w:spacing w:after="120" w:line="276" w:lineRule="auto"/>
        <w:jc w:val="both"/>
        <w:rPr>
          <w:rFonts w:ascii="Verdana Pro Cond" w:hAnsi="Verdana Pro Cond" w:cs="Arial"/>
          <w:b/>
          <w:sz w:val="25"/>
          <w:szCs w:val="25"/>
        </w:rPr>
      </w:pPr>
      <w:r w:rsidRPr="00681ED6">
        <w:rPr>
          <w:rFonts w:ascii="Verdana Pro Cond" w:hAnsi="Verdana Pro Cond" w:cs="Arial"/>
          <w:b/>
          <w:sz w:val="25"/>
          <w:szCs w:val="25"/>
        </w:rPr>
        <w:t>1</w:t>
      </w:r>
      <w:r w:rsidR="00ED1C11">
        <w:rPr>
          <w:rFonts w:ascii="Verdana Pro Cond" w:hAnsi="Verdana Pro Cond" w:cs="Arial"/>
          <w:b/>
          <w:sz w:val="25"/>
          <w:szCs w:val="25"/>
        </w:rPr>
        <w:t>5</w:t>
      </w:r>
      <w:r w:rsidRPr="00681ED6">
        <w:rPr>
          <w:rFonts w:ascii="Verdana Pro Cond" w:hAnsi="Verdana Pro Cond" w:cs="Arial"/>
          <w:b/>
          <w:sz w:val="25"/>
          <w:szCs w:val="25"/>
        </w:rPr>
        <w:t>.</w:t>
      </w:r>
      <w:r w:rsidR="008C788E" w:rsidRPr="00681ED6">
        <w:rPr>
          <w:rFonts w:ascii="Verdana Pro Cond" w:hAnsi="Verdana Pro Cond" w:cs="Arial"/>
          <w:b/>
          <w:sz w:val="25"/>
          <w:szCs w:val="25"/>
        </w:rPr>
        <w:t xml:space="preserve"> ATTRIBUTION </w:t>
      </w:r>
      <w:r w:rsidR="00925C2D">
        <w:rPr>
          <w:rFonts w:ascii="Verdana Pro Cond" w:hAnsi="Verdana Pro Cond" w:cs="Arial"/>
          <w:b/>
          <w:sz w:val="25"/>
          <w:szCs w:val="25"/>
        </w:rPr>
        <w:t>DE LA LETTRE COMMANDE</w:t>
      </w:r>
    </w:p>
    <w:p w:rsidR="008C788E" w:rsidRPr="00515264" w:rsidRDefault="00722385" w:rsidP="00F56B18">
      <w:pPr>
        <w:pStyle w:val="Sansinterligne"/>
        <w:spacing w:after="120" w:line="312" w:lineRule="auto"/>
        <w:ind w:firstLine="284"/>
        <w:jc w:val="both"/>
        <w:rPr>
          <w:rFonts w:ascii="Arial" w:hAnsi="Arial" w:cs="Arial"/>
        </w:rPr>
      </w:pPr>
      <w:r>
        <w:rPr>
          <w:rFonts w:ascii="Arial" w:hAnsi="Arial" w:cs="Arial"/>
          <w:sz w:val="24"/>
          <w:szCs w:val="24"/>
        </w:rPr>
        <w:t xml:space="preserve">Le </w:t>
      </w:r>
      <w:r w:rsidR="0037221D">
        <w:rPr>
          <w:rFonts w:ascii="Arial" w:hAnsi="Arial" w:cs="Arial"/>
          <w:b/>
          <w:bCs/>
          <w:sz w:val="24"/>
          <w:szCs w:val="24"/>
        </w:rPr>
        <w:t>Préfet de la Mvila</w:t>
      </w:r>
      <w:r w:rsidR="00E32E41">
        <w:rPr>
          <w:rFonts w:ascii="Arial" w:hAnsi="Arial" w:cs="Arial"/>
          <w:b/>
          <w:bCs/>
          <w:sz w:val="24"/>
          <w:szCs w:val="24"/>
        </w:rPr>
        <w:t>, autorité contractante,</w:t>
      </w:r>
      <w:r>
        <w:rPr>
          <w:rFonts w:ascii="Arial" w:hAnsi="Arial" w:cs="Arial"/>
          <w:sz w:val="24"/>
          <w:szCs w:val="24"/>
        </w:rPr>
        <w:t xml:space="preserve"> attribuera </w:t>
      </w:r>
      <w:r w:rsidR="00925C2D">
        <w:rPr>
          <w:rFonts w:ascii="Arial" w:hAnsi="Arial" w:cs="Arial"/>
          <w:sz w:val="24"/>
          <w:szCs w:val="24"/>
        </w:rPr>
        <w:t>la lettre commande</w:t>
      </w:r>
      <w:r>
        <w:rPr>
          <w:rFonts w:ascii="Arial" w:hAnsi="Arial" w:cs="Arial"/>
          <w:sz w:val="24"/>
          <w:szCs w:val="24"/>
        </w:rPr>
        <w:t xml:space="preserve"> au soumissionnaire dont l’offre aura été évaluée la </w:t>
      </w:r>
      <w:r w:rsidRPr="00572A1D">
        <w:rPr>
          <w:rFonts w:ascii="Arial" w:hAnsi="Arial" w:cs="Arial"/>
          <w:b/>
          <w:sz w:val="24"/>
          <w:szCs w:val="24"/>
        </w:rPr>
        <w:t>moins disant</w:t>
      </w:r>
      <w:r>
        <w:rPr>
          <w:rFonts w:ascii="Arial" w:hAnsi="Arial" w:cs="Arial"/>
          <w:b/>
          <w:sz w:val="24"/>
          <w:szCs w:val="24"/>
        </w:rPr>
        <w:t>e</w:t>
      </w:r>
      <w:r w:rsidRPr="00495D6B">
        <w:rPr>
          <w:rFonts w:ascii="Arial" w:hAnsi="Arial" w:cs="Arial"/>
          <w:bCs/>
          <w:sz w:val="24"/>
          <w:szCs w:val="24"/>
        </w:rPr>
        <w:t>et jugée</w:t>
      </w:r>
      <w:r>
        <w:rPr>
          <w:rFonts w:ascii="Arial" w:hAnsi="Arial" w:cs="Arial"/>
          <w:bCs/>
          <w:sz w:val="24"/>
          <w:szCs w:val="24"/>
        </w:rPr>
        <w:t xml:space="preserve"> substantiellement conforme au Dossier d’Appel d’Offres</w:t>
      </w:r>
      <w:r w:rsidR="00E32E41" w:rsidRPr="00E32E41">
        <w:rPr>
          <w:rFonts w:ascii="Arial" w:hAnsi="Arial" w:cs="Arial"/>
          <w:sz w:val="24"/>
          <w:szCs w:val="24"/>
        </w:rPr>
        <w:t>, à moins que le soumissionnaire en question ait un contentieux prouvé en cours pour mauvaise exécution des travaux antérieurs.</w:t>
      </w:r>
    </w:p>
    <w:p w:rsidR="00F56B18" w:rsidRPr="00681ED6" w:rsidRDefault="00361AE1" w:rsidP="00F56B18">
      <w:pPr>
        <w:tabs>
          <w:tab w:val="left" w:pos="2760"/>
        </w:tabs>
        <w:spacing w:after="80"/>
        <w:rPr>
          <w:rFonts w:ascii="Verdana Pro Cond" w:hAnsi="Verdana Pro Cond" w:cs="Arial"/>
          <w:b/>
          <w:sz w:val="25"/>
          <w:szCs w:val="25"/>
        </w:rPr>
      </w:pPr>
      <w:r w:rsidRPr="00681ED6">
        <w:rPr>
          <w:rFonts w:ascii="Verdana Pro Cond" w:hAnsi="Verdana Pro Cond" w:cs="Arial"/>
          <w:b/>
          <w:sz w:val="25"/>
          <w:szCs w:val="25"/>
        </w:rPr>
        <w:t>1</w:t>
      </w:r>
      <w:r w:rsidR="00ED1C11">
        <w:rPr>
          <w:rFonts w:ascii="Verdana Pro Cond" w:hAnsi="Verdana Pro Cond" w:cs="Arial"/>
          <w:b/>
          <w:sz w:val="25"/>
          <w:szCs w:val="25"/>
        </w:rPr>
        <w:t>6</w:t>
      </w:r>
      <w:r w:rsidRPr="00681ED6">
        <w:rPr>
          <w:rFonts w:ascii="Verdana Pro Cond" w:hAnsi="Verdana Pro Cond" w:cs="Arial"/>
          <w:b/>
          <w:sz w:val="25"/>
          <w:szCs w:val="25"/>
        </w:rPr>
        <w:t>.</w:t>
      </w:r>
      <w:r w:rsidR="008C788E" w:rsidRPr="00681ED6">
        <w:rPr>
          <w:rFonts w:ascii="Verdana Pro Cond" w:hAnsi="Verdana Pro Cond" w:cs="Arial"/>
          <w:b/>
          <w:sz w:val="25"/>
          <w:szCs w:val="25"/>
        </w:rPr>
        <w:t>DELAI DE VALIDITE DES OFFRES</w:t>
      </w:r>
    </w:p>
    <w:p w:rsidR="008C788E" w:rsidRPr="00F56B18" w:rsidRDefault="002644AD" w:rsidP="00F56B18">
      <w:pPr>
        <w:tabs>
          <w:tab w:val="left" w:pos="284"/>
        </w:tabs>
        <w:spacing w:after="80" w:line="312" w:lineRule="auto"/>
        <w:ind w:firstLine="284"/>
        <w:rPr>
          <w:rFonts w:ascii="Gallient" w:hAnsi="Gallient" w:cs="Arial"/>
          <w:b/>
          <w:sz w:val="24"/>
          <w:szCs w:val="24"/>
        </w:rPr>
      </w:pPr>
      <w:r w:rsidRPr="00E37409">
        <w:rPr>
          <w:rFonts w:ascii="Arial" w:hAnsi="Arial" w:cs="Arial"/>
          <w:sz w:val="24"/>
          <w:szCs w:val="24"/>
        </w:rPr>
        <w:t xml:space="preserve">Les soumissionnaires restent </w:t>
      </w:r>
      <w:r>
        <w:rPr>
          <w:rFonts w:ascii="Arial" w:hAnsi="Arial" w:cs="Arial"/>
          <w:sz w:val="24"/>
          <w:szCs w:val="24"/>
        </w:rPr>
        <w:t>engagés</w:t>
      </w:r>
      <w:r w:rsidRPr="00E37409">
        <w:rPr>
          <w:rFonts w:ascii="Arial" w:hAnsi="Arial" w:cs="Arial"/>
          <w:sz w:val="24"/>
          <w:szCs w:val="24"/>
        </w:rPr>
        <w:t xml:space="preserve"> par leurs offres pendant </w:t>
      </w:r>
      <w:r>
        <w:rPr>
          <w:rFonts w:ascii="Arial" w:hAnsi="Arial" w:cs="Arial"/>
          <w:sz w:val="24"/>
          <w:szCs w:val="24"/>
        </w:rPr>
        <w:t>quatre-vingt-dix jours (</w:t>
      </w:r>
      <w:r w:rsidRPr="004C0204">
        <w:rPr>
          <w:rFonts w:ascii="Verdana Pro Cond" w:hAnsi="Verdana Pro Cond" w:cs="Arial"/>
          <w:b/>
          <w:sz w:val="24"/>
          <w:szCs w:val="24"/>
        </w:rPr>
        <w:t>90</w:t>
      </w:r>
      <w:r>
        <w:rPr>
          <w:rFonts w:ascii="Arial" w:hAnsi="Arial" w:cs="Arial"/>
          <w:sz w:val="24"/>
          <w:szCs w:val="24"/>
        </w:rPr>
        <w:t xml:space="preserve">) </w:t>
      </w:r>
      <w:r w:rsidRPr="00E37409">
        <w:rPr>
          <w:rFonts w:ascii="Arial" w:hAnsi="Arial" w:cs="Arial"/>
          <w:sz w:val="24"/>
          <w:szCs w:val="24"/>
        </w:rPr>
        <w:t xml:space="preserve">jours à </w:t>
      </w:r>
      <w:r>
        <w:rPr>
          <w:rFonts w:ascii="Arial" w:hAnsi="Arial" w:cs="Arial"/>
          <w:sz w:val="24"/>
          <w:szCs w:val="24"/>
        </w:rPr>
        <w:t>compter</w:t>
      </w:r>
      <w:r w:rsidRPr="00E37409">
        <w:rPr>
          <w:rFonts w:ascii="Arial" w:hAnsi="Arial" w:cs="Arial"/>
          <w:sz w:val="24"/>
          <w:szCs w:val="24"/>
        </w:rPr>
        <w:t xml:space="preserve"> de la date limite fixée pour la remise des offres.</w:t>
      </w:r>
    </w:p>
    <w:p w:rsidR="00F56B18" w:rsidRPr="00681ED6" w:rsidRDefault="00361AE1" w:rsidP="00F56B18">
      <w:pPr>
        <w:tabs>
          <w:tab w:val="left" w:pos="426"/>
        </w:tabs>
        <w:spacing w:after="80"/>
        <w:rPr>
          <w:rFonts w:ascii="Verdana Pro Cond" w:hAnsi="Verdana Pro Cond" w:cs="Arial"/>
          <w:b/>
          <w:sz w:val="25"/>
          <w:szCs w:val="25"/>
        </w:rPr>
      </w:pPr>
      <w:r w:rsidRPr="00681ED6">
        <w:rPr>
          <w:rFonts w:ascii="Verdana Pro Cond" w:hAnsi="Verdana Pro Cond" w:cs="Arial"/>
          <w:b/>
          <w:sz w:val="25"/>
          <w:szCs w:val="25"/>
        </w:rPr>
        <w:lastRenderedPageBreak/>
        <w:t>1</w:t>
      </w:r>
      <w:r w:rsidR="00ED1C11">
        <w:rPr>
          <w:rFonts w:ascii="Verdana Pro Cond" w:hAnsi="Verdana Pro Cond" w:cs="Arial"/>
          <w:b/>
          <w:sz w:val="25"/>
          <w:szCs w:val="25"/>
        </w:rPr>
        <w:t>7</w:t>
      </w:r>
      <w:r w:rsidRPr="00681ED6">
        <w:rPr>
          <w:rFonts w:ascii="Verdana Pro Cond" w:hAnsi="Verdana Pro Cond" w:cs="Arial"/>
          <w:b/>
          <w:sz w:val="25"/>
          <w:szCs w:val="25"/>
        </w:rPr>
        <w:t>.</w:t>
      </w:r>
      <w:r w:rsidR="008C788E" w:rsidRPr="00681ED6">
        <w:rPr>
          <w:rFonts w:ascii="Verdana Pro Cond" w:hAnsi="Verdana Pro Cond" w:cs="Arial"/>
          <w:b/>
          <w:sz w:val="25"/>
          <w:szCs w:val="25"/>
        </w:rPr>
        <w:t xml:space="preserve"> RENSEIGNEMENTS COMPLEMENTAIRES</w:t>
      </w:r>
    </w:p>
    <w:p w:rsidR="001867A0" w:rsidRPr="00F56B18" w:rsidRDefault="008C788E" w:rsidP="00F56B18">
      <w:pPr>
        <w:tabs>
          <w:tab w:val="left" w:pos="284"/>
        </w:tabs>
        <w:spacing w:after="80"/>
        <w:ind w:firstLine="284"/>
        <w:rPr>
          <w:rFonts w:ascii="Gallient" w:hAnsi="Gallient" w:cs="Arial"/>
          <w:b/>
          <w:sz w:val="24"/>
          <w:szCs w:val="24"/>
        </w:rPr>
      </w:pPr>
      <w:r w:rsidRPr="008C6C65">
        <w:rPr>
          <w:rFonts w:ascii="Arial" w:hAnsi="Arial" w:cs="Arial"/>
          <w:sz w:val="24"/>
          <w:szCs w:val="24"/>
        </w:rPr>
        <w:t>Les</w:t>
      </w:r>
      <w:r>
        <w:rPr>
          <w:rFonts w:ascii="Arial" w:hAnsi="Arial" w:cs="Arial"/>
          <w:sz w:val="24"/>
          <w:szCs w:val="24"/>
        </w:rPr>
        <w:t xml:space="preserve"> renseignements complémentaires peuvent être obtenusaux </w:t>
      </w:r>
      <w:r w:rsidR="00BF5BBF">
        <w:rPr>
          <w:rFonts w:ascii="Arial" w:hAnsi="Arial" w:cs="Arial"/>
          <w:sz w:val="24"/>
          <w:szCs w:val="24"/>
        </w:rPr>
        <w:t xml:space="preserve">jours et </w:t>
      </w:r>
      <w:r>
        <w:rPr>
          <w:rFonts w:ascii="Arial" w:hAnsi="Arial" w:cs="Arial"/>
          <w:sz w:val="24"/>
          <w:szCs w:val="24"/>
        </w:rPr>
        <w:t xml:space="preserve">heures </w:t>
      </w:r>
      <w:r w:rsidR="00BF5BBF">
        <w:rPr>
          <w:rFonts w:ascii="Arial" w:hAnsi="Arial" w:cs="Arial"/>
          <w:sz w:val="24"/>
          <w:szCs w:val="24"/>
        </w:rPr>
        <w:t xml:space="preserve">ouvrables </w:t>
      </w:r>
      <w:r w:rsidR="0037221D">
        <w:rPr>
          <w:rFonts w:ascii="Arial" w:hAnsi="Arial" w:cs="Arial"/>
          <w:sz w:val="24"/>
          <w:szCs w:val="24"/>
        </w:rPr>
        <w:t xml:space="preserve">à la préfecture de la </w:t>
      </w:r>
      <w:r w:rsidR="00B105BE">
        <w:rPr>
          <w:rFonts w:ascii="Arial" w:hAnsi="Arial" w:cs="Arial"/>
          <w:sz w:val="24"/>
          <w:szCs w:val="24"/>
        </w:rPr>
        <w:t>Mvila.</w:t>
      </w:r>
    </w:p>
    <w:p w:rsidR="00BF5BBF" w:rsidRPr="00681ED6" w:rsidRDefault="00361AE1" w:rsidP="00BF5BBF">
      <w:pPr>
        <w:tabs>
          <w:tab w:val="left" w:pos="426"/>
        </w:tabs>
        <w:spacing w:after="120"/>
        <w:rPr>
          <w:rFonts w:ascii="Verdana Pro Cond" w:hAnsi="Verdana Pro Cond" w:cs="Arial"/>
          <w:b/>
          <w:sz w:val="25"/>
          <w:szCs w:val="25"/>
        </w:rPr>
      </w:pPr>
      <w:r w:rsidRPr="00681ED6">
        <w:rPr>
          <w:rFonts w:ascii="Verdana Pro Cond" w:hAnsi="Verdana Pro Cond" w:cs="Arial"/>
          <w:b/>
          <w:sz w:val="25"/>
          <w:szCs w:val="25"/>
        </w:rPr>
        <w:t>1</w:t>
      </w:r>
      <w:r w:rsidR="00ED1C11">
        <w:rPr>
          <w:rFonts w:ascii="Verdana Pro Cond" w:hAnsi="Verdana Pro Cond" w:cs="Arial"/>
          <w:b/>
          <w:sz w:val="25"/>
          <w:szCs w:val="25"/>
        </w:rPr>
        <w:t>8</w:t>
      </w:r>
      <w:r w:rsidRPr="00681ED6">
        <w:rPr>
          <w:rFonts w:ascii="Verdana Pro Cond" w:hAnsi="Verdana Pro Cond" w:cs="Arial"/>
          <w:b/>
          <w:sz w:val="25"/>
          <w:szCs w:val="25"/>
        </w:rPr>
        <w:t>.ADDITIF A L’APPEL D’OFFFRES</w:t>
      </w:r>
    </w:p>
    <w:p w:rsidR="008C788E" w:rsidRDefault="00BF5BBF" w:rsidP="00F56B18">
      <w:pPr>
        <w:tabs>
          <w:tab w:val="left" w:pos="284"/>
        </w:tabs>
        <w:spacing w:line="276" w:lineRule="auto"/>
        <w:ind w:firstLine="284"/>
        <w:jc w:val="both"/>
        <w:rPr>
          <w:rFonts w:ascii="Arial" w:hAnsi="Arial" w:cs="Arial"/>
          <w:sz w:val="24"/>
          <w:szCs w:val="24"/>
        </w:rPr>
      </w:pPr>
      <w:r>
        <w:rPr>
          <w:rFonts w:ascii="Arial" w:hAnsi="Arial" w:cs="Arial"/>
          <w:sz w:val="24"/>
          <w:szCs w:val="24"/>
        </w:rPr>
        <w:t xml:space="preserve">Le </w:t>
      </w:r>
      <w:r w:rsidR="0037221D">
        <w:rPr>
          <w:rFonts w:ascii="Arial" w:hAnsi="Arial" w:cs="Arial"/>
          <w:b/>
          <w:bCs/>
          <w:sz w:val="24"/>
          <w:szCs w:val="24"/>
        </w:rPr>
        <w:t>Préfet de la Mvila</w:t>
      </w:r>
      <w:r>
        <w:rPr>
          <w:rFonts w:ascii="Arial" w:hAnsi="Arial" w:cs="Arial"/>
          <w:sz w:val="24"/>
          <w:szCs w:val="24"/>
        </w:rPr>
        <w:t xml:space="preserve">, </w:t>
      </w:r>
      <w:r w:rsidR="00225DF9">
        <w:rPr>
          <w:rFonts w:ascii="Arial" w:hAnsi="Arial" w:cs="Arial"/>
          <w:sz w:val="24"/>
          <w:szCs w:val="24"/>
        </w:rPr>
        <w:t>Maître d’ouvrage</w:t>
      </w:r>
      <w:r>
        <w:rPr>
          <w:rFonts w:ascii="Arial" w:hAnsi="Arial" w:cs="Arial"/>
          <w:sz w:val="24"/>
          <w:szCs w:val="24"/>
        </w:rPr>
        <w:t>, se réserve le droit en cas de nécessité ou de force majeure, d’apporter toute modification ultérieure utile au présent appel d’offres.</w:t>
      </w:r>
    </w:p>
    <w:p w:rsidR="00A35035" w:rsidRPr="00BF5BBF" w:rsidRDefault="00607EB1" w:rsidP="00BF5BBF">
      <w:pPr>
        <w:tabs>
          <w:tab w:val="left" w:pos="426"/>
        </w:tabs>
        <w:spacing w:line="276" w:lineRule="auto"/>
        <w:jc w:val="both"/>
        <w:rPr>
          <w:rFonts w:ascii="Arial" w:hAnsi="Arial" w:cs="Arial"/>
          <w:sz w:val="24"/>
          <w:szCs w:val="24"/>
        </w:rPr>
      </w:pPr>
      <w:r w:rsidRPr="00607EB1">
        <w:rPr>
          <w:b/>
          <w:i/>
          <w:noProof/>
          <w:sz w:val="24"/>
          <w:szCs w:val="24"/>
          <w:lang w:val="en-US"/>
        </w:rPr>
        <w:pict>
          <v:shape id="Zone de texte 13" o:spid="_x0000_s1048" type="#_x0000_t202" style="position:absolute;left:0;text-align:left;margin-left:2133.7pt;margin-top:1.4pt;width:257.85pt;height:20.85pt;z-index:251616256;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" filled="f" stroked="f" strokeweight=".5pt">
            <v:textbox>
              <w:txbxContent>
                <w:p w:rsidR="00A574A4" w:rsidRDefault="00A574A4" w:rsidP="00BF5BBF">
                  <w:pPr>
                    <w:jc w:val="center"/>
                    <w:rPr>
                      <w:rFonts w:ascii="Arial" w:hAnsi="Arial" w:cs="Arial"/>
                      <w:b/>
                      <w:i/>
                      <w:sz w:val="24"/>
                      <w:szCs w:val="24"/>
                    </w:rPr>
                  </w:pPr>
                  <w:r>
                    <w:rPr>
                      <w:rFonts w:ascii="Verdana Pro Cond" w:hAnsi="Verdana Pro Cond" w:cs="Arial"/>
                      <w:b/>
                      <w:bCs/>
                      <w:sz w:val="24"/>
                      <w:szCs w:val="24"/>
                    </w:rPr>
                    <w:t>Ebolowa</w:t>
                  </w:r>
                  <w:r w:rsidRPr="00B97B19">
                    <w:rPr>
                      <w:rFonts w:ascii="Arial" w:hAnsi="Arial" w:cs="Arial"/>
                      <w:b/>
                      <w:iCs/>
                      <w:sz w:val="24"/>
                      <w:szCs w:val="24"/>
                    </w:rPr>
                    <w:t>,</w:t>
                  </w:r>
                  <w:r w:rsidRPr="00B97B19">
                    <w:rPr>
                      <w:rFonts w:ascii="Verdana Pro Cond" w:hAnsi="Verdana Pro Cond" w:cs="Arial"/>
                      <w:b/>
                      <w:iCs/>
                      <w:sz w:val="24"/>
                      <w:szCs w:val="24"/>
                    </w:rPr>
                    <w:t xml:space="preserve"> le</w:t>
                  </w:r>
                  <w:r>
                    <w:rPr>
                      <w:rFonts w:ascii="Verdana Pro Cond" w:hAnsi="Verdana Pro Cond" w:cs="Arial"/>
                      <w:b/>
                      <w:iCs/>
                      <w:sz w:val="24"/>
                      <w:szCs w:val="24"/>
                    </w:rPr>
                    <w:t>……………..</w:t>
                  </w:r>
                  <w:r>
                    <w:rPr>
                      <w:rFonts w:ascii="Arial" w:hAnsi="Arial" w:cs="Arial"/>
                      <w:b/>
                      <w:i/>
                      <w:sz w:val="24"/>
                      <w:szCs w:val="24"/>
                    </w:rPr>
                    <w:t xml:space="preserve"> __________________</w:t>
                  </w:r>
                </w:p>
                <w:p w:rsidR="00A574A4" w:rsidRDefault="00A574A4" w:rsidP="00BF5BBF">
                  <w:pPr>
                    <w:jc w:val="center"/>
                    <w:rPr>
                      <w:rFonts w:ascii="Arial" w:hAnsi="Arial" w:cs="Arial"/>
                      <w:b/>
                      <w:i/>
                      <w:sz w:val="24"/>
                      <w:szCs w:val="24"/>
                    </w:rPr>
                  </w:pPr>
                </w:p>
                <w:p w:rsidR="00A574A4" w:rsidRPr="00BF5BBF" w:rsidRDefault="00A574A4" w:rsidP="00BF5BBF">
                  <w:pPr>
                    <w:jc w:val="center"/>
                  </w:pPr>
                </w:p>
              </w:txbxContent>
            </v:textbox>
            <w10:wrap anchorx="margin"/>
          </v:shape>
        </w:pict>
      </w:r>
    </w:p>
    <w:p w:rsidR="00BF5BBF" w:rsidRDefault="00607EB1" w:rsidP="008C788E">
      <w:pPr>
        <w:tabs>
          <w:tab w:val="left" w:pos="426"/>
        </w:tabs>
        <w:ind w:firstLine="426"/>
        <w:rPr>
          <w:rFonts w:ascii="Arial" w:hAnsi="Arial" w:cs="Arial"/>
          <w:b/>
          <w:i/>
          <w:sz w:val="24"/>
          <w:szCs w:val="24"/>
        </w:rPr>
      </w:pPr>
      <w:r w:rsidRPr="00607EB1">
        <w:rPr>
          <w:b/>
          <w:i/>
          <w:noProof/>
          <w:sz w:val="24"/>
          <w:szCs w:val="24"/>
          <w:lang w:val="en-US"/>
        </w:rPr>
        <w:pict>
          <v:shape id="Zone de texte 10" o:spid="_x0000_s1049" type="#_x0000_t202" style="position:absolute;left:0;text-align:left;margin-left:251.15pt;margin-top:.85pt;width:270.7pt;height:41.05pt;z-index:2516142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" filled="f" stroked="f" strokeweight=".5pt">
            <v:textbox>
              <w:txbxContent>
                <w:p w:rsidR="00A574A4" w:rsidRPr="00C61162" w:rsidRDefault="00A574A4" w:rsidP="0037221D">
                  <w:pPr>
                    <w:spacing w:after="0"/>
                    <w:jc w:val="center"/>
                    <w:rPr>
                      <w:rFonts w:ascii="Verdana Pro Cond" w:hAnsi="Verdana Pro Cond" w:cs="Arial"/>
                      <w:b/>
                      <w:iCs/>
                      <w:sz w:val="24"/>
                      <w:szCs w:val="24"/>
                    </w:rPr>
                  </w:pPr>
                  <w:r w:rsidRPr="00C61162">
                    <w:rPr>
                      <w:rFonts w:ascii="Verdana Pro Cond" w:hAnsi="Verdana Pro Cond" w:cs="Arial"/>
                      <w:b/>
                      <w:iCs/>
                      <w:sz w:val="24"/>
                      <w:szCs w:val="24"/>
                    </w:rPr>
                    <w:t xml:space="preserve">Le </w:t>
                  </w:r>
                  <w:r>
                    <w:rPr>
                      <w:rFonts w:ascii="Arial" w:hAnsi="Arial" w:cs="Arial"/>
                      <w:b/>
                      <w:bCs/>
                      <w:sz w:val="24"/>
                      <w:szCs w:val="24"/>
                    </w:rPr>
                    <w:t>Préfet de la Mvila</w:t>
                  </w:r>
                </w:p>
                <w:p w:rsidR="00A574A4" w:rsidRPr="00C61162" w:rsidRDefault="00A574A4" w:rsidP="0037221D">
                  <w:pPr>
                    <w:jc w:val="center"/>
                    <w:rPr>
                      <w:rFonts w:ascii="Verdana Pro Cond" w:hAnsi="Verdana Pro Cond"/>
                      <w:iCs/>
                      <w:sz w:val="24"/>
                      <w:szCs w:val="24"/>
                    </w:rPr>
                  </w:pPr>
                  <w:r w:rsidRPr="00C61162">
                    <w:rPr>
                      <w:rFonts w:ascii="Verdana Pro Cond" w:hAnsi="Verdana Pro Cond" w:cs="Arial"/>
                      <w:iCs/>
                      <w:sz w:val="24"/>
                      <w:szCs w:val="24"/>
                    </w:rPr>
                    <w:t>(</w:t>
                  </w:r>
                  <w:r>
                    <w:rPr>
                      <w:rFonts w:ascii="Verdana Pro Cond" w:hAnsi="Verdana Pro Cond" w:cs="Arial"/>
                      <w:iCs/>
                      <w:sz w:val="24"/>
                      <w:szCs w:val="24"/>
                    </w:rPr>
                    <w:t>Autorité Contractante</w:t>
                  </w:r>
                  <w:r w:rsidRPr="00C61162">
                    <w:rPr>
                      <w:rFonts w:ascii="Verdana Pro Cond" w:hAnsi="Verdana Pro Cond" w:cs="Arial"/>
                      <w:iCs/>
                      <w:sz w:val="24"/>
                      <w:szCs w:val="24"/>
                    </w:rPr>
                    <w:t>)</w:t>
                  </w:r>
                </w:p>
              </w:txbxContent>
            </v:textbox>
            <w10:wrap anchorx="margin"/>
          </v:shape>
        </w:pict>
      </w:r>
    </w:p>
    <w:p w:rsidR="00BF5BBF" w:rsidRDefault="00607EB1" w:rsidP="008C788E">
      <w:pPr>
        <w:tabs>
          <w:tab w:val="left" w:pos="426"/>
        </w:tabs>
        <w:ind w:firstLine="426"/>
        <w:rPr>
          <w:rFonts w:ascii="Arial" w:hAnsi="Arial" w:cs="Arial"/>
          <w:b/>
          <w:i/>
          <w:sz w:val="24"/>
          <w:szCs w:val="24"/>
        </w:rPr>
      </w:pPr>
      <w:r w:rsidRPr="00607EB1">
        <w:rPr>
          <w:b/>
          <w:i/>
          <w:noProof/>
          <w:sz w:val="24"/>
          <w:szCs w:val="24"/>
          <w:lang w:val="en-US"/>
        </w:rPr>
        <w:pict>
          <v:shape id="Zone de texte 12" o:spid="_x0000_s1050" type="#_x0000_t202" style="position:absolute;left:0;text-align:left;margin-left:-4pt;margin-top:10.6pt;width:241.15pt;height:190.8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" filled="f" stroked="f">
            <v:textbox>
              <w:txbxContent>
                <w:p w:rsidR="00A574A4" w:rsidRPr="004C0204" w:rsidRDefault="00A574A4" w:rsidP="002644AD">
                  <w:pPr>
                    <w:spacing w:after="120"/>
                    <w:rPr>
                      <w:rFonts w:ascii="Verdana Pro Cond" w:hAnsi="Verdana Pro Cond" w:cs="Arial"/>
                      <w:b/>
                      <w:iCs/>
                      <w:u w:val="single"/>
                    </w:rPr>
                  </w:pPr>
                  <w:r w:rsidRPr="004C0204">
                    <w:rPr>
                      <w:rFonts w:ascii="Verdana Pro Cond" w:hAnsi="Verdana Pro Cond" w:cs="Arial"/>
                      <w:b/>
                      <w:iCs/>
                      <w:u w:val="single"/>
                    </w:rPr>
                    <w:t>AMPLIATIONS</w:t>
                  </w:r>
                  <w:r w:rsidRPr="004C0204">
                    <w:rPr>
                      <w:rFonts w:ascii="Verdana Pro Cond" w:hAnsi="Verdana Pro Cond" w:cs="Arial"/>
                      <w:b/>
                      <w:iCs/>
                    </w:rPr>
                    <w:t> :</w:t>
                  </w:r>
                </w:p>
                <w:p w:rsidR="00A574A4" w:rsidRDefault="00A574A4" w:rsidP="00A1368B">
                  <w:pPr>
                    <w:pStyle w:val="Paragraphedeliste"/>
                    <w:numPr>
                      <w:ilvl w:val="0"/>
                      <w:numId w:val="2"/>
                    </w:numPr>
                    <w:spacing w:after="0"/>
                    <w:ind w:left="426" w:hanging="142"/>
                    <w:rPr>
                      <w:rFonts w:ascii="Verdana Pro Cond" w:hAnsi="Verdana Pro Cond" w:cs="Arial"/>
                      <w:b/>
                      <w:iCs/>
                    </w:rPr>
                  </w:pPr>
                  <w:r w:rsidRPr="004C0204">
                    <w:rPr>
                      <w:rFonts w:ascii="Verdana Pro Cond" w:hAnsi="Verdana Pro Cond" w:cs="Arial"/>
                      <w:b/>
                      <w:iCs/>
                    </w:rPr>
                    <w:t>Préfet</w:t>
                  </w:r>
                  <w:r w:rsidRPr="00ED1C11">
                    <w:rPr>
                      <w:rFonts w:ascii="Verdana Pro Cond" w:hAnsi="Verdana Pro Cond" w:cs="Arial"/>
                      <w:bCs/>
                      <w:iCs/>
                    </w:rPr>
                    <w:t>/</w:t>
                  </w:r>
                  <w:r w:rsidRPr="004C0204">
                    <w:rPr>
                      <w:rFonts w:ascii="Verdana Pro Cond" w:hAnsi="Verdana Pro Cond" w:cs="Arial"/>
                      <w:b/>
                      <w:iCs/>
                    </w:rPr>
                    <w:t>Mvila</w:t>
                  </w:r>
                </w:p>
                <w:p w:rsidR="00A574A4" w:rsidRPr="004C0204" w:rsidRDefault="00A574A4" w:rsidP="00A1368B">
                  <w:pPr>
                    <w:pStyle w:val="Paragraphedeliste"/>
                    <w:numPr>
                      <w:ilvl w:val="0"/>
                      <w:numId w:val="2"/>
                    </w:numPr>
                    <w:spacing w:after="0"/>
                    <w:ind w:left="426" w:hanging="142"/>
                    <w:rPr>
                      <w:rFonts w:ascii="Verdana Pro Cond" w:hAnsi="Verdana Pro Cond" w:cs="Arial"/>
                      <w:b/>
                      <w:iCs/>
                    </w:rPr>
                  </w:pPr>
                  <w:r>
                    <w:rPr>
                      <w:rFonts w:ascii="Verdana Pro Cond" w:hAnsi="Verdana Pro Cond" w:cs="Arial"/>
                      <w:b/>
                      <w:iCs/>
                    </w:rPr>
                    <w:t>Sous-Préfet</w:t>
                  </w:r>
                  <w:r w:rsidRPr="00ED1C11">
                    <w:rPr>
                      <w:rFonts w:ascii="Verdana Pro Cond" w:hAnsi="Verdana Pro Cond" w:cs="Arial"/>
                      <w:bCs/>
                      <w:iCs/>
                    </w:rPr>
                    <w:t>/</w:t>
                  </w:r>
                  <w:r>
                    <w:rPr>
                      <w:rFonts w:ascii="Verdana Pro Cond" w:hAnsi="Verdana Pro Cond" w:cs="Arial"/>
                      <w:b/>
                      <w:iCs/>
                    </w:rPr>
                    <w:t>Ebolowa 2</w:t>
                  </w:r>
                  <w:r w:rsidRPr="00B105BE">
                    <w:rPr>
                      <w:rFonts w:ascii="Verdana Pro Cond" w:hAnsi="Verdana Pro Cond" w:cs="Arial"/>
                      <w:b/>
                      <w:iCs/>
                      <w:vertAlign w:val="superscript"/>
                    </w:rPr>
                    <w:t>èmè</w:t>
                  </w:r>
                </w:p>
                <w:p w:rsidR="00A574A4" w:rsidRPr="00A3486F" w:rsidRDefault="00A574A4" w:rsidP="00A3486F">
                  <w:pPr>
                    <w:pStyle w:val="Paragraphedeliste"/>
                    <w:numPr>
                      <w:ilvl w:val="0"/>
                      <w:numId w:val="2"/>
                    </w:numPr>
                    <w:spacing w:after="0"/>
                    <w:ind w:left="426" w:hanging="142"/>
                    <w:rPr>
                      <w:rFonts w:ascii="Verdana Pro Cond" w:hAnsi="Verdana Pro Cond" w:cs="Arial"/>
                      <w:b/>
                      <w:iCs/>
                    </w:rPr>
                  </w:pPr>
                  <w:r w:rsidRPr="004C0204">
                    <w:rPr>
                      <w:rFonts w:ascii="Verdana Pro Cond" w:hAnsi="Verdana Pro Cond" w:cs="Arial"/>
                      <w:b/>
                      <w:iCs/>
                    </w:rPr>
                    <w:t>Président de la C</w:t>
                  </w:r>
                  <w:r>
                    <w:rPr>
                      <w:rFonts w:ascii="Verdana Pro Cond" w:hAnsi="Verdana Pro Cond" w:cs="Arial"/>
                      <w:b/>
                      <w:iCs/>
                    </w:rPr>
                    <w:t>D</w:t>
                  </w:r>
                  <w:r w:rsidRPr="004C0204">
                    <w:rPr>
                      <w:rFonts w:ascii="Verdana Pro Cond" w:hAnsi="Verdana Pro Cond" w:cs="Arial"/>
                      <w:b/>
                      <w:iCs/>
                    </w:rPr>
                    <w:t>PM</w:t>
                  </w:r>
                  <w:r w:rsidRPr="00E32E41">
                    <w:rPr>
                      <w:rFonts w:ascii="Verdana Pro Cond" w:hAnsi="Verdana Pro Cond" w:cs="Arial"/>
                      <w:bCs/>
                      <w:iCs/>
                    </w:rPr>
                    <w:t>/</w:t>
                  </w:r>
                  <w:r>
                    <w:rPr>
                      <w:rFonts w:ascii="Verdana Pro Cond" w:hAnsi="Verdana Pro Cond" w:cs="Arial"/>
                      <w:b/>
                      <w:iCs/>
                    </w:rPr>
                    <w:t>Mvila</w:t>
                  </w:r>
                </w:p>
                <w:p w:rsidR="00A574A4" w:rsidRPr="004C0204" w:rsidRDefault="00A574A4" w:rsidP="00A1368B">
                  <w:pPr>
                    <w:pStyle w:val="Paragraphedeliste"/>
                    <w:numPr>
                      <w:ilvl w:val="0"/>
                      <w:numId w:val="2"/>
                    </w:numPr>
                    <w:spacing w:after="0"/>
                    <w:ind w:left="426" w:hanging="142"/>
                    <w:rPr>
                      <w:rFonts w:ascii="Verdana Pro Cond" w:hAnsi="Verdana Pro Cond" w:cs="Arial"/>
                      <w:b/>
                      <w:iCs/>
                    </w:rPr>
                  </w:pPr>
                  <w:r w:rsidRPr="004C0204">
                    <w:rPr>
                      <w:rFonts w:ascii="Verdana Pro Cond" w:hAnsi="Verdana Pro Cond" w:cs="Arial"/>
                      <w:b/>
                      <w:iCs/>
                    </w:rPr>
                    <w:t>DD MINEE</w:t>
                  </w:r>
                  <w:r w:rsidRPr="00E32E41">
                    <w:rPr>
                      <w:rFonts w:ascii="Verdana Pro Cond" w:hAnsi="Verdana Pro Cond" w:cs="Arial"/>
                      <w:bCs/>
                      <w:iCs/>
                    </w:rPr>
                    <w:t>/</w:t>
                  </w:r>
                  <w:r w:rsidRPr="004C0204">
                    <w:rPr>
                      <w:rFonts w:ascii="Verdana Pro Cond" w:hAnsi="Verdana Pro Cond" w:cs="Arial"/>
                      <w:b/>
                      <w:iCs/>
                    </w:rPr>
                    <w:t xml:space="preserve">Mvila </w:t>
                  </w:r>
                </w:p>
                <w:p w:rsidR="00A574A4" w:rsidRPr="004C0204" w:rsidRDefault="00A574A4" w:rsidP="00A1368B">
                  <w:pPr>
                    <w:pStyle w:val="Paragraphedeliste"/>
                    <w:numPr>
                      <w:ilvl w:val="0"/>
                      <w:numId w:val="2"/>
                    </w:numPr>
                    <w:spacing w:after="0"/>
                    <w:ind w:left="426" w:hanging="142"/>
                    <w:rPr>
                      <w:rFonts w:ascii="Verdana Pro Cond" w:hAnsi="Verdana Pro Cond" w:cs="Arial"/>
                      <w:b/>
                      <w:iCs/>
                    </w:rPr>
                  </w:pPr>
                  <w:r w:rsidRPr="004C0204">
                    <w:rPr>
                      <w:rFonts w:ascii="Verdana Pro Cond" w:hAnsi="Verdana Pro Cond" w:cs="Arial"/>
                      <w:b/>
                      <w:iCs/>
                    </w:rPr>
                    <w:t>DD MINEPAT</w:t>
                  </w:r>
                  <w:r w:rsidRPr="00E32E41">
                    <w:rPr>
                      <w:rFonts w:ascii="Verdana Pro Cond" w:hAnsi="Verdana Pro Cond" w:cs="Arial"/>
                      <w:bCs/>
                      <w:iCs/>
                    </w:rPr>
                    <w:t>/</w:t>
                  </w:r>
                  <w:r w:rsidRPr="004C0204">
                    <w:rPr>
                      <w:rFonts w:ascii="Verdana Pro Cond" w:hAnsi="Verdana Pro Cond" w:cs="Arial"/>
                      <w:b/>
                      <w:iCs/>
                    </w:rPr>
                    <w:t>Mvila</w:t>
                  </w:r>
                </w:p>
                <w:p w:rsidR="00A574A4" w:rsidRPr="004C0204" w:rsidRDefault="00A574A4" w:rsidP="00A1368B">
                  <w:pPr>
                    <w:pStyle w:val="Paragraphedeliste"/>
                    <w:numPr>
                      <w:ilvl w:val="0"/>
                      <w:numId w:val="2"/>
                    </w:numPr>
                    <w:spacing w:after="0"/>
                    <w:ind w:left="426" w:hanging="142"/>
                    <w:rPr>
                      <w:rFonts w:ascii="Verdana Pro Cond" w:hAnsi="Verdana Pro Cond" w:cs="Arial"/>
                      <w:b/>
                      <w:iCs/>
                    </w:rPr>
                  </w:pPr>
                  <w:r w:rsidRPr="004C0204">
                    <w:rPr>
                      <w:rFonts w:ascii="Verdana Pro Cond" w:hAnsi="Verdana Pro Cond" w:cs="Arial"/>
                      <w:b/>
                      <w:iCs/>
                    </w:rPr>
                    <w:t>DD MINMAP</w:t>
                  </w:r>
                  <w:r w:rsidRPr="00E32E41">
                    <w:rPr>
                      <w:rFonts w:ascii="Verdana Pro Cond" w:hAnsi="Verdana Pro Cond" w:cs="Arial"/>
                      <w:bCs/>
                      <w:iCs/>
                    </w:rPr>
                    <w:t>/</w:t>
                  </w:r>
                  <w:r w:rsidRPr="004C0204">
                    <w:rPr>
                      <w:rFonts w:ascii="Verdana Pro Cond" w:hAnsi="Verdana Pro Cond" w:cs="Arial"/>
                      <w:b/>
                      <w:iCs/>
                    </w:rPr>
                    <w:t>Mvila</w:t>
                  </w:r>
                </w:p>
                <w:p w:rsidR="00A574A4" w:rsidRPr="004C0204" w:rsidRDefault="00A574A4" w:rsidP="00A1368B">
                  <w:pPr>
                    <w:pStyle w:val="Paragraphedeliste"/>
                    <w:numPr>
                      <w:ilvl w:val="0"/>
                      <w:numId w:val="2"/>
                    </w:numPr>
                    <w:spacing w:after="0"/>
                    <w:ind w:left="426" w:hanging="142"/>
                    <w:rPr>
                      <w:rFonts w:ascii="Verdana Pro Cond" w:hAnsi="Verdana Pro Cond" w:cs="Arial"/>
                      <w:iCs/>
                    </w:rPr>
                  </w:pPr>
                  <w:r w:rsidRPr="004C0204">
                    <w:rPr>
                      <w:rFonts w:ascii="Verdana Pro Cond" w:hAnsi="Verdana Pro Cond" w:cs="Arial"/>
                      <w:b/>
                      <w:iCs/>
                    </w:rPr>
                    <w:t>ARMP</w:t>
                  </w:r>
                  <w:r w:rsidRPr="004C0204">
                    <w:rPr>
                      <w:rFonts w:ascii="Verdana Pro Cond" w:hAnsi="Verdana Pro Cond" w:cs="Arial"/>
                      <w:iCs/>
                    </w:rPr>
                    <w:t>(pour publication et archivage)</w:t>
                  </w:r>
                </w:p>
                <w:p w:rsidR="00A574A4" w:rsidRPr="004C0204" w:rsidRDefault="00A574A4" w:rsidP="00A1368B">
                  <w:pPr>
                    <w:pStyle w:val="Paragraphedeliste"/>
                    <w:numPr>
                      <w:ilvl w:val="0"/>
                      <w:numId w:val="2"/>
                    </w:numPr>
                    <w:spacing w:after="0"/>
                    <w:ind w:left="426" w:hanging="142"/>
                    <w:rPr>
                      <w:rFonts w:ascii="Verdana Pro Cond" w:hAnsi="Verdana Pro Cond" w:cs="Arial"/>
                      <w:b/>
                      <w:iCs/>
                    </w:rPr>
                  </w:pPr>
                  <w:r w:rsidRPr="004C0204">
                    <w:rPr>
                      <w:rFonts w:ascii="Verdana Pro Cond" w:hAnsi="Verdana Pro Cond" w:cs="Arial"/>
                      <w:b/>
                      <w:iCs/>
                    </w:rPr>
                    <w:t>Affichage</w:t>
                  </w:r>
                </w:p>
                <w:p w:rsidR="00A574A4" w:rsidRPr="004C0204" w:rsidRDefault="00A574A4" w:rsidP="00A1368B">
                  <w:pPr>
                    <w:pStyle w:val="Paragraphedeliste"/>
                    <w:numPr>
                      <w:ilvl w:val="0"/>
                      <w:numId w:val="2"/>
                    </w:numPr>
                    <w:spacing w:after="0"/>
                    <w:ind w:left="426" w:hanging="142"/>
                    <w:rPr>
                      <w:rFonts w:ascii="Verdana Pro Cond" w:hAnsi="Verdana Pro Cond" w:cs="Arial"/>
                      <w:b/>
                      <w:iCs/>
                    </w:rPr>
                  </w:pPr>
                  <w:r w:rsidRPr="004C0204">
                    <w:rPr>
                      <w:rFonts w:ascii="Verdana Pro Cond" w:hAnsi="Verdana Pro Cond" w:cs="Arial"/>
                      <w:b/>
                      <w:iCs/>
                    </w:rPr>
                    <w:t>Archives</w:t>
                  </w:r>
                  <w:r w:rsidRPr="00E32E41">
                    <w:rPr>
                      <w:rFonts w:ascii="Verdana Pro Cond" w:hAnsi="Verdana Pro Cond" w:cs="Arial"/>
                      <w:bCs/>
                      <w:iCs/>
                    </w:rPr>
                    <w:t>/</w:t>
                  </w:r>
                  <w:r w:rsidRPr="004C0204">
                    <w:rPr>
                      <w:rFonts w:ascii="Verdana Pro Cond" w:hAnsi="Verdana Pro Cond" w:cs="Arial"/>
                      <w:b/>
                      <w:iCs/>
                    </w:rPr>
                    <w:t>Chrono</w:t>
                  </w:r>
                </w:p>
                <w:p w:rsidR="00A574A4" w:rsidRPr="00225DF9" w:rsidRDefault="00A574A4" w:rsidP="002644AD">
                  <w:pPr>
                    <w:spacing w:after="0"/>
                    <w:rPr>
                      <w:rFonts w:ascii="Arial Narrow" w:hAnsi="Arial Narrow" w:cs="Arial"/>
                    </w:rPr>
                  </w:pPr>
                </w:p>
              </w:txbxContent>
            </v:textbox>
            <w10:wrap anchorx="margin"/>
          </v:shape>
        </w:pict>
      </w:r>
    </w:p>
    <w:p w:rsidR="008C31B4" w:rsidRDefault="008C31B4" w:rsidP="00BF5BBF">
      <w:pPr>
        <w:tabs>
          <w:tab w:val="left" w:pos="426"/>
        </w:tabs>
        <w:ind w:firstLine="426"/>
        <w:jc w:val="center"/>
        <w:rPr>
          <w:rFonts w:ascii="Arial" w:hAnsi="Arial" w:cs="Arial"/>
          <w:b/>
          <w:i/>
          <w:sz w:val="24"/>
          <w:szCs w:val="24"/>
        </w:rPr>
      </w:pPr>
    </w:p>
    <w:p w:rsidR="008C788E" w:rsidRPr="008C31B4" w:rsidRDefault="008C31B4" w:rsidP="008C31B4">
      <w:pPr>
        <w:rPr>
          <w:rFonts w:ascii="Arial" w:hAnsi="Arial" w:cs="Arial"/>
          <w:b/>
          <w:i/>
          <w:sz w:val="24"/>
          <w:szCs w:val="24"/>
        </w:rPr>
      </w:pPr>
      <w:r>
        <w:rPr>
          <w:rFonts w:ascii="Arial" w:hAnsi="Arial" w:cs="Arial"/>
          <w:b/>
          <w:i/>
          <w:sz w:val="24"/>
          <w:szCs w:val="24"/>
        </w:rPr>
        <w:br w:type="page"/>
      </w:r>
    </w:p>
    <w:p w:rsidR="00290A0D" w:rsidRPr="00D13355" w:rsidRDefault="00607EB1" w:rsidP="00923AF5">
      <w:pPr>
        <w:tabs>
          <w:tab w:val="left" w:pos="1005"/>
        </w:tabs>
      </w:pPr>
      <w:r w:rsidRPr="00607EB1">
        <w:rPr>
          <w:noProof/>
          <w:lang w:val="en-US"/>
        </w:rPr>
        <w:lastRenderedPageBreak/>
        <w:pict>
          <v:group id="Groupe 76" o:spid="_x0000_s1051" style="position:absolute;margin-left:-30pt;margin-top:-26.15pt;width:565.1pt;height:160.65pt;z-index:252255232;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">
            <v:shape id="Zone de texte 77" o:spid="_x0000_s1052"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ED1C11">
                    <w:pPr>
                      <w:spacing w:after="0" w:line="240" w:lineRule="auto"/>
                      <w:jc w:val="center"/>
                      <w:rPr>
                        <w:rFonts w:ascii="Arial Narrow" w:hAnsi="Arial Narrow" w:cs="Segoe UI Semibold"/>
                        <w:sz w:val="18"/>
                        <w:szCs w:val="18"/>
                      </w:rPr>
                    </w:pPr>
                  </w:p>
                </w:txbxContent>
              </v:textbox>
            </v:shape>
            <v:shape id="Zone de texte 78" o:spid="_x0000_s1053"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ED1C11">
                    <w:pPr>
                      <w:spacing w:after="0" w:line="240" w:lineRule="auto"/>
                      <w:jc w:val="center"/>
                      <w:rPr>
                        <w:rFonts w:ascii="Arial Narrow" w:hAnsi="Arial Narrow" w:cs="Segoe UI Semibold"/>
                        <w:sz w:val="18"/>
                        <w:szCs w:val="18"/>
                        <w:lang w:val="en-US"/>
                      </w:rPr>
                    </w:pPr>
                  </w:p>
                </w:txbxContent>
              </v:textbox>
            </v:shape>
            <v:shape id="Zone de texte 79" o:spid="_x0000_s1054" type="#_x0000_t202" style="position:absolute;left:28861;top:881;width:14051;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rsidR="00A574A4" w:rsidRDefault="00A574A4" w:rsidP="00ED1C11"/>
                </w:txbxContent>
              </v:textbox>
            </v:shape>
            <w10:wrap anchorx="margin"/>
          </v:group>
        </w:pict>
      </w:r>
    </w:p>
    <w:p w:rsidR="00290A0D" w:rsidRPr="00D13355" w:rsidRDefault="00290A0D" w:rsidP="00290A0D">
      <w:pPr>
        <w:rPr>
          <w:rFonts w:ascii="Arial" w:hAnsi="Arial" w:cs="Arial"/>
        </w:rPr>
      </w:pPr>
    </w:p>
    <w:p w:rsidR="00290A0D" w:rsidRPr="00D13355" w:rsidRDefault="00290A0D" w:rsidP="00290A0D">
      <w:pPr>
        <w:rPr>
          <w:rFonts w:ascii="Arial" w:hAnsi="Arial" w:cs="Arial"/>
        </w:rPr>
      </w:pPr>
    </w:p>
    <w:p w:rsidR="00290A0D" w:rsidRPr="00D13355" w:rsidRDefault="00290A0D" w:rsidP="00290A0D">
      <w:pPr>
        <w:rPr>
          <w:rFonts w:ascii="Arial" w:hAnsi="Arial" w:cs="Arial"/>
        </w:rPr>
      </w:pPr>
    </w:p>
    <w:p w:rsidR="00290A0D" w:rsidRPr="00D13355" w:rsidRDefault="00290A0D" w:rsidP="00290A0D">
      <w:pPr>
        <w:rPr>
          <w:rFonts w:ascii="Arial" w:hAnsi="Arial" w:cs="Arial"/>
        </w:rPr>
      </w:pPr>
    </w:p>
    <w:p w:rsidR="00221B7F" w:rsidRPr="00093C4E" w:rsidRDefault="00221B7F" w:rsidP="004812F1">
      <w:pPr>
        <w:tabs>
          <w:tab w:val="left" w:pos="1755"/>
          <w:tab w:val="center" w:pos="4933"/>
        </w:tabs>
        <w:spacing w:before="240" w:line="276" w:lineRule="auto"/>
        <w:jc w:val="center"/>
        <w:rPr>
          <w:rFonts w:ascii="Verdana Pro Cond" w:hAnsi="Verdana Pro Cond"/>
          <w:b/>
          <w:sz w:val="28"/>
          <w:szCs w:val="28"/>
        </w:rPr>
      </w:pPr>
    </w:p>
    <w:p w:rsidR="00923AF5" w:rsidRPr="00696076" w:rsidRDefault="00722385" w:rsidP="004812F1">
      <w:pPr>
        <w:tabs>
          <w:tab w:val="left" w:pos="1755"/>
          <w:tab w:val="center" w:pos="4933"/>
        </w:tabs>
        <w:spacing w:before="240" w:line="276" w:lineRule="auto"/>
        <w:jc w:val="center"/>
        <w:rPr>
          <w:rFonts w:ascii="Verdana Pro Cond" w:hAnsi="Verdana Pro Cond"/>
          <w:b/>
          <w:sz w:val="28"/>
          <w:szCs w:val="28"/>
          <w:lang w:val="en-US"/>
        </w:rPr>
      </w:pPr>
      <w:r w:rsidRPr="00696076">
        <w:rPr>
          <w:rFonts w:ascii="Verdana Pro Cond" w:hAnsi="Verdana Pro Cond"/>
          <w:b/>
          <w:sz w:val="28"/>
          <w:szCs w:val="28"/>
          <w:lang w:val="en-US"/>
        </w:rPr>
        <w:t xml:space="preserve">NOTICE OF OPEN NATIONAL INVITATION TO TENDER </w:t>
      </w:r>
      <w:r w:rsidR="004D7155">
        <w:rPr>
          <w:rFonts w:ascii="Verdana Pro Cond" w:hAnsi="Verdana Pro Cond"/>
          <w:b/>
          <w:sz w:val="28"/>
          <w:szCs w:val="28"/>
          <w:lang w:val="en-US"/>
        </w:rPr>
        <w:t>BY</w:t>
      </w:r>
      <w:r w:rsidR="00A66D1F" w:rsidRPr="00696076">
        <w:rPr>
          <w:rFonts w:ascii="Verdana Pro Cond" w:hAnsi="Verdana Pro Cond"/>
          <w:b/>
          <w:sz w:val="28"/>
          <w:szCs w:val="28"/>
          <w:lang w:val="en-US"/>
        </w:rPr>
        <w:t xml:space="preserve"> EMERGENCY PROCEDURE </w:t>
      </w:r>
      <w:r w:rsidRPr="00696076">
        <w:rPr>
          <w:rFonts w:ascii="Verdana Pro Cond" w:hAnsi="Verdana Pro Cond"/>
          <w:b/>
          <w:sz w:val="28"/>
          <w:szCs w:val="28"/>
          <w:lang w:val="en-US"/>
        </w:rPr>
        <w:t xml:space="preserve">N° </w:t>
      </w:r>
      <w:r w:rsidR="00221B7F">
        <w:rPr>
          <w:rFonts w:ascii="Verdana Pro Cond" w:hAnsi="Verdana Pro Cond"/>
          <w:b/>
          <w:sz w:val="28"/>
          <w:szCs w:val="28"/>
          <w:lang w:val="en-US"/>
        </w:rPr>
        <w:t>05</w:t>
      </w:r>
      <w:r w:rsidR="00A47F2F">
        <w:rPr>
          <w:rFonts w:ascii="Verdana Pro Cond" w:hAnsi="Verdana Pro Cond"/>
          <w:b/>
          <w:sz w:val="28"/>
          <w:szCs w:val="28"/>
          <w:lang w:val="en-US"/>
        </w:rPr>
        <w:t>/BIS</w:t>
      </w:r>
      <w:r w:rsidRPr="00696076">
        <w:rPr>
          <w:rFonts w:ascii="Verdana Pro Cond" w:hAnsi="Verdana Pro Cond"/>
          <w:bCs/>
          <w:sz w:val="28"/>
          <w:szCs w:val="28"/>
          <w:lang w:val="en-US"/>
        </w:rPr>
        <w:t>/</w:t>
      </w:r>
      <w:r w:rsidRPr="00696076">
        <w:rPr>
          <w:rFonts w:ascii="Verdana Pro Cond" w:hAnsi="Verdana Pro Cond"/>
          <w:b/>
          <w:sz w:val="28"/>
          <w:szCs w:val="28"/>
          <w:lang w:val="en-US"/>
        </w:rPr>
        <w:t>AAONO</w:t>
      </w:r>
      <w:r w:rsidRPr="00696076">
        <w:rPr>
          <w:rFonts w:ascii="Verdana Pro Cond" w:hAnsi="Verdana Pro Cond"/>
          <w:bCs/>
          <w:sz w:val="28"/>
          <w:szCs w:val="28"/>
          <w:lang w:val="en-US"/>
        </w:rPr>
        <w:t>/</w:t>
      </w:r>
      <w:r w:rsidR="00ED1C11" w:rsidRPr="00ED1C11">
        <w:rPr>
          <w:rFonts w:ascii="Verdana Pro Cond" w:hAnsi="Verdana Pro Cond"/>
          <w:b/>
          <w:sz w:val="28"/>
          <w:szCs w:val="28"/>
          <w:lang w:val="en-US"/>
        </w:rPr>
        <w:t>EP</w:t>
      </w:r>
      <w:r w:rsidR="00ED1C11">
        <w:rPr>
          <w:rFonts w:ascii="Verdana Pro Cond" w:hAnsi="Verdana Pro Cond"/>
          <w:bCs/>
          <w:sz w:val="28"/>
          <w:szCs w:val="28"/>
          <w:lang w:val="en-US"/>
        </w:rPr>
        <w:t>/</w:t>
      </w:r>
      <w:r w:rsidR="001D6BBA" w:rsidRPr="001D6BBA">
        <w:rPr>
          <w:rFonts w:ascii="Verdana Pro Cond" w:hAnsi="Verdana Pro Cond"/>
          <w:b/>
          <w:bCs/>
          <w:sz w:val="28"/>
          <w:szCs w:val="28"/>
          <w:lang w:val="en-US"/>
        </w:rPr>
        <w:t>D</w:t>
      </w:r>
      <w:r w:rsidRPr="00696076">
        <w:rPr>
          <w:rFonts w:ascii="Verdana Pro Cond" w:hAnsi="Verdana Pro Cond"/>
          <w:b/>
          <w:sz w:val="28"/>
          <w:szCs w:val="28"/>
          <w:lang w:val="en-US"/>
        </w:rPr>
        <w:t>TB</w:t>
      </w:r>
      <w:r w:rsidRPr="007238D6">
        <w:rPr>
          <w:rFonts w:ascii="Verdana Pro Cond" w:hAnsi="Verdana Pro Cond"/>
          <w:bCs/>
          <w:sz w:val="28"/>
          <w:szCs w:val="28"/>
          <w:lang w:val="en-US"/>
        </w:rPr>
        <w:t>/</w:t>
      </w:r>
      <w:r w:rsidRPr="00696076">
        <w:rPr>
          <w:rFonts w:ascii="Verdana Pro Cond" w:hAnsi="Verdana Pro Cond"/>
          <w:b/>
          <w:sz w:val="28"/>
          <w:szCs w:val="28"/>
          <w:lang w:val="en-US"/>
        </w:rPr>
        <w:t>202</w:t>
      </w:r>
      <w:r w:rsidR="00A3486F">
        <w:rPr>
          <w:rFonts w:ascii="Verdana Pro Cond" w:hAnsi="Verdana Pro Cond"/>
          <w:b/>
          <w:sz w:val="28"/>
          <w:szCs w:val="28"/>
          <w:lang w:val="en-US"/>
        </w:rPr>
        <w:t>3</w:t>
      </w:r>
      <w:r w:rsidRPr="00696076">
        <w:rPr>
          <w:rFonts w:ascii="Verdana Pro Cond" w:hAnsi="Verdana Pro Cond"/>
          <w:b/>
          <w:sz w:val="28"/>
          <w:szCs w:val="28"/>
          <w:lang w:val="en-US"/>
        </w:rPr>
        <w:t xml:space="preserve"> OF </w:t>
      </w:r>
      <w:r w:rsidR="00093C4E">
        <w:rPr>
          <w:rFonts w:ascii="Verdana Pro Cond" w:hAnsi="Verdana Pro Cond"/>
          <w:b/>
          <w:sz w:val="28"/>
          <w:szCs w:val="28"/>
          <w:lang w:val="en-US"/>
        </w:rPr>
        <w:t>____________</w:t>
      </w:r>
      <w:r w:rsidRPr="00696076">
        <w:rPr>
          <w:rFonts w:ascii="Verdana Pro Cond" w:hAnsi="Verdana Pro Cond"/>
          <w:b/>
          <w:sz w:val="28"/>
          <w:szCs w:val="28"/>
          <w:lang w:val="en-US"/>
        </w:rPr>
        <w:t xml:space="preserve"> FOR THE CONSTRUCTION </w:t>
      </w:r>
      <w:r w:rsidR="00681ED6" w:rsidRPr="00696076">
        <w:rPr>
          <w:rFonts w:ascii="Verdana Pro Cond" w:hAnsi="Verdana Pro Cond"/>
          <w:b/>
          <w:sz w:val="28"/>
          <w:szCs w:val="28"/>
          <w:lang w:val="en-US"/>
        </w:rPr>
        <w:t xml:space="preserve">WORKS </w:t>
      </w:r>
      <w:r w:rsidRPr="00696076">
        <w:rPr>
          <w:rFonts w:ascii="Verdana Pro Cond" w:hAnsi="Verdana Pro Cond"/>
          <w:b/>
          <w:sz w:val="28"/>
          <w:szCs w:val="28"/>
          <w:lang w:val="en-US"/>
        </w:rPr>
        <w:t xml:space="preserve">OF </w:t>
      </w:r>
      <w:r w:rsidR="001D6BBA">
        <w:rPr>
          <w:rFonts w:ascii="Verdana Pro Cond" w:hAnsi="Verdana Pro Cond"/>
          <w:b/>
          <w:sz w:val="28"/>
          <w:szCs w:val="28"/>
          <w:lang w:val="en-US"/>
        </w:rPr>
        <w:t>ONE (01</w:t>
      </w:r>
      <w:r w:rsidR="00A3486F">
        <w:rPr>
          <w:rFonts w:ascii="Verdana Pro Cond" w:hAnsi="Verdana Pro Cond"/>
          <w:b/>
          <w:sz w:val="28"/>
          <w:szCs w:val="28"/>
          <w:lang w:val="en-US"/>
        </w:rPr>
        <w:t>)</w:t>
      </w:r>
      <w:r w:rsidR="001867A0" w:rsidRPr="00696076">
        <w:rPr>
          <w:rFonts w:ascii="Verdana Pro Cond" w:hAnsi="Verdana Pro Cond"/>
          <w:b/>
          <w:sz w:val="28"/>
          <w:szCs w:val="28"/>
          <w:lang w:val="en-US"/>
        </w:rPr>
        <w:t xml:space="preserve"> POTABLE WATER </w:t>
      </w:r>
      <w:r w:rsidR="00A3486F">
        <w:rPr>
          <w:rFonts w:ascii="Verdana Pro Cond" w:hAnsi="Verdana Pro Cond"/>
          <w:b/>
          <w:sz w:val="28"/>
          <w:szCs w:val="28"/>
          <w:lang w:val="en-US"/>
        </w:rPr>
        <w:t>DRILLING</w:t>
      </w:r>
      <w:r w:rsidR="004812F1" w:rsidRPr="00696076">
        <w:rPr>
          <w:rFonts w:ascii="Verdana Pro Cond" w:hAnsi="Verdana Pro Cond"/>
          <w:b/>
          <w:sz w:val="28"/>
          <w:szCs w:val="28"/>
          <w:lang w:val="en-US"/>
        </w:rPr>
        <w:t>IN</w:t>
      </w:r>
      <w:r w:rsidR="001D6BBA">
        <w:rPr>
          <w:rFonts w:ascii="Verdana Pro Cond" w:hAnsi="Verdana Pro Cond"/>
          <w:b/>
          <w:sz w:val="28"/>
          <w:szCs w:val="28"/>
          <w:lang w:val="en-US"/>
        </w:rPr>
        <w:t>MEYOS - YENDJOCK</w:t>
      </w:r>
      <w:r w:rsidRPr="00696076">
        <w:rPr>
          <w:rFonts w:ascii="Arial" w:hAnsi="Arial" w:cs="Arial"/>
          <w:b/>
          <w:sz w:val="28"/>
          <w:szCs w:val="28"/>
          <w:lang w:val="en-US"/>
        </w:rPr>
        <w:t>,</w:t>
      </w:r>
      <w:r w:rsidR="001D6BBA">
        <w:rPr>
          <w:rFonts w:ascii="Verdana Pro Cond" w:hAnsi="Verdana Pro Cond"/>
          <w:b/>
          <w:sz w:val="28"/>
          <w:szCs w:val="28"/>
          <w:lang w:val="en-US"/>
        </w:rPr>
        <w:t>EBOLOWA 2</w:t>
      </w:r>
      <w:r w:rsidR="00705C33" w:rsidRPr="00696076">
        <w:rPr>
          <w:rFonts w:ascii="Verdana Pro Cond" w:hAnsi="Verdana Pro Cond"/>
          <w:b/>
          <w:sz w:val="28"/>
          <w:szCs w:val="28"/>
          <w:lang w:val="en-US"/>
        </w:rPr>
        <w:t>MUNICIPALITY</w:t>
      </w:r>
      <w:r w:rsidR="00705C33" w:rsidRPr="00696076">
        <w:rPr>
          <w:rFonts w:ascii="Arial" w:hAnsi="Arial" w:cs="Arial"/>
          <w:b/>
          <w:sz w:val="28"/>
          <w:szCs w:val="28"/>
          <w:lang w:val="en-US"/>
        </w:rPr>
        <w:t>,</w:t>
      </w:r>
      <w:r w:rsidRPr="00696076">
        <w:rPr>
          <w:rFonts w:ascii="Verdana Pro Cond" w:hAnsi="Verdana Pro Cond"/>
          <w:b/>
          <w:sz w:val="28"/>
          <w:szCs w:val="28"/>
          <w:lang w:val="en-US"/>
        </w:rPr>
        <w:t>MVILA DIVISION</w:t>
      </w:r>
      <w:r w:rsidRPr="00696076">
        <w:rPr>
          <w:rFonts w:ascii="Arial" w:hAnsi="Arial" w:cs="Arial"/>
          <w:b/>
          <w:sz w:val="28"/>
          <w:szCs w:val="28"/>
          <w:lang w:val="en-US"/>
        </w:rPr>
        <w:t>,</w:t>
      </w:r>
      <w:r w:rsidRPr="00696076">
        <w:rPr>
          <w:rFonts w:ascii="Verdana Pro Cond" w:hAnsi="Verdana Pro Cond"/>
          <w:b/>
          <w:sz w:val="28"/>
          <w:szCs w:val="28"/>
          <w:lang w:val="en-US"/>
        </w:rPr>
        <w:t xml:space="preserve"> SOUTH REGION</w:t>
      </w:r>
    </w:p>
    <w:p w:rsidR="00290A0D" w:rsidRPr="00681ED6" w:rsidRDefault="00290A0D" w:rsidP="00290A0D">
      <w:pPr>
        <w:spacing w:after="120" w:line="276" w:lineRule="auto"/>
        <w:jc w:val="both"/>
        <w:rPr>
          <w:rFonts w:ascii="Verdana Pro Cond" w:hAnsi="Verdana Pro Cond"/>
          <w:sz w:val="25"/>
          <w:szCs w:val="25"/>
          <w:lang w:val="en-US"/>
        </w:rPr>
      </w:pPr>
      <w:r w:rsidRPr="00681ED6">
        <w:rPr>
          <w:rFonts w:ascii="Verdana Pro Cond" w:hAnsi="Verdana Pro Cond"/>
          <w:b/>
          <w:sz w:val="25"/>
          <w:szCs w:val="25"/>
          <w:lang w:val="en-US"/>
        </w:rPr>
        <w:t>1. SUBJECT OF THE INVITATION TO TENDER</w:t>
      </w:r>
      <w:r w:rsidRPr="00681ED6">
        <w:rPr>
          <w:rFonts w:ascii="Verdana Pro Cond" w:hAnsi="Verdana Pro Cond"/>
          <w:sz w:val="25"/>
          <w:szCs w:val="25"/>
          <w:lang w:val="en-US"/>
        </w:rPr>
        <w:t> </w:t>
      </w:r>
    </w:p>
    <w:p w:rsidR="00290A0D" w:rsidRPr="00A95284" w:rsidRDefault="00290A0D" w:rsidP="00F56B18">
      <w:pPr>
        <w:spacing w:after="80" w:line="300" w:lineRule="auto"/>
        <w:ind w:firstLine="284"/>
        <w:jc w:val="both"/>
        <w:rPr>
          <w:rFonts w:ascii="Arial" w:hAnsi="Arial" w:cs="Arial"/>
          <w:sz w:val="24"/>
          <w:szCs w:val="24"/>
          <w:lang w:val="en-US"/>
        </w:rPr>
      </w:pPr>
      <w:r w:rsidRPr="00A95284">
        <w:rPr>
          <w:rStyle w:val="hps"/>
          <w:rFonts w:ascii="Arial" w:hAnsi="Arial" w:cs="Arial"/>
          <w:sz w:val="24"/>
          <w:szCs w:val="24"/>
          <w:lang w:val="en-US"/>
        </w:rPr>
        <w:t xml:space="preserve">As part ofthe implementation of thePublic InvestmentBudgetof the Republicof Cameroon for </w:t>
      </w:r>
      <w:r w:rsidRPr="0025304F">
        <w:rPr>
          <w:rStyle w:val="hps"/>
          <w:rFonts w:ascii="Verdana Pro Cond" w:hAnsi="Verdana Pro Cond" w:cs="Arial"/>
          <w:b/>
          <w:sz w:val="24"/>
          <w:szCs w:val="24"/>
          <w:lang w:val="en-US"/>
        </w:rPr>
        <w:t>202</w:t>
      </w:r>
      <w:r w:rsidR="0082795D">
        <w:rPr>
          <w:rStyle w:val="hps"/>
          <w:rFonts w:ascii="Verdana Pro Cond" w:hAnsi="Verdana Pro Cond" w:cs="Arial"/>
          <w:b/>
          <w:sz w:val="24"/>
          <w:szCs w:val="24"/>
          <w:lang w:val="en-US"/>
        </w:rPr>
        <w:t>3</w:t>
      </w:r>
      <w:r w:rsidRPr="00A95284">
        <w:rPr>
          <w:rStyle w:val="hps"/>
          <w:rFonts w:ascii="Arial" w:hAnsi="Arial" w:cs="Arial"/>
          <w:sz w:val="24"/>
          <w:szCs w:val="24"/>
          <w:lang w:val="en-US"/>
        </w:rPr>
        <w:t xml:space="preserve"> financial year, t</w:t>
      </w:r>
      <w:r w:rsidRPr="00A95284">
        <w:rPr>
          <w:rFonts w:ascii="Arial" w:hAnsi="Arial" w:cs="Arial"/>
          <w:bCs/>
          <w:sz w:val="24"/>
          <w:szCs w:val="24"/>
          <w:lang w:val="en-US"/>
        </w:rPr>
        <w:t xml:space="preserve">he </w:t>
      </w:r>
      <w:r w:rsidR="001D6BBA">
        <w:rPr>
          <w:rFonts w:ascii="Arial" w:hAnsi="Arial" w:cs="Arial"/>
          <w:b/>
          <w:sz w:val="24"/>
          <w:szCs w:val="24"/>
          <w:lang w:val="en-US"/>
        </w:rPr>
        <w:t>Senior Divisional Officer</w:t>
      </w:r>
      <w:r w:rsidR="001D6BBA" w:rsidRPr="00A95284">
        <w:rPr>
          <w:rFonts w:ascii="Arial" w:hAnsi="Arial" w:cs="Arial"/>
          <w:sz w:val="24"/>
          <w:szCs w:val="24"/>
          <w:lang w:val="en-US"/>
        </w:rPr>
        <w:t xml:space="preserve">, </w:t>
      </w:r>
      <w:r w:rsidR="001D6BBA">
        <w:rPr>
          <w:rFonts w:ascii="Arial" w:hAnsi="Arial" w:cs="Arial"/>
          <w:sz w:val="24"/>
          <w:szCs w:val="24"/>
          <w:lang w:val="en-US"/>
        </w:rPr>
        <w:t>contracting authority</w:t>
      </w:r>
      <w:r w:rsidR="00923AF5">
        <w:rPr>
          <w:rFonts w:ascii="Arial" w:hAnsi="Arial" w:cs="Arial"/>
          <w:b/>
          <w:bCs/>
          <w:sz w:val="24"/>
          <w:szCs w:val="24"/>
          <w:lang w:val="en-US"/>
        </w:rPr>
        <w:t>,</w:t>
      </w:r>
      <w:r w:rsidRPr="00A95284">
        <w:rPr>
          <w:rFonts w:ascii="Arial" w:hAnsi="Arial" w:cs="Arial"/>
          <w:bCs/>
          <w:sz w:val="24"/>
          <w:szCs w:val="24"/>
          <w:lang w:val="en-US"/>
        </w:rPr>
        <w:t xml:space="preserve"> launches an Open National Invitation </w:t>
      </w:r>
      <w:r w:rsidR="00923AF5">
        <w:rPr>
          <w:rFonts w:ascii="Arial" w:hAnsi="Arial" w:cs="Arial"/>
          <w:bCs/>
          <w:sz w:val="24"/>
          <w:szCs w:val="24"/>
          <w:lang w:val="en-US"/>
        </w:rPr>
        <w:t>to</w:t>
      </w:r>
      <w:r w:rsidR="007E4AA5">
        <w:rPr>
          <w:rFonts w:ascii="Arial" w:hAnsi="Arial" w:cs="Arial"/>
          <w:bCs/>
          <w:sz w:val="24"/>
          <w:szCs w:val="24"/>
          <w:lang w:val="en-US"/>
        </w:rPr>
        <w:t xml:space="preserve"> t</w:t>
      </w:r>
      <w:r w:rsidRPr="00A95284">
        <w:rPr>
          <w:rFonts w:ascii="Arial" w:hAnsi="Arial" w:cs="Arial"/>
          <w:bCs/>
          <w:sz w:val="24"/>
          <w:szCs w:val="24"/>
          <w:lang w:val="en-US"/>
        </w:rPr>
        <w:t xml:space="preserve">ender </w:t>
      </w:r>
      <w:r w:rsidR="00696076">
        <w:rPr>
          <w:rFonts w:ascii="Arial" w:hAnsi="Arial" w:cs="Arial"/>
          <w:bCs/>
          <w:sz w:val="24"/>
          <w:szCs w:val="24"/>
          <w:lang w:val="en-US"/>
        </w:rPr>
        <w:t xml:space="preserve">in emergency procedure </w:t>
      </w:r>
      <w:r w:rsidR="006000F8" w:rsidRPr="006000F8">
        <w:rPr>
          <w:rFonts w:ascii="Arial" w:hAnsi="Arial" w:cs="Arial"/>
          <w:bCs/>
          <w:sz w:val="24"/>
          <w:szCs w:val="24"/>
          <w:lang w:val="en-US"/>
        </w:rPr>
        <w:t>for the construction</w:t>
      </w:r>
      <w:r w:rsidR="00696076">
        <w:rPr>
          <w:rFonts w:ascii="Arial" w:hAnsi="Arial" w:cs="Arial"/>
          <w:bCs/>
          <w:sz w:val="24"/>
          <w:szCs w:val="24"/>
          <w:lang w:val="en-US"/>
        </w:rPr>
        <w:t xml:space="preserve"> works</w:t>
      </w:r>
      <w:r w:rsidR="006000F8" w:rsidRPr="006000F8">
        <w:rPr>
          <w:rFonts w:ascii="Arial" w:hAnsi="Arial" w:cs="Arial"/>
          <w:bCs/>
          <w:sz w:val="24"/>
          <w:szCs w:val="24"/>
          <w:lang w:val="en-US"/>
        </w:rPr>
        <w:t xml:space="preserve"> of </w:t>
      </w:r>
      <w:r w:rsidR="003254BE" w:rsidRPr="003254BE">
        <w:rPr>
          <w:rFonts w:ascii="Verdana Pro Cond" w:hAnsi="Verdana Pro Cond"/>
          <w:b/>
          <w:sz w:val="24"/>
          <w:szCs w:val="24"/>
          <w:lang w:val="en-US"/>
        </w:rPr>
        <w:t>ONE (01) POTABLE WATER DRILLING IN MEYOS - YENDJOCK</w:t>
      </w:r>
      <w:r w:rsidR="003254BE" w:rsidRPr="003254BE">
        <w:rPr>
          <w:rFonts w:ascii="Arial" w:hAnsi="Arial" w:cs="Arial"/>
          <w:b/>
          <w:sz w:val="24"/>
          <w:szCs w:val="24"/>
          <w:lang w:val="en-US"/>
        </w:rPr>
        <w:t>,</w:t>
      </w:r>
      <w:r w:rsidR="003254BE" w:rsidRPr="003254BE">
        <w:rPr>
          <w:rFonts w:ascii="Verdana Pro Cond" w:hAnsi="Verdana Pro Cond"/>
          <w:b/>
          <w:sz w:val="24"/>
          <w:szCs w:val="24"/>
          <w:lang w:val="en-US"/>
        </w:rPr>
        <w:t xml:space="preserve"> EBOLOWA 2 MUNICIPALITY</w:t>
      </w:r>
      <w:r w:rsidR="00EE79DC" w:rsidRPr="00A66D1F">
        <w:rPr>
          <w:rFonts w:ascii="Arial" w:hAnsi="Arial" w:cs="Arial"/>
          <w:bCs/>
          <w:sz w:val="24"/>
          <w:szCs w:val="24"/>
          <w:lang w:val="en-US"/>
        </w:rPr>
        <w:t>,</w:t>
      </w:r>
      <w:r w:rsidR="00722385" w:rsidRPr="00A66D1F">
        <w:rPr>
          <w:rFonts w:ascii="Verdana Pro Cond" w:hAnsi="Verdana Pro Cond" w:cs="Arial"/>
          <w:b/>
          <w:sz w:val="24"/>
          <w:szCs w:val="24"/>
          <w:lang w:val="en-US"/>
        </w:rPr>
        <w:t>Mviladivision</w:t>
      </w:r>
      <w:r w:rsidR="00722385" w:rsidRPr="00A66D1F">
        <w:rPr>
          <w:rFonts w:ascii="Arial" w:hAnsi="Arial" w:cs="Arial"/>
          <w:bCs/>
          <w:sz w:val="24"/>
          <w:szCs w:val="24"/>
          <w:lang w:val="en-US"/>
        </w:rPr>
        <w:t>,</w:t>
      </w:r>
      <w:r w:rsidR="00722385" w:rsidRPr="00A66D1F">
        <w:rPr>
          <w:rFonts w:ascii="Verdana Pro Cond" w:hAnsi="Verdana Pro Cond" w:cs="Arial"/>
          <w:b/>
          <w:sz w:val="24"/>
          <w:szCs w:val="24"/>
          <w:lang w:val="en-US"/>
        </w:rPr>
        <w:t>South regio</w:t>
      </w:r>
      <w:r w:rsidR="00ED7130" w:rsidRPr="00A66D1F">
        <w:rPr>
          <w:rFonts w:ascii="Verdana Pro Cond" w:hAnsi="Verdana Pro Cond" w:cs="Arial"/>
          <w:b/>
          <w:sz w:val="24"/>
          <w:szCs w:val="24"/>
          <w:lang w:val="en-US"/>
        </w:rPr>
        <w:t>n</w:t>
      </w:r>
      <w:r w:rsidR="00951EDC">
        <w:rPr>
          <w:rFonts w:ascii="Arial" w:hAnsi="Arial" w:cs="Arial"/>
          <w:sz w:val="24"/>
          <w:szCs w:val="24"/>
          <w:lang w:val="en-US"/>
        </w:rPr>
        <w:t>.</w:t>
      </w:r>
    </w:p>
    <w:p w:rsidR="00290A0D" w:rsidRPr="00681ED6" w:rsidRDefault="00290A0D" w:rsidP="00A95284">
      <w:pPr>
        <w:spacing w:after="120" w:line="276" w:lineRule="auto"/>
        <w:jc w:val="both"/>
        <w:rPr>
          <w:rFonts w:ascii="Verdana Pro Cond" w:hAnsi="Verdana Pro Cond"/>
          <w:b/>
          <w:sz w:val="25"/>
          <w:szCs w:val="25"/>
          <w:lang w:val="en-US"/>
        </w:rPr>
      </w:pPr>
      <w:r w:rsidRPr="00681ED6">
        <w:rPr>
          <w:rFonts w:ascii="Verdana Pro Cond" w:hAnsi="Verdana Pro Cond"/>
          <w:b/>
          <w:sz w:val="25"/>
          <w:szCs w:val="25"/>
          <w:lang w:val="en-US"/>
        </w:rPr>
        <w:t>2. CONSISTENCY OF THE WORKS </w:t>
      </w:r>
    </w:p>
    <w:p w:rsidR="00F2082C" w:rsidRDefault="008D6631" w:rsidP="00F56B18">
      <w:pPr>
        <w:spacing w:after="120" w:line="300" w:lineRule="auto"/>
        <w:ind w:firstLine="284"/>
        <w:jc w:val="both"/>
        <w:rPr>
          <w:rFonts w:ascii="Arial" w:hAnsi="Arial" w:cs="Arial"/>
          <w:sz w:val="24"/>
          <w:szCs w:val="24"/>
          <w:lang w:val="en-US"/>
        </w:rPr>
      </w:pPr>
      <w:bookmarkStart w:id="10" w:name="_Hlk62911698"/>
      <w:r w:rsidRPr="00CA5EA1">
        <w:rPr>
          <w:rFonts w:ascii="Arial" w:hAnsi="Arial" w:cs="Arial"/>
          <w:sz w:val="24"/>
          <w:szCs w:val="24"/>
          <w:lang w:val="en-US"/>
        </w:rPr>
        <w:t xml:space="preserve">The consistency of the works </w:t>
      </w:r>
      <w:bookmarkEnd w:id="10"/>
      <w:r w:rsidR="0053612E" w:rsidRPr="00CA5EA1">
        <w:rPr>
          <w:rFonts w:ascii="Arial" w:hAnsi="Arial" w:cs="Arial"/>
          <w:sz w:val="24"/>
          <w:szCs w:val="24"/>
          <w:lang w:val="en-US"/>
        </w:rPr>
        <w:t>are defined as follows per lot</w:t>
      </w:r>
      <w:r w:rsidR="00261D9D" w:rsidRPr="00CA5EA1">
        <w:rPr>
          <w:rFonts w:ascii="Arial" w:hAnsi="Arial" w:cs="Arial"/>
          <w:sz w:val="24"/>
          <w:szCs w:val="24"/>
          <w:lang w:val="en-US"/>
        </w:rPr>
        <w:t xml:space="preserve"> :</w:t>
      </w:r>
    </w:p>
    <w:p w:rsidR="00722385" w:rsidRPr="00951EDC" w:rsidRDefault="0082795D" w:rsidP="00A1368B">
      <w:pPr>
        <w:pStyle w:val="Paragraphedeliste"/>
        <w:numPr>
          <w:ilvl w:val="0"/>
          <w:numId w:val="36"/>
        </w:numPr>
        <w:spacing w:line="360" w:lineRule="auto"/>
        <w:rPr>
          <w:rFonts w:ascii="Verdana Pro Cond" w:hAnsi="Verdana Pro Cond" w:cs="Arial"/>
          <w:b/>
          <w:bCs/>
          <w:sz w:val="24"/>
          <w:szCs w:val="24"/>
        </w:rPr>
      </w:pPr>
      <w:bookmarkStart w:id="11" w:name="_Hlk62911671"/>
      <w:r>
        <w:rPr>
          <w:rFonts w:ascii="Verdana Pro Cond" w:hAnsi="Verdana Pro Cond" w:cs="Arial"/>
          <w:b/>
          <w:bCs/>
          <w:sz w:val="24"/>
          <w:szCs w:val="24"/>
        </w:rPr>
        <w:t>M</w:t>
      </w:r>
      <w:r w:rsidR="00722385" w:rsidRPr="00951EDC">
        <w:rPr>
          <w:rFonts w:ascii="Verdana Pro Cond" w:hAnsi="Verdana Pro Cond" w:cs="Arial"/>
          <w:b/>
          <w:bCs/>
          <w:sz w:val="24"/>
          <w:szCs w:val="24"/>
        </w:rPr>
        <w:t>obilization</w:t>
      </w:r>
    </w:p>
    <w:p w:rsidR="00722385" w:rsidRPr="00951EDC" w:rsidRDefault="00686BBA" w:rsidP="00A1368B">
      <w:pPr>
        <w:pStyle w:val="Paragraphedeliste"/>
        <w:numPr>
          <w:ilvl w:val="0"/>
          <w:numId w:val="36"/>
        </w:numPr>
        <w:spacing w:line="360" w:lineRule="auto"/>
        <w:rPr>
          <w:rFonts w:ascii="Verdana Pro Cond" w:hAnsi="Verdana Pro Cond" w:cs="Arial"/>
          <w:b/>
          <w:bCs/>
          <w:sz w:val="24"/>
          <w:szCs w:val="24"/>
        </w:rPr>
      </w:pPr>
      <w:r w:rsidRPr="00951EDC">
        <w:rPr>
          <w:rFonts w:ascii="Verdana Pro Cond" w:hAnsi="Verdana Pro Cond" w:cs="Arial"/>
          <w:b/>
          <w:bCs/>
          <w:sz w:val="24"/>
          <w:szCs w:val="24"/>
        </w:rPr>
        <w:t>Drilling</w:t>
      </w:r>
      <w:r w:rsidR="007647AC">
        <w:rPr>
          <w:rFonts w:ascii="Verdana Pro Cond" w:hAnsi="Verdana Pro Cond" w:cs="Arial"/>
          <w:b/>
          <w:bCs/>
          <w:sz w:val="24"/>
          <w:szCs w:val="24"/>
        </w:rPr>
        <w:t>, Equipent andDeveloppement</w:t>
      </w:r>
    </w:p>
    <w:p w:rsidR="00722385" w:rsidRPr="00CA5EA1" w:rsidRDefault="007647AC" w:rsidP="00A1368B">
      <w:pPr>
        <w:pStyle w:val="Paragraphedeliste"/>
        <w:numPr>
          <w:ilvl w:val="0"/>
          <w:numId w:val="36"/>
        </w:numPr>
        <w:spacing w:after="0" w:line="360" w:lineRule="auto"/>
        <w:contextualSpacing w:val="0"/>
        <w:rPr>
          <w:rFonts w:ascii="Verdana Pro Cond" w:hAnsi="Verdana Pro Cond" w:cs="Arial"/>
          <w:b/>
          <w:bCs/>
          <w:sz w:val="24"/>
          <w:szCs w:val="24"/>
          <w:lang w:val="en-US"/>
        </w:rPr>
      </w:pPr>
      <w:r>
        <w:rPr>
          <w:rFonts w:ascii="Verdana Pro Cond" w:hAnsi="Verdana Pro Cond" w:cs="Arial"/>
          <w:b/>
          <w:bCs/>
          <w:sz w:val="24"/>
          <w:szCs w:val="24"/>
          <w:lang w:val="en-US"/>
        </w:rPr>
        <w:t>Pumping, Analysis and treatment of water</w:t>
      </w:r>
    </w:p>
    <w:p w:rsidR="00722385" w:rsidRPr="00951EDC" w:rsidRDefault="0082795D" w:rsidP="00A1368B">
      <w:pPr>
        <w:pStyle w:val="Paragraphedeliste"/>
        <w:numPr>
          <w:ilvl w:val="0"/>
          <w:numId w:val="36"/>
        </w:numPr>
        <w:spacing w:after="0" w:line="360" w:lineRule="auto"/>
        <w:contextualSpacing w:val="0"/>
        <w:rPr>
          <w:rFonts w:ascii="Verdana Pro Cond" w:hAnsi="Verdana Pro Cond" w:cs="Arial"/>
          <w:b/>
          <w:bCs/>
          <w:sz w:val="24"/>
          <w:szCs w:val="24"/>
        </w:rPr>
      </w:pPr>
      <w:r>
        <w:rPr>
          <w:rFonts w:ascii="Verdana Pro Cond" w:hAnsi="Verdana Pro Cond" w:cs="Arial"/>
          <w:b/>
          <w:bCs/>
          <w:sz w:val="24"/>
          <w:szCs w:val="24"/>
        </w:rPr>
        <w:t>Superstructure and exaure</w:t>
      </w:r>
    </w:p>
    <w:p w:rsidR="00293BBB" w:rsidRPr="008F03E0" w:rsidRDefault="0082795D" w:rsidP="008F03E0">
      <w:pPr>
        <w:pStyle w:val="Paragraphedeliste"/>
        <w:numPr>
          <w:ilvl w:val="0"/>
          <w:numId w:val="36"/>
        </w:numPr>
        <w:spacing w:after="120" w:line="360" w:lineRule="auto"/>
        <w:ind w:left="714" w:hanging="357"/>
        <w:contextualSpacing w:val="0"/>
        <w:rPr>
          <w:rFonts w:ascii="Verdana Pro Cond" w:hAnsi="Verdana Pro Cond" w:cs="Arial"/>
          <w:b/>
          <w:bCs/>
          <w:sz w:val="24"/>
          <w:szCs w:val="24"/>
        </w:rPr>
      </w:pPr>
      <w:r>
        <w:rPr>
          <w:rFonts w:ascii="Verdana Pro Cond" w:hAnsi="Verdana Pro Cond" w:cs="Arial"/>
          <w:b/>
          <w:bCs/>
          <w:sz w:val="24"/>
          <w:szCs w:val="24"/>
        </w:rPr>
        <w:t>Labellisation</w:t>
      </w:r>
      <w:r w:rsidR="00293BBB" w:rsidRPr="00951EDC">
        <w:rPr>
          <w:rFonts w:ascii="Verdana Pro Cond" w:hAnsi="Verdana Pro Cond" w:cs="Arial"/>
          <w:sz w:val="24"/>
          <w:szCs w:val="24"/>
        </w:rPr>
        <w:t>.</w:t>
      </w:r>
    </w:p>
    <w:p w:rsidR="008D6631" w:rsidRPr="00CA5EA1" w:rsidRDefault="008D6631" w:rsidP="00FC79AB">
      <w:pPr>
        <w:spacing w:after="120" w:line="300" w:lineRule="auto"/>
        <w:ind w:firstLine="284"/>
        <w:rPr>
          <w:rFonts w:ascii="Dutch801 Rm BT" w:hAnsi="Dutch801 Rm BT" w:cs="Arial"/>
          <w:b/>
          <w:bCs/>
          <w:sz w:val="24"/>
          <w:szCs w:val="24"/>
          <w:lang w:val="en-US"/>
        </w:rPr>
      </w:pPr>
      <w:r w:rsidRPr="00402F11">
        <w:rPr>
          <w:rFonts w:ascii="Arial" w:hAnsi="Arial" w:cs="Arial"/>
          <w:sz w:val="24"/>
          <w:szCs w:val="24"/>
          <w:lang w:val="en-US"/>
        </w:rPr>
        <w:t>The</w:t>
      </w:r>
      <w:r>
        <w:rPr>
          <w:rFonts w:ascii="Arial" w:hAnsi="Arial" w:cs="Arial"/>
          <w:sz w:val="24"/>
          <w:szCs w:val="24"/>
          <w:lang w:val="en-US"/>
        </w:rPr>
        <w:t xml:space="preserve"> consistency of </w:t>
      </w:r>
      <w:r w:rsidR="00542658">
        <w:rPr>
          <w:rFonts w:ascii="Arial" w:hAnsi="Arial" w:cs="Arial"/>
          <w:sz w:val="24"/>
          <w:szCs w:val="24"/>
          <w:lang w:val="en-US"/>
        </w:rPr>
        <w:t>all the</w:t>
      </w:r>
      <w:r>
        <w:rPr>
          <w:rFonts w:ascii="Arial" w:hAnsi="Arial" w:cs="Arial"/>
          <w:sz w:val="24"/>
          <w:szCs w:val="24"/>
          <w:lang w:val="en-US"/>
        </w:rPr>
        <w:t xml:space="preserve">works subject </w:t>
      </w:r>
      <w:r w:rsidR="00542658">
        <w:rPr>
          <w:rFonts w:ascii="Arial" w:hAnsi="Arial" w:cs="Arial"/>
          <w:sz w:val="24"/>
          <w:szCs w:val="24"/>
          <w:lang w:val="en-US"/>
        </w:rPr>
        <w:t xml:space="preserve">of this tender </w:t>
      </w:r>
      <w:r w:rsidRPr="00402F11">
        <w:rPr>
          <w:rFonts w:ascii="Arial" w:hAnsi="Arial" w:cs="Arial"/>
          <w:sz w:val="24"/>
          <w:szCs w:val="24"/>
          <w:lang w:val="en-US"/>
        </w:rPr>
        <w:t xml:space="preserve">are described in </w:t>
      </w:r>
      <w:r w:rsidRPr="008C009E">
        <w:rPr>
          <w:rFonts w:ascii="Verdana Pro Cond" w:hAnsi="Verdana Pro Cond" w:cs="Arial"/>
          <w:b/>
          <w:bCs/>
          <w:sz w:val="24"/>
          <w:szCs w:val="24"/>
          <w:lang w:val="en-US"/>
        </w:rPr>
        <w:t>Clauses Particular Technical Specifications</w:t>
      </w:r>
      <w:r w:rsidRPr="008C009E">
        <w:rPr>
          <w:rFonts w:ascii="Verdana Pro Cond" w:hAnsi="Verdana Pro Cond" w:cs="Arial"/>
          <w:sz w:val="24"/>
          <w:szCs w:val="24"/>
          <w:lang w:val="en-US"/>
        </w:rPr>
        <w:t xml:space="preserve"> (</w:t>
      </w:r>
      <w:r w:rsidRPr="008C009E">
        <w:rPr>
          <w:rFonts w:ascii="Verdana Pro Cond" w:hAnsi="Verdana Pro Cond" w:cs="Arial"/>
          <w:b/>
          <w:sz w:val="24"/>
          <w:szCs w:val="24"/>
          <w:lang w:val="en-US"/>
        </w:rPr>
        <w:t>CPTS</w:t>
      </w:r>
      <w:r w:rsidRPr="008C009E">
        <w:rPr>
          <w:rFonts w:ascii="Verdana Pro Cond" w:hAnsi="Verdana Pro Cond" w:cs="Arial"/>
          <w:sz w:val="24"/>
          <w:szCs w:val="24"/>
          <w:lang w:val="en-US"/>
        </w:rPr>
        <w:t>)</w:t>
      </w:r>
      <w:r>
        <w:rPr>
          <w:rFonts w:ascii="Arial" w:hAnsi="Arial" w:cs="Arial"/>
          <w:sz w:val="24"/>
          <w:szCs w:val="24"/>
          <w:lang w:val="en-US"/>
        </w:rPr>
        <w:t>.</w:t>
      </w:r>
      <w:bookmarkEnd w:id="11"/>
    </w:p>
    <w:p w:rsidR="00290A0D" w:rsidRPr="00696076" w:rsidRDefault="00290A0D" w:rsidP="00111F51">
      <w:pPr>
        <w:spacing w:after="80" w:line="300" w:lineRule="auto"/>
        <w:jc w:val="both"/>
        <w:rPr>
          <w:rFonts w:ascii="Verdana Pro Cond" w:hAnsi="Verdana Pro Cond"/>
          <w:sz w:val="25"/>
          <w:szCs w:val="25"/>
          <w:lang w:val="en-US"/>
        </w:rPr>
      </w:pPr>
      <w:r w:rsidRPr="00696076">
        <w:rPr>
          <w:rFonts w:ascii="Verdana Pro Cond" w:hAnsi="Verdana Pro Cond"/>
          <w:b/>
          <w:sz w:val="25"/>
          <w:szCs w:val="25"/>
          <w:lang w:val="en-US"/>
        </w:rPr>
        <w:t xml:space="preserve">3. </w:t>
      </w:r>
      <w:r w:rsidR="004E5065" w:rsidRPr="00696076">
        <w:rPr>
          <w:rFonts w:ascii="Verdana Pro Cond" w:hAnsi="Verdana Pro Cond"/>
          <w:b/>
          <w:sz w:val="25"/>
          <w:szCs w:val="25"/>
          <w:lang w:val="en-US"/>
        </w:rPr>
        <w:t>EXECUTION</w:t>
      </w:r>
      <w:r w:rsidRPr="00696076">
        <w:rPr>
          <w:rFonts w:ascii="Verdana Pro Cond" w:hAnsi="Verdana Pro Cond"/>
          <w:b/>
          <w:sz w:val="25"/>
          <w:szCs w:val="25"/>
          <w:lang w:val="en-US"/>
        </w:rPr>
        <w:t xml:space="preserve"> DEADLINE</w:t>
      </w:r>
    </w:p>
    <w:p w:rsidR="00290A0D" w:rsidRDefault="00722385" w:rsidP="00696076">
      <w:pPr>
        <w:spacing w:after="80" w:line="312" w:lineRule="auto"/>
        <w:ind w:firstLine="284"/>
        <w:jc w:val="both"/>
        <w:rPr>
          <w:rFonts w:ascii="Arial" w:hAnsi="Arial" w:cs="Arial"/>
          <w:sz w:val="24"/>
          <w:szCs w:val="24"/>
          <w:lang w:val="en-US"/>
        </w:rPr>
      </w:pPr>
      <w:r w:rsidRPr="00E025C5">
        <w:rPr>
          <w:rFonts w:ascii="Arial" w:hAnsi="Arial" w:cs="Arial"/>
          <w:sz w:val="24"/>
          <w:szCs w:val="24"/>
          <w:lang w:val="en-US"/>
        </w:rPr>
        <w:t>All the works that are the subject of this invitation for tenders must be completed within a maximum period of</w:t>
      </w:r>
      <w:r>
        <w:rPr>
          <w:rFonts w:ascii="Arial" w:hAnsi="Arial" w:cs="Arial"/>
          <w:sz w:val="24"/>
          <w:szCs w:val="24"/>
          <w:lang w:val="en-US"/>
        </w:rPr>
        <w:t xml:space="preserve"> three</w:t>
      </w:r>
      <w:r w:rsidRPr="00E025C5">
        <w:rPr>
          <w:rFonts w:ascii="Arial" w:hAnsi="Arial" w:cs="Arial"/>
          <w:sz w:val="24"/>
          <w:szCs w:val="24"/>
          <w:lang w:val="en-US"/>
        </w:rPr>
        <w:t xml:space="preserve"> (</w:t>
      </w:r>
      <w:r w:rsidRPr="0025304F">
        <w:rPr>
          <w:rFonts w:ascii="Verdana Pro Cond" w:hAnsi="Verdana Pro Cond" w:cs="Arial"/>
          <w:b/>
          <w:sz w:val="24"/>
          <w:szCs w:val="24"/>
          <w:lang w:val="en-US"/>
        </w:rPr>
        <w:t>03</w:t>
      </w:r>
      <w:r w:rsidRPr="00E025C5">
        <w:rPr>
          <w:rFonts w:ascii="Arial" w:hAnsi="Arial" w:cs="Arial"/>
          <w:sz w:val="24"/>
          <w:szCs w:val="24"/>
          <w:lang w:val="en-US"/>
        </w:rPr>
        <w:t xml:space="preserve">) months or </w:t>
      </w:r>
      <w:r>
        <w:rPr>
          <w:rFonts w:ascii="Arial" w:hAnsi="Arial" w:cs="Arial"/>
          <w:sz w:val="24"/>
          <w:szCs w:val="24"/>
          <w:lang w:val="en-US"/>
        </w:rPr>
        <w:t>nine</w:t>
      </w:r>
      <w:r w:rsidRPr="009401F1">
        <w:rPr>
          <w:rFonts w:ascii="Arial" w:hAnsi="Arial" w:cs="Arial"/>
          <w:sz w:val="24"/>
          <w:szCs w:val="24"/>
          <w:lang w:val="en-US"/>
        </w:rPr>
        <w:t>ty</w:t>
      </w:r>
      <w:r w:rsidRPr="00E025C5">
        <w:rPr>
          <w:rFonts w:ascii="Arial" w:hAnsi="Arial" w:cs="Arial"/>
          <w:sz w:val="24"/>
          <w:szCs w:val="24"/>
          <w:lang w:val="en-US"/>
        </w:rPr>
        <w:t xml:space="preserve"> (</w:t>
      </w:r>
      <w:r w:rsidRPr="0025304F">
        <w:rPr>
          <w:rFonts w:ascii="Verdana Pro Cond" w:hAnsi="Verdana Pro Cond" w:cs="Arial"/>
          <w:b/>
          <w:sz w:val="24"/>
          <w:szCs w:val="24"/>
          <w:lang w:val="en-US"/>
        </w:rPr>
        <w:t>90</w:t>
      </w:r>
      <w:r w:rsidRPr="00E025C5">
        <w:rPr>
          <w:rFonts w:ascii="Arial" w:hAnsi="Arial" w:cs="Arial"/>
          <w:sz w:val="24"/>
          <w:szCs w:val="24"/>
          <w:lang w:val="en-US"/>
        </w:rPr>
        <w:t>) calendars days</w:t>
      </w:r>
      <w:r w:rsidR="00542658">
        <w:rPr>
          <w:rFonts w:ascii="Arial" w:hAnsi="Arial" w:cs="Arial"/>
          <w:sz w:val="24"/>
          <w:szCs w:val="24"/>
          <w:lang w:val="en-US"/>
        </w:rPr>
        <w:t xml:space="preserve"> for each lot</w:t>
      </w:r>
      <w:r w:rsidRPr="00E025C5">
        <w:rPr>
          <w:rFonts w:ascii="Arial" w:hAnsi="Arial" w:cs="Arial"/>
          <w:sz w:val="24"/>
          <w:szCs w:val="24"/>
          <w:lang w:val="en-US"/>
        </w:rPr>
        <w:t xml:space="preserve">. This period </w:t>
      </w:r>
      <w:r w:rsidR="00542658">
        <w:rPr>
          <w:rFonts w:ascii="Arial" w:hAnsi="Arial" w:cs="Arial"/>
          <w:sz w:val="24"/>
          <w:szCs w:val="24"/>
          <w:lang w:val="en-US"/>
        </w:rPr>
        <w:t xml:space="preserve">does not </w:t>
      </w:r>
      <w:r w:rsidR="00542658" w:rsidRPr="00E025C5">
        <w:rPr>
          <w:rFonts w:ascii="Arial" w:hAnsi="Arial" w:cs="Arial"/>
          <w:sz w:val="24"/>
          <w:szCs w:val="24"/>
          <w:lang w:val="en-US"/>
        </w:rPr>
        <w:t>include</w:t>
      </w:r>
      <w:r w:rsidRPr="00E025C5">
        <w:rPr>
          <w:rFonts w:ascii="Arial" w:hAnsi="Arial" w:cs="Arial"/>
          <w:sz w:val="24"/>
          <w:szCs w:val="24"/>
          <w:lang w:val="en-US"/>
        </w:rPr>
        <w:t xml:space="preserve"> the relative duration of bad weather and other climatic hazards.</w:t>
      </w:r>
    </w:p>
    <w:p w:rsidR="00FC79AB" w:rsidRPr="00E025C5" w:rsidRDefault="00FC79AB" w:rsidP="00696076">
      <w:pPr>
        <w:spacing w:after="80" w:line="312" w:lineRule="auto"/>
        <w:ind w:firstLine="284"/>
        <w:jc w:val="both"/>
        <w:rPr>
          <w:rFonts w:ascii="Arial" w:hAnsi="Arial" w:cs="Arial"/>
          <w:sz w:val="24"/>
          <w:szCs w:val="24"/>
          <w:lang w:val="en-US"/>
        </w:rPr>
      </w:pPr>
    </w:p>
    <w:p w:rsidR="00822E51" w:rsidRPr="00696076" w:rsidRDefault="00822E51" w:rsidP="00822E51">
      <w:pPr>
        <w:spacing w:after="80" w:line="276" w:lineRule="auto"/>
        <w:jc w:val="both"/>
        <w:rPr>
          <w:rFonts w:ascii="Verdana Pro Cond" w:hAnsi="Verdana Pro Cond"/>
          <w:b/>
          <w:sz w:val="25"/>
          <w:szCs w:val="25"/>
          <w:lang w:val="en-US"/>
        </w:rPr>
      </w:pPr>
      <w:r w:rsidRPr="00696076">
        <w:rPr>
          <w:rFonts w:ascii="Verdana Pro Cond" w:hAnsi="Verdana Pro Cond"/>
          <w:b/>
          <w:sz w:val="25"/>
          <w:szCs w:val="25"/>
          <w:lang w:val="en-US"/>
        </w:rPr>
        <w:t>4. ALLOTMENT</w:t>
      </w:r>
    </w:p>
    <w:p w:rsidR="00AB52F8" w:rsidRPr="00FC79AB" w:rsidRDefault="00FC79AB" w:rsidP="00FC79AB">
      <w:pPr>
        <w:spacing w:after="120" w:line="276" w:lineRule="auto"/>
        <w:ind w:firstLine="284"/>
        <w:jc w:val="both"/>
        <w:rPr>
          <w:rFonts w:ascii="Arial" w:hAnsi="Arial" w:cs="Arial"/>
          <w:sz w:val="24"/>
          <w:szCs w:val="24"/>
          <w:lang w:val="en-US"/>
        </w:rPr>
      </w:pPr>
      <w:r w:rsidRPr="00A51D95">
        <w:rPr>
          <w:rFonts w:ascii="Arial" w:hAnsi="Arial" w:cs="Arial"/>
          <w:sz w:val="24"/>
          <w:szCs w:val="24"/>
          <w:lang w:val="en-US"/>
        </w:rPr>
        <w:t xml:space="preserve">The works that are the subject of this invitation for tenders </w:t>
      </w:r>
      <w:r w:rsidRPr="009C4C3C">
        <w:rPr>
          <w:rFonts w:ascii="Arial" w:hAnsi="Arial" w:cs="Arial"/>
          <w:sz w:val="24"/>
          <w:szCs w:val="24"/>
          <w:lang w:val="en-US"/>
        </w:rPr>
        <w:t>constitute a single lot</w:t>
      </w:r>
      <w:r>
        <w:rPr>
          <w:rFonts w:ascii="Arial" w:hAnsi="Arial" w:cs="Arial"/>
          <w:sz w:val="24"/>
          <w:szCs w:val="24"/>
          <w:lang w:val="en-US"/>
        </w:rPr>
        <w:t>.</w:t>
      </w:r>
    </w:p>
    <w:p w:rsidR="00FC79AB" w:rsidRDefault="00FC79AB" w:rsidP="00FC79AB">
      <w:pPr>
        <w:spacing w:after="120" w:line="276" w:lineRule="auto"/>
        <w:jc w:val="both"/>
        <w:rPr>
          <w:rFonts w:ascii="Verdana Pro Cond" w:hAnsi="Verdana Pro Cond"/>
          <w:b/>
          <w:sz w:val="25"/>
          <w:szCs w:val="25"/>
          <w:lang w:val="en-US"/>
        </w:rPr>
      </w:pPr>
      <w:r>
        <w:rPr>
          <w:rFonts w:ascii="Verdana Pro Cond" w:hAnsi="Verdana Pro Cond"/>
          <w:b/>
          <w:sz w:val="25"/>
          <w:szCs w:val="25"/>
          <w:lang w:val="en-US"/>
        </w:rPr>
        <w:t>5</w:t>
      </w:r>
      <w:r w:rsidRPr="00696076">
        <w:rPr>
          <w:rFonts w:ascii="Verdana Pro Cond" w:hAnsi="Verdana Pro Cond"/>
          <w:b/>
          <w:sz w:val="25"/>
          <w:szCs w:val="25"/>
          <w:lang w:val="en-US"/>
        </w:rPr>
        <w:t xml:space="preserve">. ESTIMATED COSTS </w:t>
      </w:r>
    </w:p>
    <w:p w:rsidR="00FC79AB" w:rsidRPr="00FC79AB" w:rsidRDefault="00FC79AB" w:rsidP="00FC79AB">
      <w:pPr>
        <w:spacing w:after="120" w:line="276" w:lineRule="auto"/>
        <w:ind w:firstLine="284"/>
        <w:jc w:val="both"/>
        <w:rPr>
          <w:rFonts w:ascii="Verdana Pro Cond" w:hAnsi="Verdana Pro Cond"/>
          <w:b/>
          <w:sz w:val="24"/>
          <w:szCs w:val="24"/>
          <w:lang w:val="en-US"/>
        </w:rPr>
      </w:pPr>
      <w:r w:rsidRPr="00FC79AB">
        <w:rPr>
          <w:rFonts w:ascii="Arial" w:hAnsi="Arial" w:cs="Arial"/>
          <w:sz w:val="24"/>
          <w:szCs w:val="24"/>
          <w:lang w:val="en-US"/>
        </w:rPr>
        <w:lastRenderedPageBreak/>
        <w:t>The estimated cost of the works is</w:t>
      </w:r>
      <w:r w:rsidR="003254BE">
        <w:rPr>
          <w:rFonts w:ascii="Arial" w:hAnsi="Arial" w:cs="Arial"/>
          <w:b/>
          <w:lang w:val="en-US"/>
        </w:rPr>
        <w:t>eight</w:t>
      </w:r>
      <w:r w:rsidRPr="00FC79AB">
        <w:rPr>
          <w:rFonts w:ascii="Verdana Pro Cond" w:hAnsi="Verdana Pro Cond" w:cs="Arial"/>
          <w:b/>
          <w:sz w:val="24"/>
          <w:szCs w:val="24"/>
          <w:lang w:val="en-US"/>
        </w:rPr>
        <w:t xml:space="preserve"> million</w:t>
      </w:r>
      <w:r w:rsidR="00032F91">
        <w:rPr>
          <w:rFonts w:ascii="Verdana Pro Cond" w:hAnsi="Verdana Pro Cond" w:cs="Arial"/>
          <w:b/>
          <w:sz w:val="24"/>
          <w:szCs w:val="24"/>
          <w:lang w:val="en-US"/>
        </w:rPr>
        <w:t xml:space="preserve"> five hundred thousand</w:t>
      </w:r>
      <w:r w:rsidRPr="00FC79AB">
        <w:rPr>
          <w:rFonts w:ascii="Arial" w:hAnsi="Arial" w:cs="Arial"/>
          <w:sz w:val="24"/>
          <w:szCs w:val="24"/>
          <w:lang w:val="en-US"/>
        </w:rPr>
        <w:t>(</w:t>
      </w:r>
      <w:r w:rsidR="003254BE">
        <w:rPr>
          <w:rFonts w:ascii="Verdana Pro Cond" w:hAnsi="Verdana Pro Cond" w:cs="Arial"/>
          <w:b/>
          <w:sz w:val="24"/>
          <w:szCs w:val="24"/>
          <w:lang w:val="en-US"/>
        </w:rPr>
        <w:t>8</w:t>
      </w:r>
      <w:r w:rsidR="00032F91">
        <w:rPr>
          <w:rFonts w:ascii="Verdana Pro Cond" w:hAnsi="Verdana Pro Cond" w:cs="Arial"/>
          <w:b/>
          <w:sz w:val="24"/>
          <w:szCs w:val="24"/>
          <w:lang w:val="en-US"/>
        </w:rPr>
        <w:t xml:space="preserve"> 500</w:t>
      </w:r>
      <w:r w:rsidRPr="00FC79AB">
        <w:rPr>
          <w:rFonts w:ascii="Verdana Pro Cond" w:hAnsi="Verdana Pro Cond" w:cs="Arial"/>
          <w:b/>
          <w:sz w:val="24"/>
          <w:szCs w:val="24"/>
          <w:lang w:val="en-US"/>
        </w:rPr>
        <w:t xml:space="preserve"> 000</w:t>
      </w:r>
      <w:r w:rsidRPr="00FC79AB">
        <w:rPr>
          <w:rFonts w:ascii="Arial" w:hAnsi="Arial" w:cs="Arial"/>
          <w:sz w:val="24"/>
          <w:szCs w:val="24"/>
          <w:lang w:val="en-US"/>
        </w:rPr>
        <w:t>)</w:t>
      </w:r>
      <w:r w:rsidRPr="00FC79AB">
        <w:rPr>
          <w:rFonts w:ascii="Arial" w:hAnsi="Arial" w:cs="Arial"/>
          <w:bCs/>
          <w:sz w:val="24"/>
          <w:szCs w:val="24"/>
          <w:lang w:val="en-US"/>
        </w:rPr>
        <w:t>Francs</w:t>
      </w:r>
      <w:r w:rsidRPr="00FC79AB">
        <w:rPr>
          <w:rFonts w:ascii="Arial" w:hAnsi="Arial" w:cs="Arial"/>
          <w:b/>
          <w:sz w:val="24"/>
          <w:szCs w:val="24"/>
          <w:lang w:val="en-US"/>
        </w:rPr>
        <w:t xml:space="preserve"> CFA</w:t>
      </w:r>
      <w:r w:rsidRPr="00FC79AB">
        <w:rPr>
          <w:rFonts w:ascii="Arial" w:hAnsi="Arial" w:cs="Arial"/>
          <w:bCs/>
          <w:sz w:val="24"/>
          <w:szCs w:val="24"/>
          <w:lang w:val="en-US"/>
        </w:rPr>
        <w:t>.</w:t>
      </w:r>
    </w:p>
    <w:p w:rsidR="00290A0D" w:rsidRPr="00696076" w:rsidRDefault="00FC79AB" w:rsidP="00111F51">
      <w:pPr>
        <w:spacing w:after="60" w:line="276" w:lineRule="auto"/>
        <w:jc w:val="both"/>
        <w:rPr>
          <w:rFonts w:ascii="Verdana Pro Cond" w:hAnsi="Verdana Pro Cond"/>
          <w:b/>
          <w:sz w:val="25"/>
          <w:szCs w:val="25"/>
          <w:lang w:val="en-US"/>
        </w:rPr>
      </w:pPr>
      <w:r>
        <w:rPr>
          <w:rFonts w:ascii="Verdana Pro Cond" w:hAnsi="Verdana Pro Cond"/>
          <w:b/>
          <w:sz w:val="25"/>
          <w:szCs w:val="25"/>
          <w:lang w:val="en-US"/>
        </w:rPr>
        <w:t>6</w:t>
      </w:r>
      <w:r w:rsidR="00290A0D" w:rsidRPr="00696076">
        <w:rPr>
          <w:rFonts w:ascii="Verdana Pro Cond" w:hAnsi="Verdana Pro Cond"/>
          <w:b/>
          <w:sz w:val="25"/>
          <w:szCs w:val="25"/>
          <w:lang w:val="en-US"/>
        </w:rPr>
        <w:t>. PARTICIPATION AND ORIGIN</w:t>
      </w:r>
    </w:p>
    <w:p w:rsidR="00290A0D" w:rsidRPr="000760F2" w:rsidRDefault="00B96E61" w:rsidP="00696076">
      <w:pPr>
        <w:spacing w:after="60" w:line="300" w:lineRule="auto"/>
        <w:ind w:firstLine="284"/>
        <w:jc w:val="both"/>
        <w:rPr>
          <w:rFonts w:ascii="Arial" w:hAnsi="Arial" w:cs="Arial"/>
          <w:sz w:val="24"/>
          <w:szCs w:val="24"/>
          <w:lang w:val="en-US"/>
        </w:rPr>
      </w:pPr>
      <w:r w:rsidRPr="000760F2">
        <w:rPr>
          <w:rFonts w:ascii="Arial" w:hAnsi="Arial" w:cs="Arial"/>
          <w:sz w:val="24"/>
          <w:szCs w:val="24"/>
          <w:lang w:val="en-US"/>
        </w:rPr>
        <w:t xml:space="preserve">Participation in this </w:t>
      </w:r>
      <w:r>
        <w:rPr>
          <w:rFonts w:ascii="Arial" w:hAnsi="Arial" w:cs="Arial"/>
          <w:sz w:val="24"/>
          <w:szCs w:val="24"/>
          <w:lang w:val="en-US"/>
        </w:rPr>
        <w:t xml:space="preserve">invitation to tender is open, in equal conditions, </w:t>
      </w:r>
      <w:r w:rsidRPr="000760F2">
        <w:rPr>
          <w:rFonts w:ascii="Arial" w:hAnsi="Arial" w:cs="Arial"/>
          <w:sz w:val="24"/>
          <w:szCs w:val="24"/>
          <w:lang w:val="en-US"/>
        </w:rPr>
        <w:t xml:space="preserve">to companies under Cameroonian </w:t>
      </w:r>
      <w:r w:rsidRPr="000F48DD">
        <w:rPr>
          <w:rFonts w:ascii="Arial" w:hAnsi="Arial" w:cs="Arial"/>
          <w:sz w:val="24"/>
          <w:szCs w:val="24"/>
          <w:lang w:val="en-US"/>
        </w:rPr>
        <w:t xml:space="preserve">law with </w:t>
      </w:r>
      <w:r>
        <w:rPr>
          <w:rFonts w:ascii="Arial" w:hAnsi="Arial" w:cs="Arial"/>
          <w:sz w:val="24"/>
          <w:szCs w:val="24"/>
          <w:lang w:val="en-US"/>
        </w:rPr>
        <w:t xml:space="preserve">proven </w:t>
      </w:r>
      <w:r w:rsidRPr="000F48DD">
        <w:rPr>
          <w:rFonts w:ascii="Arial" w:hAnsi="Arial" w:cs="Arial"/>
          <w:sz w:val="24"/>
          <w:szCs w:val="24"/>
          <w:lang w:val="en-US"/>
        </w:rPr>
        <w:t>expertise in the field</w:t>
      </w:r>
      <w:r>
        <w:rPr>
          <w:rFonts w:ascii="Arial" w:hAnsi="Arial" w:cs="Arial"/>
          <w:sz w:val="24"/>
          <w:szCs w:val="24"/>
          <w:lang w:val="en-US"/>
        </w:rPr>
        <w:t xml:space="preserve"> and who can </w:t>
      </w:r>
      <w:r w:rsidR="00722385">
        <w:rPr>
          <w:rFonts w:ascii="Arial" w:hAnsi="Arial" w:cs="Arial"/>
          <w:sz w:val="24"/>
          <w:szCs w:val="24"/>
          <w:lang w:val="en-US"/>
        </w:rPr>
        <w:t>justify</w:t>
      </w:r>
      <w:r>
        <w:rPr>
          <w:rFonts w:ascii="Arial" w:hAnsi="Arial" w:cs="Arial"/>
          <w:sz w:val="24"/>
          <w:szCs w:val="24"/>
          <w:lang w:val="en-US"/>
        </w:rPr>
        <w:t xml:space="preserve"> a financial and technical capacity to complete the works</w:t>
      </w:r>
      <w:r w:rsidRPr="000F48DD">
        <w:rPr>
          <w:rFonts w:ascii="Arial" w:hAnsi="Arial" w:cs="Arial"/>
          <w:sz w:val="24"/>
          <w:szCs w:val="24"/>
          <w:lang w:val="en-US"/>
        </w:rPr>
        <w:t>.</w:t>
      </w:r>
      <w:r>
        <w:rPr>
          <w:rFonts w:ascii="Arial" w:hAnsi="Arial" w:cs="Arial"/>
          <w:sz w:val="24"/>
          <w:szCs w:val="24"/>
          <w:lang w:val="en-US"/>
        </w:rPr>
        <w:t>The constitution of joint venture or consortium and subcontracting is authorized</w:t>
      </w:r>
      <w:r w:rsidR="002644AD">
        <w:rPr>
          <w:rFonts w:ascii="Arial" w:hAnsi="Arial" w:cs="Arial"/>
          <w:sz w:val="24"/>
          <w:szCs w:val="24"/>
          <w:lang w:val="en-US"/>
        </w:rPr>
        <w:t>.</w:t>
      </w:r>
    </w:p>
    <w:p w:rsidR="00B96E61" w:rsidRPr="00B96E61" w:rsidRDefault="00B96E61" w:rsidP="00817795">
      <w:pPr>
        <w:spacing w:after="120" w:line="276" w:lineRule="auto"/>
        <w:jc w:val="both"/>
        <w:rPr>
          <w:rFonts w:ascii="Arial" w:hAnsi="Arial" w:cs="Arial"/>
          <w:lang w:val="en-US"/>
        </w:rPr>
      </w:pPr>
      <w:r w:rsidRPr="00B96E61">
        <w:rPr>
          <w:rFonts w:ascii="Arial" w:hAnsi="Arial" w:cs="Arial"/>
          <w:b/>
          <w:i/>
          <w:sz w:val="24"/>
          <w:szCs w:val="24"/>
          <w:lang w:val="en-US"/>
        </w:rPr>
        <w:t>Important note:</w:t>
      </w:r>
      <w:r w:rsidR="00290A0D" w:rsidRPr="00B96E61">
        <w:rPr>
          <w:rFonts w:ascii="Arial" w:hAnsi="Arial" w:cs="Arial"/>
          <w:i/>
          <w:sz w:val="24"/>
          <w:szCs w:val="24"/>
          <w:lang w:val="en-US"/>
        </w:rPr>
        <w:t xml:space="preserve"> A company </w:t>
      </w:r>
      <w:r w:rsidR="00A95284" w:rsidRPr="00B96E61">
        <w:rPr>
          <w:rFonts w:ascii="Arial" w:hAnsi="Arial" w:cs="Arial"/>
          <w:i/>
          <w:sz w:val="24"/>
          <w:szCs w:val="24"/>
          <w:lang w:val="en-US"/>
        </w:rPr>
        <w:t>cannot</w:t>
      </w:r>
      <w:r w:rsidR="00290A0D" w:rsidRPr="00B96E61">
        <w:rPr>
          <w:rFonts w:ascii="Arial" w:hAnsi="Arial" w:cs="Arial"/>
          <w:i/>
          <w:sz w:val="24"/>
          <w:szCs w:val="24"/>
          <w:lang w:val="en-US"/>
        </w:rPr>
        <w:t xml:space="preserve"> be a member of more than one group under pain of rejection of the offers concerned</w:t>
      </w:r>
      <w:r w:rsidR="00290A0D">
        <w:rPr>
          <w:rFonts w:ascii="Arial" w:hAnsi="Arial" w:cs="Arial"/>
          <w:lang w:val="en-US"/>
        </w:rPr>
        <w:t>.</w:t>
      </w:r>
    </w:p>
    <w:p w:rsidR="00290A0D" w:rsidRPr="00696076" w:rsidRDefault="00FC79AB" w:rsidP="001706D4">
      <w:pPr>
        <w:spacing w:after="120" w:line="276" w:lineRule="auto"/>
        <w:jc w:val="both"/>
        <w:rPr>
          <w:rFonts w:ascii="Verdana Pro Cond" w:hAnsi="Verdana Pro Cond"/>
          <w:b/>
          <w:sz w:val="25"/>
          <w:szCs w:val="25"/>
          <w:lang w:val="en-US"/>
        </w:rPr>
      </w:pPr>
      <w:r>
        <w:rPr>
          <w:rFonts w:ascii="Verdana Pro Cond" w:hAnsi="Verdana Pro Cond"/>
          <w:b/>
          <w:sz w:val="25"/>
          <w:szCs w:val="25"/>
          <w:lang w:val="en-US"/>
        </w:rPr>
        <w:t>7</w:t>
      </w:r>
      <w:r w:rsidR="00290A0D" w:rsidRPr="00696076">
        <w:rPr>
          <w:rFonts w:ascii="Verdana Pro Cond" w:hAnsi="Verdana Pro Cond"/>
          <w:b/>
          <w:sz w:val="25"/>
          <w:szCs w:val="25"/>
          <w:lang w:val="en-US"/>
        </w:rPr>
        <w:t>. FINANCING</w:t>
      </w:r>
    </w:p>
    <w:p w:rsidR="00221B7F" w:rsidRPr="00093C4E" w:rsidRDefault="00722385" w:rsidP="00221B7F">
      <w:pPr>
        <w:tabs>
          <w:tab w:val="left" w:pos="284"/>
        </w:tabs>
        <w:spacing w:line="300" w:lineRule="auto"/>
        <w:ind w:firstLine="284"/>
        <w:jc w:val="both"/>
        <w:rPr>
          <w:rFonts w:ascii="Arial" w:hAnsi="Arial" w:cs="Arial"/>
          <w:sz w:val="24"/>
          <w:szCs w:val="24"/>
          <w:lang w:val="en-US"/>
        </w:rPr>
      </w:pPr>
      <w:r w:rsidRPr="001706D4">
        <w:rPr>
          <w:rFonts w:ascii="Arial" w:hAnsi="Arial" w:cs="Arial"/>
          <w:sz w:val="24"/>
          <w:szCs w:val="24"/>
          <w:lang w:val="en-US"/>
        </w:rPr>
        <w:t xml:space="preserve">The works that are the subject of this invitation to tender are financed by </w:t>
      </w:r>
      <w:r w:rsidR="003254BE">
        <w:rPr>
          <w:rFonts w:ascii="Arial" w:hAnsi="Arial" w:cs="Arial"/>
          <w:b/>
          <w:sz w:val="24"/>
          <w:szCs w:val="24"/>
          <w:lang w:val="en-US"/>
        </w:rPr>
        <w:t>MINEPAT</w:t>
      </w:r>
      <w:r w:rsidRPr="001706D4">
        <w:rPr>
          <w:rFonts w:ascii="Arial" w:hAnsi="Arial" w:cs="Arial"/>
          <w:sz w:val="24"/>
          <w:szCs w:val="24"/>
          <w:lang w:val="en-US"/>
        </w:rPr>
        <w:t xml:space="preserve">through </w:t>
      </w:r>
      <w:r w:rsidR="00884F6F">
        <w:rPr>
          <w:rFonts w:ascii="Arial" w:hAnsi="Arial" w:cs="Arial"/>
          <w:sz w:val="24"/>
          <w:szCs w:val="24"/>
          <w:lang w:val="en-US"/>
        </w:rPr>
        <w:t>his</w:t>
      </w:r>
      <w:r w:rsidRPr="001706D4">
        <w:rPr>
          <w:rFonts w:ascii="Arial" w:hAnsi="Arial" w:cs="Arial"/>
          <w:sz w:val="24"/>
          <w:szCs w:val="24"/>
          <w:lang w:val="en-US"/>
        </w:rPr>
        <w:t>Public Investment Budget (</w:t>
      </w:r>
      <w:r w:rsidRPr="001706D4">
        <w:rPr>
          <w:rFonts w:ascii="Arial" w:hAnsi="Arial" w:cs="Arial"/>
          <w:b/>
          <w:sz w:val="24"/>
          <w:szCs w:val="24"/>
          <w:lang w:val="en-US"/>
        </w:rPr>
        <w:t>PIB</w:t>
      </w:r>
      <w:r w:rsidRPr="001706D4">
        <w:rPr>
          <w:rFonts w:ascii="Arial" w:hAnsi="Arial" w:cs="Arial"/>
          <w:sz w:val="24"/>
          <w:szCs w:val="24"/>
          <w:lang w:val="en-US"/>
        </w:rPr>
        <w:t xml:space="preserve">), </w:t>
      </w:r>
      <w:r w:rsidRPr="00A66D1F">
        <w:rPr>
          <w:rFonts w:ascii="Verdana Pro Cond" w:hAnsi="Verdana Pro Cond" w:cs="Arial"/>
          <w:b/>
          <w:sz w:val="24"/>
          <w:szCs w:val="24"/>
          <w:lang w:val="en-US"/>
        </w:rPr>
        <w:t>202</w:t>
      </w:r>
      <w:r w:rsidR="00032F91">
        <w:rPr>
          <w:rFonts w:ascii="Verdana Pro Cond" w:hAnsi="Verdana Pro Cond" w:cs="Arial"/>
          <w:b/>
          <w:sz w:val="24"/>
          <w:szCs w:val="24"/>
          <w:lang w:val="en-US"/>
        </w:rPr>
        <w:t>3</w:t>
      </w:r>
      <w:r w:rsidRPr="001706D4">
        <w:rPr>
          <w:rFonts w:ascii="Arial" w:hAnsi="Arial" w:cs="Arial"/>
          <w:sz w:val="24"/>
          <w:szCs w:val="24"/>
          <w:lang w:val="en-US"/>
        </w:rPr>
        <w:t xml:space="preserve"> financial year</w:t>
      </w:r>
      <w:r w:rsidR="00794B89">
        <w:rPr>
          <w:rFonts w:ascii="Arial" w:hAnsi="Arial" w:cs="Arial"/>
          <w:sz w:val="24"/>
          <w:szCs w:val="24"/>
          <w:lang w:val="en-US"/>
        </w:rPr>
        <w:t xml:space="preserve">, </w:t>
      </w:r>
      <w:r w:rsidR="00794B89" w:rsidRPr="00CA5EA1">
        <w:rPr>
          <w:rFonts w:ascii="Arial" w:hAnsi="Arial" w:cs="Arial"/>
          <w:sz w:val="24"/>
          <w:szCs w:val="24"/>
          <w:lang w:val="en-US"/>
        </w:rPr>
        <w:t>budgetitem</w:t>
      </w:r>
      <w:r w:rsidR="008D3EA2" w:rsidRPr="00CA5EA1">
        <w:rPr>
          <w:rFonts w:ascii="Arial" w:hAnsi="Arial" w:cs="Arial"/>
          <w:sz w:val="24"/>
          <w:szCs w:val="24"/>
          <w:lang w:val="en-US"/>
        </w:rPr>
        <w:t>s</w:t>
      </w:r>
      <w:r w:rsidRPr="00CA5EA1">
        <w:rPr>
          <w:rFonts w:ascii="Arial" w:hAnsi="Arial" w:cs="Arial"/>
          <w:sz w:val="24"/>
          <w:szCs w:val="24"/>
          <w:lang w:val="en-US"/>
        </w:rPr>
        <w:t xml:space="preserve"> n</w:t>
      </w:r>
      <w:r w:rsidR="00794B89" w:rsidRPr="00CA5EA1">
        <w:rPr>
          <w:rFonts w:ascii="Arial" w:hAnsi="Arial" w:cs="Arial"/>
          <w:sz w:val="24"/>
          <w:szCs w:val="24"/>
          <w:lang w:val="en-US"/>
        </w:rPr>
        <w:t>°:</w:t>
      </w:r>
      <w:r w:rsidR="00221B7F" w:rsidRPr="00093C4E">
        <w:rPr>
          <w:rFonts w:ascii="Verdana Pro Cond" w:hAnsi="Verdana Pro Cond"/>
          <w:b/>
          <w:sz w:val="28"/>
          <w:szCs w:val="28"/>
          <w:lang w:val="en-US"/>
        </w:rPr>
        <w:t>94 195 05 110000 523412</w:t>
      </w:r>
    </w:p>
    <w:p w:rsidR="00722385" w:rsidRPr="00794B89" w:rsidRDefault="00722385" w:rsidP="00DD22A6">
      <w:pPr>
        <w:spacing w:after="120" w:line="312" w:lineRule="auto"/>
        <w:ind w:firstLine="284"/>
        <w:jc w:val="both"/>
        <w:rPr>
          <w:rFonts w:ascii="Arial" w:hAnsi="Arial" w:cs="Arial"/>
          <w:sz w:val="24"/>
          <w:szCs w:val="24"/>
          <w:lang w:val="en-US"/>
        </w:rPr>
      </w:pPr>
    </w:p>
    <w:p w:rsidR="00290A0D" w:rsidRPr="00696076" w:rsidRDefault="00FC79AB" w:rsidP="00722385">
      <w:pPr>
        <w:spacing w:after="80" w:line="276" w:lineRule="auto"/>
        <w:jc w:val="both"/>
        <w:rPr>
          <w:rFonts w:ascii="Verdana Pro Cond" w:hAnsi="Verdana Pro Cond"/>
          <w:b/>
          <w:sz w:val="25"/>
          <w:szCs w:val="25"/>
          <w:lang w:val="en-US"/>
        </w:rPr>
      </w:pPr>
      <w:r>
        <w:rPr>
          <w:rFonts w:ascii="Verdana Pro Cond" w:hAnsi="Verdana Pro Cond"/>
          <w:b/>
          <w:sz w:val="25"/>
          <w:szCs w:val="25"/>
          <w:lang w:val="en-US"/>
        </w:rPr>
        <w:t>8</w:t>
      </w:r>
      <w:r w:rsidR="00722385" w:rsidRPr="00696076">
        <w:rPr>
          <w:rFonts w:ascii="Verdana Pro Cond" w:hAnsi="Verdana Pro Cond"/>
          <w:b/>
          <w:sz w:val="25"/>
          <w:szCs w:val="25"/>
          <w:lang w:val="en-US"/>
        </w:rPr>
        <w:t xml:space="preserve">. </w:t>
      </w:r>
      <w:r w:rsidR="00290A0D" w:rsidRPr="00696076">
        <w:rPr>
          <w:rFonts w:ascii="Verdana Pro Cond" w:hAnsi="Verdana Pro Cond"/>
          <w:b/>
          <w:sz w:val="25"/>
          <w:szCs w:val="25"/>
          <w:lang w:val="en-US"/>
        </w:rPr>
        <w:t>PROVISIONAL BID BOND</w:t>
      </w:r>
    </w:p>
    <w:p w:rsidR="00027C02" w:rsidRPr="000760F2" w:rsidRDefault="00722385" w:rsidP="00AB52F8">
      <w:pPr>
        <w:pStyle w:val="retrait"/>
        <w:numPr>
          <w:ilvl w:val="0"/>
          <w:numId w:val="0"/>
        </w:numPr>
        <w:spacing w:after="120" w:line="312" w:lineRule="auto"/>
        <w:ind w:firstLine="284"/>
        <w:jc w:val="both"/>
        <w:rPr>
          <w:rFonts w:ascii="Arial" w:hAnsi="Arial" w:cs="Arial"/>
          <w:lang w:val="en-US"/>
        </w:rPr>
      </w:pPr>
      <w:r w:rsidRPr="000760F2">
        <w:rPr>
          <w:rFonts w:ascii="Arial" w:hAnsi="Arial" w:cs="Arial"/>
          <w:lang w:val="en-US"/>
        </w:rPr>
        <w:t xml:space="preserve">Each bidder must include in its administrative documents, a bid bond issued by a first-rate bank approved by the Ministry in charge of Finance featuring on the list in document </w:t>
      </w:r>
      <w:r>
        <w:rPr>
          <w:rFonts w:ascii="Arial" w:hAnsi="Arial" w:cs="Arial"/>
          <w:lang w:val="en-US"/>
        </w:rPr>
        <w:t>n°</w:t>
      </w:r>
      <w:r w:rsidRPr="00AB52F8">
        <w:rPr>
          <w:rFonts w:ascii="Verdana Pro Cond" w:hAnsi="Verdana Pro Cond" w:cs="Arial"/>
          <w:b/>
          <w:lang w:val="en-US"/>
        </w:rPr>
        <w:t>15</w:t>
      </w:r>
      <w:r w:rsidRPr="000760F2">
        <w:rPr>
          <w:rFonts w:ascii="Arial" w:hAnsi="Arial" w:cs="Arial"/>
          <w:lang w:val="en-US"/>
        </w:rPr>
        <w:t xml:space="preserve"> of the tender file of an amount of</w:t>
      </w:r>
      <w:r w:rsidR="003254BE">
        <w:rPr>
          <w:rFonts w:ascii="Arial" w:hAnsi="Arial" w:cs="Arial"/>
          <w:b/>
          <w:lang w:val="en-US"/>
        </w:rPr>
        <w:t>one</w:t>
      </w:r>
      <w:r w:rsidR="00032F91">
        <w:rPr>
          <w:rFonts w:ascii="Arial" w:hAnsi="Arial" w:cs="Arial"/>
          <w:b/>
          <w:lang w:val="en-US"/>
        </w:rPr>
        <w:t xml:space="preserve"> hundred </w:t>
      </w:r>
      <w:r w:rsidR="003254BE">
        <w:rPr>
          <w:rFonts w:ascii="Arial" w:hAnsi="Arial" w:cs="Arial"/>
          <w:b/>
          <w:lang w:val="en-US"/>
        </w:rPr>
        <w:t>seventy</w:t>
      </w:r>
      <w:r w:rsidRPr="000760F2">
        <w:rPr>
          <w:rFonts w:ascii="Arial" w:hAnsi="Arial" w:cs="Arial"/>
          <w:b/>
          <w:lang w:val="en-US"/>
        </w:rPr>
        <w:t>thousand</w:t>
      </w:r>
      <w:r w:rsidRPr="009C4C3C">
        <w:rPr>
          <w:rFonts w:ascii="Arial" w:hAnsi="Arial" w:cs="Arial"/>
          <w:bCs/>
          <w:lang w:val="en-US"/>
        </w:rPr>
        <w:t>(</w:t>
      </w:r>
      <w:r w:rsidR="003254BE">
        <w:rPr>
          <w:rFonts w:ascii="Verdana Pro Cond" w:hAnsi="Verdana Pro Cond" w:cs="Arial"/>
          <w:b/>
          <w:lang w:val="en-US"/>
        </w:rPr>
        <w:t>17</w:t>
      </w:r>
      <w:r w:rsidR="00FC79AB">
        <w:rPr>
          <w:rFonts w:ascii="Verdana Pro Cond" w:hAnsi="Verdana Pro Cond" w:cs="Arial"/>
          <w:b/>
          <w:lang w:val="en-US"/>
        </w:rPr>
        <w:t>0</w:t>
      </w:r>
      <w:r w:rsidRPr="00FC79AB">
        <w:rPr>
          <w:rFonts w:ascii="Arial" w:hAnsi="Arial" w:cs="Arial"/>
          <w:b/>
          <w:lang w:val="en-US"/>
        </w:rPr>
        <w:t>,</w:t>
      </w:r>
      <w:r w:rsidR="00FC79AB">
        <w:rPr>
          <w:rFonts w:ascii="Verdana Pro Cond" w:hAnsi="Verdana Pro Cond" w:cs="Arial"/>
          <w:b/>
          <w:lang w:val="en-US"/>
        </w:rPr>
        <w:t>0</w:t>
      </w:r>
      <w:r w:rsidRPr="00AB52F8">
        <w:rPr>
          <w:rFonts w:ascii="Verdana Pro Cond" w:hAnsi="Verdana Pro Cond" w:cs="Arial"/>
          <w:b/>
          <w:lang w:val="en-US"/>
        </w:rPr>
        <w:t>00</w:t>
      </w:r>
      <w:r w:rsidRPr="009C4C3C">
        <w:rPr>
          <w:rFonts w:ascii="Arial" w:hAnsi="Arial" w:cs="Arial"/>
          <w:bCs/>
          <w:lang w:val="en-US"/>
        </w:rPr>
        <w:t>)</w:t>
      </w:r>
      <w:r w:rsidRPr="000760F2">
        <w:rPr>
          <w:rFonts w:ascii="Arial" w:hAnsi="Arial" w:cs="Arial"/>
          <w:b/>
          <w:lang w:val="en-US"/>
        </w:rPr>
        <w:t>CFA</w:t>
      </w:r>
      <w:r>
        <w:rPr>
          <w:rFonts w:ascii="Arial" w:hAnsi="Arial" w:cs="Arial"/>
          <w:b/>
          <w:lang w:val="en-US"/>
        </w:rPr>
        <w:t xml:space="preserve"> francs</w:t>
      </w:r>
      <w:r w:rsidR="00EA2296">
        <w:rPr>
          <w:rFonts w:ascii="Arial" w:hAnsi="Arial" w:cs="Arial"/>
          <w:b/>
          <w:bCs/>
          <w:lang w:val="en-US"/>
        </w:rPr>
        <w:t xml:space="preserve">, </w:t>
      </w:r>
      <w:r w:rsidRPr="000760F2">
        <w:rPr>
          <w:rFonts w:ascii="Arial" w:hAnsi="Arial" w:cs="Arial"/>
          <w:lang w:val="en-US"/>
        </w:rPr>
        <w:t>valid for thirty (</w:t>
      </w:r>
      <w:r w:rsidRPr="00AB52F8">
        <w:rPr>
          <w:rFonts w:ascii="Verdana Pro Cond" w:hAnsi="Verdana Pro Cond" w:cs="Arial"/>
          <w:b/>
          <w:lang w:val="en-US"/>
        </w:rPr>
        <w:t>30</w:t>
      </w:r>
      <w:r w:rsidRPr="000760F2">
        <w:rPr>
          <w:rFonts w:ascii="Arial" w:hAnsi="Arial" w:cs="Arial"/>
          <w:lang w:val="en-US"/>
        </w:rPr>
        <w:t>) days beyond the original date of the validity of the offers.</w:t>
      </w:r>
    </w:p>
    <w:p w:rsidR="00290A0D" w:rsidRPr="00696076" w:rsidRDefault="00FC79AB" w:rsidP="00AB52F8">
      <w:pPr>
        <w:spacing w:after="80" w:line="276" w:lineRule="auto"/>
        <w:jc w:val="both"/>
        <w:rPr>
          <w:rFonts w:ascii="Verdana Pro Cond" w:hAnsi="Verdana Pro Cond"/>
          <w:b/>
          <w:sz w:val="25"/>
          <w:szCs w:val="25"/>
          <w:lang w:val="en-US"/>
        </w:rPr>
      </w:pPr>
      <w:r>
        <w:rPr>
          <w:rFonts w:ascii="Verdana Pro Cond" w:hAnsi="Verdana Pro Cond"/>
          <w:b/>
          <w:sz w:val="25"/>
          <w:szCs w:val="25"/>
          <w:lang w:val="en-US"/>
        </w:rPr>
        <w:t>9</w:t>
      </w:r>
      <w:r w:rsidR="00290A0D" w:rsidRPr="00696076">
        <w:rPr>
          <w:rFonts w:ascii="Verdana Pro Cond" w:hAnsi="Verdana Pro Cond"/>
          <w:b/>
          <w:sz w:val="25"/>
          <w:szCs w:val="25"/>
          <w:lang w:val="en-US"/>
        </w:rPr>
        <w:t>. CONSULTATION OF THE TENDER</w:t>
      </w:r>
    </w:p>
    <w:p w:rsidR="00290A0D" w:rsidRPr="00A95284" w:rsidRDefault="00290A0D" w:rsidP="00DD22A6">
      <w:pPr>
        <w:spacing w:after="120" w:line="276" w:lineRule="auto"/>
        <w:ind w:firstLine="284"/>
        <w:jc w:val="both"/>
        <w:rPr>
          <w:rFonts w:ascii="Arial" w:hAnsi="Arial" w:cs="Arial"/>
          <w:sz w:val="24"/>
          <w:szCs w:val="24"/>
          <w:lang w:val="en-US"/>
        </w:rPr>
      </w:pPr>
      <w:r w:rsidRPr="00A95284">
        <w:rPr>
          <w:rFonts w:ascii="Arial" w:hAnsi="Arial" w:cs="Arial"/>
          <w:sz w:val="24"/>
          <w:szCs w:val="24"/>
          <w:lang w:val="en-US"/>
        </w:rPr>
        <w:t xml:space="preserve">As soon as this notice is published, the Tender File can be consulted during working hours at </w:t>
      </w:r>
      <w:r w:rsidR="00111F51" w:rsidRPr="00A95284">
        <w:rPr>
          <w:rFonts w:ascii="Arial" w:hAnsi="Arial" w:cs="Arial"/>
          <w:sz w:val="24"/>
          <w:szCs w:val="24"/>
          <w:lang w:val="en-US"/>
        </w:rPr>
        <w:t xml:space="preserve">the </w:t>
      </w:r>
      <w:r w:rsidR="003254BE">
        <w:rPr>
          <w:rFonts w:ascii="Arial" w:hAnsi="Arial" w:cs="Arial"/>
          <w:b/>
          <w:bCs/>
          <w:sz w:val="24"/>
          <w:szCs w:val="24"/>
          <w:lang w:val="en-US"/>
        </w:rPr>
        <w:t>Mvila Division office</w:t>
      </w:r>
      <w:r w:rsidRPr="00A95284">
        <w:rPr>
          <w:rFonts w:ascii="Arial" w:hAnsi="Arial" w:cs="Arial"/>
          <w:sz w:val="24"/>
          <w:szCs w:val="24"/>
          <w:lang w:val="en-US"/>
        </w:rPr>
        <w:t>.</w:t>
      </w:r>
    </w:p>
    <w:p w:rsidR="00290A0D" w:rsidRPr="00696076" w:rsidRDefault="00FC79AB" w:rsidP="00A95284">
      <w:pPr>
        <w:widowControl w:val="0"/>
        <w:spacing w:before="120" w:after="120" w:line="276" w:lineRule="auto"/>
        <w:ind w:right="-142"/>
        <w:jc w:val="both"/>
        <w:rPr>
          <w:rFonts w:ascii="Verdana Pro Cond" w:hAnsi="Verdana Pro Cond"/>
          <w:b/>
          <w:sz w:val="25"/>
          <w:szCs w:val="25"/>
          <w:lang w:val="en-US"/>
        </w:rPr>
      </w:pPr>
      <w:r>
        <w:rPr>
          <w:rFonts w:ascii="Verdana Pro Cond" w:hAnsi="Verdana Pro Cond"/>
          <w:b/>
          <w:sz w:val="25"/>
          <w:szCs w:val="25"/>
          <w:lang w:val="en-US"/>
        </w:rPr>
        <w:t>10</w:t>
      </w:r>
      <w:r w:rsidR="00290A0D" w:rsidRPr="00696076">
        <w:rPr>
          <w:rFonts w:ascii="Verdana Pro Cond" w:hAnsi="Verdana Pro Cond"/>
          <w:b/>
          <w:sz w:val="25"/>
          <w:szCs w:val="25"/>
          <w:lang w:val="en-US"/>
        </w:rPr>
        <w:t>. ACQUISITION OF TENDER FILE</w:t>
      </w:r>
    </w:p>
    <w:p w:rsidR="00290A0D" w:rsidRPr="00A95284" w:rsidRDefault="00290A0D" w:rsidP="00DD22A6">
      <w:pPr>
        <w:spacing w:after="120" w:line="312" w:lineRule="auto"/>
        <w:ind w:firstLine="284"/>
        <w:jc w:val="both"/>
        <w:rPr>
          <w:rFonts w:ascii="Arial" w:hAnsi="Arial" w:cs="Arial"/>
          <w:sz w:val="24"/>
          <w:szCs w:val="24"/>
          <w:lang w:val="en-US"/>
        </w:rPr>
      </w:pPr>
      <w:r w:rsidRPr="00A95284">
        <w:rPr>
          <w:rFonts w:ascii="Arial" w:hAnsi="Arial" w:cs="Arial"/>
          <w:sz w:val="24"/>
          <w:szCs w:val="24"/>
          <w:lang w:val="en-US"/>
        </w:rPr>
        <w:t xml:space="preserve">The file may be obtained during working hours at the </w:t>
      </w:r>
      <w:r w:rsidR="001B40B7" w:rsidRPr="00A95284">
        <w:rPr>
          <w:rFonts w:ascii="Arial" w:hAnsi="Arial" w:cs="Arial"/>
          <w:sz w:val="24"/>
          <w:szCs w:val="24"/>
          <w:lang w:val="en-US"/>
        </w:rPr>
        <w:t>above</w:t>
      </w:r>
      <w:r w:rsidR="001B40B7">
        <w:rPr>
          <w:rFonts w:ascii="Arial" w:hAnsi="Arial" w:cs="Arial"/>
          <w:sz w:val="24"/>
          <w:szCs w:val="24"/>
          <w:lang w:val="en-US"/>
        </w:rPr>
        <w:t>-mentioned</w:t>
      </w:r>
      <w:r w:rsidRPr="00A95284">
        <w:rPr>
          <w:rFonts w:ascii="Arial" w:hAnsi="Arial" w:cs="Arial"/>
          <w:sz w:val="24"/>
          <w:szCs w:val="24"/>
          <w:lang w:val="en-US"/>
        </w:rPr>
        <w:t xml:space="preserve"> service, as soon as this notice is published, upon submission of a treasury receipt attesting the payment issued by the public treasury of a non-refundable amount of </w:t>
      </w:r>
      <w:r w:rsidR="007B222E">
        <w:rPr>
          <w:rFonts w:ascii="Arial" w:hAnsi="Arial" w:cs="Arial"/>
          <w:b/>
          <w:bCs/>
          <w:sz w:val="24"/>
          <w:szCs w:val="24"/>
          <w:lang w:val="en-US"/>
        </w:rPr>
        <w:t>twenty-five</w:t>
      </w:r>
      <w:r w:rsidR="00722385" w:rsidRPr="000E5235">
        <w:rPr>
          <w:rFonts w:ascii="Arial" w:hAnsi="Arial" w:cs="Arial"/>
          <w:b/>
          <w:bCs/>
          <w:sz w:val="24"/>
          <w:szCs w:val="24"/>
          <w:lang w:val="en-US"/>
        </w:rPr>
        <w:t xml:space="preserve"> thousand</w:t>
      </w:r>
      <w:r w:rsidR="00093C4E">
        <w:rPr>
          <w:rFonts w:ascii="Arial" w:hAnsi="Arial" w:cs="Arial"/>
          <w:b/>
          <w:bCs/>
          <w:sz w:val="24"/>
          <w:szCs w:val="24"/>
          <w:lang w:val="en-US"/>
        </w:rPr>
        <w:t xml:space="preserve"> (</w:t>
      </w:r>
      <w:r w:rsidR="007B222E">
        <w:rPr>
          <w:rFonts w:ascii="Arial" w:hAnsi="Arial" w:cs="Arial"/>
          <w:sz w:val="24"/>
          <w:szCs w:val="24"/>
          <w:lang w:val="en-US"/>
        </w:rPr>
        <w:t>25</w:t>
      </w:r>
      <w:r w:rsidR="00722385" w:rsidRPr="00AB52F8">
        <w:rPr>
          <w:rFonts w:ascii="Arial" w:hAnsi="Arial" w:cs="Arial"/>
          <w:b/>
          <w:sz w:val="24"/>
          <w:szCs w:val="24"/>
          <w:lang w:val="en-US"/>
        </w:rPr>
        <w:t>,</w:t>
      </w:r>
      <w:r w:rsidR="00722385" w:rsidRPr="00AB52F8">
        <w:rPr>
          <w:rFonts w:ascii="Verdana Pro Cond" w:hAnsi="Verdana Pro Cond" w:cs="Arial"/>
          <w:b/>
          <w:sz w:val="24"/>
          <w:szCs w:val="24"/>
          <w:lang w:val="en-US"/>
        </w:rPr>
        <w:t>000</w:t>
      </w:r>
      <w:r w:rsidR="00722385" w:rsidRPr="00A95284">
        <w:rPr>
          <w:rFonts w:ascii="Arial" w:hAnsi="Arial" w:cs="Arial"/>
          <w:sz w:val="24"/>
          <w:szCs w:val="24"/>
          <w:lang w:val="en-US"/>
        </w:rPr>
        <w:t xml:space="preserve">) </w:t>
      </w:r>
      <w:r w:rsidR="00722385" w:rsidRPr="009401F1">
        <w:rPr>
          <w:rFonts w:ascii="Arial" w:hAnsi="Arial" w:cs="Arial"/>
          <w:b/>
          <w:sz w:val="24"/>
          <w:szCs w:val="24"/>
          <w:lang w:val="en-US"/>
        </w:rPr>
        <w:t>CFA Francs</w:t>
      </w:r>
      <w:r w:rsidRPr="00A95284">
        <w:rPr>
          <w:rFonts w:ascii="Arial" w:hAnsi="Arial" w:cs="Arial"/>
          <w:sz w:val="24"/>
          <w:szCs w:val="24"/>
          <w:lang w:val="en-US"/>
        </w:rPr>
        <w:t xml:space="preserve">. </w:t>
      </w:r>
      <w:r w:rsidRPr="00A95284">
        <w:rPr>
          <w:rFonts w:ascii="Arial" w:hAnsi="Arial" w:cs="Arial"/>
          <w:color w:val="000000"/>
          <w:sz w:val="24"/>
          <w:szCs w:val="24"/>
          <w:lang w:val="en-US"/>
        </w:rPr>
        <w:t>This receipt must identify the payer as representative of the company or group of companies wishing to participate in this invitation to tender.</w:t>
      </w:r>
    </w:p>
    <w:p w:rsidR="00290A0D" w:rsidRPr="00696076" w:rsidRDefault="00290A0D" w:rsidP="00111F51">
      <w:pPr>
        <w:pStyle w:val="retrait"/>
        <w:numPr>
          <w:ilvl w:val="0"/>
          <w:numId w:val="0"/>
        </w:numPr>
        <w:spacing w:line="288" w:lineRule="auto"/>
        <w:rPr>
          <w:rFonts w:ascii="Verdana Pro Cond" w:hAnsi="Verdana Pro Cond"/>
          <w:sz w:val="25"/>
          <w:szCs w:val="25"/>
          <w:lang w:val="en-US"/>
        </w:rPr>
      </w:pPr>
      <w:r w:rsidRPr="00696076">
        <w:rPr>
          <w:rFonts w:ascii="Verdana Pro Cond" w:hAnsi="Verdana Pro Cond"/>
          <w:b/>
          <w:sz w:val="25"/>
          <w:szCs w:val="25"/>
          <w:lang w:val="en-US"/>
        </w:rPr>
        <w:t>1</w:t>
      </w:r>
      <w:r w:rsidR="00FC79AB">
        <w:rPr>
          <w:rFonts w:ascii="Verdana Pro Cond" w:hAnsi="Verdana Pro Cond"/>
          <w:b/>
          <w:sz w:val="25"/>
          <w:szCs w:val="25"/>
          <w:lang w:val="en-US"/>
        </w:rPr>
        <w:t>1</w:t>
      </w:r>
      <w:r w:rsidRPr="00696076">
        <w:rPr>
          <w:rFonts w:ascii="Verdana Pro Cond" w:hAnsi="Verdana Pro Cond"/>
          <w:b/>
          <w:sz w:val="25"/>
          <w:szCs w:val="25"/>
          <w:lang w:val="en-US"/>
        </w:rPr>
        <w:t>. SUBMISSION OF TENDERS</w:t>
      </w:r>
    </w:p>
    <w:p w:rsidR="00290A0D" w:rsidRPr="000760F2" w:rsidRDefault="00290A0D" w:rsidP="00DD22A6">
      <w:pPr>
        <w:spacing w:after="120" w:line="312" w:lineRule="auto"/>
        <w:ind w:firstLine="284"/>
        <w:jc w:val="both"/>
        <w:rPr>
          <w:rFonts w:ascii="Arial" w:hAnsi="Arial" w:cs="Arial"/>
          <w:b/>
          <w:sz w:val="26"/>
          <w:szCs w:val="26"/>
          <w:lang w:val="en-US"/>
        </w:rPr>
      </w:pPr>
      <w:r w:rsidRPr="00A95284">
        <w:rPr>
          <w:rFonts w:ascii="Arial" w:hAnsi="Arial" w:cs="Arial"/>
          <w:sz w:val="24"/>
          <w:szCs w:val="24"/>
          <w:lang w:val="en-US"/>
        </w:rPr>
        <w:t xml:space="preserve">Each offer drafted in </w:t>
      </w:r>
      <w:r w:rsidRPr="001706D4">
        <w:rPr>
          <w:rFonts w:ascii="Arial" w:hAnsi="Arial" w:cs="Arial"/>
          <w:b/>
          <w:sz w:val="24"/>
          <w:szCs w:val="24"/>
          <w:lang w:val="en-US"/>
        </w:rPr>
        <w:t>English</w:t>
      </w:r>
      <w:r w:rsidRPr="00A95284">
        <w:rPr>
          <w:rFonts w:ascii="Arial" w:hAnsi="Arial" w:cs="Arial"/>
          <w:sz w:val="24"/>
          <w:szCs w:val="24"/>
          <w:lang w:val="en-US"/>
        </w:rPr>
        <w:t xml:space="preserve"> or </w:t>
      </w:r>
      <w:r w:rsidRPr="001706D4">
        <w:rPr>
          <w:rFonts w:ascii="Arial" w:hAnsi="Arial" w:cs="Arial"/>
          <w:b/>
          <w:sz w:val="24"/>
          <w:szCs w:val="24"/>
          <w:lang w:val="en-US"/>
        </w:rPr>
        <w:t>French</w:t>
      </w:r>
      <w:r w:rsidRPr="00A95284">
        <w:rPr>
          <w:rFonts w:ascii="Arial" w:hAnsi="Arial" w:cs="Arial"/>
          <w:sz w:val="24"/>
          <w:szCs w:val="24"/>
          <w:lang w:val="en-US"/>
        </w:rPr>
        <w:t xml:space="preserve"> in seven (</w:t>
      </w:r>
      <w:r w:rsidRPr="00AB52F8">
        <w:rPr>
          <w:rFonts w:ascii="Verdana Pro Cond" w:hAnsi="Verdana Pro Cond" w:cs="Arial"/>
          <w:b/>
          <w:sz w:val="24"/>
          <w:szCs w:val="24"/>
          <w:lang w:val="en-US"/>
        </w:rPr>
        <w:t>07</w:t>
      </w:r>
      <w:r w:rsidRPr="00A95284">
        <w:rPr>
          <w:rFonts w:ascii="Arial" w:hAnsi="Arial" w:cs="Arial"/>
          <w:sz w:val="24"/>
          <w:szCs w:val="24"/>
          <w:lang w:val="en-US"/>
        </w:rPr>
        <w:t>) copies including one (</w:t>
      </w:r>
      <w:r w:rsidRPr="00AB52F8">
        <w:rPr>
          <w:rFonts w:ascii="Verdana Pro Cond" w:hAnsi="Verdana Pro Cond" w:cs="Arial"/>
          <w:b/>
          <w:sz w:val="24"/>
          <w:szCs w:val="24"/>
          <w:lang w:val="en-US"/>
        </w:rPr>
        <w:t>01</w:t>
      </w:r>
      <w:r w:rsidRPr="00A95284">
        <w:rPr>
          <w:rFonts w:ascii="Arial" w:hAnsi="Arial" w:cs="Arial"/>
          <w:sz w:val="24"/>
          <w:szCs w:val="24"/>
          <w:lang w:val="en-US"/>
        </w:rPr>
        <w:t>) original and six (</w:t>
      </w:r>
      <w:r w:rsidRPr="00A95284">
        <w:rPr>
          <w:rFonts w:ascii="Arial" w:hAnsi="Arial" w:cs="Arial"/>
          <w:b/>
          <w:sz w:val="24"/>
          <w:szCs w:val="24"/>
          <w:lang w:val="en-US"/>
        </w:rPr>
        <w:t>06</w:t>
      </w:r>
      <w:r w:rsidRPr="00A95284">
        <w:rPr>
          <w:rFonts w:ascii="Arial" w:hAnsi="Arial" w:cs="Arial"/>
          <w:sz w:val="24"/>
          <w:szCs w:val="24"/>
          <w:lang w:val="en-US"/>
        </w:rPr>
        <w:t xml:space="preserve">) copies marked as such, should reached to </w:t>
      </w:r>
      <w:r w:rsidR="00111F51" w:rsidRPr="00A95284">
        <w:rPr>
          <w:rFonts w:ascii="Arial" w:hAnsi="Arial" w:cs="Arial"/>
          <w:sz w:val="24"/>
          <w:szCs w:val="24"/>
          <w:lang w:val="en-US"/>
        </w:rPr>
        <w:t xml:space="preserve">the </w:t>
      </w:r>
      <w:r w:rsidR="007B222E">
        <w:rPr>
          <w:rFonts w:ascii="Arial" w:hAnsi="Arial" w:cs="Arial"/>
          <w:b/>
          <w:bCs/>
          <w:sz w:val="24"/>
          <w:szCs w:val="24"/>
          <w:lang w:val="en-US"/>
        </w:rPr>
        <w:t>Mvila Division office</w:t>
      </w:r>
      <w:r w:rsidR="00111F51" w:rsidRPr="00A95284">
        <w:rPr>
          <w:rFonts w:ascii="Arial" w:hAnsi="Arial" w:cs="Arial"/>
          <w:sz w:val="24"/>
          <w:szCs w:val="24"/>
          <w:lang w:val="en-US"/>
        </w:rPr>
        <w:t>, not later than</w:t>
      </w:r>
      <w:r w:rsidR="00093C4E">
        <w:rPr>
          <w:rFonts w:ascii="Arial" w:hAnsi="Arial" w:cs="Arial"/>
          <w:bCs/>
          <w:sz w:val="24"/>
          <w:szCs w:val="24"/>
          <w:lang w:val="en-US"/>
        </w:rPr>
        <w:t xml:space="preserve"> __________</w:t>
      </w:r>
      <w:r w:rsidR="00111F51" w:rsidRPr="00A95284">
        <w:rPr>
          <w:rFonts w:ascii="Arial" w:hAnsi="Arial" w:cs="Arial"/>
          <w:sz w:val="24"/>
          <w:szCs w:val="24"/>
          <w:lang w:val="en-US"/>
        </w:rPr>
        <w:t xml:space="preserve"> at </w:t>
      </w:r>
      <w:r w:rsidR="00093C4E">
        <w:rPr>
          <w:rFonts w:ascii="Verdana Pro Cond" w:hAnsi="Verdana Pro Cond" w:cs="Arial"/>
          <w:b/>
          <w:sz w:val="24"/>
          <w:szCs w:val="24"/>
          <w:lang w:val="en-US"/>
        </w:rPr>
        <w:t>14</w:t>
      </w:r>
      <w:r w:rsidR="00111F51" w:rsidRPr="00AB52F8">
        <w:rPr>
          <w:rFonts w:ascii="Verdana Pro Cond" w:hAnsi="Verdana Pro Cond" w:cs="Arial"/>
          <w:bCs/>
          <w:sz w:val="24"/>
          <w:szCs w:val="24"/>
          <w:lang w:val="en-US"/>
        </w:rPr>
        <w:t>.</w:t>
      </w:r>
      <w:r w:rsidR="00111F51" w:rsidRPr="00AB52F8">
        <w:rPr>
          <w:rFonts w:ascii="Verdana Pro Cond" w:hAnsi="Verdana Pro Cond" w:cs="Arial"/>
          <w:b/>
          <w:sz w:val="24"/>
          <w:szCs w:val="24"/>
          <w:lang w:val="en-US"/>
        </w:rPr>
        <w:t>00</w:t>
      </w:r>
      <w:r w:rsidR="00111F51" w:rsidRPr="00A95284">
        <w:rPr>
          <w:rFonts w:ascii="Arial" w:hAnsi="Arial" w:cs="Arial"/>
          <w:sz w:val="24"/>
          <w:szCs w:val="24"/>
          <w:lang w:val="en-US"/>
        </w:rPr>
        <w:t xml:space="preserve"> pm local time and should carry the inscription:</w:t>
      </w:r>
    </w:p>
    <w:p w:rsidR="003254BE" w:rsidRPr="00696076" w:rsidRDefault="003254BE" w:rsidP="003254BE">
      <w:pPr>
        <w:tabs>
          <w:tab w:val="left" w:pos="1755"/>
          <w:tab w:val="center" w:pos="4933"/>
        </w:tabs>
        <w:spacing w:before="240" w:line="276" w:lineRule="auto"/>
        <w:jc w:val="center"/>
        <w:rPr>
          <w:rFonts w:ascii="Verdana Pro Cond" w:hAnsi="Verdana Pro Cond"/>
          <w:b/>
          <w:sz w:val="28"/>
          <w:szCs w:val="28"/>
          <w:lang w:val="en-US"/>
        </w:rPr>
      </w:pPr>
      <w:r w:rsidRPr="00696076">
        <w:rPr>
          <w:rFonts w:ascii="Verdana Pro Cond" w:hAnsi="Verdana Pro Cond"/>
          <w:b/>
          <w:sz w:val="28"/>
          <w:szCs w:val="28"/>
          <w:lang w:val="en-US"/>
        </w:rPr>
        <w:t xml:space="preserve">NOTICE OF OPEN NATIONAL INVITATION TO TENDER IN EMERGENCY PROCEDURE N° </w:t>
      </w:r>
      <w:r w:rsidR="00221B7F">
        <w:rPr>
          <w:rFonts w:ascii="Verdana Pro Cond" w:hAnsi="Verdana Pro Cond"/>
          <w:b/>
          <w:sz w:val="28"/>
          <w:szCs w:val="28"/>
          <w:lang w:val="en-US"/>
        </w:rPr>
        <w:t>005</w:t>
      </w:r>
      <w:r w:rsidR="00093C4E">
        <w:rPr>
          <w:rFonts w:ascii="Verdana Pro Cond" w:hAnsi="Verdana Pro Cond"/>
          <w:b/>
          <w:sz w:val="28"/>
          <w:szCs w:val="28"/>
          <w:lang w:val="en-US"/>
        </w:rPr>
        <w:t>/BIS/</w:t>
      </w:r>
      <w:r w:rsidRPr="00696076">
        <w:rPr>
          <w:rFonts w:ascii="Verdana Pro Cond" w:hAnsi="Verdana Pro Cond"/>
          <w:bCs/>
          <w:sz w:val="28"/>
          <w:szCs w:val="28"/>
          <w:lang w:val="en-US"/>
        </w:rPr>
        <w:t>/</w:t>
      </w:r>
      <w:r w:rsidRPr="00696076">
        <w:rPr>
          <w:rFonts w:ascii="Verdana Pro Cond" w:hAnsi="Verdana Pro Cond"/>
          <w:b/>
          <w:sz w:val="28"/>
          <w:szCs w:val="28"/>
          <w:lang w:val="en-US"/>
        </w:rPr>
        <w:t>AAONO</w:t>
      </w:r>
      <w:r w:rsidRPr="00696076">
        <w:rPr>
          <w:rFonts w:ascii="Verdana Pro Cond" w:hAnsi="Verdana Pro Cond"/>
          <w:bCs/>
          <w:sz w:val="28"/>
          <w:szCs w:val="28"/>
          <w:lang w:val="en-US"/>
        </w:rPr>
        <w:t>/</w:t>
      </w:r>
      <w:r w:rsidRPr="00ED1C11">
        <w:rPr>
          <w:rFonts w:ascii="Verdana Pro Cond" w:hAnsi="Verdana Pro Cond"/>
          <w:b/>
          <w:sz w:val="28"/>
          <w:szCs w:val="28"/>
          <w:lang w:val="en-US"/>
        </w:rPr>
        <w:t>EP</w:t>
      </w:r>
      <w:r>
        <w:rPr>
          <w:rFonts w:ascii="Verdana Pro Cond" w:hAnsi="Verdana Pro Cond"/>
          <w:bCs/>
          <w:sz w:val="28"/>
          <w:szCs w:val="28"/>
          <w:lang w:val="en-US"/>
        </w:rPr>
        <w:t>/</w:t>
      </w:r>
      <w:r w:rsidRPr="001D6BBA">
        <w:rPr>
          <w:rFonts w:ascii="Verdana Pro Cond" w:hAnsi="Verdana Pro Cond"/>
          <w:b/>
          <w:bCs/>
          <w:sz w:val="28"/>
          <w:szCs w:val="28"/>
          <w:lang w:val="en-US"/>
        </w:rPr>
        <w:t>D</w:t>
      </w:r>
      <w:r w:rsidRPr="00696076">
        <w:rPr>
          <w:rFonts w:ascii="Verdana Pro Cond" w:hAnsi="Verdana Pro Cond"/>
          <w:b/>
          <w:sz w:val="28"/>
          <w:szCs w:val="28"/>
          <w:lang w:val="en-US"/>
        </w:rPr>
        <w:t>TB</w:t>
      </w:r>
      <w:r w:rsidRPr="007238D6">
        <w:rPr>
          <w:rFonts w:ascii="Verdana Pro Cond" w:hAnsi="Verdana Pro Cond"/>
          <w:bCs/>
          <w:sz w:val="28"/>
          <w:szCs w:val="28"/>
          <w:lang w:val="en-US"/>
        </w:rPr>
        <w:t>/</w:t>
      </w:r>
      <w:r w:rsidRPr="00696076">
        <w:rPr>
          <w:rFonts w:ascii="Verdana Pro Cond" w:hAnsi="Verdana Pro Cond"/>
          <w:b/>
          <w:sz w:val="28"/>
          <w:szCs w:val="28"/>
          <w:lang w:val="en-US"/>
        </w:rPr>
        <w:t>202</w:t>
      </w:r>
      <w:r>
        <w:rPr>
          <w:rFonts w:ascii="Verdana Pro Cond" w:hAnsi="Verdana Pro Cond"/>
          <w:b/>
          <w:sz w:val="28"/>
          <w:szCs w:val="28"/>
          <w:lang w:val="en-US"/>
        </w:rPr>
        <w:t>3</w:t>
      </w:r>
      <w:r w:rsidRPr="00696076">
        <w:rPr>
          <w:rFonts w:ascii="Verdana Pro Cond" w:hAnsi="Verdana Pro Cond"/>
          <w:b/>
          <w:sz w:val="28"/>
          <w:szCs w:val="28"/>
          <w:lang w:val="en-US"/>
        </w:rPr>
        <w:t xml:space="preserve"> OF ___</w:t>
      </w:r>
      <w:r w:rsidRPr="00696076">
        <w:rPr>
          <w:rFonts w:ascii="Verdana Pro Cond" w:hAnsi="Verdana Pro Cond"/>
          <w:bCs/>
          <w:sz w:val="28"/>
          <w:szCs w:val="28"/>
          <w:lang w:val="en-US"/>
        </w:rPr>
        <w:t>/</w:t>
      </w:r>
      <w:r w:rsidRPr="00696076">
        <w:rPr>
          <w:rFonts w:ascii="Verdana Pro Cond" w:hAnsi="Verdana Pro Cond"/>
          <w:b/>
          <w:sz w:val="28"/>
          <w:szCs w:val="28"/>
          <w:lang w:val="en-US"/>
        </w:rPr>
        <w:t>___</w:t>
      </w:r>
      <w:r w:rsidRPr="00696076">
        <w:rPr>
          <w:rFonts w:ascii="Verdana Pro Cond" w:hAnsi="Verdana Pro Cond"/>
          <w:bCs/>
          <w:sz w:val="28"/>
          <w:szCs w:val="28"/>
          <w:lang w:val="en-US"/>
        </w:rPr>
        <w:t>/</w:t>
      </w:r>
      <w:r w:rsidRPr="00696076">
        <w:rPr>
          <w:rFonts w:ascii="Verdana Pro Cond" w:hAnsi="Verdana Pro Cond"/>
          <w:b/>
          <w:sz w:val="28"/>
          <w:szCs w:val="28"/>
          <w:lang w:val="en-US"/>
        </w:rPr>
        <w:t>202</w:t>
      </w:r>
      <w:r>
        <w:rPr>
          <w:rFonts w:ascii="Verdana Pro Cond" w:hAnsi="Verdana Pro Cond"/>
          <w:b/>
          <w:sz w:val="28"/>
          <w:szCs w:val="28"/>
          <w:lang w:val="en-US"/>
        </w:rPr>
        <w:t>3</w:t>
      </w:r>
      <w:r w:rsidRPr="00696076">
        <w:rPr>
          <w:rFonts w:ascii="Verdana Pro Cond" w:hAnsi="Verdana Pro Cond"/>
          <w:b/>
          <w:sz w:val="28"/>
          <w:szCs w:val="28"/>
          <w:lang w:val="en-US"/>
        </w:rPr>
        <w:t xml:space="preserve"> FOR THE CONSTRUCTION WORKS OF </w:t>
      </w:r>
      <w:r>
        <w:rPr>
          <w:rFonts w:ascii="Verdana Pro Cond" w:hAnsi="Verdana Pro Cond"/>
          <w:b/>
          <w:sz w:val="28"/>
          <w:szCs w:val="28"/>
          <w:lang w:val="en-US"/>
        </w:rPr>
        <w:t>ONE (01)</w:t>
      </w:r>
      <w:r w:rsidRPr="00696076">
        <w:rPr>
          <w:rFonts w:ascii="Verdana Pro Cond" w:hAnsi="Verdana Pro Cond"/>
          <w:b/>
          <w:sz w:val="28"/>
          <w:szCs w:val="28"/>
          <w:lang w:val="en-US"/>
        </w:rPr>
        <w:t xml:space="preserve"> POTABLE WATER </w:t>
      </w:r>
      <w:r>
        <w:rPr>
          <w:rFonts w:ascii="Verdana Pro Cond" w:hAnsi="Verdana Pro Cond"/>
          <w:b/>
          <w:sz w:val="28"/>
          <w:szCs w:val="28"/>
          <w:lang w:val="en-US"/>
        </w:rPr>
        <w:t>DRILLING</w:t>
      </w:r>
      <w:r w:rsidRPr="00696076">
        <w:rPr>
          <w:rFonts w:ascii="Verdana Pro Cond" w:hAnsi="Verdana Pro Cond"/>
          <w:b/>
          <w:sz w:val="28"/>
          <w:szCs w:val="28"/>
          <w:lang w:val="en-US"/>
        </w:rPr>
        <w:t xml:space="preserve"> IN </w:t>
      </w:r>
      <w:r>
        <w:rPr>
          <w:rFonts w:ascii="Verdana Pro Cond" w:hAnsi="Verdana Pro Cond"/>
          <w:b/>
          <w:sz w:val="28"/>
          <w:szCs w:val="28"/>
          <w:lang w:val="en-US"/>
        </w:rPr>
        <w:t>MEYOS - YENDJOCK</w:t>
      </w:r>
      <w:r w:rsidRPr="00696076">
        <w:rPr>
          <w:rFonts w:ascii="Arial" w:hAnsi="Arial" w:cs="Arial"/>
          <w:b/>
          <w:sz w:val="28"/>
          <w:szCs w:val="28"/>
          <w:lang w:val="en-US"/>
        </w:rPr>
        <w:t>,</w:t>
      </w:r>
      <w:r>
        <w:rPr>
          <w:rFonts w:ascii="Verdana Pro Cond" w:hAnsi="Verdana Pro Cond"/>
          <w:b/>
          <w:sz w:val="28"/>
          <w:szCs w:val="28"/>
          <w:lang w:val="en-US"/>
        </w:rPr>
        <w:t>EBOLOWA 2</w:t>
      </w:r>
      <w:r w:rsidRPr="00696076">
        <w:rPr>
          <w:rFonts w:ascii="Verdana Pro Cond" w:hAnsi="Verdana Pro Cond"/>
          <w:b/>
          <w:sz w:val="28"/>
          <w:szCs w:val="28"/>
          <w:lang w:val="en-US"/>
        </w:rPr>
        <w:t xml:space="preserve"> MUNICIPALITY</w:t>
      </w:r>
      <w:r w:rsidRPr="00696076">
        <w:rPr>
          <w:rFonts w:ascii="Arial" w:hAnsi="Arial" w:cs="Arial"/>
          <w:b/>
          <w:sz w:val="28"/>
          <w:szCs w:val="28"/>
          <w:lang w:val="en-US"/>
        </w:rPr>
        <w:t>,</w:t>
      </w:r>
      <w:r w:rsidRPr="00696076">
        <w:rPr>
          <w:rFonts w:ascii="Verdana Pro Cond" w:hAnsi="Verdana Pro Cond"/>
          <w:b/>
          <w:sz w:val="28"/>
          <w:szCs w:val="28"/>
          <w:lang w:val="en-US"/>
        </w:rPr>
        <w:t xml:space="preserve"> MVILA DIVISION</w:t>
      </w:r>
      <w:r w:rsidRPr="00696076">
        <w:rPr>
          <w:rFonts w:ascii="Arial" w:hAnsi="Arial" w:cs="Arial"/>
          <w:b/>
          <w:sz w:val="28"/>
          <w:szCs w:val="28"/>
          <w:lang w:val="en-US"/>
        </w:rPr>
        <w:t>,</w:t>
      </w:r>
      <w:r w:rsidRPr="00696076">
        <w:rPr>
          <w:rFonts w:ascii="Verdana Pro Cond" w:hAnsi="Verdana Pro Cond"/>
          <w:b/>
          <w:sz w:val="28"/>
          <w:szCs w:val="28"/>
          <w:lang w:val="en-US"/>
        </w:rPr>
        <w:t xml:space="preserve"> SOUTH REGION</w:t>
      </w:r>
    </w:p>
    <w:p w:rsidR="00290A0D" w:rsidRPr="00027C02" w:rsidRDefault="00722385" w:rsidP="00722385">
      <w:pPr>
        <w:spacing w:after="120"/>
        <w:jc w:val="center"/>
        <w:rPr>
          <w:rFonts w:ascii="Verdana Pro Cond" w:hAnsi="Verdana Pro Cond"/>
          <w:b/>
          <w:szCs w:val="26"/>
          <w:lang w:val="en-US"/>
        </w:rPr>
      </w:pPr>
      <w:r w:rsidRPr="00696076">
        <w:rPr>
          <w:rFonts w:ascii="Verdana Pro Cond" w:hAnsi="Verdana Pro Cond"/>
          <w:b/>
          <w:sz w:val="28"/>
          <w:szCs w:val="28"/>
          <w:lang w:val="en-US"/>
        </w:rPr>
        <w:lastRenderedPageBreak/>
        <w:t>« TO BE OPENED ONLY DURING THE BID-OPENING SESSION</w:t>
      </w:r>
      <w:r w:rsidRPr="00696076">
        <w:rPr>
          <w:rFonts w:ascii="Verdana Pro Cond" w:hAnsi="Verdana Pro Cond"/>
          <w:b/>
          <w:bCs/>
          <w:sz w:val="28"/>
          <w:szCs w:val="28"/>
          <w:lang w:val="en-US"/>
        </w:rPr>
        <w:t> »</w:t>
      </w:r>
    </w:p>
    <w:p w:rsidR="00290A0D" w:rsidRPr="00A95284" w:rsidRDefault="00290A0D" w:rsidP="00DD22A6">
      <w:pPr>
        <w:spacing w:after="120" w:line="276" w:lineRule="auto"/>
        <w:ind w:firstLine="284"/>
        <w:jc w:val="both"/>
        <w:rPr>
          <w:rFonts w:ascii="Arial" w:hAnsi="Arial" w:cs="Arial"/>
          <w:sz w:val="24"/>
          <w:szCs w:val="24"/>
          <w:lang w:val="en-US"/>
        </w:rPr>
      </w:pPr>
      <w:r w:rsidRPr="00A95284">
        <w:rPr>
          <w:rFonts w:ascii="Arial" w:hAnsi="Arial" w:cs="Arial"/>
          <w:sz w:val="24"/>
          <w:szCs w:val="24"/>
          <w:lang w:val="en-US"/>
        </w:rPr>
        <w:t>Any offer not produced in seven (</w:t>
      </w:r>
      <w:r w:rsidRPr="00AD3F7D">
        <w:rPr>
          <w:rFonts w:ascii="Verdana Pro Cond" w:hAnsi="Verdana Pro Cond" w:cs="Arial"/>
          <w:b/>
          <w:sz w:val="24"/>
          <w:szCs w:val="24"/>
          <w:lang w:val="en-US"/>
        </w:rPr>
        <w:t>07</w:t>
      </w:r>
      <w:r w:rsidRPr="00A95284">
        <w:rPr>
          <w:rFonts w:ascii="Arial" w:hAnsi="Arial" w:cs="Arial"/>
          <w:sz w:val="24"/>
          <w:szCs w:val="24"/>
          <w:lang w:val="en-US"/>
        </w:rPr>
        <w:t xml:space="preserve">) copies or not in accordance with the requirements of the Tender File shall be declared inadmissible from the technical analysis.  </w:t>
      </w:r>
    </w:p>
    <w:p w:rsidR="00290A0D" w:rsidRPr="00A66D1F" w:rsidRDefault="00290A0D" w:rsidP="00A95284">
      <w:pPr>
        <w:widowControl w:val="0"/>
        <w:autoSpaceDE w:val="0"/>
        <w:autoSpaceDN w:val="0"/>
        <w:adjustRightInd w:val="0"/>
        <w:spacing w:before="120" w:after="120" w:line="276" w:lineRule="auto"/>
        <w:ind w:right="-23"/>
        <w:jc w:val="both"/>
        <w:rPr>
          <w:rFonts w:ascii="Verdana Pro Cond" w:hAnsi="Verdana Pro Cond"/>
          <w:b/>
          <w:sz w:val="25"/>
          <w:szCs w:val="25"/>
          <w:lang w:val="en-US"/>
        </w:rPr>
      </w:pPr>
      <w:r w:rsidRPr="00A66D1F">
        <w:rPr>
          <w:rFonts w:ascii="Verdana Pro Cond" w:hAnsi="Verdana Pro Cond"/>
          <w:b/>
          <w:sz w:val="25"/>
          <w:szCs w:val="25"/>
          <w:lang w:val="en-US"/>
        </w:rPr>
        <w:t>1</w:t>
      </w:r>
      <w:r w:rsidR="00FC79AB">
        <w:rPr>
          <w:rFonts w:ascii="Verdana Pro Cond" w:hAnsi="Verdana Pro Cond"/>
          <w:b/>
          <w:sz w:val="25"/>
          <w:szCs w:val="25"/>
          <w:lang w:val="en-US"/>
        </w:rPr>
        <w:t>2</w:t>
      </w:r>
      <w:r w:rsidRPr="00A66D1F">
        <w:rPr>
          <w:rFonts w:ascii="Verdana Pro Cond" w:hAnsi="Verdana Pro Cond"/>
          <w:b/>
          <w:sz w:val="25"/>
          <w:szCs w:val="25"/>
          <w:lang w:val="en-US"/>
        </w:rPr>
        <w:t>. ADMISSIBILITY OF OFFERS</w:t>
      </w:r>
    </w:p>
    <w:p w:rsidR="00290A0D" w:rsidRPr="00A95284" w:rsidRDefault="00290A0D" w:rsidP="00DD22A6">
      <w:pPr>
        <w:widowControl w:val="0"/>
        <w:spacing w:before="120" w:after="0" w:line="276" w:lineRule="auto"/>
        <w:ind w:right="79" w:firstLine="284"/>
        <w:jc w:val="both"/>
        <w:rPr>
          <w:rFonts w:ascii="Arial" w:hAnsi="Arial" w:cs="Arial"/>
          <w:sz w:val="24"/>
          <w:szCs w:val="24"/>
          <w:lang w:val="en-US"/>
        </w:rPr>
      </w:pPr>
      <w:r w:rsidRPr="00A95284">
        <w:rPr>
          <w:rFonts w:ascii="Arial" w:hAnsi="Arial" w:cs="Arial"/>
          <w:sz w:val="24"/>
          <w:szCs w:val="24"/>
          <w:lang w:val="en-US"/>
        </w:rPr>
        <w:t>Each   bidder   must   include   in   his   administrative documents, a bid bond of the amount mentioned above and valid for thirty (</w:t>
      </w:r>
      <w:r w:rsidRPr="00AD3F7D">
        <w:rPr>
          <w:rFonts w:ascii="Verdana Pro Cond" w:hAnsi="Verdana Pro Cond" w:cs="Arial"/>
          <w:b/>
          <w:sz w:val="24"/>
          <w:szCs w:val="24"/>
          <w:lang w:val="en-US"/>
        </w:rPr>
        <w:t>30</w:t>
      </w:r>
      <w:r w:rsidRPr="00A95284">
        <w:rPr>
          <w:rFonts w:ascii="Arial" w:hAnsi="Arial" w:cs="Arial"/>
          <w:sz w:val="24"/>
          <w:szCs w:val="24"/>
          <w:lang w:val="en-US"/>
        </w:rPr>
        <w:t>) days beyond the validity of the offers.</w:t>
      </w:r>
    </w:p>
    <w:p w:rsidR="00290A0D" w:rsidRPr="00A95284" w:rsidRDefault="001B40B7" w:rsidP="00DD22A6">
      <w:pPr>
        <w:widowControl w:val="0"/>
        <w:spacing w:before="120" w:after="120" w:line="276" w:lineRule="auto"/>
        <w:ind w:right="79" w:firstLine="284"/>
        <w:jc w:val="both"/>
        <w:rPr>
          <w:rFonts w:ascii="Arial" w:hAnsi="Arial" w:cs="Arial"/>
          <w:sz w:val="24"/>
          <w:szCs w:val="24"/>
          <w:lang w:val="en-US"/>
        </w:rPr>
      </w:pPr>
      <w:r w:rsidRPr="00A95284">
        <w:rPr>
          <w:rFonts w:ascii="Arial" w:hAnsi="Arial" w:cs="Arial"/>
          <w:sz w:val="24"/>
          <w:szCs w:val="24"/>
          <w:lang w:val="en-US"/>
        </w:rPr>
        <w:t>Under pain of being rejected, only originals or true</w:t>
      </w:r>
      <w:r w:rsidR="00290A0D" w:rsidRPr="00A95284">
        <w:rPr>
          <w:rFonts w:ascii="Arial" w:hAnsi="Arial" w:cs="Arial"/>
          <w:sz w:val="24"/>
          <w:szCs w:val="24"/>
          <w:lang w:val="en-US"/>
        </w:rPr>
        <w:t xml:space="preserve"> copies certified by the issuing service or </w:t>
      </w:r>
      <w:r w:rsidRPr="00A95284">
        <w:rPr>
          <w:rFonts w:ascii="Arial" w:hAnsi="Arial" w:cs="Arial"/>
          <w:sz w:val="24"/>
          <w:szCs w:val="24"/>
          <w:lang w:val="en-US"/>
        </w:rPr>
        <w:t>administrative authorities (Senior Divisional Officers, Sub</w:t>
      </w:r>
      <w:r w:rsidR="00290A0D" w:rsidRPr="00A95284">
        <w:rPr>
          <w:rFonts w:ascii="Arial" w:hAnsi="Arial" w:cs="Arial"/>
          <w:sz w:val="24"/>
          <w:szCs w:val="24"/>
          <w:lang w:val="en-US"/>
        </w:rPr>
        <w:t xml:space="preserve">-Divisional Officers…) of the administrative documents required, including the bid bond, must imperatively be produced in accordance with the Special Conditions of the </w:t>
      </w:r>
      <w:r w:rsidRPr="00A95284">
        <w:rPr>
          <w:rFonts w:ascii="Arial" w:hAnsi="Arial" w:cs="Arial"/>
          <w:sz w:val="24"/>
          <w:szCs w:val="24"/>
          <w:lang w:val="en-US"/>
        </w:rPr>
        <w:t>invitation to tender</w:t>
      </w:r>
      <w:r w:rsidR="00290A0D" w:rsidRPr="00A95284">
        <w:rPr>
          <w:rFonts w:ascii="Arial" w:hAnsi="Arial" w:cs="Arial"/>
          <w:sz w:val="24"/>
          <w:szCs w:val="24"/>
          <w:lang w:val="en-US"/>
        </w:rPr>
        <w:t>.  They must obligatorily not be older than three (</w:t>
      </w:r>
      <w:r w:rsidR="00290A0D" w:rsidRPr="00AD3F7D">
        <w:rPr>
          <w:rFonts w:ascii="Verdana Pro Cond" w:hAnsi="Verdana Pro Cond" w:cs="Arial"/>
          <w:b/>
          <w:sz w:val="24"/>
          <w:szCs w:val="24"/>
          <w:lang w:val="en-US"/>
        </w:rPr>
        <w:t>03</w:t>
      </w:r>
      <w:r w:rsidR="00290A0D" w:rsidRPr="00A95284">
        <w:rPr>
          <w:rFonts w:ascii="Arial" w:hAnsi="Arial" w:cs="Arial"/>
          <w:sz w:val="24"/>
          <w:szCs w:val="24"/>
          <w:lang w:val="en-US"/>
        </w:rPr>
        <w:t>) months or must not be produced after the signing of the tender file.</w:t>
      </w:r>
    </w:p>
    <w:p w:rsidR="00290A0D" w:rsidRPr="00237153" w:rsidRDefault="00290A0D" w:rsidP="00DD22A6">
      <w:pPr>
        <w:widowControl w:val="0"/>
        <w:spacing w:before="120" w:after="120" w:line="276" w:lineRule="auto"/>
        <w:ind w:right="79" w:firstLine="284"/>
        <w:jc w:val="both"/>
        <w:rPr>
          <w:rFonts w:ascii="Calisto MT" w:hAnsi="Calisto MT"/>
          <w:lang w:val="en-US"/>
        </w:rPr>
      </w:pPr>
      <w:r w:rsidRPr="00A95284">
        <w:rPr>
          <w:rFonts w:ascii="Arial" w:hAnsi="Arial" w:cs="Arial"/>
          <w:sz w:val="24"/>
          <w:szCs w:val="24"/>
          <w:lang w:val="en-US"/>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290A0D" w:rsidRPr="00A66D1F" w:rsidRDefault="00290A0D" w:rsidP="00290A0D">
      <w:pPr>
        <w:spacing w:after="120" w:line="276" w:lineRule="auto"/>
        <w:jc w:val="both"/>
        <w:rPr>
          <w:rFonts w:ascii="Verdana Pro Cond" w:hAnsi="Verdana Pro Cond"/>
          <w:b/>
          <w:sz w:val="25"/>
          <w:szCs w:val="25"/>
          <w:lang w:val="en-US"/>
        </w:rPr>
      </w:pPr>
      <w:r w:rsidRPr="00A66D1F">
        <w:rPr>
          <w:rFonts w:ascii="Verdana Pro Cond" w:hAnsi="Verdana Pro Cond"/>
          <w:b/>
          <w:sz w:val="25"/>
          <w:szCs w:val="25"/>
          <w:lang w:val="en-US"/>
        </w:rPr>
        <w:t>1</w:t>
      </w:r>
      <w:r w:rsidR="00FC79AB">
        <w:rPr>
          <w:rFonts w:ascii="Verdana Pro Cond" w:hAnsi="Verdana Pro Cond"/>
          <w:b/>
          <w:sz w:val="25"/>
          <w:szCs w:val="25"/>
          <w:lang w:val="en-US"/>
        </w:rPr>
        <w:t>3</w:t>
      </w:r>
      <w:r w:rsidRPr="00A66D1F">
        <w:rPr>
          <w:rFonts w:ascii="Verdana Pro Cond" w:hAnsi="Verdana Pro Cond"/>
          <w:b/>
          <w:sz w:val="25"/>
          <w:szCs w:val="25"/>
          <w:lang w:val="en-US"/>
        </w:rPr>
        <w:t>. OPENING OF BIDS</w:t>
      </w:r>
    </w:p>
    <w:p w:rsidR="00290A0D" w:rsidRPr="00027C02" w:rsidRDefault="00290A0D" w:rsidP="00DD22A6">
      <w:pPr>
        <w:widowControl w:val="0"/>
        <w:spacing w:after="120" w:line="312" w:lineRule="auto"/>
        <w:ind w:firstLine="284"/>
        <w:jc w:val="both"/>
        <w:outlineLvl w:val="0"/>
        <w:rPr>
          <w:rFonts w:ascii="Arial" w:hAnsi="Arial" w:cs="Arial"/>
          <w:sz w:val="24"/>
          <w:szCs w:val="24"/>
          <w:lang w:val="en-US"/>
        </w:rPr>
      </w:pPr>
      <w:r w:rsidRPr="00A95284">
        <w:rPr>
          <w:rFonts w:ascii="Arial" w:hAnsi="Arial" w:cs="Arial"/>
          <w:sz w:val="24"/>
          <w:szCs w:val="24"/>
          <w:lang w:val="en-US"/>
        </w:rPr>
        <w:t xml:space="preserve">The opening of all bids shall be done in a single </w:t>
      </w:r>
      <w:r w:rsidR="00537279" w:rsidRPr="00A95284">
        <w:rPr>
          <w:rFonts w:ascii="Arial" w:hAnsi="Arial" w:cs="Arial"/>
          <w:sz w:val="24"/>
          <w:szCs w:val="24"/>
          <w:lang w:val="en-US"/>
        </w:rPr>
        <w:t>phase. The</w:t>
      </w:r>
      <w:r w:rsidRPr="00A95284">
        <w:rPr>
          <w:rFonts w:ascii="Arial" w:hAnsi="Arial" w:cs="Arial"/>
          <w:sz w:val="24"/>
          <w:szCs w:val="24"/>
          <w:lang w:val="en-US"/>
        </w:rPr>
        <w:t xml:space="preserve"> opening of the administrative documents, technical and financial offers shall take place </w:t>
      </w:r>
      <w:r w:rsidRPr="00A95284">
        <w:rPr>
          <w:rFonts w:ascii="Arial" w:hAnsi="Arial" w:cs="Arial"/>
          <w:b/>
          <w:sz w:val="24"/>
          <w:szCs w:val="24"/>
          <w:lang w:val="en-US"/>
        </w:rPr>
        <w:t xml:space="preserve">on </w:t>
      </w:r>
      <w:r w:rsidR="00093C4E">
        <w:rPr>
          <w:rFonts w:ascii="Arial" w:hAnsi="Arial" w:cs="Arial"/>
          <w:bCs/>
          <w:sz w:val="24"/>
          <w:szCs w:val="24"/>
          <w:lang w:val="en-US"/>
        </w:rPr>
        <w:t>__________</w:t>
      </w:r>
      <w:r w:rsidRPr="00A95284">
        <w:rPr>
          <w:rFonts w:ascii="Arial" w:hAnsi="Arial" w:cs="Arial"/>
          <w:sz w:val="24"/>
          <w:szCs w:val="24"/>
          <w:lang w:val="en-US"/>
        </w:rPr>
        <w:t xml:space="preserve">at </w:t>
      </w:r>
      <w:r w:rsidR="00331F48" w:rsidRPr="008C009E">
        <w:rPr>
          <w:rFonts w:ascii="Verdana Pro Cond" w:hAnsi="Verdana Pro Cond" w:cs="Arial"/>
          <w:b/>
          <w:sz w:val="24"/>
          <w:szCs w:val="24"/>
          <w:lang w:val="en-US"/>
        </w:rPr>
        <w:t>3</w:t>
      </w:r>
      <w:r w:rsidR="002644AD" w:rsidRPr="008C009E">
        <w:rPr>
          <w:rFonts w:ascii="Verdana Pro Cond" w:hAnsi="Verdana Pro Cond" w:cs="Arial"/>
          <w:bCs/>
          <w:sz w:val="24"/>
          <w:szCs w:val="24"/>
          <w:lang w:val="en-US"/>
        </w:rPr>
        <w:t>.</w:t>
      </w:r>
      <w:r w:rsidR="00027C02" w:rsidRPr="008C009E">
        <w:rPr>
          <w:rFonts w:ascii="Verdana Pro Cond" w:hAnsi="Verdana Pro Cond" w:cs="Arial"/>
          <w:b/>
          <w:sz w:val="24"/>
          <w:szCs w:val="24"/>
          <w:lang w:val="en-US"/>
        </w:rPr>
        <w:t>3</w:t>
      </w:r>
      <w:r w:rsidR="002644AD" w:rsidRPr="008C009E">
        <w:rPr>
          <w:rFonts w:ascii="Verdana Pro Cond" w:hAnsi="Verdana Pro Cond" w:cs="Arial"/>
          <w:b/>
          <w:sz w:val="24"/>
          <w:szCs w:val="24"/>
          <w:lang w:val="en-US"/>
        </w:rPr>
        <w:t>0</w:t>
      </w:r>
      <w:r w:rsidRPr="00A95284">
        <w:rPr>
          <w:rFonts w:ascii="Arial" w:hAnsi="Arial" w:cs="Arial"/>
          <w:sz w:val="24"/>
          <w:szCs w:val="24"/>
          <w:lang w:val="en-US"/>
        </w:rPr>
        <w:t xml:space="preserve">pm local time by the </w:t>
      </w:r>
      <w:r w:rsidR="007B222E">
        <w:rPr>
          <w:rFonts w:ascii="Arial" w:hAnsi="Arial" w:cs="Arial"/>
          <w:sz w:val="24"/>
          <w:szCs w:val="24"/>
          <w:lang w:val="en-US"/>
        </w:rPr>
        <w:t xml:space="preserve">divisional </w:t>
      </w:r>
      <w:r w:rsidRPr="00A95284">
        <w:rPr>
          <w:rFonts w:ascii="Arial" w:hAnsi="Arial" w:cs="Arial"/>
          <w:sz w:val="24"/>
          <w:szCs w:val="24"/>
          <w:lang w:val="en-US"/>
        </w:rPr>
        <w:t xml:space="preserve">Tenders Board of Public Contracts </w:t>
      </w:r>
      <w:r w:rsidR="000E5235">
        <w:rPr>
          <w:rFonts w:ascii="Arial" w:hAnsi="Arial" w:cs="Arial"/>
          <w:sz w:val="24"/>
          <w:szCs w:val="24"/>
          <w:lang w:val="en-US"/>
        </w:rPr>
        <w:t xml:space="preserve">of </w:t>
      </w:r>
      <w:r w:rsidR="007B222E">
        <w:rPr>
          <w:rFonts w:ascii="Arial" w:hAnsi="Arial" w:cs="Arial"/>
          <w:b/>
          <w:bCs/>
          <w:sz w:val="24"/>
          <w:szCs w:val="24"/>
          <w:lang w:val="en-US"/>
        </w:rPr>
        <w:t>Mvila</w:t>
      </w:r>
      <w:r w:rsidR="000E5235" w:rsidRPr="000E5235">
        <w:rPr>
          <w:rFonts w:ascii="Arial" w:hAnsi="Arial" w:cs="Arial"/>
          <w:sz w:val="24"/>
          <w:szCs w:val="24"/>
          <w:lang w:val="en-US"/>
        </w:rPr>
        <w:t>,</w:t>
      </w:r>
      <w:r w:rsidRPr="00A95284">
        <w:rPr>
          <w:rFonts w:ascii="Arial" w:hAnsi="Arial" w:cs="Arial"/>
          <w:sz w:val="24"/>
          <w:szCs w:val="24"/>
          <w:lang w:val="en-US"/>
        </w:rPr>
        <w:t xml:space="preserve">in the meeting room of </w:t>
      </w:r>
      <w:r w:rsidR="00722385">
        <w:rPr>
          <w:rFonts w:ascii="Arial" w:hAnsi="Arial" w:cs="Arial"/>
          <w:sz w:val="24"/>
          <w:szCs w:val="24"/>
          <w:lang w:val="en-US"/>
        </w:rPr>
        <w:t xml:space="preserve">the </w:t>
      </w:r>
      <w:r w:rsidR="000E5235">
        <w:rPr>
          <w:rFonts w:ascii="Arial" w:hAnsi="Arial" w:cs="Arial"/>
          <w:b/>
          <w:sz w:val="24"/>
          <w:szCs w:val="24"/>
          <w:lang w:val="en-US"/>
        </w:rPr>
        <w:t>City Hall</w:t>
      </w:r>
      <w:r w:rsidRPr="00A95284">
        <w:rPr>
          <w:rFonts w:ascii="Arial" w:hAnsi="Arial" w:cs="Arial"/>
          <w:sz w:val="24"/>
          <w:szCs w:val="24"/>
          <w:lang w:val="en-US"/>
        </w:rPr>
        <w:t xml:space="preserve">.Only </w:t>
      </w:r>
      <w:r w:rsidR="00027C02">
        <w:rPr>
          <w:rFonts w:ascii="Arial" w:hAnsi="Arial" w:cs="Arial"/>
          <w:sz w:val="24"/>
          <w:szCs w:val="24"/>
          <w:lang w:val="en-US"/>
        </w:rPr>
        <w:t>those who have submitted bids may attend the bid opening</w:t>
      </w:r>
      <w:r w:rsidR="00DF1FC2">
        <w:rPr>
          <w:rFonts w:ascii="Arial" w:hAnsi="Arial" w:cs="Arial"/>
          <w:sz w:val="24"/>
          <w:szCs w:val="24"/>
          <w:lang w:val="en-US"/>
        </w:rPr>
        <w:t>.However, a person duly authorized may represent the bidders.</w:t>
      </w:r>
    </w:p>
    <w:p w:rsidR="00290A0D" w:rsidRPr="00A66D1F" w:rsidRDefault="00290A0D" w:rsidP="001C4062">
      <w:pPr>
        <w:spacing w:after="60" w:line="276" w:lineRule="auto"/>
        <w:jc w:val="both"/>
        <w:rPr>
          <w:rFonts w:ascii="Verdana Pro Cond" w:hAnsi="Verdana Pro Cond"/>
          <w:b/>
          <w:sz w:val="25"/>
          <w:szCs w:val="25"/>
          <w:lang w:val="en-US"/>
        </w:rPr>
      </w:pPr>
      <w:r w:rsidRPr="00A66D1F">
        <w:rPr>
          <w:rFonts w:ascii="Verdana Pro Cond" w:hAnsi="Verdana Pro Cond"/>
          <w:b/>
          <w:sz w:val="25"/>
          <w:szCs w:val="25"/>
          <w:lang w:val="en-US"/>
        </w:rPr>
        <w:t>1</w:t>
      </w:r>
      <w:r w:rsidR="00FC79AB">
        <w:rPr>
          <w:rFonts w:ascii="Verdana Pro Cond" w:hAnsi="Verdana Pro Cond"/>
          <w:b/>
          <w:sz w:val="25"/>
          <w:szCs w:val="25"/>
          <w:lang w:val="en-US"/>
        </w:rPr>
        <w:t>4</w:t>
      </w:r>
      <w:r w:rsidRPr="00A66D1F">
        <w:rPr>
          <w:rFonts w:ascii="Verdana Pro Cond" w:hAnsi="Verdana Pro Cond"/>
          <w:b/>
          <w:sz w:val="25"/>
          <w:szCs w:val="25"/>
          <w:lang w:val="en-US"/>
        </w:rPr>
        <w:t xml:space="preserve">. EVALUATION CRITERIA OF BIDS </w:t>
      </w:r>
    </w:p>
    <w:p w:rsidR="00290A0D" w:rsidRPr="004B0F32" w:rsidRDefault="00290A0D" w:rsidP="00DD22A6">
      <w:pPr>
        <w:spacing w:after="120" w:line="300" w:lineRule="auto"/>
        <w:ind w:firstLine="284"/>
        <w:jc w:val="both"/>
        <w:rPr>
          <w:rFonts w:ascii="Arial" w:hAnsi="Arial" w:cs="Arial"/>
          <w:b/>
          <w:sz w:val="24"/>
          <w:szCs w:val="24"/>
          <w:lang w:val="en-US"/>
        </w:rPr>
      </w:pPr>
      <w:r w:rsidRPr="004B0F32">
        <w:rPr>
          <w:rFonts w:ascii="Arial" w:hAnsi="Arial" w:cs="Arial"/>
          <w:iCs/>
          <w:sz w:val="24"/>
          <w:szCs w:val="24"/>
          <w:lang w:val="en-GB"/>
        </w:rPr>
        <w:t>The evaluation criteria are of two types: the eliminatory criteria and the essential criteria</w:t>
      </w:r>
      <w:r w:rsidRPr="004B0F32">
        <w:rPr>
          <w:rFonts w:ascii="Arial" w:hAnsi="Arial" w:cs="Arial"/>
          <w:sz w:val="24"/>
          <w:szCs w:val="24"/>
          <w:lang w:val="en-GB"/>
        </w:rPr>
        <w:t>. The aim of these criteria is to identify and reject incompleteoffersoroffers notinconformitywiththe essentialconditionslaiddowninthetenderfilerela</w:t>
      </w:r>
      <w:r w:rsidRPr="004B0F32">
        <w:rPr>
          <w:rFonts w:ascii="Arial" w:hAnsi="Arial" w:cs="Arial"/>
          <w:spacing w:val="2"/>
          <w:sz w:val="24"/>
          <w:szCs w:val="24"/>
          <w:lang w:val="en-GB"/>
        </w:rPr>
        <w:t>tin</w:t>
      </w:r>
      <w:r w:rsidRPr="004B0F32">
        <w:rPr>
          <w:rFonts w:ascii="Arial" w:hAnsi="Arial" w:cs="Arial"/>
          <w:sz w:val="24"/>
          <w:szCs w:val="24"/>
          <w:lang w:val="en-GB"/>
        </w:rPr>
        <w:t xml:space="preserve">g </w:t>
      </w:r>
      <w:r w:rsidRPr="004B0F32">
        <w:rPr>
          <w:rFonts w:ascii="Arial" w:hAnsi="Arial" w:cs="Arial"/>
          <w:spacing w:val="2"/>
          <w:sz w:val="24"/>
          <w:szCs w:val="24"/>
          <w:lang w:val="en-GB"/>
        </w:rPr>
        <w:t>especiall</w:t>
      </w:r>
      <w:r w:rsidRPr="004B0F32">
        <w:rPr>
          <w:rFonts w:ascii="Arial" w:hAnsi="Arial" w:cs="Arial"/>
          <w:sz w:val="24"/>
          <w:szCs w:val="24"/>
          <w:lang w:val="en-GB"/>
        </w:rPr>
        <w:t xml:space="preserve">y </w:t>
      </w:r>
      <w:r w:rsidRPr="004B0F32">
        <w:rPr>
          <w:rFonts w:ascii="Arial" w:hAnsi="Arial" w:cs="Arial"/>
          <w:spacing w:val="2"/>
          <w:sz w:val="24"/>
          <w:szCs w:val="24"/>
          <w:lang w:val="en-GB"/>
        </w:rPr>
        <w:t>t</w:t>
      </w:r>
      <w:r w:rsidRPr="004B0F32">
        <w:rPr>
          <w:rFonts w:ascii="Arial" w:hAnsi="Arial" w:cs="Arial"/>
          <w:sz w:val="24"/>
          <w:szCs w:val="24"/>
          <w:lang w:val="en-GB"/>
        </w:rPr>
        <w:t xml:space="preserve">o </w:t>
      </w:r>
      <w:r w:rsidRPr="004B0F32">
        <w:rPr>
          <w:rFonts w:ascii="Arial" w:hAnsi="Arial" w:cs="Arial"/>
          <w:spacing w:val="2"/>
          <w:sz w:val="24"/>
          <w:szCs w:val="24"/>
          <w:lang w:val="en-GB"/>
        </w:rPr>
        <w:t>admissibilit</w:t>
      </w:r>
      <w:r w:rsidRPr="004B0F32">
        <w:rPr>
          <w:rFonts w:ascii="Arial" w:hAnsi="Arial" w:cs="Arial"/>
          <w:sz w:val="24"/>
          <w:szCs w:val="24"/>
          <w:lang w:val="en-GB"/>
        </w:rPr>
        <w:t xml:space="preserve">y </w:t>
      </w:r>
      <w:r w:rsidRPr="004B0F32">
        <w:rPr>
          <w:rFonts w:ascii="Arial" w:hAnsi="Arial" w:cs="Arial"/>
          <w:spacing w:val="2"/>
          <w:sz w:val="24"/>
          <w:szCs w:val="24"/>
          <w:lang w:val="en-GB"/>
        </w:rPr>
        <w:t>o</w:t>
      </w:r>
      <w:r w:rsidRPr="004B0F32">
        <w:rPr>
          <w:rFonts w:ascii="Arial" w:hAnsi="Arial" w:cs="Arial"/>
          <w:sz w:val="24"/>
          <w:szCs w:val="24"/>
          <w:lang w:val="en-GB"/>
        </w:rPr>
        <w:t xml:space="preserve">f </w:t>
      </w:r>
      <w:r w:rsidRPr="004B0F32">
        <w:rPr>
          <w:rFonts w:ascii="Arial" w:hAnsi="Arial" w:cs="Arial"/>
          <w:spacing w:val="2"/>
          <w:sz w:val="24"/>
          <w:szCs w:val="24"/>
          <w:lang w:val="en-GB"/>
        </w:rPr>
        <w:t xml:space="preserve">administrative </w:t>
      </w:r>
      <w:r w:rsidRPr="004B0F32">
        <w:rPr>
          <w:rFonts w:ascii="Arial" w:hAnsi="Arial" w:cs="Arial"/>
          <w:sz w:val="24"/>
          <w:szCs w:val="24"/>
          <w:lang w:val="en-GB"/>
        </w:rPr>
        <w:t>documents, the conformity of the technical offer to the Terms of reference of the tender file and the qualification of candidates.</w:t>
      </w:r>
    </w:p>
    <w:p w:rsidR="00290A0D" w:rsidRPr="00A66D1F" w:rsidRDefault="000E5235" w:rsidP="001C4062">
      <w:pPr>
        <w:autoSpaceDE w:val="0"/>
        <w:autoSpaceDN w:val="0"/>
        <w:adjustRightInd w:val="0"/>
        <w:spacing w:after="60"/>
        <w:jc w:val="both"/>
        <w:rPr>
          <w:rFonts w:ascii="Verdana Pro Cond" w:hAnsi="Verdana Pro Cond" w:cs="Arial"/>
          <w:b/>
          <w:bCs/>
          <w:sz w:val="25"/>
          <w:szCs w:val="25"/>
          <w:u w:val="single"/>
          <w:lang w:val="en-GB" w:eastAsia="en-GB" w:bidi="en-GB"/>
        </w:rPr>
      </w:pPr>
      <w:r w:rsidRPr="00A66D1F">
        <w:rPr>
          <w:rFonts w:ascii="Verdana Pro Cond" w:hAnsi="Verdana Pro Cond" w:cs="Arial"/>
          <w:b/>
          <w:bCs/>
          <w:sz w:val="25"/>
          <w:szCs w:val="25"/>
          <w:lang w:val="en-GB" w:eastAsia="en-GB" w:bidi="en-GB"/>
        </w:rPr>
        <w:t>1</w:t>
      </w:r>
      <w:r w:rsidR="00FC79AB">
        <w:rPr>
          <w:rFonts w:ascii="Verdana Pro Cond" w:hAnsi="Verdana Pro Cond" w:cs="Arial"/>
          <w:b/>
          <w:bCs/>
          <w:sz w:val="25"/>
          <w:szCs w:val="25"/>
          <w:lang w:val="en-GB" w:eastAsia="en-GB" w:bidi="en-GB"/>
        </w:rPr>
        <w:t>4</w:t>
      </w:r>
      <w:r w:rsidRPr="00A66D1F">
        <w:rPr>
          <w:rFonts w:ascii="Verdana Pro Cond" w:hAnsi="Verdana Pro Cond" w:cs="Arial"/>
          <w:b/>
          <w:bCs/>
          <w:sz w:val="25"/>
          <w:szCs w:val="25"/>
          <w:lang w:val="en-GB" w:eastAsia="en-GB" w:bidi="en-GB"/>
        </w:rPr>
        <w:t>.1. ELIMINATORY CRITERIA</w:t>
      </w:r>
    </w:p>
    <w:p w:rsidR="00290A0D" w:rsidRPr="00A95284" w:rsidRDefault="00290A0D" w:rsidP="00DD22A6">
      <w:pPr>
        <w:autoSpaceDE w:val="0"/>
        <w:autoSpaceDN w:val="0"/>
        <w:adjustRightInd w:val="0"/>
        <w:spacing w:after="120" w:line="276" w:lineRule="auto"/>
        <w:ind w:firstLine="284"/>
        <w:jc w:val="both"/>
        <w:rPr>
          <w:rFonts w:ascii="Arial" w:hAnsi="Arial" w:cs="Arial"/>
          <w:b/>
          <w:bCs/>
          <w:color w:val="FF0000"/>
          <w:sz w:val="24"/>
          <w:szCs w:val="24"/>
          <w:u w:val="single"/>
          <w:lang w:val="en-GB" w:eastAsia="en-GB" w:bidi="en-GB"/>
        </w:rPr>
      </w:pPr>
      <w:r w:rsidRPr="00093C4E">
        <w:rPr>
          <w:rFonts w:ascii="Arial" w:hAnsi="Arial" w:cs="Arial"/>
          <w:sz w:val="24"/>
          <w:szCs w:val="24"/>
          <w:lang w:val="en-US"/>
        </w:rPr>
        <w:t>The tenders submitted will be evaluated in accordance with the following criteria:</w:t>
      </w:r>
    </w:p>
    <w:p w:rsidR="00290A0D" w:rsidRPr="00093C4E" w:rsidRDefault="00290A0D" w:rsidP="00A1368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Arial" w:hAnsi="Arial" w:cs="Arial"/>
          <w:sz w:val="24"/>
          <w:szCs w:val="24"/>
          <w:lang w:val="en-US"/>
        </w:rPr>
      </w:pPr>
      <w:r w:rsidRPr="00093C4E">
        <w:rPr>
          <w:rFonts w:ascii="Arial" w:hAnsi="Arial" w:cs="Arial"/>
          <w:sz w:val="24"/>
          <w:szCs w:val="24"/>
          <w:lang w:val="en-US"/>
        </w:rPr>
        <w:t xml:space="preserve">Absence or non-compliance of an administrative document </w:t>
      </w:r>
      <w:r w:rsidRPr="00093C4E">
        <w:rPr>
          <w:rFonts w:ascii="Verdana Pro Cond" w:hAnsi="Verdana Pro Cond" w:cs="Arial"/>
          <w:b/>
          <w:sz w:val="24"/>
          <w:szCs w:val="24"/>
          <w:lang w:val="en-US"/>
        </w:rPr>
        <w:t>48</w:t>
      </w:r>
      <w:r w:rsidRPr="00093C4E">
        <w:rPr>
          <w:rFonts w:ascii="Arial" w:hAnsi="Arial" w:cs="Arial"/>
          <w:sz w:val="24"/>
          <w:szCs w:val="24"/>
          <w:lang w:val="en-US"/>
        </w:rPr>
        <w:t xml:space="preserve"> hours after the opening of the bids;</w:t>
      </w:r>
    </w:p>
    <w:p w:rsidR="00290A0D" w:rsidRPr="00A95284" w:rsidRDefault="00290A0D" w:rsidP="00A1368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Arial" w:hAnsi="Arial" w:cs="Arial"/>
          <w:sz w:val="24"/>
          <w:szCs w:val="24"/>
        </w:rPr>
      </w:pPr>
      <w:r w:rsidRPr="00A95284">
        <w:rPr>
          <w:rFonts w:ascii="Arial" w:hAnsi="Arial" w:cs="Arial"/>
          <w:sz w:val="24"/>
          <w:szCs w:val="24"/>
        </w:rPr>
        <w:t>Falsified documents or false statements;</w:t>
      </w:r>
    </w:p>
    <w:p w:rsidR="00290A0D" w:rsidRPr="00A95284" w:rsidRDefault="00290A0D" w:rsidP="00A1368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Arial" w:hAnsi="Arial" w:cs="Arial"/>
          <w:sz w:val="24"/>
          <w:szCs w:val="24"/>
        </w:rPr>
      </w:pPr>
      <w:r w:rsidRPr="00A95284">
        <w:rPr>
          <w:rFonts w:ascii="Arial" w:hAnsi="Arial" w:cs="Arial"/>
          <w:sz w:val="24"/>
          <w:szCs w:val="24"/>
        </w:rPr>
        <w:t>Absence of certificate</w:t>
      </w:r>
      <w:r w:rsidR="001B40B7" w:rsidRPr="00A95284">
        <w:rPr>
          <w:rFonts w:ascii="Arial" w:hAnsi="Arial" w:cs="Arial"/>
          <w:sz w:val="24"/>
          <w:szCs w:val="24"/>
        </w:rPr>
        <w:t>submission;</w:t>
      </w:r>
    </w:p>
    <w:p w:rsidR="00290A0D" w:rsidRPr="00093C4E" w:rsidRDefault="00290A0D" w:rsidP="00A1368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Arial" w:hAnsi="Arial" w:cs="Arial"/>
          <w:sz w:val="24"/>
          <w:szCs w:val="24"/>
          <w:lang w:val="en-US"/>
        </w:rPr>
      </w:pPr>
      <w:r w:rsidRPr="00093C4E">
        <w:rPr>
          <w:rFonts w:ascii="Arial" w:hAnsi="Arial" w:cs="Arial"/>
          <w:sz w:val="24"/>
          <w:szCs w:val="24"/>
          <w:lang w:val="en-US"/>
        </w:rPr>
        <w:t>Omission in the price schedule of a quantified unit price;</w:t>
      </w:r>
    </w:p>
    <w:p w:rsidR="00290A0D" w:rsidRPr="00093C4E" w:rsidRDefault="00290A0D" w:rsidP="00A1368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Arial" w:hAnsi="Arial" w:cs="Arial"/>
          <w:sz w:val="24"/>
          <w:szCs w:val="24"/>
          <w:lang w:val="en-US"/>
        </w:rPr>
      </w:pPr>
      <w:r w:rsidRPr="00093C4E">
        <w:rPr>
          <w:rFonts w:ascii="Arial" w:hAnsi="Arial" w:cs="Arial"/>
          <w:sz w:val="24"/>
          <w:szCs w:val="24"/>
          <w:lang w:val="en-US"/>
        </w:rPr>
        <w:t>Mismatch of the price with the structure of the work;</w:t>
      </w:r>
    </w:p>
    <w:p w:rsidR="00290A0D" w:rsidRPr="00093C4E" w:rsidRDefault="00290A0D" w:rsidP="00A1368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Arial" w:hAnsi="Arial" w:cs="Arial"/>
          <w:sz w:val="24"/>
          <w:szCs w:val="24"/>
          <w:lang w:val="en-US"/>
        </w:rPr>
      </w:pPr>
      <w:r w:rsidRPr="00093C4E">
        <w:rPr>
          <w:rFonts w:ascii="Arial" w:hAnsi="Arial" w:cs="Arial"/>
          <w:sz w:val="24"/>
          <w:szCs w:val="24"/>
          <w:lang w:val="en-US"/>
        </w:rPr>
        <w:t xml:space="preserve">Failure to meet at least </w:t>
      </w:r>
      <w:r w:rsidRPr="00093C4E">
        <w:rPr>
          <w:rFonts w:ascii="Verdana Pro Cond" w:hAnsi="Verdana Pro Cond" w:cs="Arial"/>
          <w:b/>
          <w:sz w:val="24"/>
          <w:szCs w:val="24"/>
          <w:lang w:val="en-US"/>
        </w:rPr>
        <w:t>75</w:t>
      </w:r>
      <w:r w:rsidRPr="00093C4E">
        <w:rPr>
          <w:rFonts w:ascii="Verdana Pro Cond" w:hAnsi="Verdana Pro Cond" w:cs="Arial"/>
          <w:bCs/>
          <w:sz w:val="24"/>
          <w:szCs w:val="24"/>
          <w:lang w:val="en-US"/>
        </w:rPr>
        <w:t>%</w:t>
      </w:r>
      <w:r w:rsidRPr="00093C4E">
        <w:rPr>
          <w:rFonts w:ascii="Arial" w:hAnsi="Arial" w:cs="Arial"/>
          <w:sz w:val="24"/>
          <w:szCs w:val="24"/>
          <w:lang w:val="en-US"/>
        </w:rPr>
        <w:t xml:space="preserve"> of the qualification criteria</w:t>
      </w:r>
    </w:p>
    <w:p w:rsidR="00722385" w:rsidRPr="00A95284" w:rsidRDefault="00232340" w:rsidP="00A1368B">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Arial" w:hAnsi="Arial" w:cs="Arial"/>
          <w:sz w:val="24"/>
          <w:szCs w:val="24"/>
        </w:rPr>
      </w:pPr>
      <w:r>
        <w:rPr>
          <w:rFonts w:ascii="Arial" w:hAnsi="Arial" w:cs="Arial"/>
          <w:sz w:val="24"/>
          <w:szCs w:val="24"/>
        </w:rPr>
        <w:t>Abnormallylowfinancial tender</w:t>
      </w:r>
    </w:p>
    <w:p w:rsidR="00290A0D" w:rsidRPr="00A66D1F" w:rsidRDefault="000E5235" w:rsidP="000E5235">
      <w:pPr>
        <w:suppressAutoHyphens/>
        <w:autoSpaceDN w:val="0"/>
        <w:spacing w:before="120" w:after="120" w:line="245" w:lineRule="auto"/>
        <w:jc w:val="both"/>
        <w:textAlignment w:val="baseline"/>
        <w:rPr>
          <w:rFonts w:ascii="Verdana Pro Cond" w:hAnsi="Verdana Pro Cond" w:cs="Arial"/>
          <w:b/>
          <w:bCs/>
          <w:sz w:val="25"/>
          <w:szCs w:val="25"/>
          <w:u w:val="single"/>
          <w:lang w:val="en-GB" w:eastAsia="en-GB" w:bidi="en-GB"/>
        </w:rPr>
      </w:pPr>
      <w:r w:rsidRPr="00A66D1F">
        <w:rPr>
          <w:rFonts w:ascii="Verdana Pro Cond" w:hAnsi="Verdana Pro Cond" w:cs="Arial"/>
          <w:b/>
          <w:bCs/>
          <w:sz w:val="25"/>
          <w:szCs w:val="25"/>
          <w:lang w:val="en-GB" w:eastAsia="en-GB" w:bidi="en-GB"/>
        </w:rPr>
        <w:t>1</w:t>
      </w:r>
      <w:r w:rsidR="00FC79AB">
        <w:rPr>
          <w:rFonts w:ascii="Verdana Pro Cond" w:hAnsi="Verdana Pro Cond" w:cs="Arial"/>
          <w:b/>
          <w:bCs/>
          <w:sz w:val="25"/>
          <w:szCs w:val="25"/>
          <w:lang w:val="en-GB" w:eastAsia="en-GB" w:bidi="en-GB"/>
        </w:rPr>
        <w:t>4</w:t>
      </w:r>
      <w:r w:rsidRPr="00A66D1F">
        <w:rPr>
          <w:rFonts w:ascii="Verdana Pro Cond" w:hAnsi="Verdana Pro Cond" w:cs="Arial"/>
          <w:b/>
          <w:bCs/>
          <w:sz w:val="25"/>
          <w:szCs w:val="25"/>
          <w:lang w:val="en-GB" w:eastAsia="en-GB" w:bidi="en-GB"/>
        </w:rPr>
        <w:t>.2. MAIN QUALIFICATION CRITERIA</w:t>
      </w:r>
    </w:p>
    <w:p w:rsidR="00817795" w:rsidRDefault="00290A0D" w:rsidP="00DD22A6">
      <w:pPr>
        <w:widowControl w:val="0"/>
        <w:spacing w:before="120" w:after="120"/>
        <w:ind w:firstLine="284"/>
        <w:jc w:val="both"/>
        <w:rPr>
          <w:rFonts w:ascii="Arial" w:hAnsi="Arial" w:cs="Arial"/>
          <w:sz w:val="24"/>
          <w:szCs w:val="24"/>
          <w:lang w:val="en-US"/>
        </w:rPr>
      </w:pPr>
      <w:r w:rsidRPr="00A95284">
        <w:rPr>
          <w:rFonts w:ascii="Arial" w:hAnsi="Arial" w:cs="Arial"/>
          <w:sz w:val="24"/>
          <w:szCs w:val="24"/>
          <w:lang w:val="en-US"/>
        </w:rPr>
        <w:t>The criteria relating to the qualification of candidates woul</w:t>
      </w:r>
      <w:r w:rsidR="00817795">
        <w:rPr>
          <w:rFonts w:ascii="Arial" w:hAnsi="Arial" w:cs="Arial"/>
          <w:sz w:val="24"/>
          <w:szCs w:val="24"/>
          <w:lang w:val="en-US"/>
        </w:rPr>
        <w:t>d be on the following:</w:t>
      </w:r>
    </w:p>
    <w:tbl>
      <w:tblPr>
        <w:tblStyle w:val="Grilledutableau"/>
        <w:tblW w:w="0" w:type="auto"/>
        <w:tblInd w:w="562" w:type="dxa"/>
        <w:tblLook w:val="04A0"/>
      </w:tblPr>
      <w:tblGrid>
        <w:gridCol w:w="624"/>
        <w:gridCol w:w="5472"/>
        <w:gridCol w:w="2098"/>
      </w:tblGrid>
      <w:tr w:rsidR="00AD3F7D" w:rsidRPr="00F24A0A" w:rsidTr="00CA5EA1">
        <w:tc>
          <w:tcPr>
            <w:tcW w:w="624" w:type="dxa"/>
            <w:vAlign w:val="center"/>
          </w:tcPr>
          <w:p w:rsidR="00AD3F7D" w:rsidRPr="00F24A0A" w:rsidRDefault="00AD3F7D" w:rsidP="00CA5EA1">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lastRenderedPageBreak/>
              <w:t>N°</w:t>
            </w:r>
          </w:p>
        </w:tc>
        <w:tc>
          <w:tcPr>
            <w:tcW w:w="5472" w:type="dxa"/>
            <w:vAlign w:val="center"/>
          </w:tcPr>
          <w:p w:rsidR="00AD3F7D" w:rsidRPr="00F24A0A" w:rsidRDefault="00AD3F7D" w:rsidP="00CA5EA1">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E</w:t>
            </w:r>
            <w:r w:rsidRPr="00F24A0A">
              <w:rPr>
                <w:rFonts w:ascii="Verdana Pro Cond" w:hAnsi="Verdana Pro Cond" w:cs="Arial"/>
                <w:b/>
                <w:bCs/>
                <w:sz w:val="24"/>
                <w:szCs w:val="24"/>
              </w:rPr>
              <w:t>ssenti</w:t>
            </w:r>
            <w:r>
              <w:rPr>
                <w:rFonts w:ascii="Verdana Pro Cond" w:hAnsi="Verdana Pro Cond" w:cs="Arial"/>
                <w:b/>
                <w:bCs/>
                <w:sz w:val="24"/>
                <w:szCs w:val="24"/>
              </w:rPr>
              <w:t>als criteria</w:t>
            </w:r>
          </w:p>
        </w:tc>
        <w:tc>
          <w:tcPr>
            <w:tcW w:w="2098" w:type="dxa"/>
            <w:vAlign w:val="center"/>
          </w:tcPr>
          <w:p w:rsidR="00AD3F7D" w:rsidRPr="00F24A0A" w:rsidRDefault="00AD3F7D" w:rsidP="00CA5EA1">
            <w:pPr>
              <w:tabs>
                <w:tab w:val="left" w:pos="284"/>
              </w:tabs>
              <w:spacing w:line="276" w:lineRule="auto"/>
              <w:jc w:val="center"/>
              <w:rPr>
                <w:rFonts w:ascii="Verdana Pro Cond" w:hAnsi="Verdana Pro Cond" w:cs="Arial"/>
                <w:b/>
                <w:bCs/>
                <w:sz w:val="24"/>
                <w:szCs w:val="24"/>
              </w:rPr>
            </w:pPr>
            <w:r>
              <w:rPr>
                <w:rFonts w:ascii="Verdana Pro Cond" w:hAnsi="Verdana Pro Cond" w:cs="Arial"/>
                <w:b/>
                <w:bCs/>
                <w:sz w:val="24"/>
                <w:szCs w:val="24"/>
              </w:rPr>
              <w:t>Binary notation</w:t>
            </w:r>
          </w:p>
        </w:tc>
      </w:tr>
      <w:tr w:rsidR="00AD3F7D" w:rsidRPr="00F24A0A" w:rsidTr="00CA5EA1">
        <w:tc>
          <w:tcPr>
            <w:tcW w:w="624" w:type="dxa"/>
            <w:vAlign w:val="center"/>
          </w:tcPr>
          <w:p w:rsidR="00AD3F7D" w:rsidRPr="00F24A0A" w:rsidRDefault="00AD3F7D" w:rsidP="00CA5EA1">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1</w:t>
            </w:r>
          </w:p>
        </w:tc>
        <w:tc>
          <w:tcPr>
            <w:tcW w:w="5472" w:type="dxa"/>
            <w:vAlign w:val="center"/>
          </w:tcPr>
          <w:p w:rsidR="00AD3F7D" w:rsidRPr="00F24A0A" w:rsidRDefault="00AD3F7D" w:rsidP="00CA5EA1">
            <w:pPr>
              <w:tabs>
                <w:tab w:val="left" w:pos="284"/>
              </w:tabs>
              <w:spacing w:line="276" w:lineRule="auto"/>
              <w:rPr>
                <w:rFonts w:ascii="Verdana Pro Cond" w:hAnsi="Verdana Pro Cond" w:cs="Arial"/>
                <w:sz w:val="24"/>
                <w:szCs w:val="24"/>
              </w:rPr>
            </w:pPr>
            <w:r>
              <w:rPr>
                <w:rFonts w:ascii="Verdana Pro Cond" w:hAnsi="Verdana Pro Cond" w:cs="Arial"/>
                <w:sz w:val="24"/>
                <w:szCs w:val="24"/>
              </w:rPr>
              <w:t>Presentation of offer</w:t>
            </w:r>
          </w:p>
        </w:tc>
        <w:tc>
          <w:tcPr>
            <w:tcW w:w="2098" w:type="dxa"/>
            <w:vAlign w:val="center"/>
          </w:tcPr>
          <w:p w:rsidR="00AD3F7D" w:rsidRPr="00F24A0A" w:rsidRDefault="00AD3F7D" w:rsidP="00CA5EA1">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AD3F7D" w:rsidRPr="00F24A0A" w:rsidTr="00CA5EA1">
        <w:tc>
          <w:tcPr>
            <w:tcW w:w="624" w:type="dxa"/>
            <w:vAlign w:val="center"/>
          </w:tcPr>
          <w:p w:rsidR="00AD3F7D" w:rsidRPr="00F24A0A" w:rsidRDefault="00AD3F7D" w:rsidP="00AD3F7D">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2</w:t>
            </w:r>
          </w:p>
        </w:tc>
        <w:tc>
          <w:tcPr>
            <w:tcW w:w="5472" w:type="dxa"/>
            <w:vAlign w:val="center"/>
          </w:tcPr>
          <w:p w:rsidR="00AD3F7D" w:rsidRPr="00F24A0A" w:rsidRDefault="00AD3F7D" w:rsidP="00AD3F7D">
            <w:pPr>
              <w:tabs>
                <w:tab w:val="left" w:pos="284"/>
              </w:tabs>
              <w:spacing w:line="276" w:lineRule="auto"/>
              <w:rPr>
                <w:rFonts w:ascii="Verdana Pro Cond" w:hAnsi="Verdana Pro Cond" w:cs="Arial"/>
                <w:sz w:val="24"/>
                <w:szCs w:val="24"/>
              </w:rPr>
            </w:pPr>
            <w:r>
              <w:rPr>
                <w:rFonts w:ascii="Verdana Pro Cond" w:hAnsi="Verdana Pro Cond" w:cs="Arial"/>
                <w:sz w:val="24"/>
                <w:szCs w:val="24"/>
              </w:rPr>
              <w:t>Supplier’sreferences</w:t>
            </w:r>
          </w:p>
        </w:tc>
        <w:tc>
          <w:tcPr>
            <w:tcW w:w="2098" w:type="dxa"/>
            <w:vAlign w:val="center"/>
          </w:tcPr>
          <w:p w:rsidR="00AD3F7D" w:rsidRPr="00F24A0A" w:rsidRDefault="00AD3F7D" w:rsidP="00AD3F7D">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AD3F7D" w:rsidRPr="00F24A0A" w:rsidTr="00CA5EA1">
        <w:tc>
          <w:tcPr>
            <w:tcW w:w="624" w:type="dxa"/>
            <w:vAlign w:val="center"/>
          </w:tcPr>
          <w:p w:rsidR="00AD3F7D" w:rsidRPr="00F24A0A" w:rsidRDefault="00AD3F7D" w:rsidP="00AD3F7D">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3</w:t>
            </w:r>
          </w:p>
        </w:tc>
        <w:tc>
          <w:tcPr>
            <w:tcW w:w="5472" w:type="dxa"/>
            <w:vAlign w:val="center"/>
          </w:tcPr>
          <w:p w:rsidR="00AD3F7D" w:rsidRPr="00F24A0A" w:rsidRDefault="00AD3F7D" w:rsidP="00AD3F7D">
            <w:pPr>
              <w:tabs>
                <w:tab w:val="left" w:pos="284"/>
              </w:tabs>
              <w:spacing w:line="276" w:lineRule="auto"/>
              <w:rPr>
                <w:rFonts w:ascii="Verdana Pro Cond" w:hAnsi="Verdana Pro Cond" w:cs="Arial"/>
                <w:sz w:val="24"/>
                <w:szCs w:val="24"/>
              </w:rPr>
            </w:pPr>
            <w:r>
              <w:rPr>
                <w:rFonts w:ascii="Verdana Pro Cond" w:hAnsi="Verdana Pro Cond" w:cs="Arial"/>
                <w:sz w:val="24"/>
                <w:szCs w:val="24"/>
              </w:rPr>
              <w:t>Humanresources</w:t>
            </w:r>
          </w:p>
        </w:tc>
        <w:tc>
          <w:tcPr>
            <w:tcW w:w="2098" w:type="dxa"/>
            <w:vAlign w:val="center"/>
          </w:tcPr>
          <w:p w:rsidR="00AD3F7D" w:rsidRPr="00F24A0A" w:rsidRDefault="00AD3F7D" w:rsidP="00AD3F7D">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AD3F7D" w:rsidRPr="00F24A0A" w:rsidTr="00CA5EA1">
        <w:tc>
          <w:tcPr>
            <w:tcW w:w="624" w:type="dxa"/>
            <w:vAlign w:val="center"/>
          </w:tcPr>
          <w:p w:rsidR="00AD3F7D" w:rsidRPr="00F24A0A" w:rsidRDefault="00AD3F7D" w:rsidP="00AD3F7D">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4</w:t>
            </w:r>
          </w:p>
        </w:tc>
        <w:tc>
          <w:tcPr>
            <w:tcW w:w="5472" w:type="dxa"/>
            <w:vAlign w:val="center"/>
          </w:tcPr>
          <w:p w:rsidR="00AD3F7D" w:rsidRPr="00F24A0A" w:rsidRDefault="00AD3F7D" w:rsidP="00AD3F7D">
            <w:pPr>
              <w:tabs>
                <w:tab w:val="left" w:pos="284"/>
              </w:tabs>
              <w:spacing w:line="276" w:lineRule="auto"/>
              <w:rPr>
                <w:rFonts w:ascii="Verdana Pro Cond" w:hAnsi="Verdana Pro Cond" w:cs="Arial"/>
                <w:sz w:val="24"/>
                <w:szCs w:val="24"/>
              </w:rPr>
            </w:pPr>
            <w:r>
              <w:rPr>
                <w:rFonts w:ascii="Verdana Pro Cond" w:hAnsi="Verdana Pro Cond" w:cs="Arial"/>
                <w:sz w:val="24"/>
                <w:szCs w:val="24"/>
              </w:rPr>
              <w:t>Material and logisticalresources</w:t>
            </w:r>
          </w:p>
        </w:tc>
        <w:tc>
          <w:tcPr>
            <w:tcW w:w="2098" w:type="dxa"/>
            <w:vAlign w:val="center"/>
          </w:tcPr>
          <w:p w:rsidR="00AD3F7D" w:rsidRPr="00F24A0A" w:rsidRDefault="00AD3F7D" w:rsidP="00AD3F7D">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AD3F7D" w:rsidRPr="00F24A0A" w:rsidTr="00CA5EA1">
        <w:tc>
          <w:tcPr>
            <w:tcW w:w="624" w:type="dxa"/>
            <w:vAlign w:val="center"/>
          </w:tcPr>
          <w:p w:rsidR="00AD3F7D" w:rsidRPr="00F24A0A" w:rsidRDefault="00AD3F7D" w:rsidP="00AD3F7D">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5</w:t>
            </w:r>
          </w:p>
        </w:tc>
        <w:tc>
          <w:tcPr>
            <w:tcW w:w="5472" w:type="dxa"/>
            <w:vAlign w:val="center"/>
          </w:tcPr>
          <w:p w:rsidR="00AD3F7D" w:rsidRPr="00CA5EA1" w:rsidRDefault="001C4062" w:rsidP="00AD3F7D">
            <w:pPr>
              <w:tabs>
                <w:tab w:val="left" w:pos="284"/>
              </w:tabs>
              <w:spacing w:line="276" w:lineRule="auto"/>
              <w:rPr>
                <w:rFonts w:ascii="Verdana Pro Cond" w:hAnsi="Verdana Pro Cond" w:cs="Arial"/>
                <w:sz w:val="24"/>
                <w:szCs w:val="24"/>
                <w:lang w:val="en-US"/>
              </w:rPr>
            </w:pPr>
            <w:r w:rsidRPr="00CA5EA1">
              <w:rPr>
                <w:rFonts w:ascii="Verdana Pro Cond" w:hAnsi="Verdana Pro Cond" w:cs="Arial"/>
                <w:sz w:val="24"/>
                <w:szCs w:val="24"/>
                <w:lang w:val="en-US"/>
              </w:rPr>
              <w:t xml:space="preserve">Methodology of execution and works schedule </w:t>
            </w:r>
          </w:p>
        </w:tc>
        <w:tc>
          <w:tcPr>
            <w:tcW w:w="2098" w:type="dxa"/>
            <w:vAlign w:val="center"/>
          </w:tcPr>
          <w:p w:rsidR="00AD3F7D" w:rsidRPr="00F24A0A" w:rsidRDefault="00AD3F7D" w:rsidP="00AD3F7D">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AD3F7D" w:rsidRPr="00F24A0A" w:rsidTr="00CA5EA1">
        <w:tc>
          <w:tcPr>
            <w:tcW w:w="624" w:type="dxa"/>
            <w:vAlign w:val="center"/>
          </w:tcPr>
          <w:p w:rsidR="00AD3F7D" w:rsidRPr="00F24A0A" w:rsidRDefault="00AD3F7D" w:rsidP="00AD3F7D">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6</w:t>
            </w:r>
          </w:p>
        </w:tc>
        <w:tc>
          <w:tcPr>
            <w:tcW w:w="5472" w:type="dxa"/>
            <w:vAlign w:val="center"/>
          </w:tcPr>
          <w:p w:rsidR="00AD3F7D" w:rsidRPr="00F24A0A" w:rsidRDefault="001C4062" w:rsidP="00AD3F7D">
            <w:pPr>
              <w:tabs>
                <w:tab w:val="left" w:pos="284"/>
              </w:tabs>
              <w:spacing w:line="276" w:lineRule="auto"/>
              <w:rPr>
                <w:rFonts w:ascii="Verdana Pro Cond" w:hAnsi="Verdana Pro Cond" w:cs="Arial"/>
                <w:sz w:val="24"/>
                <w:szCs w:val="24"/>
              </w:rPr>
            </w:pPr>
            <w:r>
              <w:rPr>
                <w:rFonts w:ascii="Verdana Pro Cond" w:hAnsi="Verdana Pro Cond" w:cs="Arial"/>
                <w:sz w:val="24"/>
                <w:szCs w:val="24"/>
              </w:rPr>
              <w:t>Financial capacity</w:t>
            </w:r>
          </w:p>
        </w:tc>
        <w:tc>
          <w:tcPr>
            <w:tcW w:w="2098" w:type="dxa"/>
            <w:vAlign w:val="center"/>
          </w:tcPr>
          <w:p w:rsidR="00AD3F7D" w:rsidRPr="00F24A0A" w:rsidRDefault="00AD3F7D" w:rsidP="00AD3F7D">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r w:rsidR="00AD3F7D" w:rsidRPr="00F24A0A" w:rsidTr="00CA5EA1">
        <w:tc>
          <w:tcPr>
            <w:tcW w:w="624" w:type="dxa"/>
            <w:vAlign w:val="center"/>
          </w:tcPr>
          <w:p w:rsidR="00AD3F7D" w:rsidRPr="00F24A0A" w:rsidRDefault="00AD3F7D" w:rsidP="00AD3F7D">
            <w:pPr>
              <w:tabs>
                <w:tab w:val="left" w:pos="284"/>
              </w:tabs>
              <w:spacing w:line="276" w:lineRule="auto"/>
              <w:jc w:val="center"/>
              <w:rPr>
                <w:rFonts w:ascii="Verdana Pro Cond" w:hAnsi="Verdana Pro Cond" w:cs="Arial"/>
                <w:b/>
                <w:bCs/>
                <w:sz w:val="24"/>
                <w:szCs w:val="24"/>
              </w:rPr>
            </w:pPr>
            <w:r w:rsidRPr="00F24A0A">
              <w:rPr>
                <w:rFonts w:ascii="Verdana Pro Cond" w:hAnsi="Verdana Pro Cond" w:cs="Arial"/>
                <w:b/>
                <w:bCs/>
                <w:sz w:val="24"/>
                <w:szCs w:val="24"/>
              </w:rPr>
              <w:t>7</w:t>
            </w:r>
          </w:p>
        </w:tc>
        <w:tc>
          <w:tcPr>
            <w:tcW w:w="5472" w:type="dxa"/>
            <w:vAlign w:val="center"/>
          </w:tcPr>
          <w:p w:rsidR="00AD3F7D" w:rsidRPr="00CA5EA1" w:rsidRDefault="00AD3F7D" w:rsidP="00AD3F7D">
            <w:pPr>
              <w:tabs>
                <w:tab w:val="left" w:pos="284"/>
              </w:tabs>
              <w:spacing w:line="276" w:lineRule="auto"/>
              <w:rPr>
                <w:rFonts w:ascii="Verdana Pro Cond" w:hAnsi="Verdana Pro Cond" w:cs="Arial"/>
                <w:sz w:val="24"/>
                <w:szCs w:val="24"/>
                <w:lang w:val="en-US"/>
              </w:rPr>
            </w:pPr>
            <w:r w:rsidRPr="00CA5EA1">
              <w:rPr>
                <w:rFonts w:ascii="Verdana Pro Cond" w:hAnsi="Verdana Pro Cond" w:cs="Arial"/>
                <w:b/>
                <w:bCs/>
                <w:sz w:val="24"/>
                <w:szCs w:val="24"/>
                <w:lang w:val="en-US"/>
              </w:rPr>
              <w:t>CCTP</w:t>
            </w:r>
            <w:r w:rsidR="001C4062" w:rsidRPr="00CA5EA1">
              <w:rPr>
                <w:rFonts w:ascii="Verdana Pro Cond" w:hAnsi="Verdana Pro Cond" w:cs="Arial"/>
                <w:sz w:val="24"/>
                <w:szCs w:val="24"/>
                <w:lang w:val="en-US"/>
              </w:rPr>
              <w:t>and</w:t>
            </w:r>
            <w:r w:rsidRPr="00CA5EA1">
              <w:rPr>
                <w:rFonts w:ascii="Verdana Pro Cond" w:hAnsi="Verdana Pro Cond" w:cs="Arial"/>
                <w:b/>
                <w:bCs/>
                <w:sz w:val="24"/>
                <w:szCs w:val="24"/>
                <w:lang w:val="en-US"/>
              </w:rPr>
              <w:t>CCES</w:t>
            </w:r>
            <w:r w:rsidR="001C4062" w:rsidRPr="00CA5EA1">
              <w:rPr>
                <w:rFonts w:ascii="Verdana Pro Cond" w:hAnsi="Verdana Pro Cond" w:cs="Arial"/>
                <w:sz w:val="24"/>
                <w:szCs w:val="24"/>
                <w:lang w:val="en-US"/>
              </w:rPr>
              <w:t>dated, initialled on each page and and signed at the last page</w:t>
            </w:r>
          </w:p>
        </w:tc>
        <w:tc>
          <w:tcPr>
            <w:tcW w:w="2098" w:type="dxa"/>
            <w:vAlign w:val="center"/>
          </w:tcPr>
          <w:p w:rsidR="00AD3F7D" w:rsidRPr="00F24A0A" w:rsidRDefault="00AD3F7D" w:rsidP="00AD3F7D">
            <w:pPr>
              <w:tabs>
                <w:tab w:val="left" w:pos="284"/>
              </w:tabs>
              <w:spacing w:line="276" w:lineRule="auto"/>
              <w:jc w:val="center"/>
              <w:rPr>
                <w:rFonts w:ascii="Verdana Pro Cond" w:hAnsi="Verdana Pro Cond" w:cs="Arial"/>
                <w:sz w:val="24"/>
                <w:szCs w:val="24"/>
              </w:rPr>
            </w:pPr>
            <w:r>
              <w:rPr>
                <w:rFonts w:ascii="Verdana Pro Cond" w:hAnsi="Verdana Pro Cond" w:cs="Arial"/>
                <w:sz w:val="24"/>
                <w:szCs w:val="24"/>
              </w:rPr>
              <w:t>Yes/No</w:t>
            </w:r>
          </w:p>
        </w:tc>
      </w:tr>
    </w:tbl>
    <w:p w:rsidR="00B14744" w:rsidRPr="00A95284" w:rsidRDefault="00290A0D" w:rsidP="001C4062">
      <w:pPr>
        <w:widowControl w:val="0"/>
        <w:autoSpaceDE w:val="0"/>
        <w:autoSpaceDN w:val="0"/>
        <w:adjustRightInd w:val="0"/>
        <w:spacing w:before="240" w:after="120" w:line="240" w:lineRule="auto"/>
        <w:rPr>
          <w:rFonts w:ascii="Arial" w:hAnsi="Arial" w:cs="Arial"/>
          <w:sz w:val="24"/>
          <w:szCs w:val="24"/>
          <w:lang w:val="en-US"/>
        </w:rPr>
      </w:pPr>
      <w:r w:rsidRPr="00AB52F8">
        <w:rPr>
          <w:rFonts w:ascii="Verdana Pro Cond" w:hAnsi="Verdana Pro Cond" w:cs="Arial"/>
          <w:b/>
          <w:sz w:val="24"/>
          <w:szCs w:val="24"/>
          <w:lang w:val="en-US"/>
        </w:rPr>
        <w:t>N</w:t>
      </w:r>
      <w:r w:rsidRPr="00AB52F8">
        <w:rPr>
          <w:rFonts w:ascii="Verdana Pro Cond" w:hAnsi="Verdana Pro Cond" w:cs="Arial"/>
          <w:bCs/>
          <w:sz w:val="24"/>
          <w:szCs w:val="24"/>
          <w:lang w:val="en-US"/>
        </w:rPr>
        <w:t>.</w:t>
      </w:r>
      <w:r w:rsidRPr="00AB52F8">
        <w:rPr>
          <w:rFonts w:ascii="Verdana Pro Cond" w:hAnsi="Verdana Pro Cond" w:cs="Arial"/>
          <w:b/>
          <w:sz w:val="24"/>
          <w:szCs w:val="24"/>
          <w:lang w:val="en-US"/>
        </w:rPr>
        <w:t>B</w:t>
      </w:r>
      <w:r w:rsidRPr="00AB52F8">
        <w:rPr>
          <w:rFonts w:ascii="Verdana Pro Cond" w:hAnsi="Verdana Pro Cond" w:cs="Arial"/>
          <w:bCs/>
          <w:sz w:val="24"/>
          <w:szCs w:val="24"/>
          <w:lang w:val="en-US"/>
        </w:rPr>
        <w:t>.:</w:t>
      </w:r>
      <w:r w:rsidRPr="00A95284">
        <w:rPr>
          <w:rFonts w:ascii="Arial" w:hAnsi="Arial" w:cs="Arial"/>
          <w:sz w:val="24"/>
          <w:szCs w:val="24"/>
          <w:lang w:val="en-US"/>
        </w:rPr>
        <w:t xml:space="preserve"> Only financial offer whose technical offer obtained at least </w:t>
      </w:r>
      <w:r w:rsidRPr="00AB52F8">
        <w:rPr>
          <w:rFonts w:ascii="Verdana Pro Cond" w:hAnsi="Verdana Pro Cond" w:cs="Arial"/>
          <w:b/>
          <w:sz w:val="24"/>
          <w:szCs w:val="24"/>
          <w:lang w:val="en-US"/>
        </w:rPr>
        <w:t>75</w:t>
      </w:r>
      <w:r w:rsidRPr="00AD3F7D">
        <w:rPr>
          <w:rFonts w:ascii="Verdana Pro Cond" w:hAnsi="Verdana Pro Cond" w:cs="Arial"/>
          <w:bCs/>
          <w:sz w:val="24"/>
          <w:szCs w:val="24"/>
          <w:lang w:val="en-US"/>
        </w:rPr>
        <w:t>%</w:t>
      </w:r>
      <w:r w:rsidRPr="00A95284">
        <w:rPr>
          <w:rFonts w:ascii="Arial" w:hAnsi="Arial" w:cs="Arial"/>
          <w:sz w:val="24"/>
          <w:szCs w:val="24"/>
          <w:lang w:val="en-US"/>
        </w:rPr>
        <w:t xml:space="preserve"> of yes will be </w:t>
      </w:r>
      <w:r w:rsidR="00537279" w:rsidRPr="00A95284">
        <w:rPr>
          <w:rFonts w:ascii="Arial" w:hAnsi="Arial" w:cs="Arial"/>
          <w:sz w:val="24"/>
          <w:szCs w:val="24"/>
          <w:lang w:val="en-US"/>
        </w:rPr>
        <w:t>analyzed</w:t>
      </w:r>
      <w:r w:rsidRPr="00A95284">
        <w:rPr>
          <w:rFonts w:ascii="Arial" w:hAnsi="Arial" w:cs="Arial"/>
          <w:sz w:val="24"/>
          <w:szCs w:val="24"/>
          <w:lang w:val="en-US"/>
        </w:rPr>
        <w:t>.</w:t>
      </w:r>
    </w:p>
    <w:p w:rsidR="00290A0D" w:rsidRPr="00A66D1F" w:rsidRDefault="00290A0D" w:rsidP="000E5235">
      <w:pPr>
        <w:widowControl w:val="0"/>
        <w:autoSpaceDE w:val="0"/>
        <w:autoSpaceDN w:val="0"/>
        <w:adjustRightInd w:val="0"/>
        <w:spacing w:before="240" w:after="120"/>
        <w:jc w:val="both"/>
        <w:rPr>
          <w:rFonts w:ascii="Verdana Pro Cond" w:hAnsi="Verdana Pro Cond"/>
          <w:b/>
          <w:sz w:val="25"/>
          <w:szCs w:val="25"/>
          <w:lang w:val="en-US"/>
        </w:rPr>
      </w:pPr>
      <w:r w:rsidRPr="00A66D1F">
        <w:rPr>
          <w:rFonts w:ascii="Verdana Pro Cond" w:hAnsi="Verdana Pro Cond"/>
          <w:b/>
          <w:sz w:val="25"/>
          <w:szCs w:val="25"/>
          <w:lang w:val="en-US"/>
        </w:rPr>
        <w:t>1</w:t>
      </w:r>
      <w:r w:rsidR="00FC79AB">
        <w:rPr>
          <w:rFonts w:ascii="Verdana Pro Cond" w:hAnsi="Verdana Pro Cond"/>
          <w:b/>
          <w:sz w:val="25"/>
          <w:szCs w:val="25"/>
          <w:lang w:val="en-US"/>
        </w:rPr>
        <w:t>5</w:t>
      </w:r>
      <w:r w:rsidRPr="00A66D1F">
        <w:rPr>
          <w:rFonts w:ascii="Verdana Pro Cond" w:hAnsi="Verdana Pro Cond"/>
          <w:b/>
          <w:sz w:val="25"/>
          <w:szCs w:val="25"/>
          <w:lang w:val="en-US"/>
        </w:rPr>
        <w:t>. AWARD OF WORKS</w:t>
      </w:r>
    </w:p>
    <w:p w:rsidR="00290A0D" w:rsidRPr="00A95284" w:rsidRDefault="00817795" w:rsidP="00DD22A6">
      <w:pPr>
        <w:widowControl w:val="0"/>
        <w:spacing w:after="120" w:line="312" w:lineRule="auto"/>
        <w:ind w:firstLine="284"/>
        <w:jc w:val="both"/>
        <w:rPr>
          <w:rFonts w:ascii="Arial" w:hAnsi="Arial" w:cs="Arial"/>
          <w:sz w:val="24"/>
          <w:szCs w:val="24"/>
          <w:lang w:val="en-US"/>
        </w:rPr>
      </w:pPr>
      <w:r w:rsidRPr="00A95284">
        <w:rPr>
          <w:rFonts w:ascii="Arial" w:hAnsi="Arial" w:cs="Arial"/>
          <w:sz w:val="24"/>
          <w:szCs w:val="24"/>
          <w:lang w:val="en-US"/>
        </w:rPr>
        <w:t xml:space="preserve">The </w:t>
      </w:r>
      <w:r w:rsidR="00512484">
        <w:rPr>
          <w:rFonts w:ascii="Arial" w:hAnsi="Arial" w:cs="Arial"/>
          <w:b/>
          <w:sz w:val="24"/>
          <w:szCs w:val="24"/>
          <w:lang w:val="en-US"/>
        </w:rPr>
        <w:t>Senior Divisional Officer</w:t>
      </w:r>
      <w:r w:rsidRPr="00A95284">
        <w:rPr>
          <w:rFonts w:ascii="Arial" w:hAnsi="Arial" w:cs="Arial"/>
          <w:sz w:val="24"/>
          <w:szCs w:val="24"/>
          <w:lang w:val="en-US"/>
        </w:rPr>
        <w:t xml:space="preserve">, </w:t>
      </w:r>
      <w:r w:rsidR="007B222E">
        <w:rPr>
          <w:rFonts w:ascii="Arial" w:hAnsi="Arial" w:cs="Arial"/>
          <w:sz w:val="24"/>
          <w:szCs w:val="24"/>
          <w:lang w:val="en-US"/>
        </w:rPr>
        <w:t>C</w:t>
      </w:r>
      <w:r w:rsidR="00981F97">
        <w:rPr>
          <w:rFonts w:ascii="Arial" w:hAnsi="Arial" w:cs="Arial"/>
          <w:sz w:val="24"/>
          <w:szCs w:val="24"/>
          <w:lang w:val="en-US"/>
        </w:rPr>
        <w:t xml:space="preserve">ontracting </w:t>
      </w:r>
      <w:r w:rsidR="007B222E">
        <w:rPr>
          <w:rFonts w:ascii="Arial" w:hAnsi="Arial" w:cs="Arial"/>
          <w:sz w:val="24"/>
          <w:szCs w:val="24"/>
          <w:lang w:val="en-US"/>
        </w:rPr>
        <w:t>A</w:t>
      </w:r>
      <w:r w:rsidR="00981F97">
        <w:rPr>
          <w:rFonts w:ascii="Arial" w:hAnsi="Arial" w:cs="Arial"/>
          <w:sz w:val="24"/>
          <w:szCs w:val="24"/>
          <w:lang w:val="en-US"/>
        </w:rPr>
        <w:t>uthority</w:t>
      </w:r>
      <w:r w:rsidRPr="00A95284">
        <w:rPr>
          <w:rFonts w:ascii="Arial" w:hAnsi="Arial" w:cs="Arial"/>
          <w:sz w:val="24"/>
          <w:szCs w:val="24"/>
          <w:lang w:val="en-US"/>
        </w:rPr>
        <w:t xml:space="preserve">, will award the </w:t>
      </w:r>
      <w:r>
        <w:rPr>
          <w:rFonts w:ascii="Arial" w:hAnsi="Arial" w:cs="Arial"/>
          <w:sz w:val="24"/>
          <w:szCs w:val="24"/>
          <w:lang w:val="en-US"/>
        </w:rPr>
        <w:t>contract</w:t>
      </w:r>
      <w:r w:rsidRPr="00A95284">
        <w:rPr>
          <w:rFonts w:ascii="Arial" w:hAnsi="Arial" w:cs="Arial"/>
          <w:sz w:val="24"/>
          <w:szCs w:val="24"/>
          <w:lang w:val="en-US"/>
        </w:rPr>
        <w:t xml:space="preserve"> to the bidder whose offer has been evaluated the lowest </w:t>
      </w:r>
      <w:r>
        <w:rPr>
          <w:rFonts w:ascii="Arial" w:hAnsi="Arial" w:cs="Arial"/>
          <w:sz w:val="24"/>
          <w:szCs w:val="24"/>
          <w:lang w:val="en-US"/>
        </w:rPr>
        <w:t>b</w:t>
      </w:r>
      <w:r w:rsidRPr="00A95284">
        <w:rPr>
          <w:rFonts w:ascii="Arial" w:hAnsi="Arial" w:cs="Arial"/>
          <w:sz w:val="24"/>
          <w:szCs w:val="24"/>
          <w:lang w:val="en-US"/>
        </w:rPr>
        <w:t>id and</w:t>
      </w:r>
      <w:r>
        <w:rPr>
          <w:rFonts w:ascii="Arial" w:hAnsi="Arial" w:cs="Arial"/>
          <w:sz w:val="24"/>
          <w:szCs w:val="24"/>
          <w:lang w:val="en-US"/>
        </w:rPr>
        <w:t xml:space="preserve"> whose administrative and technical offers</w:t>
      </w:r>
      <w:r w:rsidRPr="00A95284">
        <w:rPr>
          <w:rFonts w:ascii="Arial" w:hAnsi="Arial" w:cs="Arial"/>
          <w:sz w:val="24"/>
          <w:szCs w:val="24"/>
          <w:lang w:val="en-US"/>
        </w:rPr>
        <w:t xml:space="preserve"> judged </w:t>
      </w:r>
      <w:r>
        <w:rPr>
          <w:rFonts w:ascii="Arial" w:hAnsi="Arial" w:cs="Arial"/>
          <w:sz w:val="24"/>
          <w:szCs w:val="24"/>
          <w:lang w:val="en-US"/>
        </w:rPr>
        <w:t>in compliance with the specifications of the tender file</w:t>
      </w:r>
      <w:r w:rsidRPr="00A95284">
        <w:rPr>
          <w:rFonts w:ascii="Arial" w:hAnsi="Arial" w:cs="Arial"/>
          <w:sz w:val="24"/>
          <w:szCs w:val="24"/>
          <w:lang w:val="en-US"/>
        </w:rPr>
        <w:t>.</w:t>
      </w:r>
    </w:p>
    <w:p w:rsidR="00290A0D" w:rsidRPr="00A66D1F" w:rsidRDefault="00290A0D" w:rsidP="001C4062">
      <w:pPr>
        <w:widowControl w:val="0"/>
        <w:autoSpaceDE w:val="0"/>
        <w:autoSpaceDN w:val="0"/>
        <w:adjustRightInd w:val="0"/>
        <w:spacing w:after="60" w:line="276" w:lineRule="auto"/>
        <w:jc w:val="both"/>
        <w:rPr>
          <w:rFonts w:ascii="Verdana Pro Cond" w:hAnsi="Verdana Pro Cond"/>
          <w:b/>
          <w:sz w:val="25"/>
          <w:szCs w:val="25"/>
          <w:lang w:val="en-US"/>
        </w:rPr>
      </w:pPr>
      <w:r w:rsidRPr="00A66D1F">
        <w:rPr>
          <w:rFonts w:ascii="Verdana Pro Cond" w:hAnsi="Verdana Pro Cond"/>
          <w:b/>
          <w:sz w:val="25"/>
          <w:szCs w:val="25"/>
          <w:lang w:val="en-US"/>
        </w:rPr>
        <w:t>1</w:t>
      </w:r>
      <w:r w:rsidR="00FC79AB">
        <w:rPr>
          <w:rFonts w:ascii="Verdana Pro Cond" w:hAnsi="Verdana Pro Cond"/>
          <w:b/>
          <w:sz w:val="25"/>
          <w:szCs w:val="25"/>
          <w:lang w:val="en-US"/>
        </w:rPr>
        <w:t>6</w:t>
      </w:r>
      <w:r w:rsidRPr="00A66D1F">
        <w:rPr>
          <w:rFonts w:ascii="Verdana Pro Cond" w:hAnsi="Verdana Pro Cond"/>
          <w:b/>
          <w:sz w:val="25"/>
          <w:szCs w:val="25"/>
          <w:lang w:val="en-US"/>
        </w:rPr>
        <w:t>. VALIDITY OF OFFERS</w:t>
      </w:r>
    </w:p>
    <w:p w:rsidR="00290A0D" w:rsidRPr="00A95284" w:rsidRDefault="00290A0D" w:rsidP="00DD22A6">
      <w:pPr>
        <w:widowControl w:val="0"/>
        <w:spacing w:after="120" w:line="312" w:lineRule="auto"/>
        <w:ind w:firstLine="284"/>
        <w:jc w:val="both"/>
        <w:rPr>
          <w:rFonts w:ascii="Arial" w:hAnsi="Arial" w:cs="Arial"/>
          <w:sz w:val="24"/>
          <w:szCs w:val="24"/>
          <w:lang w:val="en-US"/>
        </w:rPr>
      </w:pPr>
      <w:r w:rsidRPr="00A95284">
        <w:rPr>
          <w:rFonts w:ascii="Arial" w:hAnsi="Arial" w:cs="Arial"/>
          <w:sz w:val="24"/>
          <w:szCs w:val="24"/>
          <w:lang w:val="en-US"/>
        </w:rPr>
        <w:t>Bidders will remain committed to their offers for ninety (</w:t>
      </w:r>
      <w:r w:rsidRPr="00AB52F8">
        <w:rPr>
          <w:rFonts w:ascii="Verdana Pro Cond" w:hAnsi="Verdana Pro Cond" w:cs="Arial"/>
          <w:b/>
          <w:sz w:val="24"/>
          <w:szCs w:val="24"/>
          <w:lang w:val="en-US"/>
        </w:rPr>
        <w:t>90</w:t>
      </w:r>
      <w:r w:rsidRPr="00A95284">
        <w:rPr>
          <w:rFonts w:ascii="Arial" w:hAnsi="Arial" w:cs="Arial"/>
          <w:sz w:val="24"/>
          <w:szCs w:val="24"/>
          <w:lang w:val="en-US"/>
        </w:rPr>
        <w:t>) days from the deadline set for the submission of tenders.</w:t>
      </w:r>
    </w:p>
    <w:p w:rsidR="00290A0D" w:rsidRPr="00A66D1F" w:rsidRDefault="00290A0D" w:rsidP="00290A0D">
      <w:pPr>
        <w:widowControl w:val="0"/>
        <w:autoSpaceDE w:val="0"/>
        <w:autoSpaceDN w:val="0"/>
        <w:adjustRightInd w:val="0"/>
        <w:spacing w:after="120"/>
        <w:jc w:val="both"/>
        <w:rPr>
          <w:rFonts w:ascii="Verdana Pro Cond" w:hAnsi="Verdana Pro Cond"/>
          <w:b/>
          <w:sz w:val="25"/>
          <w:szCs w:val="25"/>
          <w:lang w:val="en-US"/>
        </w:rPr>
      </w:pPr>
      <w:r w:rsidRPr="00A66D1F">
        <w:rPr>
          <w:rFonts w:ascii="Verdana Pro Cond" w:hAnsi="Verdana Pro Cond"/>
          <w:b/>
          <w:sz w:val="25"/>
          <w:szCs w:val="25"/>
          <w:lang w:val="en-US"/>
        </w:rPr>
        <w:t>1</w:t>
      </w:r>
      <w:r w:rsidR="00FC79AB">
        <w:rPr>
          <w:rFonts w:ascii="Verdana Pro Cond" w:hAnsi="Verdana Pro Cond"/>
          <w:b/>
          <w:sz w:val="25"/>
          <w:szCs w:val="25"/>
          <w:lang w:val="en-US"/>
        </w:rPr>
        <w:t>7</w:t>
      </w:r>
      <w:r w:rsidRPr="00A66D1F">
        <w:rPr>
          <w:rFonts w:ascii="Verdana Pro Cond" w:hAnsi="Verdana Pro Cond"/>
          <w:b/>
          <w:sz w:val="25"/>
          <w:szCs w:val="25"/>
          <w:lang w:val="en-US"/>
        </w:rPr>
        <w:t>. COMPLEMENTARY INFORMATION</w:t>
      </w:r>
    </w:p>
    <w:p w:rsidR="00DF1FC2" w:rsidRPr="00A95284" w:rsidRDefault="00290A0D" w:rsidP="00DD22A6">
      <w:pPr>
        <w:widowControl w:val="0"/>
        <w:spacing w:after="120" w:line="276" w:lineRule="auto"/>
        <w:ind w:firstLine="284"/>
        <w:jc w:val="both"/>
        <w:rPr>
          <w:rFonts w:ascii="Arial" w:hAnsi="Arial" w:cs="Arial"/>
          <w:sz w:val="24"/>
          <w:szCs w:val="24"/>
          <w:lang w:val="en-US"/>
        </w:rPr>
      </w:pPr>
      <w:r w:rsidRPr="00A95284">
        <w:rPr>
          <w:rFonts w:ascii="Arial" w:hAnsi="Arial" w:cs="Arial"/>
          <w:sz w:val="24"/>
          <w:szCs w:val="24"/>
          <w:lang w:val="en-US"/>
        </w:rPr>
        <w:t xml:space="preserve">Complementary technical information may be obtained during working hours from </w:t>
      </w:r>
      <w:r w:rsidR="00912D67">
        <w:rPr>
          <w:rFonts w:ascii="Arial" w:hAnsi="Arial" w:cs="Arial"/>
          <w:b/>
          <w:bCs/>
          <w:sz w:val="24"/>
          <w:szCs w:val="24"/>
          <w:lang w:val="en-US"/>
        </w:rPr>
        <w:t>Divisional delegation of MINEPAT or MINEE</w:t>
      </w:r>
      <w:r w:rsidRPr="00A95284">
        <w:rPr>
          <w:rFonts w:ascii="Arial" w:hAnsi="Arial" w:cs="Arial"/>
          <w:sz w:val="24"/>
          <w:szCs w:val="24"/>
          <w:lang w:val="en-US"/>
        </w:rPr>
        <w:t>.</w:t>
      </w:r>
    </w:p>
    <w:p w:rsidR="00290A0D" w:rsidRPr="00A66D1F" w:rsidRDefault="00290A0D" w:rsidP="00290A0D">
      <w:pPr>
        <w:widowControl w:val="0"/>
        <w:autoSpaceDE w:val="0"/>
        <w:autoSpaceDN w:val="0"/>
        <w:adjustRightInd w:val="0"/>
        <w:spacing w:after="120"/>
        <w:jc w:val="both"/>
        <w:rPr>
          <w:rFonts w:ascii="Verdana Pro Cond" w:hAnsi="Verdana Pro Cond"/>
          <w:b/>
          <w:sz w:val="25"/>
          <w:szCs w:val="25"/>
          <w:lang w:val="en-US"/>
        </w:rPr>
      </w:pPr>
      <w:r w:rsidRPr="00A66D1F">
        <w:rPr>
          <w:rFonts w:ascii="Verdana Pro Cond" w:hAnsi="Verdana Pro Cond"/>
          <w:b/>
          <w:sz w:val="25"/>
          <w:szCs w:val="25"/>
          <w:lang w:val="en-US"/>
        </w:rPr>
        <w:t>1</w:t>
      </w:r>
      <w:r w:rsidR="00FC79AB">
        <w:rPr>
          <w:rFonts w:ascii="Verdana Pro Cond" w:hAnsi="Verdana Pro Cond"/>
          <w:b/>
          <w:sz w:val="25"/>
          <w:szCs w:val="25"/>
          <w:lang w:val="en-US"/>
        </w:rPr>
        <w:t>8</w:t>
      </w:r>
      <w:r w:rsidRPr="00A66D1F">
        <w:rPr>
          <w:rFonts w:ascii="Verdana Pro Cond" w:hAnsi="Verdana Pro Cond"/>
          <w:b/>
          <w:sz w:val="25"/>
          <w:szCs w:val="25"/>
          <w:lang w:val="en-US"/>
        </w:rPr>
        <w:t>. ADDITION TO INVI</w:t>
      </w:r>
      <w:bookmarkStart w:id="12" w:name="_GoBack"/>
      <w:bookmarkEnd w:id="12"/>
      <w:r w:rsidRPr="00A66D1F">
        <w:rPr>
          <w:rFonts w:ascii="Verdana Pro Cond" w:hAnsi="Verdana Pro Cond"/>
          <w:b/>
          <w:sz w:val="25"/>
          <w:szCs w:val="25"/>
          <w:lang w:val="en-US"/>
        </w:rPr>
        <w:t>TATION TENDER</w:t>
      </w:r>
    </w:p>
    <w:p w:rsidR="00290A0D" w:rsidRPr="00A95284" w:rsidRDefault="00607EB1" w:rsidP="00DD22A6">
      <w:pPr>
        <w:widowControl w:val="0"/>
        <w:spacing w:after="120" w:line="312" w:lineRule="auto"/>
        <w:jc w:val="both"/>
        <w:rPr>
          <w:rFonts w:ascii="Arial" w:hAnsi="Arial" w:cs="Arial"/>
          <w:color w:val="FF0000"/>
          <w:sz w:val="24"/>
          <w:szCs w:val="24"/>
          <w:lang w:val="en-US"/>
        </w:rPr>
      </w:pPr>
      <w:r w:rsidRPr="00607EB1">
        <w:rPr>
          <w:rFonts w:ascii="Century Gothic" w:hAnsi="Century Gothic"/>
          <w:noProof/>
          <w:lang w:val="en-US"/>
        </w:rPr>
        <w:pict>
          <v:rect id="Rectangle 35" o:spid="_x0000_s1055" style="position:absolute;left:0;text-align:left;margin-left:237.95pt;margin-top:46.5pt;width:288.95pt;height:95.8pt;z-index:2516490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" stroked="f">
            <v:textbox>
              <w:txbxContent>
                <w:p w:rsidR="00A574A4" w:rsidRPr="00DD22A6" w:rsidRDefault="00A574A4" w:rsidP="00290A0D">
                  <w:pPr>
                    <w:spacing w:after="240"/>
                    <w:rPr>
                      <w:rFonts w:ascii="Verdana Pro Cond" w:hAnsi="Verdana Pro Cond"/>
                      <w:sz w:val="26"/>
                      <w:szCs w:val="26"/>
                      <w:lang w:val="en-US"/>
                    </w:rPr>
                  </w:pPr>
                  <w:r>
                    <w:rPr>
                      <w:rFonts w:ascii="Arial" w:hAnsi="Arial" w:cs="Arial"/>
                      <w:b/>
                      <w:sz w:val="24"/>
                      <w:szCs w:val="24"/>
                      <w:lang w:val="en-US"/>
                    </w:rPr>
                    <w:t>Ebolowa</w:t>
                  </w:r>
                  <w:r w:rsidRPr="00DD22A6">
                    <w:rPr>
                      <w:rFonts w:ascii="Arial" w:hAnsi="Arial" w:cs="Arial"/>
                      <w:iCs/>
                      <w:sz w:val="26"/>
                      <w:szCs w:val="26"/>
                      <w:lang w:val="en-US"/>
                    </w:rPr>
                    <w:t>,</w:t>
                  </w:r>
                  <w:r w:rsidRPr="00DD22A6">
                    <w:rPr>
                      <w:rFonts w:ascii="Verdana Pro Cond" w:hAnsi="Verdana Pro Cond"/>
                      <w:sz w:val="26"/>
                      <w:szCs w:val="26"/>
                      <w:lang w:val="en-US"/>
                    </w:rPr>
                    <w:t xml:space="preserve"> ________________</w:t>
                  </w:r>
                </w:p>
                <w:p w:rsidR="00A574A4" w:rsidRDefault="00A574A4" w:rsidP="00290A0D">
                  <w:pPr>
                    <w:spacing w:line="276" w:lineRule="auto"/>
                    <w:jc w:val="center"/>
                    <w:rPr>
                      <w:rFonts w:ascii="Arial" w:hAnsi="Arial" w:cs="Arial"/>
                      <w:sz w:val="24"/>
                      <w:szCs w:val="24"/>
                      <w:lang w:val="en-US"/>
                    </w:rPr>
                  </w:pPr>
                  <w:r>
                    <w:rPr>
                      <w:rFonts w:ascii="Arial" w:hAnsi="Arial" w:cs="Arial"/>
                      <w:b/>
                      <w:sz w:val="24"/>
                      <w:szCs w:val="24"/>
                      <w:lang w:val="en-US"/>
                    </w:rPr>
                    <w:t>Senior Divisional Officer</w:t>
                  </w:r>
                </w:p>
                <w:p w:rsidR="00A574A4" w:rsidRPr="00AB52F8" w:rsidRDefault="00A574A4" w:rsidP="00290A0D">
                  <w:pPr>
                    <w:spacing w:line="276" w:lineRule="auto"/>
                    <w:jc w:val="center"/>
                    <w:rPr>
                      <w:rFonts w:ascii="Verdana Pro Cond" w:hAnsi="Verdana Pro Cond" w:cs="Arial"/>
                      <w:iCs/>
                      <w:sz w:val="24"/>
                      <w:szCs w:val="24"/>
                      <w:lang w:val="en-US"/>
                    </w:rPr>
                  </w:pPr>
                  <w:r w:rsidRPr="00AB52F8">
                    <w:rPr>
                      <w:rFonts w:ascii="Verdana Pro Cond" w:hAnsi="Verdana Pro Cond" w:cs="Arial"/>
                      <w:iCs/>
                      <w:sz w:val="24"/>
                      <w:szCs w:val="24"/>
                      <w:lang w:val="en-US"/>
                    </w:rPr>
                    <w:t>(</w:t>
                  </w:r>
                  <w:r>
                    <w:rPr>
                      <w:rFonts w:ascii="Arial" w:hAnsi="Arial" w:cs="Arial"/>
                      <w:sz w:val="24"/>
                      <w:szCs w:val="24"/>
                      <w:lang w:val="en-US"/>
                    </w:rPr>
                    <w:t>Contracting Authority</w:t>
                  </w:r>
                  <w:r w:rsidRPr="00AB52F8">
                    <w:rPr>
                      <w:rFonts w:ascii="Verdana Pro Cond" w:hAnsi="Verdana Pro Cond" w:cs="Arial"/>
                      <w:iCs/>
                      <w:sz w:val="24"/>
                      <w:szCs w:val="24"/>
                      <w:lang w:val="en-US"/>
                    </w:rPr>
                    <w:t>)</w:t>
                  </w:r>
                </w:p>
              </w:txbxContent>
            </v:textbox>
            <w10:wrap anchorx="margin"/>
          </v:rect>
        </w:pict>
      </w:r>
      <w:r w:rsidR="00290A0D" w:rsidRPr="00A95284">
        <w:rPr>
          <w:rFonts w:ascii="Arial" w:hAnsi="Arial" w:cs="Arial"/>
          <w:sz w:val="24"/>
          <w:szCs w:val="24"/>
          <w:lang w:val="en-US"/>
        </w:rPr>
        <w:t xml:space="preserve">The </w:t>
      </w:r>
      <w:r w:rsidR="00912D67">
        <w:rPr>
          <w:rFonts w:ascii="Arial" w:hAnsi="Arial" w:cs="Arial"/>
          <w:b/>
          <w:sz w:val="24"/>
          <w:szCs w:val="24"/>
          <w:lang w:val="en-US"/>
        </w:rPr>
        <w:t>Senior Divisional Officer</w:t>
      </w:r>
      <w:r w:rsidR="00912D67" w:rsidRPr="00A95284">
        <w:rPr>
          <w:rFonts w:ascii="Arial" w:hAnsi="Arial" w:cs="Arial"/>
          <w:sz w:val="24"/>
          <w:szCs w:val="24"/>
          <w:lang w:val="en-US"/>
        </w:rPr>
        <w:t xml:space="preserve">, </w:t>
      </w:r>
      <w:r w:rsidR="00912D67">
        <w:rPr>
          <w:rFonts w:ascii="Arial" w:hAnsi="Arial" w:cs="Arial"/>
          <w:sz w:val="24"/>
          <w:szCs w:val="24"/>
          <w:lang w:val="en-US"/>
        </w:rPr>
        <w:t>contracting authority</w:t>
      </w:r>
      <w:r w:rsidR="000E5235" w:rsidRPr="00A95284">
        <w:rPr>
          <w:rFonts w:ascii="Arial" w:hAnsi="Arial" w:cs="Arial"/>
          <w:sz w:val="24"/>
          <w:szCs w:val="24"/>
          <w:lang w:val="en-US"/>
        </w:rPr>
        <w:t>,</w:t>
      </w:r>
      <w:r w:rsidR="00290A0D" w:rsidRPr="00A95284">
        <w:rPr>
          <w:rFonts w:ascii="Arial" w:hAnsi="Arial" w:cs="Arial"/>
          <w:sz w:val="24"/>
          <w:szCs w:val="24"/>
          <w:lang w:val="en-US"/>
        </w:rPr>
        <w:t xml:space="preserve"> reserves himself the right to bring subsequent useful amendments to the present tender file, if necessary or in case of force majeure.</w:t>
      </w:r>
    </w:p>
    <w:p w:rsidR="00290A0D" w:rsidRPr="00924884" w:rsidRDefault="00290A0D" w:rsidP="00290A0D">
      <w:pPr>
        <w:rPr>
          <w:rFonts w:ascii="Century Gothic" w:hAnsi="Century Gothic"/>
          <w:lang w:val="en-US"/>
        </w:rPr>
      </w:pPr>
    </w:p>
    <w:p w:rsidR="00290A0D" w:rsidRPr="00165630" w:rsidRDefault="00607EB1" w:rsidP="00290A0D">
      <w:pPr>
        <w:tabs>
          <w:tab w:val="left" w:pos="-426"/>
        </w:tabs>
        <w:spacing w:after="120"/>
        <w:rPr>
          <w:rFonts w:ascii="Century Gothic" w:hAnsi="Century Gothic"/>
          <w:b/>
          <w:lang w:val="en-US"/>
        </w:rPr>
      </w:pPr>
      <w:r w:rsidRPr="00607EB1">
        <w:rPr>
          <w:noProof/>
          <w:lang w:val="en-US"/>
        </w:rPr>
        <w:pict>
          <v:shape id="Zone de texte 72" o:spid="_x0000_s1056" type="#_x0000_t202" style="position:absolute;margin-left:-5.2pt;margin-top:19.9pt;width:4in;height:186.4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" filled="f" stroked="f" strokeweight=".5pt">
            <v:textbox>
              <w:txbxContent>
                <w:p w:rsidR="00A574A4" w:rsidRPr="00AB52F8" w:rsidRDefault="00A574A4" w:rsidP="00331F48">
                  <w:pPr>
                    <w:tabs>
                      <w:tab w:val="left" w:pos="-426"/>
                    </w:tabs>
                    <w:spacing w:after="120"/>
                    <w:rPr>
                      <w:rFonts w:ascii="Verdana Pro Cond" w:hAnsi="Verdana Pro Cond" w:cs="Arial"/>
                      <w:b/>
                      <w:iCs/>
                      <w:lang w:val="en-US"/>
                    </w:rPr>
                  </w:pPr>
                  <w:r w:rsidRPr="00AB52F8">
                    <w:rPr>
                      <w:rFonts w:ascii="Verdana Pro Cond" w:hAnsi="Verdana Pro Cond" w:cs="Arial"/>
                      <w:b/>
                      <w:iCs/>
                      <w:u w:val="single"/>
                      <w:lang w:val="en-US"/>
                    </w:rPr>
                    <w:t>AMPLIATIONS</w:t>
                  </w:r>
                  <w:r w:rsidRPr="00AB52F8">
                    <w:rPr>
                      <w:rFonts w:ascii="Verdana Pro Cond" w:hAnsi="Verdana Pro Cond" w:cs="Arial"/>
                      <w:b/>
                      <w:iCs/>
                      <w:lang w:val="en-US"/>
                    </w:rPr>
                    <w:t xml:space="preserve">: </w:t>
                  </w:r>
                </w:p>
                <w:p w:rsidR="00A574A4" w:rsidRDefault="00A574A4" w:rsidP="00331F48">
                  <w:pPr>
                    <w:spacing w:after="0" w:line="276" w:lineRule="auto"/>
                    <w:jc w:val="both"/>
                    <w:rPr>
                      <w:rFonts w:ascii="Verdana Pro Cond" w:hAnsi="Verdana Pro Cond" w:cs="Arial"/>
                      <w:b/>
                      <w:bCs/>
                      <w:iCs/>
                      <w:lang w:val="en-US"/>
                    </w:rPr>
                  </w:pPr>
                  <w:r w:rsidRPr="00AB52F8">
                    <w:rPr>
                      <w:rFonts w:ascii="Verdana Pro Cond" w:hAnsi="Verdana Pro Cond" w:cs="Arial"/>
                      <w:iCs/>
                      <w:lang w:val="en-US"/>
                    </w:rPr>
                    <w:t xml:space="preserve">- </w:t>
                  </w:r>
                  <w:r w:rsidRPr="00AB52F8">
                    <w:rPr>
                      <w:rFonts w:ascii="Verdana Pro Cond" w:hAnsi="Verdana Pro Cond" w:cs="Arial"/>
                      <w:b/>
                      <w:bCs/>
                      <w:iCs/>
                      <w:lang w:val="en-US"/>
                    </w:rPr>
                    <w:t>SDO</w:t>
                  </w:r>
                  <w:r w:rsidRPr="00AB52F8">
                    <w:rPr>
                      <w:rFonts w:ascii="Verdana Pro Cond" w:hAnsi="Verdana Pro Cond" w:cs="Arial"/>
                      <w:iCs/>
                      <w:lang w:val="en-US"/>
                    </w:rPr>
                    <w:t>/</w:t>
                  </w:r>
                  <w:r w:rsidRPr="00AB52F8">
                    <w:rPr>
                      <w:rFonts w:ascii="Verdana Pro Cond" w:hAnsi="Verdana Pro Cond" w:cs="Arial"/>
                      <w:b/>
                      <w:bCs/>
                      <w:iCs/>
                      <w:lang w:val="en-US"/>
                    </w:rPr>
                    <w:t>Mvila Division</w:t>
                  </w:r>
                </w:p>
                <w:p w:rsidR="00A574A4" w:rsidRPr="00AB52F8" w:rsidRDefault="00A574A4" w:rsidP="00331F48">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bCs/>
                      <w:iCs/>
                      <w:lang w:val="en-US"/>
                    </w:rPr>
                    <w:t>DO</w:t>
                  </w:r>
                  <w:r w:rsidRPr="00AB52F8">
                    <w:rPr>
                      <w:rFonts w:ascii="Verdana Pro Cond" w:hAnsi="Verdana Pro Cond" w:cs="Arial"/>
                      <w:iCs/>
                      <w:lang w:val="en-US"/>
                    </w:rPr>
                    <w:t>/</w:t>
                  </w:r>
                  <w:r>
                    <w:rPr>
                      <w:rFonts w:ascii="Arial" w:hAnsi="Arial" w:cs="Arial"/>
                      <w:b/>
                      <w:sz w:val="24"/>
                      <w:szCs w:val="24"/>
                      <w:lang w:val="en-US"/>
                    </w:rPr>
                    <w:t>Ebwa 2</w:t>
                  </w:r>
                  <w:r w:rsidRPr="007B222E">
                    <w:rPr>
                      <w:rFonts w:ascii="Arial" w:hAnsi="Arial" w:cs="Arial"/>
                      <w:b/>
                      <w:sz w:val="24"/>
                      <w:szCs w:val="24"/>
                      <w:vertAlign w:val="superscript"/>
                      <w:lang w:val="en-US"/>
                    </w:rPr>
                    <w:t>th</w:t>
                  </w:r>
                </w:p>
                <w:p w:rsidR="00A574A4" w:rsidRPr="00AB52F8" w:rsidRDefault="00A574A4" w:rsidP="00331F48">
                  <w:pPr>
                    <w:spacing w:after="0" w:line="276" w:lineRule="auto"/>
                    <w:jc w:val="both"/>
                    <w:rPr>
                      <w:rFonts w:ascii="Verdana Pro Cond" w:hAnsi="Verdana Pro Cond" w:cs="Arial"/>
                      <w:b/>
                      <w:iCs/>
                      <w:lang w:val="en-US"/>
                    </w:rPr>
                  </w:pPr>
                  <w:r w:rsidRPr="00AB52F8">
                    <w:rPr>
                      <w:rFonts w:ascii="Verdana Pro Cond" w:hAnsi="Verdana Pro Cond" w:cs="Arial"/>
                      <w:iCs/>
                      <w:lang w:val="en-US"/>
                    </w:rPr>
                    <w:t>-</w:t>
                  </w:r>
                  <w:r w:rsidRPr="00AB52F8">
                    <w:rPr>
                      <w:rFonts w:ascii="Verdana Pro Cond" w:hAnsi="Verdana Pro Cond" w:cs="Arial"/>
                      <w:b/>
                      <w:iCs/>
                      <w:lang w:val="en-US"/>
                    </w:rPr>
                    <w:t xml:space="preserve"> President </w:t>
                  </w:r>
                  <w:r>
                    <w:rPr>
                      <w:rFonts w:ascii="Verdana Pro Cond" w:hAnsi="Verdana Pro Cond" w:cs="Arial"/>
                      <w:b/>
                      <w:iCs/>
                      <w:lang w:val="en-US"/>
                    </w:rPr>
                    <w:t>D</w:t>
                  </w:r>
                  <w:r w:rsidRPr="00AB52F8">
                    <w:rPr>
                      <w:rFonts w:ascii="Verdana Pro Cond" w:hAnsi="Verdana Pro Cond" w:cs="Arial"/>
                      <w:b/>
                      <w:iCs/>
                      <w:lang w:val="en-US"/>
                    </w:rPr>
                    <w:t>TB</w:t>
                  </w:r>
                  <w:r w:rsidRPr="00AD3F7D">
                    <w:rPr>
                      <w:rFonts w:ascii="Verdana Pro Cond" w:hAnsi="Verdana Pro Cond" w:cs="Arial"/>
                      <w:bCs/>
                      <w:iCs/>
                      <w:lang w:val="en-US"/>
                    </w:rPr>
                    <w:t>/</w:t>
                  </w:r>
                  <w:r>
                    <w:rPr>
                      <w:rFonts w:ascii="Arial" w:hAnsi="Arial" w:cs="Arial"/>
                      <w:b/>
                      <w:sz w:val="24"/>
                      <w:szCs w:val="24"/>
                      <w:lang w:val="en-US"/>
                    </w:rPr>
                    <w:t>Mvila Division</w:t>
                  </w:r>
                </w:p>
                <w:p w:rsidR="00A574A4" w:rsidRDefault="00A574A4" w:rsidP="00331F48">
                  <w:pPr>
                    <w:spacing w:after="0" w:line="276" w:lineRule="auto"/>
                    <w:jc w:val="both"/>
                    <w:rPr>
                      <w:rFonts w:ascii="Verdana Pro Cond" w:hAnsi="Verdana Pro Cond" w:cs="Arial"/>
                      <w:b/>
                      <w:iCs/>
                      <w:lang w:val="en-US"/>
                    </w:rPr>
                  </w:pPr>
                  <w:r w:rsidRPr="00AB52F8">
                    <w:rPr>
                      <w:rFonts w:ascii="Verdana Pro Cond" w:hAnsi="Verdana Pro Cond" w:cs="Arial"/>
                      <w:iCs/>
                      <w:lang w:val="en-US"/>
                    </w:rPr>
                    <w:t>-</w:t>
                  </w:r>
                  <w:r w:rsidRPr="00AB52F8">
                    <w:rPr>
                      <w:rFonts w:ascii="Verdana Pro Cond" w:hAnsi="Verdana Pro Cond" w:cs="Arial"/>
                      <w:b/>
                      <w:iCs/>
                      <w:lang w:val="en-US"/>
                    </w:rPr>
                    <w:t>DDMINEE</w:t>
                  </w:r>
                  <w:r w:rsidRPr="00AD3F7D">
                    <w:rPr>
                      <w:rFonts w:ascii="Verdana Pro Cond" w:hAnsi="Verdana Pro Cond" w:cs="Arial"/>
                      <w:bCs/>
                      <w:iCs/>
                      <w:lang w:val="en-US"/>
                    </w:rPr>
                    <w:t>/</w:t>
                  </w:r>
                  <w:r w:rsidRPr="00AB52F8">
                    <w:rPr>
                      <w:rFonts w:ascii="Verdana Pro Cond" w:hAnsi="Verdana Pro Cond" w:cs="Arial"/>
                      <w:b/>
                      <w:iCs/>
                      <w:lang w:val="en-US"/>
                    </w:rPr>
                    <w:t>Mvila Division</w:t>
                  </w:r>
                </w:p>
                <w:p w:rsidR="00A574A4" w:rsidRDefault="00A574A4" w:rsidP="000E5235">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DDMINEPAT</w:t>
                  </w:r>
                  <w:r w:rsidRPr="00AD3F7D">
                    <w:rPr>
                      <w:rFonts w:ascii="Verdana Pro Cond" w:hAnsi="Verdana Pro Cond" w:cs="Arial"/>
                      <w:bCs/>
                      <w:iCs/>
                      <w:lang w:val="en-US"/>
                    </w:rPr>
                    <w:t>/</w:t>
                  </w:r>
                  <w:r>
                    <w:rPr>
                      <w:rFonts w:ascii="Verdana Pro Cond" w:hAnsi="Verdana Pro Cond" w:cs="Arial"/>
                      <w:b/>
                      <w:iCs/>
                      <w:lang w:val="en-US"/>
                    </w:rPr>
                    <w:t>Mvila Divisio</w:t>
                  </w:r>
                </w:p>
                <w:p w:rsidR="00A574A4" w:rsidRPr="00AB52F8" w:rsidRDefault="00A574A4" w:rsidP="000E5235">
                  <w:pPr>
                    <w:spacing w:after="0" w:line="276" w:lineRule="auto"/>
                    <w:jc w:val="both"/>
                    <w:rPr>
                      <w:rFonts w:ascii="Verdana Pro Cond" w:hAnsi="Verdana Pro Cond" w:cs="Arial"/>
                      <w:b/>
                      <w:iCs/>
                      <w:lang w:val="en-US"/>
                    </w:rPr>
                  </w:pPr>
                  <w:r w:rsidRPr="00AB52F8">
                    <w:rPr>
                      <w:rFonts w:ascii="Verdana Pro Cond" w:hAnsi="Verdana Pro Cond" w:cs="Arial"/>
                      <w:iCs/>
                      <w:lang w:val="en-US"/>
                    </w:rPr>
                    <w:t xml:space="preserve"> -</w:t>
                  </w:r>
                  <w:r w:rsidRPr="00AB52F8">
                    <w:rPr>
                      <w:rFonts w:ascii="Verdana Pro Cond" w:hAnsi="Verdana Pro Cond" w:cs="Arial"/>
                      <w:b/>
                      <w:iCs/>
                      <w:lang w:val="en-US"/>
                    </w:rPr>
                    <w:t>DDMINMAP</w:t>
                  </w:r>
                  <w:r w:rsidRPr="00AD3F7D">
                    <w:rPr>
                      <w:rFonts w:ascii="Verdana Pro Cond" w:hAnsi="Verdana Pro Cond" w:cs="Arial"/>
                      <w:bCs/>
                      <w:iCs/>
                      <w:lang w:val="en-US"/>
                    </w:rPr>
                    <w:t>/</w:t>
                  </w:r>
                  <w:r w:rsidRPr="00AB52F8">
                    <w:rPr>
                      <w:rFonts w:ascii="Verdana Pro Cond" w:hAnsi="Verdana Pro Cond" w:cs="Arial"/>
                      <w:b/>
                      <w:iCs/>
                      <w:lang w:val="en-US"/>
                    </w:rPr>
                    <w:t>Mvila Division</w:t>
                  </w:r>
                </w:p>
                <w:p w:rsidR="00A574A4" w:rsidRPr="00AB52F8" w:rsidRDefault="00A574A4" w:rsidP="00AB52F8">
                  <w:pPr>
                    <w:spacing w:after="0" w:line="276" w:lineRule="auto"/>
                    <w:rPr>
                      <w:rFonts w:ascii="Verdana Pro Cond" w:hAnsi="Verdana Pro Cond" w:cs="Arial"/>
                      <w:b/>
                      <w:iCs/>
                      <w:lang w:val="en-US"/>
                    </w:rPr>
                  </w:pPr>
                  <w:r w:rsidRPr="00AB52F8">
                    <w:rPr>
                      <w:rFonts w:ascii="Verdana Pro Cond" w:hAnsi="Verdana Pro Cond" w:cs="Arial"/>
                      <w:bCs/>
                      <w:iCs/>
                      <w:lang w:val="en-US"/>
                    </w:rPr>
                    <w:t xml:space="preserve"> -</w:t>
                  </w:r>
                  <w:r w:rsidRPr="00AB52F8">
                    <w:rPr>
                      <w:rFonts w:ascii="Verdana Pro Cond" w:hAnsi="Verdana Pro Cond" w:cs="Arial"/>
                      <w:b/>
                      <w:iCs/>
                      <w:lang w:val="en-US"/>
                    </w:rPr>
                    <w:t>ARMP</w:t>
                  </w:r>
                  <w:r w:rsidRPr="00AD3F7D">
                    <w:rPr>
                      <w:rFonts w:ascii="Verdana Pro Cond" w:hAnsi="Verdana Pro Cond" w:cs="Arial"/>
                      <w:bCs/>
                      <w:iCs/>
                      <w:lang w:val="en-US"/>
                    </w:rPr>
                    <w:t>/</w:t>
                  </w:r>
                  <w:r w:rsidRPr="00AB52F8">
                    <w:rPr>
                      <w:rFonts w:ascii="Verdana Pro Cond" w:hAnsi="Verdana Pro Cond" w:cs="Arial"/>
                      <w:b/>
                      <w:iCs/>
                      <w:lang w:val="en-US"/>
                    </w:rPr>
                    <w:t xml:space="preserve">South region </w:t>
                  </w:r>
                  <w:r w:rsidRPr="00AB52F8">
                    <w:rPr>
                      <w:rFonts w:ascii="Verdana Pro Cond" w:hAnsi="Verdana Pro Cond" w:cs="Arial"/>
                      <w:iCs/>
                      <w:lang w:val="en-US"/>
                    </w:rPr>
                    <w:t>(for publication and archiving)</w:t>
                  </w:r>
                </w:p>
                <w:p w:rsidR="00A574A4" w:rsidRPr="00AB52F8" w:rsidRDefault="00A574A4" w:rsidP="00331F48">
                  <w:pPr>
                    <w:spacing w:after="0" w:line="276" w:lineRule="auto"/>
                    <w:jc w:val="both"/>
                    <w:rPr>
                      <w:rFonts w:ascii="Verdana Pro Cond" w:hAnsi="Verdana Pro Cond" w:cs="Arial"/>
                      <w:b/>
                      <w:iCs/>
                      <w:lang w:val="en-US"/>
                    </w:rPr>
                  </w:pPr>
                  <w:r w:rsidRPr="00AB52F8">
                    <w:rPr>
                      <w:rFonts w:ascii="Verdana Pro Cond" w:hAnsi="Verdana Pro Cond" w:cs="Arial"/>
                      <w:iCs/>
                      <w:lang w:val="en-US"/>
                    </w:rPr>
                    <w:t>-</w:t>
                  </w:r>
                  <w:r w:rsidRPr="00AB52F8">
                    <w:rPr>
                      <w:rFonts w:ascii="Verdana Pro Cond" w:hAnsi="Verdana Pro Cond" w:cs="Arial"/>
                      <w:b/>
                      <w:iCs/>
                      <w:lang w:val="en-US"/>
                    </w:rPr>
                    <w:t xml:space="preserve"> D</w:t>
                  </w:r>
                  <w:r>
                    <w:rPr>
                      <w:rFonts w:ascii="Verdana Pro Cond" w:hAnsi="Verdana Pro Cond" w:cs="Arial"/>
                      <w:b/>
                      <w:iCs/>
                      <w:lang w:val="en-US"/>
                    </w:rPr>
                    <w:t>isplay</w:t>
                  </w:r>
                </w:p>
                <w:p w:rsidR="00A574A4" w:rsidRPr="00AB52F8" w:rsidRDefault="00A574A4" w:rsidP="00331F48">
                  <w:pPr>
                    <w:rPr>
                      <w:rFonts w:ascii="Verdana Pro Cond" w:hAnsi="Verdana Pro Cond"/>
                      <w:iCs/>
                    </w:rPr>
                  </w:pPr>
                  <w:r w:rsidRPr="00AB52F8">
                    <w:rPr>
                      <w:rFonts w:ascii="Verdana Pro Cond" w:hAnsi="Verdana Pro Cond" w:cs="Arial"/>
                      <w:iCs/>
                      <w:lang w:val="en-US"/>
                    </w:rPr>
                    <w:t>-</w:t>
                  </w:r>
                  <w:r w:rsidRPr="00AB52F8">
                    <w:rPr>
                      <w:rFonts w:ascii="Verdana Pro Cond" w:hAnsi="Verdana Pro Cond" w:cs="Arial"/>
                      <w:b/>
                      <w:iCs/>
                      <w:lang w:val="en-US"/>
                    </w:rPr>
                    <w:t>C</w:t>
                  </w:r>
                  <w:r>
                    <w:rPr>
                      <w:rFonts w:ascii="Verdana Pro Cond" w:hAnsi="Verdana Pro Cond" w:cs="Arial"/>
                      <w:b/>
                      <w:iCs/>
                      <w:lang w:val="en-US"/>
                    </w:rPr>
                    <w:t>hrono</w:t>
                  </w:r>
                  <w:r w:rsidRPr="00AD3F7D">
                    <w:rPr>
                      <w:rFonts w:ascii="Verdana Pro Cond" w:hAnsi="Verdana Pro Cond" w:cs="Arial"/>
                      <w:bCs/>
                      <w:iCs/>
                      <w:lang w:val="en-US"/>
                    </w:rPr>
                    <w:t>/</w:t>
                  </w:r>
                  <w:r w:rsidRPr="00AB52F8">
                    <w:rPr>
                      <w:rFonts w:ascii="Verdana Pro Cond" w:hAnsi="Verdana Pro Cond" w:cs="Arial"/>
                      <w:b/>
                      <w:iCs/>
                      <w:lang w:val="en-US"/>
                    </w:rPr>
                    <w:t>A</w:t>
                  </w:r>
                  <w:r>
                    <w:rPr>
                      <w:rFonts w:ascii="Verdana Pro Cond" w:hAnsi="Verdana Pro Cond" w:cs="Arial"/>
                      <w:b/>
                      <w:iCs/>
                      <w:lang w:val="en-US"/>
                    </w:rPr>
                    <w:t>rchives</w:t>
                  </w:r>
                </w:p>
              </w:txbxContent>
            </v:textbox>
            <w10:wrap anchorx="margin"/>
          </v:shape>
        </w:pict>
      </w:r>
    </w:p>
    <w:p w:rsidR="00290A0D" w:rsidRPr="00165630" w:rsidRDefault="00290A0D" w:rsidP="00290A0D">
      <w:pPr>
        <w:tabs>
          <w:tab w:val="left" w:pos="-426"/>
        </w:tabs>
        <w:spacing w:after="120"/>
        <w:rPr>
          <w:rFonts w:ascii="Century Gothic" w:hAnsi="Century Gothic"/>
          <w:b/>
          <w:lang w:val="en-US"/>
        </w:rPr>
      </w:pPr>
    </w:p>
    <w:p w:rsidR="00290A0D" w:rsidRDefault="00290A0D" w:rsidP="00290A0D">
      <w:pPr>
        <w:tabs>
          <w:tab w:val="left" w:pos="-426"/>
        </w:tabs>
        <w:spacing w:after="120"/>
        <w:rPr>
          <w:rFonts w:ascii="Century Gothic" w:hAnsi="Century Gothic"/>
          <w:b/>
          <w:lang w:val="en-US"/>
        </w:rPr>
      </w:pPr>
    </w:p>
    <w:p w:rsidR="00290A0D" w:rsidRDefault="00290A0D" w:rsidP="00290A0D">
      <w:pPr>
        <w:tabs>
          <w:tab w:val="left" w:pos="-426"/>
        </w:tabs>
        <w:spacing w:after="120"/>
        <w:rPr>
          <w:rFonts w:ascii="Century Gothic" w:hAnsi="Century Gothic"/>
          <w:b/>
          <w:lang w:val="en-US"/>
        </w:rPr>
      </w:pPr>
    </w:p>
    <w:p w:rsidR="00290A0D" w:rsidRPr="00165630" w:rsidRDefault="00290A0D" w:rsidP="00290A0D">
      <w:pPr>
        <w:tabs>
          <w:tab w:val="left" w:pos="-426"/>
        </w:tabs>
        <w:spacing w:after="120"/>
        <w:rPr>
          <w:rFonts w:ascii="Century Gothic" w:hAnsi="Century Gothic"/>
          <w:b/>
          <w:lang w:val="en-US"/>
        </w:rPr>
      </w:pPr>
    </w:p>
    <w:p w:rsidR="00361AE1" w:rsidRPr="00D13355" w:rsidRDefault="00361AE1">
      <w:pPr>
        <w:rPr>
          <w:lang w:val="en-US"/>
        </w:rPr>
      </w:pPr>
    </w:p>
    <w:p w:rsidR="00361AE1" w:rsidRPr="00D13355" w:rsidRDefault="00361AE1" w:rsidP="00361AE1">
      <w:pPr>
        <w:rPr>
          <w:lang w:val="en-US"/>
        </w:rPr>
      </w:pPr>
    </w:p>
    <w:p w:rsidR="007C001F" w:rsidRPr="008B5E65" w:rsidRDefault="007C001F" w:rsidP="007C001F">
      <w:pPr>
        <w:rPr>
          <w:lang w:val="en-US"/>
        </w:rPr>
      </w:pPr>
    </w:p>
    <w:p w:rsidR="00BF1A10" w:rsidRDefault="00BF1A10" w:rsidP="00BF1A10">
      <w:pPr>
        <w:pStyle w:val="TM2"/>
        <w:ind w:left="0"/>
        <w:rPr>
          <w:lang w:val="en-US"/>
        </w:rPr>
      </w:pPr>
    </w:p>
    <w:p w:rsidR="007B222E" w:rsidRDefault="007B222E" w:rsidP="007B222E">
      <w:pPr>
        <w:rPr>
          <w:lang w:val="en-US"/>
        </w:rPr>
      </w:pPr>
    </w:p>
    <w:p w:rsidR="007B222E" w:rsidRPr="007B222E" w:rsidRDefault="007B222E" w:rsidP="007B222E">
      <w:pPr>
        <w:rPr>
          <w:lang w:val="en-US"/>
        </w:rPr>
      </w:pPr>
    </w:p>
    <w:p w:rsidR="00BF1A10" w:rsidRPr="00CA5EA1" w:rsidRDefault="00BF1A10" w:rsidP="00BF1A10">
      <w:pPr>
        <w:rPr>
          <w:lang w:val="en-US"/>
        </w:rPr>
      </w:pPr>
    </w:p>
    <w:p w:rsidR="00BF1A10" w:rsidRPr="00CA5EA1" w:rsidRDefault="00BF1A10" w:rsidP="00BF1A10">
      <w:pPr>
        <w:rPr>
          <w:lang w:val="en-US"/>
        </w:rPr>
      </w:pPr>
    </w:p>
    <w:p w:rsidR="00BF1A10" w:rsidRPr="00CA5EA1" w:rsidRDefault="00607EB1" w:rsidP="00BF1A10">
      <w:pPr>
        <w:rPr>
          <w:lang w:val="en-US"/>
        </w:rPr>
      </w:pPr>
      <w:r w:rsidRPr="00607EB1">
        <w:rPr>
          <w:noProof/>
          <w:lang w:val="en-US"/>
        </w:rPr>
        <w:pict>
          <v:group id="Groupe 81" o:spid="_x0000_s1057" style="position:absolute;margin-left:-29.6pt;margin-top:-23.95pt;width:565.1pt;height:160.65pt;z-index:252257280;mso-position-horizontal-relative:margin;mso-height-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">
            <v:shape id="Zone de texte 82" o:spid="_x0000_s1058"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957CD4">
                    <w:pPr>
                      <w:spacing w:after="0" w:line="240" w:lineRule="auto"/>
                      <w:jc w:val="center"/>
                      <w:rPr>
                        <w:rFonts w:ascii="Arial Narrow" w:hAnsi="Arial Narrow" w:cs="Segoe UI Semibold"/>
                        <w:sz w:val="18"/>
                        <w:szCs w:val="18"/>
                      </w:rPr>
                    </w:pPr>
                  </w:p>
                </w:txbxContent>
              </v:textbox>
            </v:shape>
            <v:shape id="Zone de texte 83" o:spid="_x0000_s1059"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957CD4">
                    <w:pPr>
                      <w:spacing w:after="0" w:line="240" w:lineRule="auto"/>
                      <w:jc w:val="center"/>
                      <w:rPr>
                        <w:rFonts w:ascii="Arial Narrow" w:hAnsi="Arial Narrow" w:cs="Segoe UI Semibold"/>
                        <w:sz w:val="18"/>
                        <w:szCs w:val="18"/>
                        <w:lang w:val="en-US"/>
                      </w:rPr>
                    </w:pPr>
                  </w:p>
                </w:txbxContent>
              </v:textbox>
            </v:shape>
            <v:shape id="Zone de texte 84" o:spid="_x0000_s1060" type="#_x0000_t202" style="position:absolute;left:28864;top:881;width:17443;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A574A4" w:rsidRDefault="00A574A4" w:rsidP="00957CD4"/>
                </w:txbxContent>
              </v:textbox>
            </v:shape>
            <w10:wrap anchorx="margin"/>
          </v:group>
        </w:pict>
      </w:r>
    </w:p>
    <w:p w:rsidR="00BF1A10" w:rsidRPr="00CA5EA1" w:rsidRDefault="00BF1A10" w:rsidP="00BF1A10">
      <w:pPr>
        <w:rPr>
          <w:lang w:val="en-US"/>
        </w:rPr>
      </w:pPr>
    </w:p>
    <w:p w:rsidR="00BF1A10" w:rsidRDefault="00BF1A10" w:rsidP="00BF1A10">
      <w:pPr>
        <w:rPr>
          <w:lang w:val="en-US"/>
        </w:rPr>
      </w:pPr>
    </w:p>
    <w:p w:rsidR="00E15F39" w:rsidRDefault="00E15F39" w:rsidP="00BF1A10">
      <w:pPr>
        <w:rPr>
          <w:lang w:val="en-US"/>
        </w:rPr>
      </w:pPr>
    </w:p>
    <w:p w:rsidR="00E15F39" w:rsidRDefault="00E15F39" w:rsidP="00BF1A10">
      <w:pPr>
        <w:rPr>
          <w:lang w:val="en-US"/>
        </w:rPr>
      </w:pPr>
    </w:p>
    <w:p w:rsidR="00E15F39" w:rsidRDefault="00E15F39" w:rsidP="00BF1A10">
      <w:pPr>
        <w:rPr>
          <w:lang w:val="en-US"/>
        </w:rPr>
      </w:pPr>
    </w:p>
    <w:p w:rsidR="00BF1A10" w:rsidRPr="00CA5EA1" w:rsidRDefault="00BF1A10" w:rsidP="00BF1A10">
      <w:pPr>
        <w:rPr>
          <w:lang w:val="en-US"/>
        </w:rPr>
      </w:pPr>
    </w:p>
    <w:p w:rsidR="00BF1A10" w:rsidRPr="00CA5EA1" w:rsidRDefault="00607EB1" w:rsidP="00BF1A10">
      <w:pPr>
        <w:rPr>
          <w:lang w:val="en-US"/>
        </w:rPr>
      </w:pPr>
      <w:r w:rsidRPr="00607EB1">
        <w:rPr>
          <w:noProof/>
          <w:lang w:val="en-US"/>
        </w:rPr>
        <w:pict>
          <v:shape id="Organigramme : Document 86" o:spid="_x0000_s1061" type="#_x0000_t114" style="position:absolute;margin-left:-11.4pt;margin-top:15.6pt;width:522pt;height:280.15pt;z-index:2522593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" fillcolor="#3fd3f1" strokecolor="#70ad47 [3209]" strokeweight=".5pt">
            <v:textbox>
              <w:txbxContent>
                <w:p w:rsidR="00A574A4" w:rsidRPr="00CA5EA1" w:rsidRDefault="00A574A4" w:rsidP="000A339C">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Pr>
                      <w:rFonts w:ascii="Verdana Pro Cond" w:hAnsi="Verdana Pro Cond"/>
                      <w:color w:val="000000" w:themeColor="text1"/>
                      <w:sz w:val="32"/>
                      <w:szCs w:val="32"/>
                    </w:rPr>
                    <w:t>005/BIS</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_________</w:t>
                  </w:r>
                </w:p>
                <w:p w:rsidR="00A574A4" w:rsidRPr="006A0427" w:rsidRDefault="00A574A4" w:rsidP="000A339C">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957CD4">
                  <w:pPr>
                    <w:jc w:val="center"/>
                    <w:rPr>
                      <w:rFonts w:ascii="Verdana Pro Cond" w:hAnsi="Verdana Pro Cond"/>
                      <w:sz w:val="36"/>
                      <w:szCs w:val="36"/>
                    </w:rPr>
                  </w:pPr>
                </w:p>
              </w:txbxContent>
            </v:textbox>
            <w10:wrap anchorx="margin"/>
          </v:shape>
        </w:pict>
      </w:r>
    </w:p>
    <w:p w:rsidR="00BF1A10" w:rsidRPr="00CA5EA1" w:rsidRDefault="00BF1A10" w:rsidP="00BF1A10">
      <w:pPr>
        <w:rPr>
          <w:lang w:val="en-US"/>
        </w:rPr>
      </w:pPr>
    </w:p>
    <w:p w:rsidR="00BF1A10" w:rsidRPr="00CA5EA1" w:rsidRDefault="00BF1A10" w:rsidP="00BF1A10">
      <w:pPr>
        <w:rPr>
          <w:lang w:val="en-US"/>
        </w:rPr>
      </w:pPr>
    </w:p>
    <w:p w:rsidR="00BF1A10" w:rsidRPr="00CA5EA1" w:rsidRDefault="00BF1A10" w:rsidP="00BF1A10">
      <w:pPr>
        <w:rPr>
          <w:lang w:val="en-US"/>
        </w:rPr>
      </w:pPr>
    </w:p>
    <w:p w:rsidR="00BF1A10" w:rsidRPr="00CA5EA1" w:rsidRDefault="00BF1A10" w:rsidP="00BF1A10">
      <w:pPr>
        <w:rPr>
          <w:lang w:val="en-US"/>
        </w:rPr>
      </w:pPr>
    </w:p>
    <w:p w:rsidR="00BF1A10" w:rsidRPr="00CA5EA1" w:rsidRDefault="00BF1A10" w:rsidP="00BF1A10">
      <w:pPr>
        <w:rPr>
          <w:lang w:val="en-US"/>
        </w:rPr>
      </w:pPr>
    </w:p>
    <w:p w:rsidR="00BF1A10" w:rsidRPr="00CA5EA1" w:rsidRDefault="00BF1A10" w:rsidP="00BF1A10">
      <w:pPr>
        <w:rPr>
          <w:lang w:val="en-US"/>
        </w:rPr>
      </w:pPr>
    </w:p>
    <w:p w:rsidR="00BF1A10" w:rsidRPr="00CA5EA1" w:rsidRDefault="00BF1A10" w:rsidP="00BF1A10">
      <w:pPr>
        <w:rPr>
          <w:lang w:val="en-US"/>
        </w:rPr>
      </w:pPr>
    </w:p>
    <w:p w:rsidR="00BF1A10" w:rsidRPr="00CA5EA1" w:rsidRDefault="00BF1A10" w:rsidP="00BF1A10">
      <w:pPr>
        <w:rPr>
          <w:lang w:val="en-US"/>
        </w:rPr>
      </w:pPr>
    </w:p>
    <w:p w:rsidR="00BF1A10" w:rsidRPr="00CA5EA1" w:rsidRDefault="00BF1A10" w:rsidP="00BF1A10">
      <w:pPr>
        <w:rPr>
          <w:lang w:val="en-US"/>
        </w:rPr>
      </w:pPr>
    </w:p>
    <w:p w:rsidR="00530B5B" w:rsidRPr="00CA5EA1" w:rsidRDefault="00530B5B" w:rsidP="00BF1A10">
      <w:pPr>
        <w:rPr>
          <w:lang w:val="en-US"/>
        </w:rPr>
      </w:pPr>
    </w:p>
    <w:p w:rsidR="00DD22A6" w:rsidRPr="00CA5EA1" w:rsidRDefault="00DD22A6" w:rsidP="00BF1A10">
      <w:pPr>
        <w:rPr>
          <w:lang w:val="en-US"/>
        </w:rPr>
      </w:pPr>
    </w:p>
    <w:p w:rsidR="00DD22A6" w:rsidRDefault="00DD22A6" w:rsidP="006B46B0">
      <w:pPr>
        <w:spacing w:after="240"/>
        <w:rPr>
          <w:lang w:val="en-US"/>
        </w:rPr>
      </w:pPr>
    </w:p>
    <w:p w:rsidR="00BF1A10" w:rsidRPr="004D7155" w:rsidRDefault="00607EB1" w:rsidP="00A47F2F">
      <w:pPr>
        <w:spacing w:before="240" w:after="240" w:line="480" w:lineRule="auto"/>
        <w:rPr>
          <w:rFonts w:ascii="Verdana Pro Cond" w:hAnsi="Verdana Pro Cond"/>
          <w:b/>
          <w:sz w:val="28"/>
          <w:szCs w:val="28"/>
          <w:lang w:val="en-US"/>
        </w:rPr>
      </w:pPr>
      <w:r w:rsidRPr="00607EB1">
        <w:rPr>
          <w:noProof/>
          <w:lang w:val="en-US"/>
        </w:rPr>
        <w:pict>
          <v:group id="Groupe 30" o:spid="_x0000_s1062" style="position:absolute;margin-left:41.75pt;margin-top:41.8pt;width:370pt;height:55.9pt;z-index:251938816"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">
            <v:line id="Connecteur droit 31" o:spid="_x0000_s1063"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" strokecolor="black [3213]" strokeweight="5pt">
              <v:stroke linestyle="thickThin" joinstyle="miter"/>
            </v:line>
            <v:rect id="Rectangle 34" o:spid="_x0000_s1064"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v:textbox>
                <w:txbxContent>
                  <w:p w:rsidR="00A574A4" w:rsidRPr="00C75C42" w:rsidRDefault="00A574A4" w:rsidP="00BF1A10">
                    <w:pPr>
                      <w:jc w:val="center"/>
                      <w:rPr>
                        <w:rFonts w:ascii="Verdana Pro Cond" w:hAnsi="Verdana Pro Cond"/>
                        <w:b/>
                        <w:bCs/>
                        <w:sz w:val="48"/>
                        <w:szCs w:val="48"/>
                      </w:rPr>
                    </w:pPr>
                    <w:r w:rsidRPr="00C75C42">
                      <w:rPr>
                        <w:rFonts w:ascii="Verdana Pro Cond" w:hAnsi="Verdana Pro Cond"/>
                        <w:b/>
                        <w:bCs/>
                        <w:sz w:val="48"/>
                        <w:szCs w:val="48"/>
                      </w:rPr>
                      <w:t>DOSSIER D’APPEL D’OFFRES</w:t>
                    </w:r>
                  </w:p>
                </w:txbxContent>
              </v:textbox>
            </v:rect>
          </v:group>
        </w:pict>
      </w:r>
    </w:p>
    <w:p w:rsidR="00386DB2" w:rsidRPr="004D7155" w:rsidRDefault="00607EB1">
      <w:pPr>
        <w:rPr>
          <w:lang w:val="en-US"/>
        </w:rPr>
      </w:pPr>
      <w:r w:rsidRPr="00607EB1">
        <w:rPr>
          <w:rFonts w:ascii="Rockwell" w:hAnsi="Rockwell"/>
          <w:b/>
          <w:noProof/>
          <w:sz w:val="28"/>
          <w:szCs w:val="28"/>
          <w:lang w:val="en-US"/>
        </w:rPr>
        <w:pict>
          <v:group id="Groupe 267" o:spid="_x0000_s1065" style="position:absolute;margin-left:0;margin-top:55.7pt;width:505.5pt;height:74.6pt;z-index:251727872;mso-position-horizontal:left;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">
            <v:line id="Connecteur droit 268" o:spid="_x0000_s1066"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" strokecolor="black [3213]" strokeweight="4pt">
              <v:stroke linestyle="thickThin" joinstyle="miter"/>
            </v:line>
            <v:shape id="Zone de texte 271" o:spid="_x0000_s1067"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Z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m8LfmXgE5PIXAAD//wMAUEsBAi0AFAAGAAgAAAAhANvh9svuAAAAhQEAABMAAAAAAAAA&#10;AAAAAAAAAAAAAFtDb250ZW50X1R5cGVzXS54bWxQSwECLQAUAAYACAAAACEAWvQsW78AAAAVAQAA&#10;CwAAAAAAAAAAAAAAAAAfAQAAX3JlbHMvLnJlbHNQSwECLQAUAAYACAAAACEAhfu9mcYAAADcAAAA&#10;DwAAAAAAAAAAAAAAAAAHAgAAZHJzL2Rvd25yZXYueG1sUEsFBgAAAAADAAMAtwAAAPoCAAAAAA==&#10;" filled="f" stroked="f" strokeweight=".5pt">
              <v:textbox>
                <w:txbxContent>
                  <w:p w:rsidR="00A574A4" w:rsidRPr="00C75C42" w:rsidRDefault="00A574A4" w:rsidP="00E6062C">
                    <w:pPr>
                      <w:spacing w:before="240" w:line="276" w:lineRule="auto"/>
                      <w:jc w:val="center"/>
                      <w:rPr>
                        <w:rFonts w:ascii="Verdana Pro Cond" w:hAnsi="Verdana Pro Cond"/>
                        <w:b/>
                        <w:bCs/>
                        <w:sz w:val="36"/>
                        <w:szCs w:val="36"/>
                      </w:rPr>
                    </w:pPr>
                    <w:r w:rsidRPr="00C75C42">
                      <w:rPr>
                        <w:rFonts w:ascii="Verdana Pro Cond" w:hAnsi="Verdana Pro Cond"/>
                        <w:b/>
                        <w:bCs/>
                        <w:color w:val="000000" w:themeColor="text1"/>
                        <w:sz w:val="36"/>
                        <w:szCs w:val="36"/>
                      </w:rPr>
                      <w:t>PIECE N°2 : REGLEMENT GENERAL DE L’APPEL D’OFFRES</w:t>
                    </w:r>
                  </w:p>
                </w:txbxContent>
              </v:textbox>
            </v:shape>
            <v:line id="Connecteur droit 272" o:spid="_x0000_s1068"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" strokecolor="black [3213]" strokeweight="4pt">
              <v:stroke linestyle="thinThick" joinstyle="miter"/>
            </v:line>
            <w10:wrap anchorx="margin"/>
          </v:group>
        </w:pict>
      </w:r>
      <w:r w:rsidR="00386DB2" w:rsidRPr="00D13355">
        <w:rPr>
          <w:lang w:val="en-US"/>
        </w:rPr>
        <w:br w:type="page"/>
      </w:r>
    </w:p>
    <w:p w:rsidR="00386DB2" w:rsidRPr="00C75C42" w:rsidRDefault="00BF1A10" w:rsidP="007C001F">
      <w:pPr>
        <w:pStyle w:val="En-ttedetabledesmatires"/>
        <w:spacing w:before="0" w:after="80"/>
        <w:ind w:left="-284"/>
        <w:jc w:val="center"/>
        <w:rPr>
          <w:rFonts w:ascii="Verdana Pro Cond" w:hAnsi="Verdana Pro Cond" w:cs="Arial"/>
          <w:b/>
          <w:color w:val="auto"/>
        </w:rPr>
      </w:pPr>
      <w:r w:rsidRPr="00E6062C">
        <w:rPr>
          <w:rFonts w:ascii="Verdana Pro Cond" w:hAnsi="Verdana Pro Cond"/>
          <w:b/>
          <w:bCs/>
          <w:color w:val="000000" w:themeColor="text1"/>
          <w:sz w:val="36"/>
          <w:szCs w:val="36"/>
        </w:rPr>
        <w:lastRenderedPageBreak/>
        <w:t>TABLE DE MATIERES</w:t>
      </w:r>
      <w:r w:rsidR="00607EB1" w:rsidRPr="00607EB1">
        <w:rPr>
          <w:rFonts w:ascii="Verdana Pro Cond" w:eastAsia="Times New Roman" w:hAnsi="Verdana Pro Cond" w:cs="Arial"/>
          <w:b/>
          <w:bCs/>
          <w:color w:val="365F91"/>
          <w:sz w:val="22"/>
          <w:szCs w:val="22"/>
          <w:lang w:eastAsia="fr-FR"/>
        </w:rPr>
        <w:fldChar w:fldCharType="begin"/>
      </w:r>
      <w:r w:rsidR="00386DB2" w:rsidRPr="00C75C42">
        <w:rPr>
          <w:rFonts w:ascii="Verdana Pro Cond" w:hAnsi="Verdana Pro Cond" w:cs="Arial"/>
          <w:b/>
          <w:sz w:val="22"/>
          <w:szCs w:val="22"/>
        </w:rPr>
        <w:instrText xml:space="preserve"> TOC \o "1-3" \h \z \u </w:instrText>
      </w:r>
      <w:r w:rsidR="00607EB1" w:rsidRPr="00607EB1">
        <w:rPr>
          <w:rFonts w:ascii="Verdana Pro Cond" w:eastAsia="Times New Roman" w:hAnsi="Verdana Pro Cond" w:cs="Arial"/>
          <w:b/>
          <w:bCs/>
          <w:color w:val="365F91"/>
          <w:sz w:val="22"/>
          <w:szCs w:val="22"/>
          <w:lang w:eastAsia="fr-FR"/>
        </w:rPr>
        <w:fldChar w:fldCharType="separate"/>
      </w:r>
      <w:hyperlink r:id="rId9" w:anchor="_Toc189855734" w:history="1"/>
    </w:p>
    <w:p w:rsidR="00386DB2" w:rsidRPr="00E74982" w:rsidRDefault="00607EB1" w:rsidP="00981F97">
      <w:pPr>
        <w:pStyle w:val="TM1"/>
      </w:pPr>
      <w:hyperlink w:anchor="_Toc189855736" w:history="1">
        <w:r w:rsidR="00386DB2" w:rsidRPr="00981F97">
          <w:rPr>
            <w:rStyle w:val="Lienhypertexte"/>
          </w:rPr>
          <w:t>A. Généralités</w:t>
        </w:r>
        <w:r w:rsidR="00386DB2" w:rsidRPr="00981F97">
          <w:rPr>
            <w:webHidden/>
          </w:rPr>
          <w:tab/>
        </w:r>
      </w:hyperlink>
      <w:r w:rsidR="00386DB2" w:rsidRPr="00E74982">
        <w:t>1</w:t>
      </w:r>
      <w:r w:rsidR="007D6C7E">
        <w:t>7</w:t>
      </w:r>
    </w:p>
    <w:p w:rsidR="00386DB2" w:rsidRPr="002E5B27" w:rsidRDefault="00607EB1" w:rsidP="00F81CEB">
      <w:pPr>
        <w:pStyle w:val="TM2"/>
      </w:pPr>
      <w:hyperlink w:anchor="_Toc189855737" w:history="1">
        <w:r w:rsidR="00386DB2" w:rsidRPr="002E5B27">
          <w:rPr>
            <w:rStyle w:val="Lienhypertexte"/>
          </w:rPr>
          <w:t>Article 1 : Portée de la soumission</w:t>
        </w:r>
        <w:r w:rsidR="00386DB2" w:rsidRPr="002E5B27">
          <w:rPr>
            <w:webHidden/>
          </w:rPr>
          <w:tab/>
        </w:r>
      </w:hyperlink>
      <w:r w:rsidR="00386DB2">
        <w:t>1</w:t>
      </w:r>
      <w:r w:rsidR="007D6C7E">
        <w:t>7</w:t>
      </w:r>
    </w:p>
    <w:p w:rsidR="00386DB2" w:rsidRPr="002E5B27" w:rsidRDefault="00607EB1" w:rsidP="00F81CEB">
      <w:pPr>
        <w:pStyle w:val="TM2"/>
      </w:pPr>
      <w:hyperlink w:anchor="_Toc189855738" w:history="1">
        <w:r w:rsidR="00386DB2" w:rsidRPr="002E5B27">
          <w:rPr>
            <w:rStyle w:val="Lienhypertexte"/>
          </w:rPr>
          <w:t>Article 2 : Financement</w:t>
        </w:r>
        <w:r w:rsidR="00386DB2" w:rsidRPr="002E5B27">
          <w:rPr>
            <w:webHidden/>
          </w:rPr>
          <w:tab/>
        </w:r>
      </w:hyperlink>
      <w:r w:rsidR="00386DB2">
        <w:t>1</w:t>
      </w:r>
      <w:r w:rsidR="007D6C7E">
        <w:t>7</w:t>
      </w:r>
    </w:p>
    <w:p w:rsidR="00386DB2" w:rsidRPr="002E5B27" w:rsidRDefault="00607EB1" w:rsidP="00F81CEB">
      <w:pPr>
        <w:pStyle w:val="TM2"/>
      </w:pPr>
      <w:hyperlink w:anchor="_Toc189855739" w:history="1">
        <w:r w:rsidR="00386DB2" w:rsidRPr="002E5B27">
          <w:rPr>
            <w:rStyle w:val="Lienhypertexte"/>
          </w:rPr>
          <w:t>Article 3 : Fraude et corruption</w:t>
        </w:r>
        <w:r w:rsidR="00386DB2" w:rsidRPr="002E5B27">
          <w:rPr>
            <w:webHidden/>
          </w:rPr>
          <w:tab/>
        </w:r>
      </w:hyperlink>
      <w:r w:rsidR="00386DB2">
        <w:t>1</w:t>
      </w:r>
      <w:r w:rsidR="007D6C7E">
        <w:t>7</w:t>
      </w:r>
    </w:p>
    <w:p w:rsidR="00386DB2" w:rsidRPr="002E5B27" w:rsidRDefault="00607EB1" w:rsidP="00F81CEB">
      <w:pPr>
        <w:pStyle w:val="TM2"/>
      </w:pPr>
      <w:hyperlink w:anchor="_Toc189855740" w:history="1">
        <w:r w:rsidR="00386DB2" w:rsidRPr="002E5B27">
          <w:rPr>
            <w:rStyle w:val="Lienhypertexte"/>
          </w:rPr>
          <w:t>Article 4 : Candidats admis à concourir</w:t>
        </w:r>
        <w:r w:rsidR="00386DB2" w:rsidRPr="002E5B27">
          <w:rPr>
            <w:webHidden/>
          </w:rPr>
          <w:tab/>
        </w:r>
      </w:hyperlink>
      <w:r w:rsidR="00386DB2">
        <w:t>1</w:t>
      </w:r>
      <w:r w:rsidR="007D6C7E">
        <w:t>8</w:t>
      </w:r>
    </w:p>
    <w:p w:rsidR="00386DB2" w:rsidRPr="002E5B27" w:rsidRDefault="00607EB1" w:rsidP="00F81CEB">
      <w:pPr>
        <w:pStyle w:val="TM2"/>
      </w:pPr>
      <w:hyperlink w:anchor="_Toc189855741" w:history="1">
        <w:r w:rsidR="00386DB2" w:rsidRPr="002E5B27">
          <w:rPr>
            <w:rStyle w:val="Lienhypertexte"/>
          </w:rPr>
          <w:t>Article 5 : Matériaux, matériels, fournitures, équipements et services autorisés</w:t>
        </w:r>
        <w:r w:rsidR="00386DB2" w:rsidRPr="002E5B27">
          <w:rPr>
            <w:webHidden/>
          </w:rPr>
          <w:tab/>
        </w:r>
      </w:hyperlink>
      <w:r w:rsidR="00386DB2">
        <w:t>1</w:t>
      </w:r>
      <w:r w:rsidR="007D6C7E">
        <w:t>8</w:t>
      </w:r>
    </w:p>
    <w:p w:rsidR="00386DB2" w:rsidRPr="002E5B27" w:rsidRDefault="00607EB1" w:rsidP="00F81CEB">
      <w:pPr>
        <w:pStyle w:val="TM2"/>
      </w:pPr>
      <w:hyperlink w:anchor="_Toc189855742" w:history="1">
        <w:r w:rsidR="00386DB2" w:rsidRPr="002E5B27">
          <w:rPr>
            <w:rStyle w:val="Lienhypertexte"/>
          </w:rPr>
          <w:t>Article 6 : Qualification du Soumissionnaire</w:t>
        </w:r>
        <w:r w:rsidR="00386DB2" w:rsidRPr="002E5B27">
          <w:rPr>
            <w:webHidden/>
          </w:rPr>
          <w:tab/>
        </w:r>
      </w:hyperlink>
      <w:r w:rsidR="00386DB2">
        <w:t>1</w:t>
      </w:r>
      <w:r w:rsidR="007D6C7E">
        <w:t>8</w:t>
      </w:r>
    </w:p>
    <w:p w:rsidR="00386DB2" w:rsidRPr="002E5B27" w:rsidRDefault="00607EB1" w:rsidP="00F81CEB">
      <w:pPr>
        <w:pStyle w:val="TM2"/>
      </w:pPr>
      <w:hyperlink w:anchor="_Toc189855743" w:history="1">
        <w:r w:rsidR="00386DB2" w:rsidRPr="002E5B27">
          <w:rPr>
            <w:rStyle w:val="Lienhypertexte"/>
          </w:rPr>
          <w:t>Article 7 : Visite du site des travaux</w:t>
        </w:r>
        <w:r w:rsidR="00386DB2" w:rsidRPr="002E5B27">
          <w:rPr>
            <w:webHidden/>
          </w:rPr>
          <w:tab/>
        </w:r>
        <w:r w:rsidR="00386DB2">
          <w:rPr>
            <w:webHidden/>
          </w:rPr>
          <w:t>1</w:t>
        </w:r>
      </w:hyperlink>
      <w:r w:rsidR="007D6C7E">
        <w:t>9</w:t>
      </w:r>
    </w:p>
    <w:p w:rsidR="00386DB2" w:rsidRPr="00981F97" w:rsidRDefault="00607EB1" w:rsidP="00981F97">
      <w:pPr>
        <w:pStyle w:val="TM1"/>
      </w:pPr>
      <w:hyperlink w:anchor="_Toc189855744" w:history="1">
        <w:r w:rsidR="00386DB2" w:rsidRPr="00981F97">
          <w:rPr>
            <w:rStyle w:val="Lienhypertexte"/>
          </w:rPr>
          <w:t>B. Dossier d’Appel d’Offres</w:t>
        </w:r>
        <w:r w:rsidR="00386DB2" w:rsidRPr="00981F97">
          <w:rPr>
            <w:webHidden/>
          </w:rPr>
          <w:tab/>
          <w:t>1</w:t>
        </w:r>
      </w:hyperlink>
      <w:r w:rsidR="007D6C7E">
        <w:t>9</w:t>
      </w:r>
    </w:p>
    <w:p w:rsidR="00386DB2" w:rsidRPr="002E5B27" w:rsidRDefault="00607EB1" w:rsidP="00F81CEB">
      <w:pPr>
        <w:pStyle w:val="TM2"/>
      </w:pPr>
      <w:hyperlink w:anchor="_Toc189855745" w:history="1">
        <w:r w:rsidR="00386DB2" w:rsidRPr="002E5B27">
          <w:rPr>
            <w:rStyle w:val="Lienhypertexte"/>
          </w:rPr>
          <w:t>Article 8 : Contenu du Dossier d’Appel d’Offres</w:t>
        </w:r>
        <w:r w:rsidR="00386DB2" w:rsidRPr="002E5B27">
          <w:rPr>
            <w:webHidden/>
          </w:rPr>
          <w:tab/>
        </w:r>
        <w:r w:rsidR="00386DB2">
          <w:rPr>
            <w:webHidden/>
          </w:rPr>
          <w:t>1</w:t>
        </w:r>
      </w:hyperlink>
      <w:r w:rsidR="007D6C7E">
        <w:t>9</w:t>
      </w:r>
    </w:p>
    <w:p w:rsidR="00386DB2" w:rsidRPr="002B44F5" w:rsidRDefault="00607EB1" w:rsidP="00F81CEB">
      <w:pPr>
        <w:pStyle w:val="TM2"/>
      </w:pPr>
      <w:hyperlink w:anchor="_Toc189855746" w:history="1">
        <w:r w:rsidR="00386DB2" w:rsidRPr="002B44F5">
          <w:rPr>
            <w:rStyle w:val="Lienhypertexte"/>
          </w:rPr>
          <w:t>Article 9 : Eclaircissements apportés au Dossier d’Appel d’Offres et recours</w:t>
        </w:r>
        <w:r w:rsidR="00386DB2" w:rsidRPr="002B44F5">
          <w:rPr>
            <w:webHidden/>
          </w:rPr>
          <w:tab/>
        </w:r>
        <w:r w:rsidR="007D6C7E">
          <w:rPr>
            <w:webHidden/>
          </w:rPr>
          <w:t>20</w:t>
        </w:r>
      </w:hyperlink>
    </w:p>
    <w:p w:rsidR="00386DB2" w:rsidRPr="002E5B27" w:rsidRDefault="00607EB1" w:rsidP="00F81CEB">
      <w:pPr>
        <w:pStyle w:val="TM2"/>
      </w:pPr>
      <w:hyperlink w:anchor="_Toc189855747" w:history="1">
        <w:r w:rsidR="00386DB2" w:rsidRPr="002E5B27">
          <w:rPr>
            <w:rStyle w:val="Lienhypertexte"/>
          </w:rPr>
          <w:t>Article 10 : Modification du Dossier d’Appel d’Offres</w:t>
        </w:r>
        <w:r w:rsidR="00386DB2" w:rsidRPr="002E5B27">
          <w:rPr>
            <w:webHidden/>
          </w:rPr>
          <w:tab/>
        </w:r>
        <w:r w:rsidR="007D6C7E">
          <w:rPr>
            <w:webHidden/>
          </w:rPr>
          <w:t>20</w:t>
        </w:r>
      </w:hyperlink>
    </w:p>
    <w:p w:rsidR="00386DB2" w:rsidRPr="00E74982" w:rsidRDefault="00607EB1" w:rsidP="00981F97">
      <w:pPr>
        <w:pStyle w:val="TM1"/>
      </w:pPr>
      <w:hyperlink w:anchor="_Toc189855748" w:history="1">
        <w:r w:rsidR="00386DB2" w:rsidRPr="00E74982">
          <w:rPr>
            <w:rStyle w:val="Lienhypertexte"/>
          </w:rPr>
          <w:t>C. Préparation des offres</w:t>
        </w:r>
        <w:r w:rsidR="00386DB2" w:rsidRPr="00E74982">
          <w:rPr>
            <w:webHidden/>
          </w:rPr>
          <w:tab/>
        </w:r>
        <w:r w:rsidRPr="00E74982">
          <w:rPr>
            <w:webHidden/>
          </w:rPr>
          <w:fldChar w:fldCharType="begin"/>
        </w:r>
        <w:r w:rsidR="00386DB2" w:rsidRPr="00E74982">
          <w:rPr>
            <w:webHidden/>
          </w:rPr>
          <w:instrText xml:space="preserve"> PAGEREF _Toc189855748 \h </w:instrText>
        </w:r>
        <w:r w:rsidRPr="00E74982">
          <w:rPr>
            <w:webHidden/>
          </w:rPr>
        </w:r>
        <w:r w:rsidRPr="00E74982">
          <w:rPr>
            <w:webHidden/>
          </w:rPr>
          <w:fldChar w:fldCharType="separate"/>
        </w:r>
        <w:r w:rsidR="006A2DCB">
          <w:rPr>
            <w:webHidden/>
          </w:rPr>
          <w:t>2</w:t>
        </w:r>
        <w:r w:rsidRPr="00E74982">
          <w:rPr>
            <w:webHidden/>
          </w:rPr>
          <w:fldChar w:fldCharType="end"/>
        </w:r>
      </w:hyperlink>
    </w:p>
    <w:p w:rsidR="00386DB2" w:rsidRPr="002E5B27" w:rsidRDefault="00607EB1" w:rsidP="00F81CEB">
      <w:pPr>
        <w:pStyle w:val="TM2"/>
      </w:pPr>
      <w:hyperlink w:anchor="_Toc189855749" w:history="1">
        <w:r w:rsidR="00386DB2" w:rsidRPr="002E5B27">
          <w:rPr>
            <w:rStyle w:val="Lienhypertexte"/>
          </w:rPr>
          <w:t>Article 11 : Frais de soumission</w:t>
        </w:r>
        <w:r w:rsidR="00386DB2" w:rsidRPr="002E5B27">
          <w:rPr>
            <w:webHidden/>
          </w:rPr>
          <w:tab/>
        </w:r>
        <w:r w:rsidRPr="002E5B27">
          <w:rPr>
            <w:webHidden/>
          </w:rPr>
          <w:fldChar w:fldCharType="begin"/>
        </w:r>
        <w:r w:rsidR="00386DB2" w:rsidRPr="002E5B27">
          <w:rPr>
            <w:webHidden/>
          </w:rPr>
          <w:instrText xml:space="preserve"> PAGEREF _Toc189855749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50" w:history="1">
        <w:r w:rsidR="00386DB2" w:rsidRPr="002E5B27">
          <w:rPr>
            <w:rStyle w:val="Lienhypertexte"/>
          </w:rPr>
          <w:t>Article 12 : Langue de l’offre</w:t>
        </w:r>
        <w:r w:rsidR="00386DB2" w:rsidRPr="002E5B27">
          <w:rPr>
            <w:webHidden/>
          </w:rPr>
          <w:tab/>
        </w:r>
        <w:r w:rsidRPr="002E5B27">
          <w:rPr>
            <w:webHidden/>
          </w:rPr>
          <w:fldChar w:fldCharType="begin"/>
        </w:r>
        <w:r w:rsidR="00386DB2" w:rsidRPr="002E5B27">
          <w:rPr>
            <w:webHidden/>
          </w:rPr>
          <w:instrText xml:space="preserve"> PAGEREF _Toc189855750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51" w:history="1">
        <w:r w:rsidR="00386DB2" w:rsidRPr="002E5B27">
          <w:rPr>
            <w:rStyle w:val="Lienhypertexte"/>
          </w:rPr>
          <w:t>Article 13 : Documents constituant l’offre</w:t>
        </w:r>
        <w:r w:rsidR="00386DB2" w:rsidRPr="002E5B27">
          <w:rPr>
            <w:webHidden/>
          </w:rPr>
          <w:tab/>
        </w:r>
        <w:r w:rsidRPr="002E5B27">
          <w:rPr>
            <w:webHidden/>
          </w:rPr>
          <w:fldChar w:fldCharType="begin"/>
        </w:r>
        <w:r w:rsidR="00386DB2" w:rsidRPr="002E5B27">
          <w:rPr>
            <w:webHidden/>
          </w:rPr>
          <w:instrText xml:space="preserve"> PAGEREF _Toc189855751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52" w:history="1">
        <w:r w:rsidR="00386DB2" w:rsidRPr="002E5B27">
          <w:rPr>
            <w:rStyle w:val="Lienhypertexte"/>
          </w:rPr>
          <w:t>Article 14 : Montant de l’offre</w:t>
        </w:r>
        <w:r w:rsidR="00386DB2" w:rsidRPr="002E5B27">
          <w:rPr>
            <w:webHidden/>
          </w:rPr>
          <w:tab/>
        </w:r>
        <w:r w:rsidRPr="002E5B27">
          <w:rPr>
            <w:webHidden/>
          </w:rPr>
          <w:fldChar w:fldCharType="begin"/>
        </w:r>
        <w:r w:rsidR="00386DB2" w:rsidRPr="002E5B27">
          <w:rPr>
            <w:webHidden/>
          </w:rPr>
          <w:instrText xml:space="preserve"> PAGEREF _Toc189855752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53" w:history="1">
        <w:r w:rsidR="00386DB2" w:rsidRPr="002E5B27">
          <w:rPr>
            <w:rStyle w:val="Lienhypertexte"/>
          </w:rPr>
          <w:t>Article 15 : Monnaies de soumission et de règlement</w:t>
        </w:r>
        <w:r w:rsidR="00386DB2" w:rsidRPr="002E5B27">
          <w:rPr>
            <w:webHidden/>
          </w:rPr>
          <w:tab/>
        </w:r>
        <w:r w:rsidRPr="002E5B27">
          <w:rPr>
            <w:webHidden/>
          </w:rPr>
          <w:fldChar w:fldCharType="begin"/>
        </w:r>
        <w:r w:rsidR="00386DB2" w:rsidRPr="002E5B27">
          <w:rPr>
            <w:webHidden/>
          </w:rPr>
          <w:instrText xml:space="preserve"> PAGEREF _Toc189855753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B44F5" w:rsidRDefault="00607EB1" w:rsidP="00F81CEB">
      <w:pPr>
        <w:pStyle w:val="TM2"/>
      </w:pPr>
      <w:hyperlink w:anchor="_Toc189855754" w:history="1">
        <w:r w:rsidR="00386DB2" w:rsidRPr="002E5B27">
          <w:rPr>
            <w:rStyle w:val="Lienhypertexte"/>
          </w:rPr>
          <w:t>Article 16 : Validité des offres</w:t>
        </w:r>
        <w:r w:rsidR="00386DB2" w:rsidRPr="002E5B27">
          <w:rPr>
            <w:webHidden/>
          </w:rPr>
          <w:tab/>
        </w:r>
        <w:r w:rsidRPr="002B44F5">
          <w:rPr>
            <w:webHidden/>
          </w:rPr>
          <w:fldChar w:fldCharType="begin"/>
        </w:r>
        <w:r w:rsidR="00386DB2" w:rsidRPr="002B44F5">
          <w:rPr>
            <w:webHidden/>
          </w:rPr>
          <w:instrText xml:space="preserve"> PAGEREF _Toc189855754 \h </w:instrText>
        </w:r>
        <w:r w:rsidRPr="002B44F5">
          <w:rPr>
            <w:webHidden/>
          </w:rPr>
        </w:r>
        <w:r w:rsidRPr="002B44F5">
          <w:rPr>
            <w:webHidden/>
          </w:rPr>
          <w:fldChar w:fldCharType="separate"/>
        </w:r>
        <w:r w:rsidR="006A2DCB">
          <w:rPr>
            <w:webHidden/>
          </w:rPr>
          <w:t>2</w:t>
        </w:r>
        <w:r w:rsidRPr="002B44F5">
          <w:rPr>
            <w:webHidden/>
          </w:rPr>
          <w:fldChar w:fldCharType="end"/>
        </w:r>
      </w:hyperlink>
    </w:p>
    <w:p w:rsidR="00386DB2" w:rsidRPr="002E5B27" w:rsidRDefault="00607EB1" w:rsidP="00F81CEB">
      <w:pPr>
        <w:pStyle w:val="TM2"/>
      </w:pPr>
      <w:hyperlink w:anchor="_Toc189855755" w:history="1">
        <w:r w:rsidR="00386DB2" w:rsidRPr="002E5B27">
          <w:rPr>
            <w:rStyle w:val="Lienhypertexte"/>
          </w:rPr>
          <w:t>Article 17 : Caution de soumission</w:t>
        </w:r>
        <w:r w:rsidR="00386DB2" w:rsidRPr="002E5B27">
          <w:rPr>
            <w:webHidden/>
          </w:rPr>
          <w:tab/>
        </w:r>
        <w:r w:rsidRPr="002E5B27">
          <w:rPr>
            <w:webHidden/>
          </w:rPr>
          <w:fldChar w:fldCharType="begin"/>
        </w:r>
        <w:r w:rsidR="00386DB2" w:rsidRPr="002E5B27">
          <w:rPr>
            <w:webHidden/>
          </w:rPr>
          <w:instrText xml:space="preserve"> PAGEREF _Toc189855755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56" w:history="1">
        <w:r w:rsidR="00386DB2" w:rsidRPr="002E5B27">
          <w:rPr>
            <w:rStyle w:val="Lienhypertexte"/>
          </w:rPr>
          <w:t>Article 18 : Propositions variantes des soumissionnaires</w:t>
        </w:r>
        <w:r w:rsidR="00386DB2" w:rsidRPr="002E5B27">
          <w:rPr>
            <w:webHidden/>
          </w:rPr>
          <w:tab/>
        </w:r>
        <w:r w:rsidRPr="002E5B27">
          <w:rPr>
            <w:webHidden/>
          </w:rPr>
          <w:fldChar w:fldCharType="begin"/>
        </w:r>
        <w:r w:rsidR="00386DB2" w:rsidRPr="002E5B27">
          <w:rPr>
            <w:webHidden/>
          </w:rPr>
          <w:instrText xml:space="preserve"> PAGEREF _Toc189855756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57" w:history="1">
        <w:r w:rsidR="00386DB2" w:rsidRPr="002E5B27">
          <w:rPr>
            <w:rStyle w:val="Lienhypertexte"/>
          </w:rPr>
          <w:t>Article 19 : Réunion préparatoire à l’établissement des offres</w:t>
        </w:r>
        <w:r w:rsidR="00386DB2" w:rsidRPr="002E5B27">
          <w:rPr>
            <w:webHidden/>
          </w:rPr>
          <w:tab/>
        </w:r>
        <w:r w:rsidRPr="002E5B27">
          <w:rPr>
            <w:webHidden/>
          </w:rPr>
          <w:fldChar w:fldCharType="begin"/>
        </w:r>
        <w:r w:rsidR="00386DB2" w:rsidRPr="002E5B27">
          <w:rPr>
            <w:webHidden/>
          </w:rPr>
          <w:instrText xml:space="preserve"> PAGEREF _Toc189855757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58" w:history="1">
        <w:r w:rsidR="00386DB2" w:rsidRPr="002E5B27">
          <w:rPr>
            <w:rStyle w:val="Lienhypertexte"/>
          </w:rPr>
          <w:t>Article 20 : Forme et signature de l’offre</w:t>
        </w:r>
        <w:r w:rsidR="00386DB2" w:rsidRPr="002E5B27">
          <w:rPr>
            <w:webHidden/>
          </w:rPr>
          <w:tab/>
        </w:r>
        <w:r w:rsidRPr="002E5B27">
          <w:rPr>
            <w:webHidden/>
          </w:rPr>
          <w:fldChar w:fldCharType="begin"/>
        </w:r>
        <w:r w:rsidR="00386DB2" w:rsidRPr="002E5B27">
          <w:rPr>
            <w:webHidden/>
          </w:rPr>
          <w:instrText xml:space="preserve"> PAGEREF _Toc189855758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E74982" w:rsidRDefault="00607EB1" w:rsidP="00981F97">
      <w:pPr>
        <w:pStyle w:val="TM1"/>
      </w:pPr>
      <w:hyperlink w:anchor="_Toc189855759" w:history="1">
        <w:r w:rsidR="00386DB2" w:rsidRPr="00E74982">
          <w:rPr>
            <w:rStyle w:val="Lienhypertexte"/>
          </w:rPr>
          <w:t>D. Dépôt des offres</w:t>
        </w:r>
        <w:r w:rsidR="00386DB2" w:rsidRPr="00E74982">
          <w:rPr>
            <w:webHidden/>
          </w:rPr>
          <w:tab/>
        </w:r>
        <w:r w:rsidRPr="00E74982">
          <w:rPr>
            <w:webHidden/>
          </w:rPr>
          <w:fldChar w:fldCharType="begin"/>
        </w:r>
        <w:r w:rsidR="00386DB2" w:rsidRPr="00E74982">
          <w:rPr>
            <w:webHidden/>
          </w:rPr>
          <w:instrText xml:space="preserve"> PAGEREF _Toc189855759 \h </w:instrText>
        </w:r>
        <w:r w:rsidRPr="00E74982">
          <w:rPr>
            <w:webHidden/>
          </w:rPr>
        </w:r>
        <w:r w:rsidRPr="00E74982">
          <w:rPr>
            <w:webHidden/>
          </w:rPr>
          <w:fldChar w:fldCharType="separate"/>
        </w:r>
        <w:r w:rsidR="006A2DCB">
          <w:rPr>
            <w:webHidden/>
          </w:rPr>
          <w:t>2</w:t>
        </w:r>
        <w:r w:rsidRPr="00E74982">
          <w:rPr>
            <w:webHidden/>
          </w:rPr>
          <w:fldChar w:fldCharType="end"/>
        </w:r>
      </w:hyperlink>
    </w:p>
    <w:p w:rsidR="00386DB2" w:rsidRPr="002E5B27" w:rsidRDefault="00607EB1" w:rsidP="00F81CEB">
      <w:pPr>
        <w:pStyle w:val="TM2"/>
      </w:pPr>
      <w:hyperlink w:anchor="_Toc189855760" w:history="1">
        <w:r w:rsidR="00386DB2" w:rsidRPr="002E5B27">
          <w:rPr>
            <w:rStyle w:val="Lienhypertexte"/>
          </w:rPr>
          <w:t>Article 21 : Cachetage et marquage des offres</w:t>
        </w:r>
        <w:r w:rsidR="00386DB2" w:rsidRPr="002E5B27">
          <w:rPr>
            <w:webHidden/>
          </w:rPr>
          <w:tab/>
        </w:r>
        <w:r w:rsidRPr="002E5B27">
          <w:rPr>
            <w:webHidden/>
          </w:rPr>
          <w:fldChar w:fldCharType="begin"/>
        </w:r>
        <w:r w:rsidR="00386DB2" w:rsidRPr="002E5B27">
          <w:rPr>
            <w:webHidden/>
          </w:rPr>
          <w:instrText xml:space="preserve"> PAGEREF _Toc189855760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61" w:history="1">
        <w:r w:rsidR="00386DB2" w:rsidRPr="002E5B27">
          <w:rPr>
            <w:rStyle w:val="Lienhypertexte"/>
          </w:rPr>
          <w:t>Article 22 : Date et heure limites de dépôt des offres</w:t>
        </w:r>
        <w:r w:rsidR="00386DB2" w:rsidRPr="002E5B27">
          <w:rPr>
            <w:webHidden/>
          </w:rPr>
          <w:tab/>
        </w:r>
        <w:r w:rsidRPr="002E5B27">
          <w:rPr>
            <w:webHidden/>
          </w:rPr>
          <w:fldChar w:fldCharType="begin"/>
        </w:r>
        <w:r w:rsidR="00386DB2" w:rsidRPr="002E5B27">
          <w:rPr>
            <w:webHidden/>
          </w:rPr>
          <w:instrText xml:space="preserve"> PAGEREF _Toc189855761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62" w:history="1">
        <w:r w:rsidR="00386DB2" w:rsidRPr="002E5B27">
          <w:rPr>
            <w:rStyle w:val="Lienhypertexte"/>
          </w:rPr>
          <w:t>Article 23 : Offres hors délai</w:t>
        </w:r>
        <w:r w:rsidR="00386DB2" w:rsidRPr="002E5B27">
          <w:rPr>
            <w:webHidden/>
          </w:rPr>
          <w:tab/>
        </w:r>
        <w:r w:rsidRPr="002E5B27">
          <w:rPr>
            <w:webHidden/>
          </w:rPr>
          <w:fldChar w:fldCharType="begin"/>
        </w:r>
        <w:r w:rsidR="00386DB2" w:rsidRPr="002E5B27">
          <w:rPr>
            <w:webHidden/>
          </w:rPr>
          <w:instrText xml:space="preserve"> PAGEREF _Toc189855762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63" w:history="1">
        <w:r w:rsidR="00386DB2" w:rsidRPr="002E5B27">
          <w:rPr>
            <w:rStyle w:val="Lienhypertexte"/>
          </w:rPr>
          <w:t>Article 24 : Modification, substitution et retrait des offres</w:t>
        </w:r>
        <w:r w:rsidR="00386DB2" w:rsidRPr="002E5B27">
          <w:rPr>
            <w:webHidden/>
          </w:rPr>
          <w:tab/>
        </w:r>
        <w:r w:rsidRPr="002E5B27">
          <w:rPr>
            <w:webHidden/>
          </w:rPr>
          <w:fldChar w:fldCharType="begin"/>
        </w:r>
        <w:r w:rsidR="00386DB2" w:rsidRPr="002E5B27">
          <w:rPr>
            <w:webHidden/>
          </w:rPr>
          <w:instrText xml:space="preserve"> PAGEREF _Toc189855763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E74982" w:rsidRDefault="00607EB1" w:rsidP="00981F97">
      <w:pPr>
        <w:pStyle w:val="TM1"/>
      </w:pPr>
      <w:hyperlink w:anchor="_Toc189855764" w:history="1">
        <w:r w:rsidR="00386DB2" w:rsidRPr="00E74982">
          <w:rPr>
            <w:rStyle w:val="Lienhypertexte"/>
          </w:rPr>
          <w:t>E. Ouverture des plis et évaluation des offres</w:t>
        </w:r>
        <w:r w:rsidR="00386DB2" w:rsidRPr="00E74982">
          <w:rPr>
            <w:webHidden/>
          </w:rPr>
          <w:tab/>
        </w:r>
        <w:r w:rsidRPr="00E74982">
          <w:rPr>
            <w:webHidden/>
          </w:rPr>
          <w:fldChar w:fldCharType="begin"/>
        </w:r>
        <w:r w:rsidR="00386DB2" w:rsidRPr="00E74982">
          <w:rPr>
            <w:webHidden/>
          </w:rPr>
          <w:instrText xml:space="preserve"> PAGEREF _Toc189855764 \h </w:instrText>
        </w:r>
        <w:r w:rsidRPr="00E74982">
          <w:rPr>
            <w:webHidden/>
          </w:rPr>
        </w:r>
        <w:r w:rsidRPr="00E74982">
          <w:rPr>
            <w:webHidden/>
          </w:rPr>
          <w:fldChar w:fldCharType="separate"/>
        </w:r>
        <w:r w:rsidR="006A2DCB">
          <w:rPr>
            <w:webHidden/>
          </w:rPr>
          <w:t>2</w:t>
        </w:r>
        <w:r w:rsidRPr="00E74982">
          <w:rPr>
            <w:webHidden/>
          </w:rPr>
          <w:fldChar w:fldCharType="end"/>
        </w:r>
      </w:hyperlink>
    </w:p>
    <w:p w:rsidR="00386DB2" w:rsidRPr="002E5B27" w:rsidRDefault="00607EB1" w:rsidP="00F81CEB">
      <w:pPr>
        <w:pStyle w:val="TM2"/>
      </w:pPr>
      <w:hyperlink w:anchor="_Toc189855765" w:history="1">
        <w:r w:rsidR="00386DB2" w:rsidRPr="002E5B27">
          <w:rPr>
            <w:rStyle w:val="Lienhypertexte"/>
          </w:rPr>
          <w:t>Article 25 : Ouverture des plis et recours</w:t>
        </w:r>
        <w:r w:rsidR="00386DB2" w:rsidRPr="002E5B27">
          <w:rPr>
            <w:webHidden/>
          </w:rPr>
          <w:tab/>
        </w:r>
        <w:r w:rsidRPr="002E5B27">
          <w:rPr>
            <w:webHidden/>
          </w:rPr>
          <w:fldChar w:fldCharType="begin"/>
        </w:r>
        <w:r w:rsidR="00386DB2" w:rsidRPr="002E5B27">
          <w:rPr>
            <w:webHidden/>
          </w:rPr>
          <w:instrText xml:space="preserve"> PAGEREF _Toc189855765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66" w:history="1">
        <w:r w:rsidR="00386DB2" w:rsidRPr="002E5B27">
          <w:rPr>
            <w:rStyle w:val="Lienhypertexte"/>
          </w:rPr>
          <w:t>Article 26 : Caractère confidentiel de la procédure</w:t>
        </w:r>
        <w:r w:rsidR="00386DB2" w:rsidRPr="002E5B27">
          <w:rPr>
            <w:webHidden/>
          </w:rPr>
          <w:tab/>
        </w:r>
        <w:r w:rsidRPr="002E5B27">
          <w:rPr>
            <w:webHidden/>
          </w:rPr>
          <w:fldChar w:fldCharType="begin"/>
        </w:r>
        <w:r w:rsidR="00386DB2" w:rsidRPr="002E5B27">
          <w:rPr>
            <w:webHidden/>
          </w:rPr>
          <w:instrText xml:space="preserve"> PAGEREF _Toc189855766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67" w:history="1">
        <w:r w:rsidR="00386DB2" w:rsidRPr="002E5B27">
          <w:rPr>
            <w:rStyle w:val="Lienhypertexte"/>
          </w:rPr>
          <w:t>Article 27 : Eclaircissements sur les offres et contacts avec le Maître d’Ouvrage</w:t>
        </w:r>
        <w:r w:rsidR="00386DB2" w:rsidRPr="002E5B27">
          <w:rPr>
            <w:webHidden/>
          </w:rPr>
          <w:tab/>
        </w:r>
        <w:r w:rsidRPr="002E5B27">
          <w:rPr>
            <w:webHidden/>
          </w:rPr>
          <w:fldChar w:fldCharType="begin"/>
        </w:r>
        <w:r w:rsidR="00386DB2" w:rsidRPr="002E5B27">
          <w:rPr>
            <w:webHidden/>
          </w:rPr>
          <w:instrText xml:space="preserve"> PAGEREF _Toc189855767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68" w:history="1">
        <w:r w:rsidR="00386DB2" w:rsidRPr="002E5B27">
          <w:rPr>
            <w:rStyle w:val="Lienhypertexte"/>
          </w:rPr>
          <w:t>Article 28 : Détermination de la conformité des offres</w:t>
        </w:r>
        <w:r w:rsidR="00386DB2" w:rsidRPr="002E5B27">
          <w:rPr>
            <w:webHidden/>
          </w:rPr>
          <w:tab/>
        </w:r>
        <w:r w:rsidRPr="002E5B27">
          <w:rPr>
            <w:webHidden/>
          </w:rPr>
          <w:fldChar w:fldCharType="begin"/>
        </w:r>
        <w:r w:rsidR="00386DB2" w:rsidRPr="002E5B27">
          <w:rPr>
            <w:webHidden/>
          </w:rPr>
          <w:instrText xml:space="preserve"> PAGEREF _Toc189855768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69" w:history="1">
        <w:r w:rsidR="00386DB2" w:rsidRPr="002E5B27">
          <w:rPr>
            <w:rStyle w:val="Lienhypertexte"/>
          </w:rPr>
          <w:t>Article 29 : Qualification du soumissionnaire</w:t>
        </w:r>
        <w:r w:rsidR="00386DB2" w:rsidRPr="002E5B27">
          <w:rPr>
            <w:webHidden/>
          </w:rPr>
          <w:tab/>
        </w:r>
        <w:r w:rsidRPr="002E5B27">
          <w:rPr>
            <w:webHidden/>
          </w:rPr>
          <w:fldChar w:fldCharType="begin"/>
        </w:r>
        <w:r w:rsidR="00386DB2" w:rsidRPr="002E5B27">
          <w:rPr>
            <w:webHidden/>
          </w:rPr>
          <w:instrText xml:space="preserve"> PAGEREF _Toc189855769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70" w:history="1">
        <w:r w:rsidR="00386DB2" w:rsidRPr="002E5B27">
          <w:rPr>
            <w:rStyle w:val="Lienhypertexte"/>
          </w:rPr>
          <w:t>Article 30 : Correction des erreurs</w:t>
        </w:r>
        <w:r w:rsidR="00386DB2" w:rsidRPr="002E5B27">
          <w:rPr>
            <w:webHidden/>
          </w:rPr>
          <w:tab/>
        </w:r>
        <w:r w:rsidRPr="002E5B27">
          <w:rPr>
            <w:webHidden/>
          </w:rPr>
          <w:fldChar w:fldCharType="begin"/>
        </w:r>
        <w:r w:rsidR="00386DB2" w:rsidRPr="002E5B27">
          <w:rPr>
            <w:webHidden/>
          </w:rPr>
          <w:instrText xml:space="preserve"> PAGEREF _Toc189855770 \h </w:instrText>
        </w:r>
        <w:r w:rsidRPr="002E5B27">
          <w:rPr>
            <w:webHidden/>
          </w:rPr>
        </w:r>
        <w:r w:rsidRPr="002E5B27">
          <w:rPr>
            <w:webHidden/>
          </w:rPr>
          <w:fldChar w:fldCharType="separate"/>
        </w:r>
        <w:r w:rsidR="006A2DCB">
          <w:rPr>
            <w:webHidden/>
          </w:rPr>
          <w:t>2</w:t>
        </w:r>
        <w:r w:rsidRPr="002E5B27">
          <w:rPr>
            <w:webHidden/>
          </w:rPr>
          <w:fldChar w:fldCharType="end"/>
        </w:r>
      </w:hyperlink>
    </w:p>
    <w:p w:rsidR="00386DB2" w:rsidRPr="002E5B27" w:rsidRDefault="00607EB1" w:rsidP="00F81CEB">
      <w:pPr>
        <w:pStyle w:val="TM2"/>
      </w:pPr>
      <w:hyperlink w:anchor="_Toc189855771" w:history="1">
        <w:r w:rsidR="00386DB2" w:rsidRPr="002E5B27">
          <w:rPr>
            <w:rStyle w:val="Lienhypertexte"/>
          </w:rPr>
          <w:t>Article 31 : Conversion en une seule monnaie</w:t>
        </w:r>
        <w:r w:rsidR="00386DB2" w:rsidRPr="002E5B27">
          <w:rPr>
            <w:webHidden/>
          </w:rPr>
          <w:tab/>
        </w:r>
        <w:r w:rsidR="00386DB2">
          <w:rPr>
            <w:webHidden/>
          </w:rPr>
          <w:t>2</w:t>
        </w:r>
      </w:hyperlink>
      <w:r w:rsidR="007D6C7E">
        <w:t>9</w:t>
      </w:r>
    </w:p>
    <w:p w:rsidR="00386DB2" w:rsidRPr="002E5B27" w:rsidRDefault="00607EB1" w:rsidP="00F81CEB">
      <w:pPr>
        <w:pStyle w:val="TM2"/>
      </w:pPr>
      <w:hyperlink w:anchor="_Toc189855772" w:history="1">
        <w:r w:rsidR="00386DB2" w:rsidRPr="002E5B27">
          <w:rPr>
            <w:rStyle w:val="Lienhypertexte"/>
          </w:rPr>
          <w:t>Article 32 : Evaluation et comparaison des offres au plan financier</w:t>
        </w:r>
        <w:r w:rsidR="00386DB2" w:rsidRPr="002E5B27">
          <w:rPr>
            <w:webHidden/>
          </w:rPr>
          <w:tab/>
        </w:r>
        <w:r w:rsidR="00386DB2">
          <w:rPr>
            <w:webHidden/>
          </w:rPr>
          <w:t>2</w:t>
        </w:r>
      </w:hyperlink>
      <w:r w:rsidR="007D6C7E">
        <w:t>9</w:t>
      </w:r>
    </w:p>
    <w:p w:rsidR="00386DB2" w:rsidRPr="002E5B27" w:rsidRDefault="00607EB1" w:rsidP="00F81CEB">
      <w:pPr>
        <w:pStyle w:val="TM2"/>
      </w:pPr>
      <w:hyperlink w:anchor="_Toc189855773" w:history="1">
        <w:r w:rsidR="00386DB2" w:rsidRPr="002E5B27">
          <w:rPr>
            <w:rStyle w:val="Lienhypertexte"/>
          </w:rPr>
          <w:t>Article 33 : Préférence accordée aux soumissionnaires nationaux</w:t>
        </w:r>
        <w:r w:rsidR="00386DB2" w:rsidRPr="002E5B27">
          <w:rPr>
            <w:webHidden/>
          </w:rPr>
          <w:tab/>
        </w:r>
        <w:r w:rsidR="00386DB2">
          <w:rPr>
            <w:webHidden/>
          </w:rPr>
          <w:t>2</w:t>
        </w:r>
      </w:hyperlink>
      <w:r w:rsidR="007D6C7E">
        <w:t>9</w:t>
      </w:r>
    </w:p>
    <w:p w:rsidR="00386DB2" w:rsidRPr="00E74982" w:rsidRDefault="00607EB1" w:rsidP="00981F97">
      <w:pPr>
        <w:pStyle w:val="TM1"/>
      </w:pPr>
      <w:hyperlink w:anchor="_Toc189855774" w:history="1">
        <w:r w:rsidR="00386DB2" w:rsidRPr="00E74982">
          <w:rPr>
            <w:rStyle w:val="Lienhypertexte"/>
          </w:rPr>
          <w:t>F. Attribution du Marché</w:t>
        </w:r>
        <w:r w:rsidR="00386DB2" w:rsidRPr="00E74982">
          <w:rPr>
            <w:webHidden/>
          </w:rPr>
          <w:tab/>
        </w:r>
        <w:r w:rsidR="00393465">
          <w:rPr>
            <w:webHidden/>
          </w:rPr>
          <w:t>2</w:t>
        </w:r>
      </w:hyperlink>
      <w:r w:rsidR="00393465">
        <w:t>9</w:t>
      </w:r>
    </w:p>
    <w:p w:rsidR="00386DB2" w:rsidRPr="002E5B27" w:rsidRDefault="00607EB1" w:rsidP="00F81CEB">
      <w:pPr>
        <w:pStyle w:val="TM2"/>
      </w:pPr>
      <w:hyperlink w:anchor="_Toc189855775" w:history="1">
        <w:r w:rsidR="00386DB2" w:rsidRPr="002E5B27">
          <w:rPr>
            <w:rStyle w:val="Lienhypertexte"/>
          </w:rPr>
          <w:t>Article 34 : Attribution</w:t>
        </w:r>
        <w:r w:rsidR="00386DB2" w:rsidRPr="002E5B27">
          <w:rPr>
            <w:webHidden/>
          </w:rPr>
          <w:tab/>
        </w:r>
        <w:r w:rsidR="00393465">
          <w:rPr>
            <w:webHidden/>
          </w:rPr>
          <w:t>2</w:t>
        </w:r>
      </w:hyperlink>
      <w:r w:rsidR="00393465">
        <w:t>9</w:t>
      </w:r>
    </w:p>
    <w:p w:rsidR="00386DB2" w:rsidRPr="002E5B27" w:rsidRDefault="00607EB1" w:rsidP="00F81CEB">
      <w:pPr>
        <w:pStyle w:val="TM2"/>
      </w:pPr>
      <w:hyperlink w:anchor="_Toc189855776" w:history="1">
        <w:r w:rsidR="00386DB2" w:rsidRPr="002E5B27">
          <w:rPr>
            <w:rStyle w:val="Lienhypertexte"/>
          </w:rPr>
          <w:t>Article 35 : Droit du Maître d’Ouvrage de déclarer un Appel d’Offres infructueux</w:t>
        </w:r>
        <w:r w:rsidR="00386DB2" w:rsidRPr="002E5B27">
          <w:rPr>
            <w:webHidden/>
          </w:rPr>
          <w:tab/>
        </w:r>
        <w:r w:rsidR="007D6C7E">
          <w:rPr>
            <w:webHidden/>
          </w:rPr>
          <w:t>3</w:t>
        </w:r>
      </w:hyperlink>
      <w:r w:rsidR="007D6C7E">
        <w:t>0</w:t>
      </w:r>
    </w:p>
    <w:p w:rsidR="00386DB2" w:rsidRPr="002E5B27" w:rsidRDefault="00607EB1" w:rsidP="00F81CEB">
      <w:pPr>
        <w:pStyle w:val="TM2"/>
      </w:pPr>
      <w:hyperlink w:anchor="_Toc189855777" w:history="1">
        <w:r w:rsidR="00386DB2" w:rsidRPr="002E5B27">
          <w:rPr>
            <w:rStyle w:val="Lienhypertexte"/>
          </w:rPr>
          <w:t>Article 36 : Notification de l’attribution du marché</w:t>
        </w:r>
        <w:r w:rsidR="00386DB2" w:rsidRPr="002E5B27">
          <w:rPr>
            <w:webHidden/>
          </w:rPr>
          <w:tab/>
        </w:r>
        <w:r w:rsidR="007D6C7E">
          <w:rPr>
            <w:webHidden/>
          </w:rPr>
          <w:t>3</w:t>
        </w:r>
      </w:hyperlink>
      <w:r w:rsidR="007D6C7E">
        <w:t>0</w:t>
      </w:r>
    </w:p>
    <w:p w:rsidR="00386DB2" w:rsidRPr="002E5B27" w:rsidRDefault="00607EB1" w:rsidP="00F81CEB">
      <w:pPr>
        <w:pStyle w:val="TM2"/>
      </w:pPr>
      <w:hyperlink w:anchor="_Toc189855778" w:history="1">
        <w:r w:rsidR="00386DB2" w:rsidRPr="002E5B27">
          <w:rPr>
            <w:rStyle w:val="Lienhypertexte"/>
          </w:rPr>
          <w:t>Article 37 : Publication des résultats d’attribution</w:t>
        </w:r>
        <w:r w:rsidR="00386DB2" w:rsidRPr="002E5B27">
          <w:rPr>
            <w:webHidden/>
          </w:rPr>
          <w:tab/>
        </w:r>
        <w:r w:rsidR="007D6C7E">
          <w:rPr>
            <w:webHidden/>
          </w:rPr>
          <w:t>3</w:t>
        </w:r>
      </w:hyperlink>
      <w:r w:rsidR="007D6C7E">
        <w:t>0</w:t>
      </w:r>
    </w:p>
    <w:p w:rsidR="00386DB2" w:rsidRPr="002E5B27" w:rsidRDefault="00607EB1" w:rsidP="00F81CEB">
      <w:pPr>
        <w:pStyle w:val="TM2"/>
      </w:pPr>
      <w:hyperlink w:anchor="_Toc189855779" w:history="1">
        <w:r w:rsidR="00386DB2" w:rsidRPr="002E5B27">
          <w:rPr>
            <w:rStyle w:val="Lienhypertexte"/>
          </w:rPr>
          <w:t>Article 38 : Signature du marché</w:t>
        </w:r>
        <w:r w:rsidR="00386DB2" w:rsidRPr="002E5B27">
          <w:rPr>
            <w:webHidden/>
          </w:rPr>
          <w:tab/>
        </w:r>
        <w:r w:rsidR="007D6C7E">
          <w:rPr>
            <w:webHidden/>
          </w:rPr>
          <w:t>3</w:t>
        </w:r>
      </w:hyperlink>
      <w:r w:rsidR="007D6C7E">
        <w:t>0</w:t>
      </w:r>
    </w:p>
    <w:p w:rsidR="00386DB2" w:rsidRPr="002E5B27" w:rsidRDefault="00607EB1" w:rsidP="00F81CEB">
      <w:pPr>
        <w:pStyle w:val="TM2"/>
      </w:pPr>
      <w:hyperlink w:anchor="_Toc189855780" w:history="1">
        <w:r w:rsidR="00386DB2" w:rsidRPr="002E5B27">
          <w:rPr>
            <w:rStyle w:val="Lienhypertexte"/>
          </w:rPr>
          <w:t>Article 39 : Cautionnement définitif</w:t>
        </w:r>
        <w:r w:rsidR="00386DB2" w:rsidRPr="002E5B27">
          <w:rPr>
            <w:webHidden/>
          </w:rPr>
          <w:tab/>
        </w:r>
      </w:hyperlink>
      <w:r w:rsidR="00095774" w:rsidRPr="00095774">
        <w:rPr>
          <w:b/>
        </w:rPr>
        <w:t>3</w:t>
      </w:r>
      <w:r w:rsidR="007D6C7E">
        <w:rPr>
          <w:b/>
        </w:rPr>
        <w:t>0</w:t>
      </w:r>
    </w:p>
    <w:p w:rsidR="007A6444" w:rsidRPr="003249DC" w:rsidRDefault="00607EB1" w:rsidP="003249DC">
      <w:pPr>
        <w:ind w:left="-284"/>
      </w:pPr>
      <w:r w:rsidRPr="002E5B27">
        <w:rPr>
          <w:rFonts w:ascii="Arial" w:hAnsi="Arial" w:cs="Arial"/>
        </w:rPr>
        <w:fldChar w:fldCharType="end"/>
      </w:r>
      <w:r w:rsidR="007A6444">
        <w:br w:type="page"/>
      </w:r>
    </w:p>
    <w:p w:rsidR="007A6444" w:rsidRPr="00460AA4" w:rsidRDefault="007A6444" w:rsidP="003249DC">
      <w:pPr>
        <w:pStyle w:val="Titre1"/>
        <w:jc w:val="both"/>
        <w:rPr>
          <w:rFonts w:ascii="Verdana Pro Cond" w:hAnsi="Verdana Pro Cond" w:cs="Arial"/>
          <w:b/>
          <w:sz w:val="28"/>
        </w:rPr>
      </w:pPr>
      <w:bookmarkStart w:id="13" w:name="_Toc189855736"/>
      <w:r w:rsidRPr="00460AA4">
        <w:rPr>
          <w:rFonts w:ascii="Verdana Pro Cond" w:hAnsi="Verdana Pro Cond" w:cs="Arial"/>
          <w:b/>
          <w:sz w:val="28"/>
        </w:rPr>
        <w:lastRenderedPageBreak/>
        <w:t>A. Généralités</w:t>
      </w:r>
      <w:bookmarkEnd w:id="13"/>
    </w:p>
    <w:p w:rsidR="007A6444" w:rsidRPr="008467AE" w:rsidRDefault="007A6444" w:rsidP="007A6444">
      <w:pPr>
        <w:pStyle w:val="Titre2"/>
        <w:spacing w:after="120"/>
        <w:jc w:val="both"/>
        <w:rPr>
          <w:rFonts w:ascii="Arial" w:hAnsi="Arial" w:cs="Arial"/>
          <w:i w:val="0"/>
          <w:sz w:val="24"/>
          <w:szCs w:val="24"/>
        </w:rPr>
      </w:pPr>
      <w:bookmarkStart w:id="14" w:name="_Toc189855737"/>
      <w:r w:rsidRPr="008467AE">
        <w:rPr>
          <w:rFonts w:ascii="Arial" w:hAnsi="Arial" w:cs="Arial"/>
          <w:i w:val="0"/>
          <w:sz w:val="24"/>
          <w:szCs w:val="24"/>
        </w:rPr>
        <w:t>Article 1 : Portée de la soumission</w:t>
      </w:r>
      <w:bookmarkEnd w:id="14"/>
    </w:p>
    <w:p w:rsidR="007A6444" w:rsidRPr="008467AE" w:rsidRDefault="007A6444" w:rsidP="00460AA4">
      <w:pPr>
        <w:autoSpaceDE w:val="0"/>
        <w:autoSpaceDN w:val="0"/>
        <w:adjustRightInd w:val="0"/>
        <w:spacing w:line="288" w:lineRule="auto"/>
        <w:ind w:firstLine="709"/>
        <w:jc w:val="both"/>
        <w:rPr>
          <w:rFonts w:ascii="Arial" w:hAnsi="Arial" w:cs="Arial"/>
          <w:color w:val="231F20"/>
        </w:rPr>
      </w:pPr>
      <w:r w:rsidRPr="002524A7">
        <w:rPr>
          <w:rFonts w:ascii="Arial" w:hAnsi="Arial" w:cs="Arial"/>
          <w:b/>
          <w:color w:val="231F20"/>
        </w:rPr>
        <w:t>1.1.</w:t>
      </w:r>
      <w:r w:rsidR="00386DB2">
        <w:rPr>
          <w:rFonts w:ascii="Arial" w:hAnsi="Arial" w:cs="Arial"/>
        </w:rPr>
        <w:t xml:space="preserve">Le </w:t>
      </w:r>
      <w:r w:rsidR="00051B20">
        <w:rPr>
          <w:rFonts w:ascii="Arial" w:hAnsi="Arial" w:cs="Arial"/>
          <w:b/>
        </w:rPr>
        <w:t>Préfet de la Mvila,</w:t>
      </w:r>
      <w:r w:rsidRPr="008467AE">
        <w:rPr>
          <w:rFonts w:ascii="Arial" w:hAnsi="Arial" w:cs="Arial"/>
          <w:color w:val="231F20"/>
        </w:rPr>
        <w:t xml:space="preserve"> tel qu’il est défini dans le Règlement Particulier de l’Appel d’Offres(</w:t>
      </w:r>
      <w:r w:rsidRPr="008467AE">
        <w:rPr>
          <w:rFonts w:ascii="Arial" w:hAnsi="Arial" w:cs="Arial"/>
          <w:b/>
          <w:color w:val="231F20"/>
        </w:rPr>
        <w:t>RPAO</w:t>
      </w:r>
      <w:r w:rsidR="00386DB2">
        <w:rPr>
          <w:rFonts w:ascii="Arial" w:hAnsi="Arial" w:cs="Arial"/>
          <w:color w:val="231F20"/>
        </w:rPr>
        <w:t>), ci-après dénommé</w:t>
      </w:r>
      <w:r w:rsidR="00386DB2">
        <w:rPr>
          <w:rFonts w:ascii="Arial" w:hAnsi="Arial" w:cs="Arial"/>
          <w:b/>
          <w:color w:val="231F20"/>
        </w:rPr>
        <w:t xml:space="preserve">« </w:t>
      </w:r>
      <w:r w:rsidR="001B40B7">
        <w:rPr>
          <w:rFonts w:ascii="Arial" w:hAnsi="Arial" w:cs="Arial"/>
          <w:b/>
          <w:color w:val="231F20"/>
        </w:rPr>
        <w:t>l’</w:t>
      </w:r>
      <w:r w:rsidRPr="002524A7">
        <w:rPr>
          <w:rFonts w:ascii="Arial" w:hAnsi="Arial" w:cs="Arial"/>
          <w:b/>
          <w:color w:val="231F20"/>
        </w:rPr>
        <w:t>Autorité contractante »</w:t>
      </w:r>
      <w:r>
        <w:rPr>
          <w:rFonts w:ascii="Arial" w:hAnsi="Arial" w:cs="Arial"/>
          <w:color w:val="231F20"/>
        </w:rPr>
        <w:t>, lance un Appel d’</w:t>
      </w:r>
      <w:r w:rsidRPr="008467AE">
        <w:rPr>
          <w:rFonts w:ascii="Arial" w:hAnsi="Arial" w:cs="Arial"/>
          <w:color w:val="231F20"/>
        </w:rPr>
        <w:t xml:space="preserve">Offres </w:t>
      </w:r>
      <w:r w:rsidR="00080F3C">
        <w:rPr>
          <w:rFonts w:ascii="Arial" w:hAnsi="Arial" w:cs="Arial"/>
          <w:color w:val="231F20"/>
        </w:rPr>
        <w:t xml:space="preserve">National Ouvert </w:t>
      </w:r>
      <w:r w:rsidR="00D72E7E">
        <w:rPr>
          <w:rFonts w:ascii="Arial" w:hAnsi="Arial" w:cs="Arial"/>
          <w:color w:val="231F20"/>
        </w:rPr>
        <w:t xml:space="preserve">en procédure d’urgence </w:t>
      </w:r>
      <w:r w:rsidR="008C009E">
        <w:rPr>
          <w:rFonts w:ascii="Arial" w:hAnsi="Arial" w:cs="Arial"/>
          <w:color w:val="231F20"/>
        </w:rPr>
        <w:t xml:space="preserve">en vue de l’exécution </w:t>
      </w:r>
      <w:r w:rsidR="00232340" w:rsidRPr="00FD583E">
        <w:rPr>
          <w:rFonts w:ascii="Arial" w:hAnsi="Arial" w:cs="Arial"/>
          <w:color w:val="231F20"/>
        </w:rPr>
        <w:t>des</w:t>
      </w:r>
      <w:r w:rsidR="00232340" w:rsidRPr="009423A9">
        <w:rPr>
          <w:rFonts w:ascii="Arial" w:hAnsi="Arial" w:cs="Arial"/>
          <w:b/>
          <w:bCs/>
          <w:color w:val="231F20"/>
        </w:rPr>
        <w:t xml:space="preserve"> travaux de construction </w:t>
      </w:r>
      <w:r w:rsidR="00051B20" w:rsidRPr="00051B20">
        <w:rPr>
          <w:rFonts w:ascii="Verdana Pro Cond" w:hAnsi="Verdana Pro Cond" w:cs="Arial"/>
          <w:b/>
          <w:bCs/>
          <w:color w:val="000000" w:themeColor="text1"/>
        </w:rPr>
        <w:t>d’un (01) FORAGE EQUIPE DE PMH A MEYOS-YENDJOCK, COMMUNE D’EBOLOWA 2</w:t>
      </w:r>
      <w:r w:rsidR="00051B20" w:rsidRPr="00051B20">
        <w:rPr>
          <w:rFonts w:ascii="Verdana Pro Cond" w:hAnsi="Verdana Pro Cond" w:cs="Arial"/>
          <w:b/>
          <w:bCs/>
          <w:color w:val="000000" w:themeColor="text1"/>
          <w:vertAlign w:val="superscript"/>
        </w:rPr>
        <w:t>ème</w:t>
      </w:r>
      <w:r w:rsidR="00232340" w:rsidRPr="009423A9">
        <w:rPr>
          <w:rFonts w:ascii="Arial" w:hAnsi="Arial" w:cs="Arial"/>
          <w:b/>
          <w:bCs/>
          <w:spacing w:val="6"/>
        </w:rPr>
        <w:t>,Département de la Mvila, Région du Sud,</w:t>
      </w:r>
      <w:r>
        <w:rPr>
          <w:rFonts w:ascii="Arial" w:hAnsi="Arial" w:cs="Arial"/>
          <w:color w:val="231F20"/>
        </w:rPr>
        <w:t>décrits dans le Dossier d’Appel d’</w:t>
      </w:r>
      <w:r w:rsidRPr="008467AE">
        <w:rPr>
          <w:rFonts w:ascii="Arial" w:hAnsi="Arial" w:cs="Arial"/>
          <w:color w:val="231F20"/>
        </w:rPr>
        <w:t xml:space="preserve">Offres et brièvement définis dans le </w:t>
      </w:r>
      <w:r w:rsidRPr="002524A7">
        <w:rPr>
          <w:rFonts w:ascii="Arial" w:hAnsi="Arial" w:cs="Arial"/>
          <w:b/>
          <w:color w:val="231F20"/>
        </w:rPr>
        <w:t>RPAO</w:t>
      </w:r>
      <w:r w:rsidRPr="008467AE">
        <w:rPr>
          <w:rFonts w:ascii="Arial" w:hAnsi="Arial" w:cs="Arial"/>
          <w:color w:val="231F20"/>
        </w:rPr>
        <w:t xml:space="preserve">. Le nom, le numéro d’identification et le nombre de lots faisant l’objet de l’appel d’offres figurent dans le </w:t>
      </w:r>
      <w:r w:rsidRPr="002524A7">
        <w:rPr>
          <w:rFonts w:ascii="Arial" w:hAnsi="Arial" w:cs="Arial"/>
          <w:b/>
          <w:color w:val="231F20"/>
        </w:rPr>
        <w:t>RPAO</w:t>
      </w:r>
      <w:r w:rsidRPr="008467AE">
        <w:rPr>
          <w:rFonts w:ascii="Arial" w:hAnsi="Arial" w:cs="Arial"/>
          <w:color w:val="231F20"/>
        </w:rPr>
        <w:t>. Il y est fait ci-</w:t>
      </w:r>
      <w:r>
        <w:rPr>
          <w:rFonts w:ascii="Arial" w:hAnsi="Arial" w:cs="Arial"/>
          <w:color w:val="231F20"/>
        </w:rPr>
        <w:t xml:space="preserve">après référence sous le terme </w:t>
      </w:r>
      <w:r w:rsidRPr="002524A7">
        <w:rPr>
          <w:rFonts w:ascii="Arial" w:hAnsi="Arial" w:cs="Arial"/>
          <w:b/>
          <w:color w:val="231F20"/>
        </w:rPr>
        <w:t>« Les Travaux »</w:t>
      </w:r>
      <w:r w:rsidRPr="008467AE">
        <w:rPr>
          <w:rFonts w:ascii="Arial" w:hAnsi="Arial" w:cs="Arial"/>
          <w:color w:val="231F20"/>
        </w:rPr>
        <w:t>.</w:t>
      </w:r>
    </w:p>
    <w:p w:rsidR="007A6444" w:rsidRPr="008467AE" w:rsidRDefault="007A6444" w:rsidP="007A6444">
      <w:pPr>
        <w:autoSpaceDE w:val="0"/>
        <w:autoSpaceDN w:val="0"/>
        <w:adjustRightInd w:val="0"/>
        <w:ind w:firstLine="708"/>
        <w:jc w:val="both"/>
        <w:rPr>
          <w:rFonts w:ascii="Arial" w:hAnsi="Arial" w:cs="Arial"/>
          <w:color w:val="231F20"/>
        </w:rPr>
      </w:pPr>
      <w:r w:rsidRPr="002524A7">
        <w:rPr>
          <w:rFonts w:ascii="Arial" w:hAnsi="Arial" w:cs="Arial"/>
          <w:b/>
          <w:color w:val="231F20"/>
        </w:rPr>
        <w:t>1.2.</w:t>
      </w:r>
      <w:r w:rsidRPr="008467AE">
        <w:rPr>
          <w:rFonts w:ascii="Arial" w:hAnsi="Arial" w:cs="Arial"/>
          <w:color w:val="231F20"/>
        </w:rPr>
        <w:t xml:space="preserve"> Le Soumissionnaire retenu, ou attributaire, doit achever les Travaux dans le délai indiqué dans le </w:t>
      </w:r>
      <w:r w:rsidRPr="002524A7">
        <w:rPr>
          <w:rFonts w:ascii="Arial" w:hAnsi="Arial" w:cs="Arial"/>
          <w:b/>
          <w:color w:val="231F20"/>
        </w:rPr>
        <w:t>RPAO</w:t>
      </w:r>
      <w:r w:rsidRPr="008467AE">
        <w:rPr>
          <w:rFonts w:ascii="Arial" w:hAnsi="Arial" w:cs="Arial"/>
          <w:color w:val="231F20"/>
        </w:rPr>
        <w:t xml:space="preserve">, et qui court sauf stipulation contraire du </w:t>
      </w:r>
      <w:r w:rsidRPr="00ED7CB8">
        <w:rPr>
          <w:rFonts w:ascii="Arial" w:hAnsi="Arial" w:cs="Arial"/>
          <w:b/>
          <w:color w:val="231F20"/>
        </w:rPr>
        <w:t>CCAP</w:t>
      </w:r>
      <w:r w:rsidRPr="008467AE">
        <w:rPr>
          <w:rFonts w:ascii="Arial" w:hAnsi="Arial" w:cs="Arial"/>
          <w:color w:val="231F20"/>
        </w:rPr>
        <w:t>, à compter de la date de notification de l’ordre de service de commencer les travaux ou dans celle fixée dans ledit ordre de service.</w:t>
      </w:r>
    </w:p>
    <w:p w:rsidR="007A6444" w:rsidRPr="008467AE" w:rsidRDefault="007A6444" w:rsidP="007A6444">
      <w:pPr>
        <w:autoSpaceDE w:val="0"/>
        <w:autoSpaceDN w:val="0"/>
        <w:adjustRightInd w:val="0"/>
        <w:ind w:firstLine="708"/>
        <w:jc w:val="both"/>
        <w:rPr>
          <w:rFonts w:ascii="Arial" w:hAnsi="Arial" w:cs="Arial"/>
          <w:color w:val="231F20"/>
        </w:rPr>
      </w:pPr>
      <w:r w:rsidRPr="002524A7">
        <w:rPr>
          <w:rFonts w:ascii="Arial" w:hAnsi="Arial" w:cs="Arial"/>
          <w:b/>
          <w:color w:val="231F20"/>
        </w:rPr>
        <w:t>1.3.</w:t>
      </w:r>
      <w:r w:rsidRPr="008467AE">
        <w:rPr>
          <w:rFonts w:ascii="Arial" w:hAnsi="Arial" w:cs="Arial"/>
          <w:color w:val="231F20"/>
        </w:rPr>
        <w:t xml:space="preserve"> Dans le présent Dossier d’Appel d’Offres, le terme </w:t>
      </w:r>
      <w:r w:rsidRPr="002524A7">
        <w:rPr>
          <w:rFonts w:ascii="Arial" w:hAnsi="Arial" w:cs="Arial"/>
          <w:b/>
          <w:color w:val="231F20"/>
        </w:rPr>
        <w:t>« jour »</w:t>
      </w:r>
      <w:r w:rsidRPr="008467AE">
        <w:rPr>
          <w:rFonts w:ascii="Arial" w:hAnsi="Arial" w:cs="Arial"/>
          <w:color w:val="231F20"/>
        </w:rPr>
        <w:t xml:space="preserve"> désigne un jour calendaire.</w:t>
      </w:r>
    </w:p>
    <w:p w:rsidR="007A6444" w:rsidRPr="002524A7" w:rsidRDefault="007A6444" w:rsidP="007A6444">
      <w:pPr>
        <w:pStyle w:val="Titre2"/>
        <w:spacing w:after="120"/>
        <w:jc w:val="both"/>
        <w:rPr>
          <w:rFonts w:ascii="Arial" w:hAnsi="Arial" w:cs="Arial"/>
          <w:i w:val="0"/>
          <w:sz w:val="24"/>
          <w:szCs w:val="24"/>
        </w:rPr>
      </w:pPr>
      <w:bookmarkStart w:id="15" w:name="_Toc189855738"/>
      <w:r w:rsidRPr="002524A7">
        <w:rPr>
          <w:rFonts w:ascii="Arial" w:hAnsi="Arial" w:cs="Arial"/>
          <w:i w:val="0"/>
          <w:sz w:val="24"/>
          <w:szCs w:val="24"/>
        </w:rPr>
        <w:t>Article 2 : Financement</w:t>
      </w:r>
      <w:bookmarkEnd w:id="15"/>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467AE">
        <w:rPr>
          <w:rFonts w:ascii="Arial" w:hAnsi="Arial" w:cs="Arial"/>
          <w:color w:val="231F20"/>
        </w:rPr>
        <w:t xml:space="preserve">La source de financement des travaux objet du présent appel d’offres est précisée dans le </w:t>
      </w:r>
      <w:r w:rsidRPr="002524A7">
        <w:rPr>
          <w:rFonts w:ascii="Arial" w:hAnsi="Arial" w:cs="Arial"/>
          <w:b/>
          <w:color w:val="231F20"/>
        </w:rPr>
        <w:t>RPAO</w:t>
      </w:r>
      <w:r w:rsidRPr="008467AE">
        <w:rPr>
          <w:rFonts w:ascii="Arial" w:hAnsi="Arial" w:cs="Arial"/>
          <w:color w:val="231F20"/>
        </w:rPr>
        <w:t>.</w:t>
      </w:r>
    </w:p>
    <w:p w:rsidR="007A6444" w:rsidRPr="002524A7" w:rsidRDefault="007A6444" w:rsidP="007A6444">
      <w:pPr>
        <w:pStyle w:val="Titre2"/>
        <w:spacing w:after="120"/>
        <w:jc w:val="both"/>
        <w:rPr>
          <w:rFonts w:ascii="Arial" w:hAnsi="Arial" w:cs="Arial"/>
          <w:i w:val="0"/>
          <w:sz w:val="24"/>
          <w:szCs w:val="24"/>
        </w:rPr>
      </w:pPr>
      <w:bookmarkStart w:id="16" w:name="_Toc189855739"/>
      <w:r w:rsidRPr="002524A7">
        <w:rPr>
          <w:rFonts w:ascii="Arial" w:hAnsi="Arial" w:cs="Arial"/>
          <w:i w:val="0"/>
          <w:sz w:val="24"/>
          <w:szCs w:val="24"/>
        </w:rPr>
        <w:t>Article 3 : Fraude et corruption</w:t>
      </w:r>
      <w:bookmarkEnd w:id="16"/>
    </w:p>
    <w:p w:rsidR="007A6444" w:rsidRDefault="007A6444" w:rsidP="007A6444">
      <w:pPr>
        <w:autoSpaceDE w:val="0"/>
        <w:autoSpaceDN w:val="0"/>
        <w:adjustRightInd w:val="0"/>
        <w:spacing w:after="120"/>
        <w:ind w:firstLine="709"/>
        <w:jc w:val="both"/>
        <w:rPr>
          <w:rFonts w:ascii="Arial" w:hAnsi="Arial" w:cs="Arial"/>
        </w:rPr>
      </w:pPr>
      <w:r w:rsidRPr="002524A7">
        <w:rPr>
          <w:rFonts w:ascii="Arial" w:hAnsi="Arial" w:cs="Arial"/>
          <w:b/>
          <w:color w:val="231F20"/>
        </w:rPr>
        <w:t>3.1.</w:t>
      </w:r>
      <w:r w:rsidRPr="008467AE">
        <w:rPr>
          <w:rFonts w:ascii="Arial" w:hAnsi="Arial" w:cs="Arial"/>
        </w:rPr>
        <w:t>L’Autorité contractante</w:t>
      </w:r>
      <w:r w:rsidRPr="008467AE">
        <w:rPr>
          <w:rFonts w:ascii="Arial" w:hAnsi="Arial" w:cs="Arial"/>
          <w:color w:val="231F20"/>
        </w:rPr>
        <w:t xml:space="preserve"> exige des soumissionnaires et des entrepreneurs, qu’ils respectent les règles d’éthique professionnelle les plus strictes durant la passation et l’exécution de ces marchés. En vertu de ce principe, </w:t>
      </w:r>
      <w:r>
        <w:rPr>
          <w:rFonts w:ascii="Arial" w:hAnsi="Arial" w:cs="Arial"/>
        </w:rPr>
        <w:t>l</w:t>
      </w:r>
      <w:r w:rsidRPr="008467AE">
        <w:rPr>
          <w:rFonts w:ascii="Arial" w:hAnsi="Arial" w:cs="Arial"/>
        </w:rPr>
        <w:t>’Autorité contractante</w:t>
      </w:r>
      <w:r>
        <w:rPr>
          <w:rFonts w:ascii="Arial" w:hAnsi="Arial" w:cs="Arial"/>
        </w:rPr>
        <w:t> :</w:t>
      </w:r>
    </w:p>
    <w:p w:rsidR="007A6444" w:rsidRPr="008467AE" w:rsidRDefault="007A6444" w:rsidP="007A6444">
      <w:pPr>
        <w:autoSpaceDE w:val="0"/>
        <w:autoSpaceDN w:val="0"/>
        <w:adjustRightInd w:val="0"/>
        <w:spacing w:after="40"/>
        <w:jc w:val="both"/>
        <w:rPr>
          <w:rFonts w:ascii="Arial" w:hAnsi="Arial" w:cs="Arial"/>
          <w:color w:val="231F20"/>
        </w:rPr>
      </w:pPr>
      <w:r w:rsidRPr="00C12BEB">
        <w:rPr>
          <w:rFonts w:ascii="Arial" w:hAnsi="Arial" w:cs="Arial"/>
          <w:b/>
          <w:color w:val="231F20"/>
        </w:rPr>
        <w:t>a.</w:t>
      </w:r>
      <w:r>
        <w:rPr>
          <w:rFonts w:ascii="Arial" w:hAnsi="Arial" w:cs="Arial"/>
          <w:color w:val="231F20"/>
        </w:rPr>
        <w:t xml:space="preserve"> Définit</w:t>
      </w:r>
      <w:r w:rsidRPr="008467AE">
        <w:rPr>
          <w:rFonts w:ascii="Arial" w:hAnsi="Arial" w:cs="Arial"/>
          <w:color w:val="231F20"/>
        </w:rPr>
        <w:t>, aux fins de cette clause, les expressions ci-dessous de la façon suivante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w:t>
      </w:r>
      <w:r w:rsidRPr="008467AE">
        <w:rPr>
          <w:rFonts w:ascii="Arial" w:hAnsi="Arial" w:cs="Arial"/>
          <w:color w:val="231F20"/>
        </w:rPr>
        <w:t xml:space="preserve"> Est coupable de </w:t>
      </w:r>
      <w:r w:rsidRPr="002524A7">
        <w:rPr>
          <w:rFonts w:ascii="Arial" w:hAnsi="Arial" w:cs="Arial"/>
          <w:b/>
          <w:color w:val="231F20"/>
        </w:rPr>
        <w:t>« corruption »</w:t>
      </w:r>
      <w:r w:rsidRPr="008467AE">
        <w:rPr>
          <w:rFonts w:ascii="Arial" w:hAnsi="Arial" w:cs="Arial"/>
          <w:color w:val="231F20"/>
        </w:rPr>
        <w:t xml:space="preserve"> quiconque offre, donne, sollicite ou accepte un quelconque avantage en vue d’influencer l’action d’un agent public au cours de l’attribution ou de l’exécution d’un marché</w:t>
      </w:r>
      <w:r>
        <w:rPr>
          <w:rFonts w:ascii="Arial" w:hAnsi="Arial" w:cs="Arial"/>
          <w:color w:val="231F20"/>
        </w:rPr>
        <w:t>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ii.</w:t>
      </w:r>
      <w:r w:rsidRPr="008467AE">
        <w:rPr>
          <w:rFonts w:ascii="Arial" w:hAnsi="Arial" w:cs="Arial"/>
          <w:color w:val="231F20"/>
        </w:rPr>
        <w:t xml:space="preserve"> Se livre à des </w:t>
      </w:r>
      <w:r w:rsidRPr="00C12BEB">
        <w:rPr>
          <w:rFonts w:ascii="Arial" w:hAnsi="Arial" w:cs="Arial"/>
          <w:b/>
          <w:color w:val="231F20"/>
        </w:rPr>
        <w:t>« manœuvres frauduleuses »</w:t>
      </w:r>
      <w:r>
        <w:rPr>
          <w:rFonts w:ascii="Arial" w:hAnsi="Arial" w:cs="Arial"/>
          <w:color w:val="231F20"/>
        </w:rPr>
        <w:t>, </w:t>
      </w:r>
      <w:r w:rsidRPr="008467AE">
        <w:rPr>
          <w:rFonts w:ascii="Arial" w:hAnsi="Arial" w:cs="Arial"/>
          <w:color w:val="231F20"/>
        </w:rPr>
        <w:t>quiconque déforme ou dénature des faits afin d’influencer l’attribution ou l’exécution d’un marché ;</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iii.</w:t>
      </w:r>
      <w:r w:rsidRPr="00C12BEB">
        <w:rPr>
          <w:rFonts w:ascii="Arial" w:hAnsi="Arial" w:cs="Arial"/>
          <w:b/>
          <w:color w:val="231F20"/>
        </w:rPr>
        <w:t>« Pratiques collusoires »</w:t>
      </w:r>
      <w:r w:rsidRPr="008467AE">
        <w:rPr>
          <w:rFonts w:ascii="Arial" w:hAnsi="Arial" w:cs="Arial"/>
          <w:color w:val="231F20"/>
        </w:rPr>
        <w:t xml:space="preserve"> désignent toute forme d’entente entre deux ou plusieurs soumissionnaires (que </w:t>
      </w:r>
      <w:r>
        <w:rPr>
          <w:rFonts w:ascii="Arial" w:hAnsi="Arial" w:cs="Arial"/>
        </w:rPr>
        <w:t>l</w:t>
      </w:r>
      <w:r w:rsidRPr="008467AE">
        <w:rPr>
          <w:rFonts w:ascii="Arial" w:hAnsi="Arial" w:cs="Arial"/>
        </w:rPr>
        <w:t>’Autorité contractante</w:t>
      </w:r>
      <w:r w:rsidRPr="008467AE">
        <w:rPr>
          <w:rFonts w:ascii="Arial" w:hAnsi="Arial" w:cs="Arial"/>
          <w:color w:val="231F20"/>
        </w:rPr>
        <w:t xml:space="preserve"> en ait connaissance ou non) visant à maintenir artificiellement les prix des offres à des niveaux ne correspondant pas à ceux qui résulteraient du jeu de la concurrence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iv.</w:t>
      </w:r>
      <w:r w:rsidRPr="00C12BEB">
        <w:rPr>
          <w:rFonts w:ascii="Arial" w:hAnsi="Arial" w:cs="Arial"/>
          <w:b/>
          <w:color w:val="231F20"/>
        </w:rPr>
        <w:t>« Pratiques coercitives »</w:t>
      </w:r>
      <w:r w:rsidRPr="008467AE">
        <w:rPr>
          <w:rFonts w:ascii="Arial" w:hAnsi="Arial" w:cs="Arial"/>
          <w:color w:val="231F20"/>
        </w:rPr>
        <w:t xml:space="preserve"> désignent toute forme d’atteinte aux personnes ou à leurs biens ou de menaces à leur encontre afin d’influencer leur action au cours de l’attribution ou de l’exécution d’un marché.</w:t>
      </w:r>
    </w:p>
    <w:p w:rsidR="007A6444" w:rsidRPr="008467AE" w:rsidRDefault="007A6444" w:rsidP="007A6444">
      <w:pPr>
        <w:autoSpaceDE w:val="0"/>
        <w:autoSpaceDN w:val="0"/>
        <w:adjustRightInd w:val="0"/>
        <w:spacing w:after="120"/>
        <w:jc w:val="both"/>
        <w:rPr>
          <w:rFonts w:ascii="Arial" w:hAnsi="Arial" w:cs="Arial"/>
          <w:color w:val="231F20"/>
        </w:rPr>
      </w:pPr>
      <w:r w:rsidRPr="00C12BEB">
        <w:rPr>
          <w:rFonts w:ascii="Arial" w:hAnsi="Arial" w:cs="Arial"/>
          <w:b/>
          <w:color w:val="231F20"/>
        </w:rPr>
        <w:t>b.</w:t>
      </w:r>
      <w:r>
        <w:rPr>
          <w:rFonts w:ascii="Arial" w:hAnsi="Arial" w:cs="Arial"/>
          <w:color w:val="231F20"/>
        </w:rPr>
        <w:t xml:space="preserve"> Rejettera une proposition </w:t>
      </w:r>
      <w:r w:rsidRPr="008467AE">
        <w:rPr>
          <w:rFonts w:ascii="Arial" w:hAnsi="Arial" w:cs="Arial"/>
          <w:color w:val="231F20"/>
        </w:rPr>
        <w:t>d’attribution si elle détermine que l’attributaire proposé est, directement ou par l’intermédiaire d’un agent, coupable de corruption ou s’est livré à des manœuvres frauduleuses, des pratiques collusoires ou coercitives pour l’attribution de ce marché.</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C12BEB">
        <w:rPr>
          <w:rFonts w:ascii="Arial" w:hAnsi="Arial" w:cs="Arial"/>
          <w:b/>
          <w:color w:val="231F20"/>
        </w:rPr>
        <w:t>3.2.</w:t>
      </w:r>
      <w:r w:rsidRPr="008467AE">
        <w:rPr>
          <w:rFonts w:ascii="Arial" w:hAnsi="Arial" w:cs="Arial"/>
          <w:color w:val="231F20"/>
        </w:rPr>
        <w:t xml:space="preserve"> Le Ministre des Marchés Publics, Autorité chargée des Marchés Publics peut à titre conservatoire, prendre une décision d’interdiction de soumissionner pendant une période n’excédant pas deux (</w:t>
      </w:r>
      <w:r w:rsidRPr="00C12BEB">
        <w:rPr>
          <w:rFonts w:ascii="Arial" w:hAnsi="Arial" w:cs="Arial"/>
          <w:b/>
          <w:color w:val="231F20"/>
        </w:rPr>
        <w:t>2</w:t>
      </w:r>
      <w:r w:rsidRPr="008467AE">
        <w:rPr>
          <w:rFonts w:ascii="Arial" w:hAnsi="Arial" w:cs="Arial"/>
          <w:color w:val="231F20"/>
        </w:rPr>
        <w:t>)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A6444" w:rsidRPr="00C12BEB" w:rsidRDefault="007A6444" w:rsidP="007A6444">
      <w:pPr>
        <w:pStyle w:val="Titre2"/>
        <w:spacing w:after="120"/>
        <w:jc w:val="both"/>
        <w:rPr>
          <w:rFonts w:ascii="Arial" w:hAnsi="Arial" w:cs="Arial"/>
          <w:i w:val="0"/>
          <w:sz w:val="24"/>
          <w:szCs w:val="24"/>
        </w:rPr>
      </w:pPr>
      <w:bookmarkStart w:id="17" w:name="_Toc189855740"/>
      <w:r w:rsidRPr="00C12BEB">
        <w:rPr>
          <w:rFonts w:ascii="Arial" w:hAnsi="Arial" w:cs="Arial"/>
          <w:i w:val="0"/>
          <w:sz w:val="24"/>
          <w:szCs w:val="24"/>
        </w:rPr>
        <w:lastRenderedPageBreak/>
        <w:t>Article 4 : Candidats admis à concourir</w:t>
      </w:r>
      <w:bookmarkEnd w:id="17"/>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4.1.</w:t>
      </w:r>
      <w:r w:rsidRPr="008467AE">
        <w:rPr>
          <w:rFonts w:ascii="Arial" w:hAnsi="Arial" w:cs="Arial"/>
          <w:color w:val="231F20"/>
        </w:rPr>
        <w:t xml:space="preserve"> Si l’appel d’offres est restreint, la consultation s’adresse à tous les candidats retenus à l’issue de la procédure de </w:t>
      </w:r>
      <w:r w:rsidR="007843F2" w:rsidRPr="008467AE">
        <w:rPr>
          <w:rFonts w:ascii="Arial" w:hAnsi="Arial" w:cs="Arial"/>
          <w:color w:val="231F20"/>
        </w:rPr>
        <w:t>préqualification</w:t>
      </w:r>
      <w:r w:rsidRPr="008467AE">
        <w:rPr>
          <w:rFonts w:ascii="Arial" w:hAnsi="Arial" w:cs="Arial"/>
          <w:color w:val="231F20"/>
        </w:rPr>
        <w:t>.</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4.2.</w:t>
      </w:r>
      <w:r w:rsidRPr="008467AE">
        <w:rPr>
          <w:rFonts w:ascii="Arial" w:hAnsi="Arial" w:cs="Arial"/>
          <w:color w:val="231F20"/>
        </w:rPr>
        <w:t xml:space="preserve"> En règle générale, l’appel d’offres s’adresse à tous les entrepreneurs, sous réserve des dispositions ci-après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Un soumissionnaire (y compris tous les membres d’un groupement d’entreprises et tous les sous-traitants du soumissionnaire) doit être d’un pays éligible, conformément à la convention de financement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b.</w:t>
      </w:r>
      <w:r w:rsidRPr="008467AE">
        <w:rPr>
          <w:rFonts w:ascii="Arial" w:hAnsi="Arial" w:cs="Arial"/>
          <w:color w:val="231F20"/>
        </w:rPr>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i.</w:t>
      </w:r>
      <w:r w:rsidRPr="008467AE">
        <w:rPr>
          <w:rFonts w:ascii="Arial" w:hAnsi="Arial" w:cs="Arial"/>
          <w:color w:val="231F20"/>
        </w:rPr>
        <w:t xml:space="preserve"> Est associé ou a été associé dans le passé, à une entreprise (ou à une filiale de cette entreprise) quia fourni des services de consultant pour la conception, la préparation des spécifications et autres documents utilisés dans le cadre des marchés passés au titre du présent appel d’offres ; ou </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ii.</w:t>
      </w:r>
      <w:r w:rsidRPr="008467AE">
        <w:rPr>
          <w:rFonts w:ascii="Arial" w:hAnsi="Arial" w:cs="Arial"/>
          <w:color w:val="231F20"/>
        </w:rPr>
        <w:t xml:space="preserve"> Présente plus d’une offre dans le cadre du présent appel d’offres, à l’exception des offres variantes autorisées selon l’article </w:t>
      </w:r>
      <w:r w:rsidRPr="00827FF8">
        <w:rPr>
          <w:rFonts w:ascii="Arial" w:hAnsi="Arial" w:cs="Arial"/>
          <w:b/>
          <w:color w:val="231F20"/>
        </w:rPr>
        <w:t>18</w:t>
      </w:r>
      <w:r w:rsidRPr="008467AE">
        <w:rPr>
          <w:rFonts w:ascii="Arial" w:hAnsi="Arial" w:cs="Arial"/>
          <w:color w:val="231F20"/>
        </w:rPr>
        <w:t>, le cas échéant ; cependant, ceci ne fait pas obstacle à la participation de sous-traitants dans plus d’une offre.</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c.</w:t>
      </w:r>
      <w:r w:rsidRPr="008467AE">
        <w:rPr>
          <w:rFonts w:ascii="Arial" w:hAnsi="Arial" w:cs="Arial"/>
          <w:color w:val="231F20"/>
        </w:rPr>
        <w:t xml:space="preserve"> Le soumissionnaire ne doit pas être sous le coup d’une décision d’exclusion.</w:t>
      </w:r>
    </w:p>
    <w:p w:rsidR="007A6444" w:rsidRDefault="007A6444" w:rsidP="007A6444">
      <w:pPr>
        <w:autoSpaceDE w:val="0"/>
        <w:autoSpaceDN w:val="0"/>
        <w:adjustRightInd w:val="0"/>
        <w:ind w:firstLine="708"/>
        <w:jc w:val="both"/>
        <w:rPr>
          <w:rFonts w:ascii="Arial" w:hAnsi="Arial" w:cs="Arial"/>
        </w:rPr>
      </w:pPr>
      <w:r w:rsidRPr="00827FF8">
        <w:rPr>
          <w:rFonts w:ascii="Arial" w:hAnsi="Arial" w:cs="Arial"/>
          <w:b/>
          <w:color w:val="231F20"/>
        </w:rPr>
        <w:t>d.</w:t>
      </w:r>
      <w:r w:rsidRPr="008467AE">
        <w:rPr>
          <w:rFonts w:ascii="Arial" w:hAnsi="Arial" w:cs="Arial"/>
          <w:color w:val="231F20"/>
        </w:rPr>
        <w:t xml:space="preserve"> Une entreprise publique camerounaise peut participer à la consultation si elle peut démontrer qu’elle </w:t>
      </w:r>
      <w:r w:rsidR="00460AA4" w:rsidRPr="008467AE">
        <w:rPr>
          <w:rFonts w:ascii="Arial" w:hAnsi="Arial" w:cs="Arial"/>
          <w:color w:val="231F20"/>
        </w:rPr>
        <w:t>est</w:t>
      </w:r>
      <w:r w:rsidR="00460AA4">
        <w:rPr>
          <w:rFonts w:ascii="Arial" w:hAnsi="Arial" w:cs="Arial"/>
          <w:color w:val="231F20"/>
        </w:rPr>
        <w:t xml:space="preserve"> :</w:t>
      </w:r>
      <w:r w:rsidRPr="00827FF8">
        <w:rPr>
          <w:rFonts w:ascii="Arial" w:hAnsi="Arial" w:cs="Arial"/>
          <w:b/>
          <w:color w:val="231F20"/>
        </w:rPr>
        <w:t>(i)</w:t>
      </w:r>
      <w:r w:rsidRPr="008467AE">
        <w:rPr>
          <w:rFonts w:ascii="Arial" w:hAnsi="Arial" w:cs="Arial"/>
          <w:color w:val="231F20"/>
        </w:rPr>
        <w:t xml:space="preserve"> juridiquement et financièrement autonome, </w:t>
      </w:r>
      <w:r w:rsidRPr="00827FF8">
        <w:rPr>
          <w:rFonts w:ascii="Arial" w:hAnsi="Arial" w:cs="Arial"/>
          <w:b/>
          <w:color w:val="231F20"/>
        </w:rPr>
        <w:t>(ii)</w:t>
      </w:r>
      <w:r w:rsidRPr="008467AE">
        <w:rPr>
          <w:rFonts w:ascii="Arial" w:hAnsi="Arial" w:cs="Arial"/>
          <w:color w:val="231F20"/>
        </w:rPr>
        <w:t xml:space="preserve"> administrée selon les règles du droit commercial et </w:t>
      </w:r>
      <w:r w:rsidRPr="00827FF8">
        <w:rPr>
          <w:rFonts w:ascii="Arial" w:hAnsi="Arial" w:cs="Arial"/>
          <w:b/>
          <w:color w:val="231F20"/>
        </w:rPr>
        <w:t>(iii)</w:t>
      </w:r>
      <w:r w:rsidRPr="008467AE">
        <w:rPr>
          <w:rFonts w:ascii="Arial" w:hAnsi="Arial" w:cs="Arial"/>
          <w:color w:val="231F20"/>
        </w:rPr>
        <w:t xml:space="preserve"> n’est pas sous la tutelle ou l’autorité directe voire indirecte de </w:t>
      </w:r>
      <w:bookmarkStart w:id="18" w:name="_Toc189855741"/>
      <w:r w:rsidRPr="008467AE">
        <w:rPr>
          <w:rFonts w:ascii="Arial" w:hAnsi="Arial" w:cs="Arial"/>
        </w:rPr>
        <w:t>l’Autorité contractante.</w:t>
      </w:r>
      <w:bookmarkEnd w:id="18"/>
    </w:p>
    <w:p w:rsidR="007A6444" w:rsidRPr="00827FF8" w:rsidRDefault="007A6444" w:rsidP="007A6444">
      <w:pPr>
        <w:autoSpaceDE w:val="0"/>
        <w:autoSpaceDN w:val="0"/>
        <w:adjustRightInd w:val="0"/>
        <w:jc w:val="both"/>
        <w:rPr>
          <w:rFonts w:ascii="Arial" w:hAnsi="Arial" w:cs="Arial"/>
          <w:b/>
        </w:rPr>
      </w:pPr>
      <w:r w:rsidRPr="00827FF8">
        <w:rPr>
          <w:rFonts w:ascii="Arial" w:hAnsi="Arial" w:cs="Arial"/>
          <w:b/>
          <w:sz w:val="24"/>
          <w:szCs w:val="24"/>
        </w:rPr>
        <w:t>Article 5 : Matériaux, matériels, fournitures, équipements et services autorisés</w:t>
      </w:r>
    </w:p>
    <w:p w:rsidR="007A6444" w:rsidRPr="008467AE" w:rsidRDefault="007A6444" w:rsidP="007A6444">
      <w:pPr>
        <w:autoSpaceDE w:val="0"/>
        <w:autoSpaceDN w:val="0"/>
        <w:adjustRightInd w:val="0"/>
        <w:spacing w:after="120"/>
        <w:ind w:firstLine="709"/>
        <w:jc w:val="both"/>
        <w:rPr>
          <w:rFonts w:ascii="Arial" w:hAnsi="Arial" w:cs="Arial"/>
          <w:color w:val="231F20"/>
        </w:rPr>
      </w:pPr>
      <w:r w:rsidRPr="00827FF8">
        <w:rPr>
          <w:rFonts w:ascii="Arial" w:hAnsi="Arial" w:cs="Arial"/>
          <w:b/>
          <w:color w:val="231F20"/>
        </w:rPr>
        <w:t>5.1.</w:t>
      </w:r>
      <w:r w:rsidRPr="008467AE">
        <w:rPr>
          <w:rFonts w:ascii="Arial" w:hAnsi="Arial" w:cs="Arial"/>
          <w:color w:val="231F20"/>
        </w:rPr>
        <w:t xml:space="preserve"> Les matériaux, les matériels de l’Entrepreneur, les fournitures, équipements et services devant être fournis dans le cadre du Marché doivent provenir de pays répondant aux critères de provenance définis dans le </w:t>
      </w:r>
      <w:r w:rsidRPr="00827FF8">
        <w:rPr>
          <w:rFonts w:ascii="Arial" w:hAnsi="Arial" w:cs="Arial"/>
          <w:b/>
          <w:color w:val="231F20"/>
        </w:rPr>
        <w:t>RPAO</w:t>
      </w:r>
      <w:r w:rsidRPr="008467AE">
        <w:rPr>
          <w:rFonts w:ascii="Arial" w:hAnsi="Arial" w:cs="Arial"/>
          <w:color w:val="231F20"/>
        </w:rPr>
        <w:t>, et toutes les dépenses effectuées au titre du Marché sont limitées auxdits matériaux, matériels, fournitures, équipements et services.</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5.2.</w:t>
      </w:r>
      <w:r w:rsidRPr="008467AE">
        <w:rPr>
          <w:rFonts w:ascii="Arial" w:hAnsi="Arial" w:cs="Arial"/>
          <w:color w:val="231F20"/>
        </w:rPr>
        <w:t xml:space="preserve"> Aux fins de l’article 5.1 ci-dessus, le terme </w:t>
      </w:r>
      <w:r w:rsidRPr="00827FF8">
        <w:rPr>
          <w:rFonts w:ascii="Arial" w:hAnsi="Arial" w:cs="Arial"/>
          <w:b/>
          <w:color w:val="231F20"/>
        </w:rPr>
        <w:t>« provenir »</w:t>
      </w:r>
      <w:r>
        <w:rPr>
          <w:rFonts w:ascii="Arial" w:hAnsi="Arial" w:cs="Arial"/>
          <w:color w:val="231F20"/>
        </w:rPr>
        <w:t> </w:t>
      </w:r>
      <w:r w:rsidRPr="008467AE">
        <w:rPr>
          <w:rFonts w:ascii="Arial" w:hAnsi="Arial" w:cs="Arial"/>
          <w:color w:val="231F20"/>
        </w:rPr>
        <w:t>désigne le lieu où les biens sont extraits, cultivés, produits ou fabriqués et d’où proviennent les services.</w:t>
      </w:r>
    </w:p>
    <w:p w:rsidR="007A6444" w:rsidRPr="00C12BEB" w:rsidRDefault="007A6444" w:rsidP="007A6444">
      <w:pPr>
        <w:pStyle w:val="Titre2"/>
        <w:spacing w:after="120"/>
        <w:jc w:val="both"/>
        <w:rPr>
          <w:rFonts w:ascii="Arial" w:hAnsi="Arial" w:cs="Arial"/>
          <w:i w:val="0"/>
          <w:sz w:val="24"/>
          <w:szCs w:val="24"/>
        </w:rPr>
      </w:pPr>
      <w:bookmarkStart w:id="19" w:name="_Toc189855742"/>
      <w:r w:rsidRPr="00C12BEB">
        <w:rPr>
          <w:rFonts w:ascii="Arial" w:hAnsi="Arial" w:cs="Arial"/>
          <w:i w:val="0"/>
          <w:sz w:val="24"/>
          <w:szCs w:val="24"/>
        </w:rPr>
        <w:t>Article 6 : Qualification du Soumissionnaire</w:t>
      </w:r>
      <w:bookmarkEnd w:id="19"/>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6.1.</w:t>
      </w:r>
      <w:r w:rsidRPr="008467AE">
        <w:rPr>
          <w:rFonts w:ascii="Arial" w:hAnsi="Arial" w:cs="Arial"/>
          <w:color w:val="231F20"/>
        </w:rPr>
        <w:t xml:space="preserve"> Les soumissionnaires doivent, comme partie intégrante de leur offre :</w:t>
      </w:r>
    </w:p>
    <w:p w:rsidR="007A6444" w:rsidRPr="008467AE" w:rsidRDefault="007A6444" w:rsidP="007A6444">
      <w:pPr>
        <w:autoSpaceDE w:val="0"/>
        <w:autoSpaceDN w:val="0"/>
        <w:adjustRightInd w:val="0"/>
        <w:ind w:firstLine="708"/>
        <w:jc w:val="both"/>
        <w:rPr>
          <w:rFonts w:ascii="Arial" w:hAnsi="Arial" w:cs="Arial"/>
          <w:color w:val="231F20"/>
        </w:rPr>
      </w:pPr>
      <w:r w:rsidRPr="00827FF8">
        <w:rPr>
          <w:rFonts w:ascii="Arial" w:hAnsi="Arial" w:cs="Arial"/>
          <w:b/>
          <w:color w:val="231F20"/>
        </w:rPr>
        <w:t>a.</w:t>
      </w:r>
      <w:r w:rsidRPr="008467AE">
        <w:rPr>
          <w:rFonts w:ascii="Arial" w:hAnsi="Arial" w:cs="Arial"/>
          <w:color w:val="231F20"/>
        </w:rPr>
        <w:t xml:space="preserve"> Soumettre un pouvoir habilitant le signataire de la soumission à engager le </w:t>
      </w:r>
      <w:r w:rsidR="00FD583E">
        <w:rPr>
          <w:rFonts w:ascii="Arial" w:hAnsi="Arial" w:cs="Arial"/>
          <w:color w:val="231F20"/>
        </w:rPr>
        <w:t>s</w:t>
      </w:r>
      <w:r w:rsidRPr="008467AE">
        <w:rPr>
          <w:rFonts w:ascii="Arial" w:hAnsi="Arial" w:cs="Arial"/>
          <w:color w:val="231F20"/>
        </w:rPr>
        <w:t>oumissionnaire;</w:t>
      </w:r>
    </w:p>
    <w:p w:rsidR="007A6444" w:rsidRPr="00276228" w:rsidRDefault="007A6444" w:rsidP="007A6444">
      <w:pPr>
        <w:autoSpaceDE w:val="0"/>
        <w:autoSpaceDN w:val="0"/>
        <w:adjustRightInd w:val="0"/>
        <w:spacing w:after="120"/>
        <w:ind w:firstLine="709"/>
        <w:jc w:val="both"/>
        <w:rPr>
          <w:rFonts w:cs="Helvetica"/>
          <w:color w:val="231F20"/>
        </w:rPr>
      </w:pPr>
      <w:r w:rsidRPr="00827FF8">
        <w:rPr>
          <w:rFonts w:ascii="Arial" w:hAnsi="Arial" w:cs="Arial"/>
          <w:b/>
          <w:color w:val="231F20"/>
        </w:rPr>
        <w:t>b.</w:t>
      </w:r>
      <w:r w:rsidRPr="008467AE">
        <w:rPr>
          <w:rFonts w:ascii="Arial" w:hAnsi="Arial" w:cs="Arial"/>
          <w:color w:val="231F20"/>
        </w:rPr>
        <w:t xml:space="preserve"> Fournir toutes les informations (compléter ou mettre à jour les informations jointes à leur demande de </w:t>
      </w:r>
      <w:r w:rsidR="007843F2" w:rsidRPr="008467AE">
        <w:rPr>
          <w:rFonts w:ascii="Arial" w:hAnsi="Arial" w:cs="Arial"/>
          <w:color w:val="231F20"/>
        </w:rPr>
        <w:t>préqualification</w:t>
      </w:r>
      <w:r w:rsidRPr="008467AE">
        <w:rPr>
          <w:rFonts w:ascii="Arial" w:hAnsi="Arial" w:cs="Arial"/>
          <w:color w:val="231F20"/>
        </w:rPr>
        <w:t xml:space="preserve"> qui ont pu changer, au cas où les candi</w:t>
      </w:r>
      <w:r>
        <w:rPr>
          <w:rFonts w:ascii="Arial" w:hAnsi="Arial" w:cs="Arial"/>
          <w:color w:val="231F20"/>
        </w:rPr>
        <w:t xml:space="preserve">dats ont fait l’objet d’une </w:t>
      </w:r>
      <w:r w:rsidR="007843F2">
        <w:rPr>
          <w:rFonts w:ascii="Arial" w:hAnsi="Arial" w:cs="Arial"/>
          <w:color w:val="231F20"/>
        </w:rPr>
        <w:t>préq</w:t>
      </w:r>
      <w:r w:rsidR="007843F2" w:rsidRPr="008467AE">
        <w:rPr>
          <w:rFonts w:ascii="Arial" w:hAnsi="Arial" w:cs="Arial"/>
          <w:color w:val="231F20"/>
        </w:rPr>
        <w:t>ualification</w:t>
      </w:r>
      <w:r w:rsidRPr="008467AE">
        <w:rPr>
          <w:rFonts w:ascii="Arial" w:hAnsi="Arial" w:cs="Arial"/>
          <w:color w:val="231F20"/>
        </w:rPr>
        <w:t xml:space="preserve">) demandées aux soumissionnaires, dans le </w:t>
      </w:r>
      <w:r w:rsidRPr="00BC42EC">
        <w:rPr>
          <w:rFonts w:ascii="Arial" w:hAnsi="Arial" w:cs="Arial"/>
          <w:b/>
          <w:color w:val="231F20"/>
        </w:rPr>
        <w:t>RPAO</w:t>
      </w:r>
      <w:r w:rsidRPr="008467AE">
        <w:rPr>
          <w:rFonts w:ascii="Arial" w:hAnsi="Arial" w:cs="Arial"/>
          <w:color w:val="231F20"/>
        </w:rPr>
        <w:t>, afin d’établir leur qualification pour exécuter le marché. Les informations relatives aux points suivants sont exigées le cas échéant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i.</w:t>
      </w:r>
      <w:r w:rsidRPr="00BC42EC">
        <w:rPr>
          <w:rFonts w:ascii="Arial" w:hAnsi="Arial" w:cs="Arial"/>
          <w:color w:val="231F20"/>
        </w:rPr>
        <w:t xml:space="preserve"> La production des bilans certifiés et chiffres d’affaires récents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ii.</w:t>
      </w:r>
      <w:r w:rsidRPr="00BC42EC">
        <w:rPr>
          <w:rFonts w:ascii="Arial" w:hAnsi="Arial" w:cs="Arial"/>
          <w:color w:val="231F20"/>
        </w:rPr>
        <w:t xml:space="preserve"> Accès à une ligne de crédit ou disposition d’autres ressources financières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iii.</w:t>
      </w:r>
      <w:r w:rsidRPr="00BC42EC">
        <w:rPr>
          <w:rFonts w:ascii="Arial" w:hAnsi="Arial" w:cs="Arial"/>
          <w:color w:val="231F20"/>
        </w:rPr>
        <w:t xml:space="preserve"> Les commandes acquises et les marchés attribués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iv.</w:t>
      </w:r>
      <w:r w:rsidRPr="00BC42EC">
        <w:rPr>
          <w:rFonts w:ascii="Arial" w:hAnsi="Arial" w:cs="Arial"/>
          <w:color w:val="231F20"/>
        </w:rPr>
        <w:t xml:space="preserve"> Les litiges en cours ;</w:t>
      </w:r>
    </w:p>
    <w:p w:rsidR="007A6444" w:rsidRPr="00BC42EC" w:rsidRDefault="007A6444" w:rsidP="007A6444">
      <w:pPr>
        <w:autoSpaceDE w:val="0"/>
        <w:autoSpaceDN w:val="0"/>
        <w:adjustRightInd w:val="0"/>
        <w:ind w:left="708" w:firstLine="708"/>
        <w:jc w:val="both"/>
        <w:rPr>
          <w:rFonts w:ascii="Arial" w:hAnsi="Arial" w:cs="Arial"/>
          <w:color w:val="231F20"/>
        </w:rPr>
      </w:pPr>
      <w:r w:rsidRPr="00BC42EC">
        <w:rPr>
          <w:rFonts w:ascii="Arial" w:hAnsi="Arial" w:cs="Arial"/>
          <w:b/>
          <w:color w:val="231F20"/>
        </w:rPr>
        <w:t>v.</w:t>
      </w:r>
      <w:r w:rsidRPr="00BC42EC">
        <w:rPr>
          <w:rFonts w:ascii="Arial" w:hAnsi="Arial" w:cs="Arial"/>
          <w:color w:val="231F20"/>
        </w:rPr>
        <w:t xml:space="preserve"> La disponibilité du matériel indispensable.</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lastRenderedPageBreak/>
        <w:t>6.2.</w:t>
      </w:r>
      <w:r w:rsidRPr="00BC42EC">
        <w:rPr>
          <w:rFonts w:ascii="Arial" w:hAnsi="Arial" w:cs="Arial"/>
          <w:color w:val="231F20"/>
        </w:rPr>
        <w:t xml:space="preserve"> Les soumissions présentées par deux ou plusieurs entrepreneurs groupés (co-traitance) doivent satisfaire aux conditions suivantes :</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 xml:space="preserve">a. </w:t>
      </w:r>
      <w:r w:rsidRPr="00BC42EC">
        <w:rPr>
          <w:rFonts w:ascii="Arial" w:hAnsi="Arial" w:cs="Arial"/>
          <w:color w:val="231F20"/>
        </w:rPr>
        <w:t xml:space="preserve">L’offre devra inclure pour chacune des entreprises, tous les renseignements énumérés à l’Article </w:t>
      </w:r>
      <w:r w:rsidRPr="00BC42EC">
        <w:rPr>
          <w:rFonts w:ascii="Arial" w:hAnsi="Arial" w:cs="Arial"/>
          <w:b/>
          <w:color w:val="231F20"/>
        </w:rPr>
        <w:t>6.1</w:t>
      </w:r>
      <w:r w:rsidRPr="00BC42EC">
        <w:rPr>
          <w:rFonts w:ascii="Arial" w:hAnsi="Arial" w:cs="Arial"/>
          <w:color w:val="231F20"/>
        </w:rPr>
        <w:t xml:space="preserve"> ci-dessus. Le </w:t>
      </w:r>
      <w:r w:rsidRPr="00BC42EC">
        <w:rPr>
          <w:rFonts w:ascii="Arial" w:hAnsi="Arial" w:cs="Arial"/>
          <w:b/>
          <w:color w:val="231F20"/>
        </w:rPr>
        <w:t>RPAO</w:t>
      </w:r>
      <w:r w:rsidRPr="00BC42EC">
        <w:rPr>
          <w:rFonts w:ascii="Arial" w:hAnsi="Arial" w:cs="Arial"/>
          <w:color w:val="231F20"/>
        </w:rPr>
        <w:t xml:space="preserve"> devra préciser les informations à fournir par le groupement et celles à fournir par chaque membre du groupement ;</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b.</w:t>
      </w:r>
      <w:r w:rsidRPr="00BC42EC">
        <w:rPr>
          <w:rFonts w:ascii="Arial" w:hAnsi="Arial" w:cs="Arial"/>
          <w:color w:val="231F20"/>
        </w:rPr>
        <w:t xml:space="preserve"> L’offre et le marché doivent être signés de façon à obliger tous les membres du groupement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c.</w:t>
      </w:r>
      <w:r w:rsidRPr="00BC42EC">
        <w:rPr>
          <w:rFonts w:ascii="Arial" w:hAnsi="Arial" w:cs="Arial"/>
          <w:color w:val="231F20"/>
        </w:rPr>
        <w:t xml:space="preserve"> La nature du groupement (conjoint ou solidaire comme cela est requis dans le </w:t>
      </w:r>
      <w:r w:rsidRPr="00BC42EC">
        <w:rPr>
          <w:rFonts w:ascii="Arial" w:hAnsi="Arial" w:cs="Arial"/>
          <w:b/>
          <w:color w:val="231F20"/>
        </w:rPr>
        <w:t>RPAO</w:t>
      </w:r>
      <w:r w:rsidRPr="00BC42EC">
        <w:rPr>
          <w:rFonts w:ascii="Arial" w:hAnsi="Arial" w:cs="Arial"/>
          <w:color w:val="231F20"/>
        </w:rPr>
        <w:t>) doit être précisée et justifiée par la production d’une copie de l’accord de groupement en bonne et due forme ;</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d.</w:t>
      </w:r>
      <w:r w:rsidRPr="00BC42EC">
        <w:rPr>
          <w:rFonts w:ascii="Arial" w:hAnsi="Arial" w:cs="Arial"/>
          <w:color w:val="231F20"/>
        </w:rPr>
        <w:t xml:space="preserve"> Le membre du groupement désigné comme mandataire, représentera l’ensemble des entreprises vis à vis de </w:t>
      </w:r>
      <w:r w:rsidRPr="00BC42EC">
        <w:rPr>
          <w:rFonts w:ascii="Arial" w:hAnsi="Arial" w:cs="Arial"/>
        </w:rPr>
        <w:t>l’Autorité contractante</w:t>
      </w:r>
      <w:r w:rsidRPr="00BC42EC">
        <w:rPr>
          <w:rFonts w:ascii="Arial" w:hAnsi="Arial" w:cs="Arial"/>
          <w:color w:val="231F20"/>
        </w:rPr>
        <w:t xml:space="preserve"> pour l’exécution du marché ;</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e.</w:t>
      </w:r>
      <w:r w:rsidRPr="00BC42EC">
        <w:rPr>
          <w:rFonts w:ascii="Arial" w:hAnsi="Arial" w:cs="Arial"/>
          <w:color w:val="231F20"/>
        </w:rPr>
        <w:t xml:space="preserve"> En cas de groupement solidaire, les </w:t>
      </w:r>
      <w:r w:rsidR="00386DB2" w:rsidRPr="00BC42EC">
        <w:rPr>
          <w:rFonts w:ascii="Arial" w:hAnsi="Arial" w:cs="Arial"/>
          <w:color w:val="231F20"/>
        </w:rPr>
        <w:t>cotraitants</w:t>
      </w:r>
      <w:r w:rsidRPr="00BC42EC">
        <w:rPr>
          <w:rFonts w:ascii="Arial" w:hAnsi="Arial" w:cs="Arial"/>
          <w:color w:val="231F20"/>
        </w:rPr>
        <w:t xml:space="preserve"> se </w:t>
      </w:r>
      <w:r w:rsidR="00386DB2" w:rsidRPr="00BC42EC">
        <w:rPr>
          <w:rFonts w:ascii="Arial" w:hAnsi="Arial" w:cs="Arial"/>
          <w:color w:val="231F20"/>
        </w:rPr>
        <w:t>répartissent</w:t>
      </w:r>
      <w:r w:rsidRPr="00BC42EC">
        <w:rPr>
          <w:rFonts w:ascii="Arial" w:hAnsi="Arial" w:cs="Arial"/>
          <w:color w:val="231F20"/>
        </w:rPr>
        <w:t xml:space="preserve"> les sommes qui sont réglées par </w:t>
      </w:r>
      <w:r w:rsidRPr="00BC42EC">
        <w:rPr>
          <w:rFonts w:ascii="Arial" w:hAnsi="Arial" w:cs="Arial"/>
        </w:rPr>
        <w:t>l’Autorité contractante</w:t>
      </w:r>
      <w:r w:rsidR="00C321C4">
        <w:rPr>
          <w:rFonts w:ascii="Arial" w:hAnsi="Arial" w:cs="Arial"/>
          <w:color w:val="231F20"/>
        </w:rPr>
        <w:t xml:space="preserve"> dans un compte unique. E</w:t>
      </w:r>
      <w:r w:rsidRPr="00BC42EC">
        <w:rPr>
          <w:rFonts w:ascii="Arial" w:hAnsi="Arial" w:cs="Arial"/>
          <w:color w:val="231F20"/>
        </w:rPr>
        <w:t xml:space="preserve">n revanche, chaque entreprise est payée par </w:t>
      </w:r>
      <w:r w:rsidRPr="00BC42EC">
        <w:rPr>
          <w:rFonts w:ascii="Arial" w:hAnsi="Arial" w:cs="Arial"/>
        </w:rPr>
        <w:t>l’Autorité contractante</w:t>
      </w:r>
      <w:r w:rsidRPr="00BC42EC">
        <w:rPr>
          <w:rFonts w:ascii="Arial" w:hAnsi="Arial" w:cs="Arial"/>
          <w:color w:val="231F20"/>
        </w:rPr>
        <w:t xml:space="preserve"> dans son propre compte, lorsqu’il s’agit d’un groupement conjoint.</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6.3.</w:t>
      </w:r>
      <w:r w:rsidRPr="00BC42EC">
        <w:rPr>
          <w:rFonts w:ascii="Arial" w:hAnsi="Arial" w:cs="Arial"/>
          <w:color w:val="231F20"/>
        </w:rPr>
        <w:t xml:space="preserve"> Les soumissionnaires doivent également présenter des propositions suffisammentdétaillées pour démontrer qu’elles sont conformes aux spécifications techniques et aux délais d’exécution visés dans le </w:t>
      </w:r>
      <w:r w:rsidRPr="00BC42EC">
        <w:rPr>
          <w:rFonts w:ascii="Arial" w:hAnsi="Arial" w:cs="Arial"/>
          <w:b/>
          <w:color w:val="231F20"/>
        </w:rPr>
        <w:t>RPAO</w:t>
      </w:r>
      <w:r w:rsidRPr="00BC42EC">
        <w:rPr>
          <w:rFonts w:ascii="Arial" w:hAnsi="Arial" w:cs="Arial"/>
          <w:color w:val="231F20"/>
        </w:rPr>
        <w:t>.</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BC42EC">
        <w:rPr>
          <w:rFonts w:ascii="Arial" w:hAnsi="Arial" w:cs="Arial"/>
          <w:b/>
          <w:color w:val="231F20"/>
        </w:rPr>
        <w:t>6.4.</w:t>
      </w:r>
      <w:r w:rsidRPr="00BC42EC">
        <w:rPr>
          <w:rFonts w:ascii="Arial" w:hAnsi="Arial" w:cs="Arial"/>
          <w:color w:val="231F20"/>
        </w:rPr>
        <w:t xml:space="preserve"> Les soumissionnaires demandant à bénéficier d’une marge de préférence, doivent fournir tous les renseignements nécessaires pour prouver qu’ils satisfont aux critères d’éligibilité décrits à l’article </w:t>
      </w:r>
      <w:r w:rsidRPr="00BC42EC">
        <w:rPr>
          <w:rFonts w:ascii="Arial" w:hAnsi="Arial" w:cs="Arial"/>
          <w:b/>
          <w:color w:val="231F20"/>
        </w:rPr>
        <w:t>32</w:t>
      </w:r>
      <w:r w:rsidRPr="00BC42EC">
        <w:rPr>
          <w:rFonts w:ascii="Arial" w:hAnsi="Arial" w:cs="Arial"/>
          <w:color w:val="231F20"/>
        </w:rPr>
        <w:t xml:space="preserve"> du </w:t>
      </w:r>
      <w:r w:rsidRPr="00BC42EC">
        <w:rPr>
          <w:rFonts w:ascii="Arial" w:hAnsi="Arial" w:cs="Arial"/>
          <w:b/>
          <w:color w:val="231F20"/>
        </w:rPr>
        <w:t>RGAO</w:t>
      </w:r>
      <w:r w:rsidRPr="00BC42EC">
        <w:rPr>
          <w:rFonts w:ascii="Arial" w:hAnsi="Arial" w:cs="Arial"/>
          <w:color w:val="231F20"/>
        </w:rPr>
        <w:t>.</w:t>
      </w:r>
    </w:p>
    <w:p w:rsidR="007A6444" w:rsidRPr="00BC42EC" w:rsidRDefault="007A6444" w:rsidP="007A6444">
      <w:pPr>
        <w:pStyle w:val="Titre2"/>
        <w:spacing w:after="120"/>
        <w:jc w:val="both"/>
        <w:rPr>
          <w:rFonts w:ascii="Arial" w:hAnsi="Arial" w:cs="Arial"/>
          <w:i w:val="0"/>
          <w:sz w:val="24"/>
          <w:szCs w:val="24"/>
        </w:rPr>
      </w:pPr>
      <w:bookmarkStart w:id="20" w:name="_Toc189855743"/>
      <w:r w:rsidRPr="00BC42EC">
        <w:rPr>
          <w:rFonts w:ascii="Arial" w:hAnsi="Arial" w:cs="Arial"/>
          <w:i w:val="0"/>
          <w:sz w:val="24"/>
          <w:szCs w:val="24"/>
        </w:rPr>
        <w:t>Article 7 : Visite du site des travaux</w:t>
      </w:r>
      <w:bookmarkEnd w:id="20"/>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7.1.</w:t>
      </w:r>
      <w:r w:rsidRPr="00BC42EC">
        <w:rPr>
          <w:rFonts w:ascii="Arial" w:hAnsi="Arial" w:cs="Arial"/>
          <w:color w:val="231F20"/>
        </w:rPr>
        <w:t xml:space="preserve"> Il est conseillé au soumissionnaire de visiter et d’inspecter le site des travaux et ses environs et d’obtenir par lui-même, et sous sa propre responsabilité, tous les </w:t>
      </w:r>
      <w:r>
        <w:rPr>
          <w:rFonts w:ascii="Arial" w:hAnsi="Arial" w:cs="Arial"/>
          <w:color w:val="231F20"/>
        </w:rPr>
        <w:t>r</w:t>
      </w:r>
      <w:r w:rsidRPr="00BC42EC">
        <w:rPr>
          <w:rFonts w:ascii="Arial" w:hAnsi="Arial" w:cs="Arial"/>
          <w:color w:val="231F20"/>
        </w:rPr>
        <w:t>enseignements qui peuvent être nécessaires pour la préparation de l’offre et l’exécution des travaux. Les coûts liés à la visite du site sont à la charge du Soumissionnaire.</w:t>
      </w:r>
    </w:p>
    <w:p w:rsidR="007A6444" w:rsidRPr="00BC42EC" w:rsidRDefault="007A6444" w:rsidP="007A6444">
      <w:pPr>
        <w:autoSpaceDE w:val="0"/>
        <w:autoSpaceDN w:val="0"/>
        <w:adjustRightInd w:val="0"/>
        <w:ind w:firstLine="708"/>
        <w:jc w:val="both"/>
        <w:rPr>
          <w:rFonts w:ascii="Arial" w:hAnsi="Arial" w:cs="Arial"/>
          <w:color w:val="231F20"/>
        </w:rPr>
      </w:pPr>
      <w:r w:rsidRPr="00BC42EC">
        <w:rPr>
          <w:rFonts w:ascii="Arial" w:hAnsi="Arial" w:cs="Arial"/>
          <w:b/>
          <w:color w:val="231F20"/>
        </w:rPr>
        <w:t>7.2.</w:t>
      </w:r>
      <w:r w:rsidRPr="00BC42EC">
        <w:rPr>
          <w:rFonts w:ascii="Arial" w:hAnsi="Arial" w:cs="Arial"/>
          <w:color w:val="231F20"/>
        </w:rPr>
        <w:t xml:space="preserve"> L’Autorité contractante autorisera le Soumissionnaire et ses employés ou agents à pénétrer dans ses locaux et sur ses terrains aux fins de ladite visite, mais seulement à la condition expresse que le Soumissionnaire, ses employés et agents dégagent </w:t>
      </w:r>
      <w:r w:rsidRPr="00BC42EC">
        <w:rPr>
          <w:rFonts w:ascii="Arial" w:hAnsi="Arial" w:cs="Arial"/>
        </w:rPr>
        <w:t>l’Autorité contractante</w:t>
      </w:r>
      <w:r w:rsidRPr="00BC42EC">
        <w:rPr>
          <w:rFonts w:ascii="Arial" w:hAnsi="Arial" w:cs="Arial"/>
          <w:color w:val="231F20"/>
        </w:rPr>
        <w:t>, ses employés et agents, de toute responsabilité pouvant en résulter et les indemnisent si nécessaire, et qu’ils demeurent responsablesdes accidents mortels ou corporels, des pertes ou dommages matériels, coûts et frais encourus du fait de cette visite.</w:t>
      </w:r>
    </w:p>
    <w:p w:rsidR="007A6444" w:rsidRPr="00BC42EC" w:rsidRDefault="007A6444" w:rsidP="007A6444">
      <w:pPr>
        <w:autoSpaceDE w:val="0"/>
        <w:autoSpaceDN w:val="0"/>
        <w:adjustRightInd w:val="0"/>
        <w:ind w:firstLine="708"/>
        <w:jc w:val="both"/>
        <w:rPr>
          <w:rFonts w:ascii="Arial" w:hAnsi="Arial" w:cs="Arial"/>
          <w:color w:val="231F20"/>
        </w:rPr>
      </w:pPr>
      <w:r w:rsidRPr="00A04AC8">
        <w:rPr>
          <w:rFonts w:ascii="Arial" w:hAnsi="Arial" w:cs="Arial"/>
          <w:b/>
          <w:color w:val="231F20"/>
        </w:rPr>
        <w:t>7.3.</w:t>
      </w:r>
      <w:r w:rsidRPr="00BC42EC">
        <w:rPr>
          <w:rFonts w:ascii="Arial" w:hAnsi="Arial" w:cs="Arial"/>
        </w:rPr>
        <w:t>L’Autorité contractante</w:t>
      </w:r>
      <w:r w:rsidRPr="00BC42EC">
        <w:rPr>
          <w:rFonts w:ascii="Arial" w:hAnsi="Arial" w:cs="Arial"/>
          <w:color w:val="231F20"/>
        </w:rPr>
        <w:t xml:space="preserve"> peut organiser une visite du site des travaux au moment de la réunion préparatoire à l’établissement des offres mentionnées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19</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w:t>
      </w:r>
    </w:p>
    <w:p w:rsidR="007A6444" w:rsidRPr="00460AA4" w:rsidRDefault="007A6444" w:rsidP="007A6444">
      <w:pPr>
        <w:pStyle w:val="Titre1"/>
        <w:jc w:val="both"/>
        <w:rPr>
          <w:rFonts w:ascii="Verdana Pro Cond" w:hAnsi="Verdana Pro Cond" w:cs="Arial"/>
          <w:b/>
          <w:sz w:val="28"/>
        </w:rPr>
      </w:pPr>
      <w:bookmarkStart w:id="21" w:name="_Toc189855744"/>
      <w:r w:rsidRPr="00460AA4">
        <w:rPr>
          <w:rFonts w:ascii="Verdana Pro Cond" w:hAnsi="Verdana Pro Cond" w:cs="Arial"/>
          <w:b/>
          <w:sz w:val="28"/>
        </w:rPr>
        <w:t>B. Dossier d’Appel d’Offres</w:t>
      </w:r>
      <w:bookmarkEnd w:id="21"/>
    </w:p>
    <w:p w:rsidR="007A6444" w:rsidRPr="00BC42EC" w:rsidRDefault="007A6444" w:rsidP="007A6444">
      <w:pPr>
        <w:pStyle w:val="Titre2"/>
        <w:spacing w:after="120"/>
        <w:jc w:val="both"/>
        <w:rPr>
          <w:rFonts w:ascii="Arial" w:hAnsi="Arial" w:cs="Arial"/>
          <w:i w:val="0"/>
          <w:sz w:val="24"/>
          <w:szCs w:val="24"/>
        </w:rPr>
      </w:pPr>
      <w:bookmarkStart w:id="22" w:name="_Toc189855745"/>
      <w:r w:rsidRPr="00BC42EC">
        <w:rPr>
          <w:rFonts w:ascii="Arial" w:hAnsi="Arial" w:cs="Arial"/>
          <w:i w:val="0"/>
          <w:sz w:val="24"/>
          <w:szCs w:val="24"/>
        </w:rPr>
        <w:t>Article 8 : Contenu du Dossier d’Appel d’Offres</w:t>
      </w:r>
      <w:bookmarkEnd w:id="22"/>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8.1.</w:t>
      </w:r>
      <w:r w:rsidRPr="00BC42EC">
        <w:rPr>
          <w:rFonts w:ascii="Arial" w:hAnsi="Arial" w:cs="Arial"/>
          <w:color w:val="231F20"/>
        </w:rPr>
        <w:t xml:space="preserve"> Le Dossier d’Appel d’Offres décrit les travaux faisant l’objet du marché, fixe les procédures de consultation des entrepreneurs et précise les conditions du marché. Outre le(s) additif(s) publié(s) conformément à l’</w:t>
      </w:r>
      <w:r>
        <w:rPr>
          <w:rFonts w:ascii="Arial" w:hAnsi="Arial" w:cs="Arial"/>
          <w:color w:val="231F20"/>
        </w:rPr>
        <w:t>A</w:t>
      </w:r>
      <w:r w:rsidRPr="00BC42EC">
        <w:rPr>
          <w:rFonts w:ascii="Arial" w:hAnsi="Arial" w:cs="Arial"/>
          <w:color w:val="231F20"/>
        </w:rPr>
        <w:t xml:space="preserve">rticle </w:t>
      </w:r>
      <w:r w:rsidRPr="00A04AC8">
        <w:rPr>
          <w:rFonts w:ascii="Arial" w:hAnsi="Arial" w:cs="Arial"/>
          <w:b/>
          <w:color w:val="231F20"/>
        </w:rPr>
        <w:t>10</w:t>
      </w:r>
      <w:r w:rsidRPr="00BC42EC">
        <w:rPr>
          <w:rFonts w:ascii="Arial" w:hAnsi="Arial" w:cs="Arial"/>
          <w:color w:val="231F20"/>
        </w:rPr>
        <w:t xml:space="preserve"> du </w:t>
      </w:r>
      <w:r w:rsidRPr="00A04AC8">
        <w:rPr>
          <w:rFonts w:ascii="Arial" w:hAnsi="Arial" w:cs="Arial"/>
          <w:b/>
          <w:color w:val="231F20"/>
        </w:rPr>
        <w:t>RGAO</w:t>
      </w:r>
      <w:r w:rsidRPr="00BC42EC">
        <w:rPr>
          <w:rFonts w:ascii="Arial" w:hAnsi="Arial" w:cs="Arial"/>
          <w:color w:val="231F20"/>
        </w:rPr>
        <w:t>, il comprend les principaux documents énumérés ci-après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a.</w:t>
      </w:r>
      <w:r w:rsidRPr="00BC42EC">
        <w:rPr>
          <w:rFonts w:ascii="Arial" w:hAnsi="Arial" w:cs="Arial"/>
          <w:color w:val="231F20"/>
        </w:rPr>
        <w:t xml:space="preserve"> La lettre d’invitation à soumissionner (pour les Appels d’Offres Restreints)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b.</w:t>
      </w:r>
      <w:r w:rsidRPr="00BC42EC">
        <w:rPr>
          <w:rFonts w:ascii="Arial" w:hAnsi="Arial" w:cs="Arial"/>
          <w:color w:val="231F20"/>
        </w:rPr>
        <w:t xml:space="preserve"> L’Avis d’Appel d’Offres (</w:t>
      </w:r>
      <w:r w:rsidRPr="00A04AC8">
        <w:rPr>
          <w:rFonts w:ascii="Arial" w:hAnsi="Arial" w:cs="Arial"/>
          <w:b/>
          <w:color w:val="231F20"/>
        </w:rPr>
        <w:t>AAO</w:t>
      </w:r>
      <w:r w:rsidRPr="00BC42EC">
        <w:rPr>
          <w:rFonts w:ascii="Arial" w:hAnsi="Arial" w:cs="Arial"/>
          <w:color w:val="231F20"/>
        </w:rPr>
        <w:t>)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c.</w:t>
      </w:r>
      <w:r>
        <w:rPr>
          <w:rFonts w:ascii="Arial" w:hAnsi="Arial" w:cs="Arial"/>
          <w:color w:val="231F20"/>
        </w:rPr>
        <w:t>Le R</w:t>
      </w:r>
      <w:r w:rsidRPr="00BC42EC">
        <w:rPr>
          <w:rFonts w:ascii="Arial" w:hAnsi="Arial" w:cs="Arial"/>
          <w:color w:val="231F20"/>
        </w:rPr>
        <w:t>èglement Général de l’Appel d’Offres (</w:t>
      </w:r>
      <w:r w:rsidRPr="00A04AC8">
        <w:rPr>
          <w:rFonts w:ascii="Arial" w:hAnsi="Arial" w:cs="Arial"/>
          <w:b/>
          <w:color w:val="231F20"/>
        </w:rPr>
        <w:t>RGAO</w:t>
      </w:r>
      <w:r w:rsidRPr="00BC42EC">
        <w:rPr>
          <w:rFonts w:ascii="Arial" w:hAnsi="Arial" w:cs="Arial"/>
          <w:color w:val="231F20"/>
        </w:rPr>
        <w:t>)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d.</w:t>
      </w:r>
      <w:r>
        <w:rPr>
          <w:rFonts w:ascii="Arial" w:hAnsi="Arial" w:cs="Arial"/>
          <w:color w:val="231F20"/>
        </w:rPr>
        <w:t>Le</w:t>
      </w:r>
      <w:r w:rsidRPr="00BC42EC">
        <w:rPr>
          <w:rFonts w:ascii="Arial" w:hAnsi="Arial" w:cs="Arial"/>
          <w:color w:val="231F20"/>
        </w:rPr>
        <w:t xml:space="preserve">Règlement Particulier de l’Appel </w:t>
      </w:r>
      <w:r w:rsidR="00073DFD" w:rsidRPr="00BC42EC">
        <w:rPr>
          <w:rFonts w:ascii="Arial" w:hAnsi="Arial" w:cs="Arial"/>
          <w:color w:val="231F20"/>
        </w:rPr>
        <w:t>d’Offres (</w:t>
      </w:r>
      <w:r w:rsidRPr="00A04AC8">
        <w:rPr>
          <w:rFonts w:ascii="Arial" w:hAnsi="Arial" w:cs="Arial"/>
          <w:b/>
          <w:color w:val="231F20"/>
        </w:rPr>
        <w:t>RPAO</w:t>
      </w:r>
      <w:r w:rsidRPr="00BC42EC">
        <w:rPr>
          <w:rFonts w:ascii="Arial" w:hAnsi="Arial" w:cs="Arial"/>
          <w:color w:val="231F20"/>
        </w:rPr>
        <w:t>)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lastRenderedPageBreak/>
        <w:t>e.</w:t>
      </w:r>
      <w:r>
        <w:rPr>
          <w:rFonts w:ascii="Arial" w:hAnsi="Arial" w:cs="Arial"/>
          <w:color w:val="231F20"/>
        </w:rPr>
        <w:t>Le</w:t>
      </w:r>
      <w:r w:rsidRPr="00BC42EC">
        <w:rPr>
          <w:rFonts w:ascii="Arial" w:hAnsi="Arial" w:cs="Arial"/>
          <w:color w:val="231F20"/>
        </w:rPr>
        <w:t xml:space="preserve">Cahier des Clauses Administratives </w:t>
      </w:r>
      <w:r w:rsidR="00073DFD" w:rsidRPr="00BC42EC">
        <w:rPr>
          <w:rFonts w:ascii="Arial" w:hAnsi="Arial" w:cs="Arial"/>
          <w:color w:val="231F20"/>
        </w:rPr>
        <w:t>Particulières (</w:t>
      </w:r>
      <w:r w:rsidRPr="00A04AC8">
        <w:rPr>
          <w:rFonts w:ascii="Arial" w:hAnsi="Arial" w:cs="Arial"/>
          <w:b/>
          <w:color w:val="231F20"/>
        </w:rPr>
        <w:t>CCAP</w:t>
      </w:r>
      <w:r w:rsidRPr="00BC42EC">
        <w:rPr>
          <w:rFonts w:ascii="Arial" w:hAnsi="Arial" w:cs="Arial"/>
          <w:color w:val="231F20"/>
        </w:rPr>
        <w:t>)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f.</w:t>
      </w:r>
      <w:r>
        <w:rPr>
          <w:rFonts w:ascii="Arial" w:hAnsi="Arial" w:cs="Arial"/>
          <w:color w:val="231F20"/>
        </w:rPr>
        <w:t>Le</w:t>
      </w:r>
      <w:r w:rsidRPr="00BC42EC">
        <w:rPr>
          <w:rFonts w:ascii="Arial" w:hAnsi="Arial" w:cs="Arial"/>
          <w:color w:val="231F20"/>
        </w:rPr>
        <w:t xml:space="preserve">Cahier des Clauses Techniques </w:t>
      </w:r>
      <w:r w:rsidR="00073DFD" w:rsidRPr="00BC42EC">
        <w:rPr>
          <w:rFonts w:ascii="Arial" w:hAnsi="Arial" w:cs="Arial"/>
          <w:color w:val="231F20"/>
        </w:rPr>
        <w:t>Particulières (</w:t>
      </w:r>
      <w:r w:rsidRPr="00A04AC8">
        <w:rPr>
          <w:rFonts w:ascii="Arial" w:hAnsi="Arial" w:cs="Arial"/>
          <w:b/>
          <w:color w:val="231F20"/>
        </w:rPr>
        <w:t>CCTP</w:t>
      </w:r>
      <w:r w:rsidRPr="00BC42EC">
        <w:rPr>
          <w:rFonts w:ascii="Arial" w:hAnsi="Arial" w:cs="Arial"/>
          <w:color w:val="231F20"/>
        </w:rPr>
        <w:t>)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g.</w:t>
      </w:r>
      <w:r w:rsidRPr="00BC42EC">
        <w:rPr>
          <w:rFonts w:ascii="Arial" w:hAnsi="Arial" w:cs="Arial"/>
          <w:color w:val="231F20"/>
        </w:rPr>
        <w:t xml:space="preserve"> Le </w:t>
      </w:r>
      <w:r w:rsidR="00216483">
        <w:rPr>
          <w:rFonts w:ascii="Arial" w:hAnsi="Arial" w:cs="Arial"/>
          <w:color w:val="231F20"/>
        </w:rPr>
        <w:t>C</w:t>
      </w:r>
      <w:r w:rsidRPr="00BC42EC">
        <w:rPr>
          <w:rFonts w:ascii="Arial" w:hAnsi="Arial" w:cs="Arial"/>
          <w:color w:val="231F20"/>
        </w:rPr>
        <w:t>adre du Bordereau des Prix unitaires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h.</w:t>
      </w:r>
      <w:r w:rsidRPr="00BC42EC">
        <w:rPr>
          <w:rFonts w:ascii="Arial" w:hAnsi="Arial" w:cs="Arial"/>
          <w:color w:val="231F20"/>
        </w:rPr>
        <w:t xml:space="preserve"> Le </w:t>
      </w:r>
      <w:r w:rsidR="00216483">
        <w:rPr>
          <w:rFonts w:ascii="Arial" w:hAnsi="Arial" w:cs="Arial"/>
          <w:color w:val="231F20"/>
        </w:rPr>
        <w:t>C</w:t>
      </w:r>
      <w:r w:rsidRPr="00BC42EC">
        <w:rPr>
          <w:rFonts w:ascii="Arial" w:hAnsi="Arial" w:cs="Arial"/>
          <w:color w:val="231F20"/>
        </w:rPr>
        <w:t>adre du Détail quantitatif et estimatif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i.</w:t>
      </w:r>
      <w:r w:rsidRPr="00BC42EC">
        <w:rPr>
          <w:rFonts w:ascii="Arial" w:hAnsi="Arial" w:cs="Arial"/>
          <w:color w:val="231F20"/>
        </w:rPr>
        <w:t xml:space="preserve"> Le </w:t>
      </w:r>
      <w:r w:rsidR="00216483">
        <w:rPr>
          <w:rFonts w:ascii="Arial" w:hAnsi="Arial" w:cs="Arial"/>
          <w:color w:val="231F20"/>
        </w:rPr>
        <w:t>C</w:t>
      </w:r>
      <w:r w:rsidRPr="00BC42EC">
        <w:rPr>
          <w:rFonts w:ascii="Arial" w:hAnsi="Arial" w:cs="Arial"/>
          <w:color w:val="231F20"/>
        </w:rPr>
        <w:t>adre du Sous-Détail des Prix unitaires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j.</w:t>
      </w:r>
      <w:r w:rsidRPr="00BC42EC">
        <w:rPr>
          <w:rFonts w:ascii="Arial" w:hAnsi="Arial" w:cs="Arial"/>
          <w:color w:val="231F20"/>
        </w:rPr>
        <w:t xml:space="preserve"> Le </w:t>
      </w:r>
      <w:r w:rsidR="00216483">
        <w:rPr>
          <w:rFonts w:ascii="Arial" w:hAnsi="Arial" w:cs="Arial"/>
          <w:color w:val="231F20"/>
        </w:rPr>
        <w:t>C</w:t>
      </w:r>
      <w:r w:rsidRPr="00BC42EC">
        <w:rPr>
          <w:rFonts w:ascii="Arial" w:hAnsi="Arial" w:cs="Arial"/>
          <w:color w:val="231F20"/>
        </w:rPr>
        <w:t>adre du planning d’exécution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k.</w:t>
      </w:r>
      <w:r w:rsidRPr="00BC42EC">
        <w:rPr>
          <w:rFonts w:ascii="Arial" w:hAnsi="Arial" w:cs="Arial"/>
          <w:color w:val="231F20"/>
        </w:rPr>
        <w:t xml:space="preserve"> Documents graphiques et autres éléments du dossier technique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l.</w:t>
      </w:r>
      <w:r w:rsidRPr="00BC42EC">
        <w:rPr>
          <w:rFonts w:ascii="Arial" w:hAnsi="Arial" w:cs="Arial"/>
          <w:color w:val="231F20"/>
        </w:rPr>
        <w:t xml:space="preserve"> Modèles de fiches de présentation du matériel, personnel et références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m.</w:t>
      </w:r>
      <w:r w:rsidRPr="00BC42EC">
        <w:rPr>
          <w:rFonts w:ascii="Arial" w:hAnsi="Arial" w:cs="Arial"/>
          <w:color w:val="231F20"/>
        </w:rPr>
        <w:t xml:space="preserve"> Modèle de lettre de soumission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n.</w:t>
      </w:r>
      <w:r w:rsidRPr="00BC42EC">
        <w:rPr>
          <w:rFonts w:ascii="Arial" w:hAnsi="Arial" w:cs="Arial"/>
          <w:color w:val="231F20"/>
        </w:rPr>
        <w:t xml:space="preserve"> Modèle de caution de soumission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o.</w:t>
      </w:r>
      <w:r w:rsidRPr="00BC42EC">
        <w:rPr>
          <w:rFonts w:ascii="Arial" w:hAnsi="Arial" w:cs="Arial"/>
          <w:color w:val="231F20"/>
        </w:rPr>
        <w:t xml:space="preserve"> Modèle de cautionnement définitif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p.</w:t>
      </w:r>
      <w:r w:rsidRPr="00BC42EC">
        <w:rPr>
          <w:rFonts w:ascii="Arial" w:hAnsi="Arial" w:cs="Arial"/>
          <w:color w:val="231F20"/>
        </w:rPr>
        <w:t xml:space="preserve"> Modèle de caution d’avance de démarrage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q.</w:t>
      </w:r>
      <w:r w:rsidRPr="00BC42EC">
        <w:rPr>
          <w:rFonts w:ascii="Arial" w:hAnsi="Arial" w:cs="Arial"/>
          <w:color w:val="231F20"/>
        </w:rPr>
        <w:t xml:space="preserve"> Modèle de caution de retenue de garantie en remplacement de la retenue de garantie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r.</w:t>
      </w:r>
      <w:r w:rsidRPr="00BC42EC">
        <w:rPr>
          <w:rFonts w:ascii="Arial" w:hAnsi="Arial" w:cs="Arial"/>
          <w:color w:val="231F20"/>
        </w:rPr>
        <w:t xml:space="preserve"> Modèle de marché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s.</w:t>
      </w:r>
      <w:r w:rsidRPr="00BC42EC">
        <w:rPr>
          <w:rFonts w:ascii="Arial" w:hAnsi="Arial" w:cs="Arial"/>
          <w:color w:val="231F20"/>
        </w:rPr>
        <w:t xml:space="preserve"> Formulaire relatif aux études préalables ;</w:t>
      </w:r>
    </w:p>
    <w:p w:rsidR="007A6444" w:rsidRPr="00BC42EC"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t.</w:t>
      </w:r>
      <w:r w:rsidRPr="00BC42EC">
        <w:rPr>
          <w:rFonts w:ascii="Arial" w:hAnsi="Arial" w:cs="Arial"/>
          <w:color w:val="231F20"/>
        </w:rPr>
        <w:t xml:space="preserve"> La liste des banques et organismes financiers de 1er rang agréés par le Ministre en charge des finances autorisés à émettre des cautions.</w:t>
      </w:r>
    </w:p>
    <w:p w:rsidR="007A6444" w:rsidRPr="00276228" w:rsidRDefault="007A6444" w:rsidP="007A6444">
      <w:pPr>
        <w:autoSpaceDE w:val="0"/>
        <w:autoSpaceDN w:val="0"/>
        <w:adjustRightInd w:val="0"/>
        <w:spacing w:after="60"/>
        <w:ind w:firstLine="709"/>
        <w:jc w:val="both"/>
        <w:rPr>
          <w:rFonts w:cs="Helvetica"/>
          <w:color w:val="231F20"/>
        </w:rPr>
      </w:pPr>
      <w:r w:rsidRPr="00A04AC8">
        <w:rPr>
          <w:rFonts w:ascii="Arial" w:hAnsi="Arial" w:cs="Arial"/>
          <w:b/>
          <w:color w:val="231F20"/>
        </w:rPr>
        <w:t>8.2.</w:t>
      </w:r>
      <w:r w:rsidRPr="00BC42EC">
        <w:rPr>
          <w:rFonts w:ascii="Arial" w:hAnsi="Arial" w:cs="Arial"/>
          <w:color w:val="231F20"/>
        </w:rPr>
        <w:t xml:space="preserve"> Le Soumissionnaire doit examiner l’ensemble des règlements, formulaires, conditions et spécifications contenus dans le </w:t>
      </w:r>
      <w:r w:rsidRPr="00A04AC8">
        <w:rPr>
          <w:rFonts w:ascii="Arial" w:hAnsi="Arial" w:cs="Arial"/>
          <w:b/>
          <w:color w:val="231F20"/>
        </w:rPr>
        <w:t>DAO</w:t>
      </w:r>
      <w:r w:rsidRPr="00BC42EC">
        <w:rPr>
          <w:rFonts w:ascii="Arial" w:hAnsi="Arial" w:cs="Arial"/>
          <w:color w:val="231F20"/>
        </w:rPr>
        <w:t>. Il lui appartient de fournir tous les renseignements demandés et de préparer une offre conforme à tous égards audit dossier. Toute carence peut entraîner le rejet de son offre.</w:t>
      </w:r>
    </w:p>
    <w:p w:rsidR="007A6444" w:rsidRPr="00A04AC8" w:rsidRDefault="007A6444" w:rsidP="007A6444">
      <w:pPr>
        <w:pStyle w:val="Titre2"/>
        <w:spacing w:before="0" w:after="120"/>
        <w:jc w:val="both"/>
        <w:rPr>
          <w:rFonts w:ascii="Arial" w:hAnsi="Arial" w:cs="Arial"/>
          <w:i w:val="0"/>
          <w:sz w:val="24"/>
          <w:szCs w:val="24"/>
        </w:rPr>
      </w:pPr>
      <w:bookmarkStart w:id="23" w:name="_Toc189855746"/>
      <w:r w:rsidRPr="00A04AC8">
        <w:rPr>
          <w:rFonts w:ascii="Arial" w:hAnsi="Arial" w:cs="Arial"/>
          <w:i w:val="0"/>
          <w:sz w:val="24"/>
          <w:szCs w:val="24"/>
        </w:rPr>
        <w:t>Article 9 : Eclaircissements apportés au Dossier d’Appel d’Offres et recours</w:t>
      </w:r>
      <w:bookmarkEnd w:id="23"/>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9.1.</w:t>
      </w:r>
      <w:r w:rsidRPr="00A04AC8">
        <w:rPr>
          <w:rFonts w:ascii="Arial" w:hAnsi="Arial" w:cs="Arial"/>
        </w:rPr>
        <w:t xml:space="preserve"> Tout soumissionnaire désirant obtenir des éclaircissements sur le Dossier d’Appel d’Offres peut en faire la demande à l’Autorité contractante par écrit ou par courrier électronique (télécopie ou e-mail) à l’adresse de l’Autorité </w:t>
      </w:r>
      <w:r w:rsidR="00073DFD" w:rsidRPr="00A04AC8">
        <w:rPr>
          <w:rFonts w:ascii="Arial" w:hAnsi="Arial" w:cs="Arial"/>
        </w:rPr>
        <w:t>contractante indiquée</w:t>
      </w:r>
      <w:r w:rsidRPr="00A04AC8">
        <w:rPr>
          <w:rFonts w:ascii="Arial" w:hAnsi="Arial" w:cs="Arial"/>
        </w:rPr>
        <w:t xml:space="preserve"> dans le </w:t>
      </w:r>
      <w:r w:rsidRPr="00A04AC8">
        <w:rPr>
          <w:rFonts w:ascii="Arial" w:hAnsi="Arial" w:cs="Arial"/>
          <w:b/>
        </w:rPr>
        <w:t>RPAO</w:t>
      </w:r>
      <w:r w:rsidRPr="00A04AC8">
        <w:rPr>
          <w:rFonts w:ascii="Arial" w:hAnsi="Arial" w:cs="Arial"/>
        </w:rPr>
        <w:t xml:space="preserve">. L’Autorité </w:t>
      </w:r>
      <w:r w:rsidR="00073DFD" w:rsidRPr="00A04AC8">
        <w:rPr>
          <w:rFonts w:ascii="Arial" w:hAnsi="Arial" w:cs="Arial"/>
        </w:rPr>
        <w:t>contractante répondra</w:t>
      </w:r>
      <w:r w:rsidRPr="00A04AC8">
        <w:rPr>
          <w:rFonts w:ascii="Arial" w:hAnsi="Arial" w:cs="Arial"/>
        </w:rPr>
        <w:t xml:space="preserve"> par écrit à toute demande d’éclaircissement reçue au moins quatorze(</w:t>
      </w:r>
      <w:r w:rsidRPr="00A04AC8">
        <w:rPr>
          <w:rFonts w:ascii="Arial" w:hAnsi="Arial" w:cs="Arial"/>
          <w:b/>
        </w:rPr>
        <w:t>14</w:t>
      </w:r>
      <w:r w:rsidRPr="00A04AC8">
        <w:rPr>
          <w:rFonts w:ascii="Arial" w:hAnsi="Arial" w:cs="Arial"/>
        </w:rPr>
        <w:t>) jours pour les (</w:t>
      </w:r>
      <w:r w:rsidRPr="00A04AC8">
        <w:rPr>
          <w:rFonts w:ascii="Arial" w:hAnsi="Arial" w:cs="Arial"/>
          <w:b/>
        </w:rPr>
        <w:t>AON</w:t>
      </w:r>
      <w:r w:rsidRPr="00A04AC8">
        <w:rPr>
          <w:rFonts w:ascii="Arial" w:hAnsi="Arial" w:cs="Arial"/>
        </w:rPr>
        <w:t>)</w:t>
      </w:r>
      <w:r>
        <w:rPr>
          <w:rFonts w:ascii="Arial" w:hAnsi="Arial" w:cs="Arial"/>
        </w:rPr>
        <w:t>,et</w:t>
      </w:r>
      <w:r w:rsidRPr="00A04AC8">
        <w:rPr>
          <w:rFonts w:ascii="Arial" w:hAnsi="Arial" w:cs="Arial"/>
        </w:rPr>
        <w:t>Vingt et un (</w:t>
      </w:r>
      <w:r w:rsidRPr="00A04AC8">
        <w:rPr>
          <w:rFonts w:ascii="Arial" w:hAnsi="Arial" w:cs="Arial"/>
          <w:b/>
        </w:rPr>
        <w:t>21</w:t>
      </w:r>
      <w:r w:rsidRPr="00A04AC8">
        <w:rPr>
          <w:rFonts w:ascii="Arial" w:hAnsi="Arial" w:cs="Arial"/>
        </w:rPr>
        <w:t>) jours pour les (</w:t>
      </w:r>
      <w:r w:rsidRPr="00A04AC8">
        <w:rPr>
          <w:rFonts w:ascii="Arial" w:hAnsi="Arial" w:cs="Arial"/>
          <w:b/>
        </w:rPr>
        <w:t>AOI</w:t>
      </w:r>
      <w:r w:rsidRPr="00A04AC8">
        <w:rPr>
          <w:rFonts w:ascii="Arial" w:hAnsi="Arial" w:cs="Arial"/>
        </w:rPr>
        <w:t>) avant la date limite de dépôt des offres. Une copie de la réponse de l’Autorité contractante, indiquant la question posée mais ne mentionnant pas son auteur, est adressée à tous les soumissionnaires ayant acheté le Dossier d’Appel d’Offres.</w:t>
      </w:r>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9.2.</w:t>
      </w:r>
      <w:r w:rsidRPr="00A04AC8">
        <w:rPr>
          <w:rFonts w:ascii="Arial" w:hAnsi="Arial" w:cs="Arial"/>
        </w:rPr>
        <w:t xml:space="preserve"> Entre la publication de l’Avis d’Appel d’Offres y compris la phase de préqualification des candidats et l’ouverture des plis, tout soumissionnaire qui s’estime lésé dans la procédure de passation des marchés publics peut introduire une requête auprès </w:t>
      </w:r>
      <w:r w:rsidR="00073DFD" w:rsidRPr="00A04AC8">
        <w:rPr>
          <w:rFonts w:ascii="Arial" w:hAnsi="Arial" w:cs="Arial"/>
        </w:rPr>
        <w:t>de l’Autorité</w:t>
      </w:r>
      <w:r w:rsidRPr="00A04AC8">
        <w:rPr>
          <w:rFonts w:ascii="Arial" w:hAnsi="Arial" w:cs="Arial"/>
        </w:rPr>
        <w:t xml:space="preserve"> contractante.</w:t>
      </w:r>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9.3.</w:t>
      </w:r>
      <w:r w:rsidRPr="00A04AC8">
        <w:rPr>
          <w:rFonts w:ascii="Arial" w:hAnsi="Arial" w:cs="Arial"/>
        </w:rPr>
        <w:t xml:space="preserve"> Le recours doit être adressé à l’Autorité contractante avec copies à l’organisme chargé de la régulation des marchés publics et au Président de la Commission. Il doit parvenir à l’Autorité contractante au plus tard quatorze (</w:t>
      </w:r>
      <w:r w:rsidRPr="00A04AC8">
        <w:rPr>
          <w:rFonts w:ascii="Arial" w:hAnsi="Arial" w:cs="Arial"/>
          <w:b/>
        </w:rPr>
        <w:t>14</w:t>
      </w:r>
      <w:r w:rsidRPr="00A04AC8">
        <w:rPr>
          <w:rFonts w:ascii="Arial" w:hAnsi="Arial" w:cs="Arial"/>
        </w:rPr>
        <w:t>) jours avant la date d’ouverture des offres.</w:t>
      </w:r>
    </w:p>
    <w:p w:rsidR="007A6444"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 xml:space="preserve">9.4. </w:t>
      </w:r>
      <w:r w:rsidRPr="00A04AC8">
        <w:rPr>
          <w:rFonts w:ascii="Arial" w:hAnsi="Arial" w:cs="Arial"/>
        </w:rPr>
        <w:t>L’Autorité contractante dispose de cinq (</w:t>
      </w:r>
      <w:r w:rsidRPr="00A04AC8">
        <w:rPr>
          <w:rFonts w:ascii="Arial" w:hAnsi="Arial" w:cs="Arial"/>
          <w:b/>
        </w:rPr>
        <w:t>05</w:t>
      </w:r>
      <w:r w:rsidRPr="00A04AC8">
        <w:rPr>
          <w:rFonts w:ascii="Arial" w:hAnsi="Arial" w:cs="Arial"/>
        </w:rPr>
        <w:t xml:space="preserve">) jours pour réagir.La copie de la réaction est transmise à l’organisme chargé de la régulation des marchés </w:t>
      </w:r>
      <w:bookmarkStart w:id="24" w:name="_Toc189855747"/>
      <w:r w:rsidR="00073DFD" w:rsidRPr="00A04AC8">
        <w:rPr>
          <w:rFonts w:ascii="Arial" w:hAnsi="Arial" w:cs="Arial"/>
        </w:rPr>
        <w:t>publics</w:t>
      </w:r>
      <w:r w:rsidR="00073DFD">
        <w:rPr>
          <w:rFonts w:ascii="Arial" w:hAnsi="Arial" w:cs="Arial"/>
        </w:rPr>
        <w:t>.</w:t>
      </w:r>
    </w:p>
    <w:p w:rsidR="007A6444" w:rsidRPr="004918E3" w:rsidRDefault="007A6444" w:rsidP="007A6444">
      <w:pPr>
        <w:autoSpaceDE w:val="0"/>
        <w:autoSpaceDN w:val="0"/>
        <w:adjustRightInd w:val="0"/>
        <w:spacing w:after="120"/>
        <w:jc w:val="both"/>
        <w:rPr>
          <w:rFonts w:ascii="Arial" w:hAnsi="Arial" w:cs="Arial"/>
          <w:b/>
        </w:rPr>
      </w:pPr>
      <w:r w:rsidRPr="004918E3">
        <w:rPr>
          <w:rFonts w:ascii="Arial" w:hAnsi="Arial" w:cs="Arial"/>
          <w:b/>
          <w:sz w:val="24"/>
          <w:szCs w:val="24"/>
        </w:rPr>
        <w:t>Article 10 : Modification du Dossier d’Appel d’Offres</w:t>
      </w:r>
      <w:bookmarkEnd w:id="24"/>
    </w:p>
    <w:p w:rsidR="007A6444" w:rsidRPr="00A04AC8" w:rsidRDefault="007A6444" w:rsidP="007A6444">
      <w:pPr>
        <w:autoSpaceDE w:val="0"/>
        <w:autoSpaceDN w:val="0"/>
        <w:adjustRightInd w:val="0"/>
        <w:ind w:firstLine="708"/>
        <w:jc w:val="both"/>
        <w:rPr>
          <w:rFonts w:ascii="Arial" w:hAnsi="Arial" w:cs="Arial"/>
        </w:rPr>
      </w:pPr>
      <w:r w:rsidRPr="00A04AC8">
        <w:rPr>
          <w:rFonts w:ascii="Arial" w:hAnsi="Arial" w:cs="Arial"/>
          <w:b/>
        </w:rPr>
        <w:t>10.1.</w:t>
      </w:r>
      <w:r w:rsidRPr="00A04AC8">
        <w:rPr>
          <w:rFonts w:ascii="Arial" w:hAnsi="Arial" w:cs="Arial"/>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b/>
        </w:rPr>
        <w:t>10.2.</w:t>
      </w:r>
      <w:r w:rsidRPr="00A04AC8">
        <w:rPr>
          <w:rFonts w:ascii="Arial" w:hAnsi="Arial" w:cs="Arial"/>
        </w:rPr>
        <w:t xml:space="preserve"> Tout additif ainsi publié fera parti</w:t>
      </w:r>
      <w:r>
        <w:rPr>
          <w:rFonts w:ascii="Arial" w:hAnsi="Arial" w:cs="Arial"/>
        </w:rPr>
        <w:t xml:space="preserve">e intégrante du Dossier d’Appel </w:t>
      </w:r>
      <w:r w:rsidRPr="00A04AC8">
        <w:rPr>
          <w:rFonts w:ascii="Arial" w:hAnsi="Arial" w:cs="Arial"/>
        </w:rPr>
        <w:t xml:space="preserve">d’Offres conformément à l’Article </w:t>
      </w:r>
      <w:r w:rsidRPr="00A04AC8">
        <w:rPr>
          <w:rFonts w:ascii="Arial" w:hAnsi="Arial" w:cs="Arial"/>
          <w:b/>
        </w:rPr>
        <w:t>8.1</w:t>
      </w:r>
      <w:r w:rsidRPr="00A04AC8">
        <w:rPr>
          <w:rFonts w:ascii="Arial" w:hAnsi="Arial" w:cs="Arial"/>
        </w:rPr>
        <w:t xml:space="preserve"> du </w:t>
      </w:r>
      <w:r w:rsidRPr="00A04AC8">
        <w:rPr>
          <w:rFonts w:ascii="Arial" w:hAnsi="Arial" w:cs="Arial"/>
          <w:b/>
        </w:rPr>
        <w:t>RGAO</w:t>
      </w:r>
      <w:r w:rsidRPr="00A04AC8">
        <w:rPr>
          <w:rFonts w:ascii="Arial" w:hAnsi="Arial" w:cs="Arial"/>
        </w:rPr>
        <w:t xml:space="preserve"> et doit être communiqué par écrit ou signifié à tous les soumissionnaires qui </w:t>
      </w:r>
      <w:r w:rsidRPr="00A04AC8">
        <w:rPr>
          <w:rFonts w:ascii="Arial" w:hAnsi="Arial" w:cs="Arial"/>
        </w:rPr>
        <w:lastRenderedPageBreak/>
        <w:t>ont acheté le Dossier d’Appel d’Offres. Ces derniers accuseront réception de chacun des additifs à l’Autorité contractante par écrit.</w:t>
      </w:r>
    </w:p>
    <w:p w:rsidR="007A6444" w:rsidRPr="00A04AC8" w:rsidRDefault="007A6444" w:rsidP="007A6444">
      <w:pPr>
        <w:autoSpaceDE w:val="0"/>
        <w:autoSpaceDN w:val="0"/>
        <w:adjustRightInd w:val="0"/>
        <w:ind w:firstLine="708"/>
        <w:jc w:val="both"/>
        <w:rPr>
          <w:rFonts w:ascii="Arial" w:hAnsi="Arial" w:cs="Arial"/>
        </w:rPr>
      </w:pPr>
      <w:r w:rsidRPr="00A04AC8">
        <w:rPr>
          <w:rFonts w:ascii="Arial" w:hAnsi="Arial" w:cs="Arial"/>
          <w:b/>
        </w:rPr>
        <w:t>10.3.</w:t>
      </w:r>
      <w:r w:rsidRPr="00A04AC8">
        <w:rPr>
          <w:rFonts w:ascii="Arial" w:hAnsi="Arial" w:cs="Arial"/>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w:t>
      </w:r>
      <w:r w:rsidRPr="00A04AC8">
        <w:rPr>
          <w:rFonts w:ascii="Arial" w:hAnsi="Arial" w:cs="Arial"/>
          <w:b/>
        </w:rPr>
        <w:t>22</w:t>
      </w:r>
      <w:r w:rsidRPr="00A04AC8">
        <w:rPr>
          <w:rFonts w:ascii="Arial" w:hAnsi="Arial" w:cs="Arial"/>
        </w:rPr>
        <w:t xml:space="preserve"> du </w:t>
      </w:r>
      <w:r w:rsidRPr="00A04AC8">
        <w:rPr>
          <w:rFonts w:ascii="Arial" w:hAnsi="Arial" w:cs="Arial"/>
          <w:b/>
        </w:rPr>
        <w:t>RGAO</w:t>
      </w:r>
      <w:r w:rsidRPr="00A04AC8">
        <w:rPr>
          <w:rFonts w:ascii="Arial" w:hAnsi="Arial" w:cs="Arial"/>
        </w:rPr>
        <w:t>.</w:t>
      </w:r>
    </w:p>
    <w:p w:rsidR="007A6444" w:rsidRPr="00460AA4" w:rsidRDefault="007A6444" w:rsidP="007A6444">
      <w:pPr>
        <w:pStyle w:val="Titre1"/>
        <w:jc w:val="both"/>
        <w:rPr>
          <w:rFonts w:ascii="Verdana Pro Cond" w:hAnsi="Verdana Pro Cond" w:cs="Arial"/>
          <w:b/>
          <w:sz w:val="28"/>
        </w:rPr>
      </w:pPr>
      <w:bookmarkStart w:id="25" w:name="_Toc189855748"/>
      <w:r w:rsidRPr="00460AA4">
        <w:rPr>
          <w:rFonts w:ascii="Verdana Pro Cond" w:hAnsi="Verdana Pro Cond" w:cs="Arial"/>
          <w:b/>
          <w:sz w:val="28"/>
        </w:rPr>
        <w:t>C. Préparation des offres</w:t>
      </w:r>
      <w:bookmarkEnd w:id="25"/>
    </w:p>
    <w:p w:rsidR="007A6444" w:rsidRPr="00A04AC8" w:rsidRDefault="007A6444" w:rsidP="007A6444">
      <w:pPr>
        <w:pStyle w:val="Titre2"/>
        <w:spacing w:after="120"/>
        <w:jc w:val="both"/>
        <w:rPr>
          <w:rFonts w:ascii="Arial" w:hAnsi="Arial" w:cs="Arial"/>
          <w:i w:val="0"/>
          <w:sz w:val="24"/>
          <w:szCs w:val="24"/>
        </w:rPr>
      </w:pPr>
      <w:bookmarkStart w:id="26" w:name="_Toc189855749"/>
      <w:r w:rsidRPr="00A04AC8">
        <w:rPr>
          <w:rFonts w:ascii="Arial" w:hAnsi="Arial" w:cs="Arial"/>
          <w:i w:val="0"/>
          <w:sz w:val="24"/>
          <w:szCs w:val="24"/>
        </w:rPr>
        <w:t>Article 11 : Frais de soumission</w:t>
      </w:r>
      <w:bookmarkEnd w:id="26"/>
    </w:p>
    <w:p w:rsidR="007A6444" w:rsidRPr="00A04AC8" w:rsidRDefault="007A6444" w:rsidP="007A6444">
      <w:pPr>
        <w:autoSpaceDE w:val="0"/>
        <w:autoSpaceDN w:val="0"/>
        <w:adjustRightInd w:val="0"/>
        <w:spacing w:after="120"/>
        <w:ind w:firstLine="709"/>
        <w:jc w:val="both"/>
        <w:rPr>
          <w:rFonts w:ascii="Arial" w:hAnsi="Arial" w:cs="Arial"/>
        </w:rPr>
      </w:pPr>
      <w:r w:rsidRPr="00A04AC8">
        <w:rPr>
          <w:rFonts w:ascii="Arial" w:hAnsi="Arial"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A6444" w:rsidRPr="00A04AC8" w:rsidRDefault="007A6444" w:rsidP="007A6444">
      <w:pPr>
        <w:pStyle w:val="Titre2"/>
        <w:spacing w:before="120" w:after="120"/>
        <w:jc w:val="both"/>
        <w:rPr>
          <w:rFonts w:ascii="Arial" w:hAnsi="Arial" w:cs="Arial"/>
          <w:i w:val="0"/>
          <w:sz w:val="24"/>
          <w:szCs w:val="24"/>
        </w:rPr>
      </w:pPr>
      <w:bookmarkStart w:id="27" w:name="_Toc189855750"/>
      <w:r w:rsidRPr="00A04AC8">
        <w:rPr>
          <w:rFonts w:ascii="Arial" w:hAnsi="Arial" w:cs="Arial"/>
          <w:i w:val="0"/>
          <w:sz w:val="24"/>
          <w:szCs w:val="24"/>
        </w:rPr>
        <w:t>Article 12 : Langue de l’offre</w:t>
      </w:r>
      <w:bookmarkEnd w:id="27"/>
    </w:p>
    <w:p w:rsidR="007A6444" w:rsidRPr="00A04AC8" w:rsidRDefault="007A6444" w:rsidP="007A6444">
      <w:pPr>
        <w:autoSpaceDE w:val="0"/>
        <w:autoSpaceDN w:val="0"/>
        <w:adjustRightInd w:val="0"/>
        <w:spacing w:after="60"/>
        <w:ind w:firstLine="709"/>
        <w:jc w:val="both"/>
        <w:rPr>
          <w:rFonts w:ascii="Arial" w:hAnsi="Arial" w:cs="Arial"/>
        </w:rPr>
      </w:pPr>
      <w:r w:rsidRPr="00A04AC8">
        <w:rPr>
          <w:rFonts w:ascii="Arial" w:hAnsi="Arial"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A6444" w:rsidRPr="00A04AC8" w:rsidRDefault="007A6444" w:rsidP="007A6444">
      <w:pPr>
        <w:pStyle w:val="Titre2"/>
        <w:spacing w:before="0" w:after="120"/>
        <w:jc w:val="both"/>
        <w:rPr>
          <w:rFonts w:ascii="Arial" w:hAnsi="Arial" w:cs="Arial"/>
          <w:i w:val="0"/>
          <w:sz w:val="24"/>
          <w:szCs w:val="24"/>
        </w:rPr>
      </w:pPr>
      <w:bookmarkStart w:id="28" w:name="_Toc189855751"/>
      <w:r w:rsidRPr="00A04AC8">
        <w:rPr>
          <w:rFonts w:ascii="Arial" w:hAnsi="Arial" w:cs="Arial"/>
          <w:i w:val="0"/>
          <w:sz w:val="24"/>
          <w:szCs w:val="24"/>
        </w:rPr>
        <w:t>Article 13 : Documents constituant l’offre</w:t>
      </w:r>
      <w:bookmarkEnd w:id="28"/>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04AC8">
        <w:rPr>
          <w:rFonts w:ascii="Arial" w:hAnsi="Arial" w:cs="Arial"/>
          <w:b/>
          <w:color w:val="231F20"/>
        </w:rPr>
        <w:t>13.1.</w:t>
      </w:r>
      <w:r w:rsidRPr="00A04AC8">
        <w:rPr>
          <w:rFonts w:ascii="Arial" w:hAnsi="Arial" w:cs="Arial"/>
          <w:color w:val="231F20"/>
        </w:rPr>
        <w:t xml:space="preserve"> L’offre présentée par le soumissionnaire comprendra les documents détaillés au</w:t>
      </w:r>
      <w:r w:rsidRPr="00A04AC8">
        <w:rPr>
          <w:rFonts w:ascii="Arial" w:hAnsi="Arial" w:cs="Arial"/>
          <w:b/>
          <w:color w:val="231F20"/>
        </w:rPr>
        <w:t>RPAO</w:t>
      </w:r>
      <w:r w:rsidRPr="00A04AC8">
        <w:rPr>
          <w:rFonts w:ascii="Arial" w:hAnsi="Arial" w:cs="Arial"/>
          <w:color w:val="231F20"/>
        </w:rPr>
        <w:t>, dûment remplis et regroupés en trois volumes :</w:t>
      </w:r>
    </w:p>
    <w:p w:rsidR="007A6444" w:rsidRPr="00DE4963" w:rsidRDefault="007A6444" w:rsidP="007A6444">
      <w:pPr>
        <w:autoSpaceDE w:val="0"/>
        <w:autoSpaceDN w:val="0"/>
        <w:adjustRightInd w:val="0"/>
        <w:spacing w:after="60"/>
        <w:jc w:val="both"/>
        <w:rPr>
          <w:rFonts w:ascii="Arial" w:hAnsi="Arial" w:cs="Arial"/>
          <w:iCs/>
          <w:color w:val="231F20"/>
        </w:rPr>
      </w:pPr>
      <w:r w:rsidRPr="00DE4963">
        <w:rPr>
          <w:rFonts w:ascii="Arial" w:hAnsi="Arial" w:cs="Arial"/>
          <w:b/>
          <w:iCs/>
          <w:color w:val="231F20"/>
        </w:rPr>
        <w:t xml:space="preserve">            a.Volume 1 : Dossier administratif</w:t>
      </w:r>
    </w:p>
    <w:p w:rsidR="007A6444" w:rsidRPr="00A04AC8" w:rsidRDefault="007A6444" w:rsidP="007A6444">
      <w:pPr>
        <w:autoSpaceDE w:val="0"/>
        <w:autoSpaceDN w:val="0"/>
        <w:adjustRightInd w:val="0"/>
        <w:spacing w:after="120"/>
        <w:jc w:val="both"/>
        <w:rPr>
          <w:rFonts w:ascii="Arial" w:hAnsi="Arial" w:cs="Arial"/>
          <w:i/>
          <w:iCs/>
          <w:color w:val="231F20"/>
        </w:rPr>
      </w:pPr>
      <w:r w:rsidRPr="00A04AC8">
        <w:rPr>
          <w:rFonts w:ascii="Arial" w:hAnsi="Arial" w:cs="Arial"/>
          <w:color w:val="231F20"/>
        </w:rPr>
        <w:t>Il comprend :</w:t>
      </w:r>
    </w:p>
    <w:p w:rsidR="007A6444" w:rsidRPr="00A04AC8" w:rsidRDefault="007A6444" w:rsidP="007A6444">
      <w:pPr>
        <w:autoSpaceDE w:val="0"/>
        <w:autoSpaceDN w:val="0"/>
        <w:adjustRightInd w:val="0"/>
        <w:spacing w:after="120"/>
        <w:jc w:val="both"/>
        <w:rPr>
          <w:rFonts w:ascii="Arial" w:hAnsi="Arial" w:cs="Arial"/>
          <w:color w:val="231F20"/>
        </w:rPr>
      </w:pPr>
      <w:r w:rsidRPr="00934E7E">
        <w:rPr>
          <w:rFonts w:ascii="Arial" w:hAnsi="Arial" w:cs="Arial"/>
          <w:b/>
          <w:color w:val="231F20"/>
        </w:rPr>
        <w:t>i.</w:t>
      </w:r>
      <w:r w:rsidRPr="00A04AC8">
        <w:rPr>
          <w:rFonts w:ascii="Arial" w:hAnsi="Arial" w:cs="Arial"/>
          <w:color w:val="231F20"/>
        </w:rPr>
        <w:t xml:space="preserve"> Tous les documents attestant que le soumissionnaire :</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 A souscrit les déclarations prévues par les lois et règlements en vigueur ;</w:t>
      </w:r>
    </w:p>
    <w:p w:rsidR="007A6444" w:rsidRPr="00A04AC8" w:rsidRDefault="007A6444" w:rsidP="007A6444">
      <w:pPr>
        <w:autoSpaceDE w:val="0"/>
        <w:autoSpaceDN w:val="0"/>
        <w:adjustRightInd w:val="0"/>
        <w:spacing w:after="120"/>
        <w:rPr>
          <w:rFonts w:ascii="Arial" w:hAnsi="Arial" w:cs="Arial"/>
          <w:color w:val="231F20"/>
        </w:rPr>
      </w:pPr>
      <w:r>
        <w:rPr>
          <w:rFonts w:ascii="Arial" w:hAnsi="Arial" w:cs="Arial"/>
          <w:color w:val="231F20"/>
        </w:rPr>
        <w:t xml:space="preserve"> - A </w:t>
      </w:r>
      <w:r w:rsidRPr="00A04AC8">
        <w:rPr>
          <w:rFonts w:ascii="Arial" w:hAnsi="Arial" w:cs="Arial"/>
          <w:color w:val="231F20"/>
        </w:rPr>
        <w:t>acquitté les droits, taxes, impôts, cotisations, contributions, redevances ou prélèvements de quelque nature que ce soit ;</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 N’est pas en état de liquidation judiciaire ou en faillite ;</w:t>
      </w:r>
    </w:p>
    <w:p w:rsidR="007A6444" w:rsidRPr="00A04AC8" w:rsidRDefault="007A6444" w:rsidP="007A6444">
      <w:pPr>
        <w:autoSpaceDE w:val="0"/>
        <w:autoSpaceDN w:val="0"/>
        <w:adjustRightInd w:val="0"/>
        <w:spacing w:after="120"/>
        <w:rPr>
          <w:rFonts w:ascii="Arial" w:hAnsi="Arial" w:cs="Arial"/>
          <w:color w:val="231F20"/>
        </w:rPr>
      </w:pPr>
      <w:r>
        <w:rPr>
          <w:rFonts w:ascii="Arial" w:hAnsi="Arial" w:cs="Arial"/>
          <w:color w:val="231F20"/>
        </w:rPr>
        <w:t xml:space="preserve">                      - </w:t>
      </w:r>
      <w:r w:rsidRPr="00A04AC8">
        <w:rPr>
          <w:rFonts w:ascii="Arial" w:hAnsi="Arial" w:cs="Arial"/>
          <w:color w:val="231F20"/>
        </w:rPr>
        <w:t>N’est pas frappé de l’une des interdictions ou déchéances prévues par la législation en vigueur.</w:t>
      </w:r>
    </w:p>
    <w:p w:rsidR="007A6444" w:rsidRPr="00A04AC8" w:rsidRDefault="007A6444" w:rsidP="007A6444">
      <w:pPr>
        <w:autoSpaceDE w:val="0"/>
        <w:autoSpaceDN w:val="0"/>
        <w:adjustRightInd w:val="0"/>
        <w:spacing w:after="120"/>
        <w:jc w:val="both"/>
        <w:rPr>
          <w:rFonts w:ascii="Arial" w:hAnsi="Arial" w:cs="Arial"/>
          <w:color w:val="231F20"/>
        </w:rPr>
      </w:pPr>
      <w:r w:rsidRPr="00934E7E">
        <w:rPr>
          <w:rFonts w:ascii="Arial" w:hAnsi="Arial" w:cs="Arial"/>
          <w:b/>
          <w:color w:val="231F20"/>
        </w:rPr>
        <w:t>ii.</w:t>
      </w:r>
      <w:r w:rsidRPr="00A04AC8">
        <w:rPr>
          <w:rFonts w:ascii="Arial" w:hAnsi="Arial" w:cs="Arial"/>
          <w:color w:val="231F20"/>
        </w:rPr>
        <w:t xml:space="preserve"> La caution de soumission établie conformément aux dispositions de l’</w:t>
      </w:r>
      <w:r>
        <w:rPr>
          <w:rFonts w:ascii="Arial" w:hAnsi="Arial" w:cs="Arial"/>
          <w:color w:val="231F20"/>
        </w:rPr>
        <w:t>a</w:t>
      </w:r>
      <w:r w:rsidRPr="00A04AC8">
        <w:rPr>
          <w:rFonts w:ascii="Arial" w:hAnsi="Arial" w:cs="Arial"/>
          <w:color w:val="231F20"/>
        </w:rPr>
        <w:t xml:space="preserve">rticle </w:t>
      </w:r>
      <w:r w:rsidRPr="00934E7E">
        <w:rPr>
          <w:rFonts w:ascii="Arial" w:hAnsi="Arial" w:cs="Arial"/>
          <w:b/>
          <w:color w:val="231F20"/>
        </w:rPr>
        <w:t>17</w:t>
      </w:r>
      <w:r w:rsidRPr="00A04AC8">
        <w:rPr>
          <w:rFonts w:ascii="Arial" w:hAnsi="Arial" w:cs="Arial"/>
          <w:color w:val="231F20"/>
        </w:rPr>
        <w:t xml:space="preserve"> du </w:t>
      </w:r>
      <w:r w:rsidRPr="00934E7E">
        <w:rPr>
          <w:rFonts w:ascii="Arial" w:hAnsi="Arial" w:cs="Arial"/>
          <w:b/>
          <w:color w:val="231F20"/>
        </w:rPr>
        <w:t>RGAO</w:t>
      </w:r>
      <w:r w:rsidRPr="00A04AC8">
        <w:rPr>
          <w:rFonts w:ascii="Arial" w:hAnsi="Arial" w:cs="Arial"/>
          <w:color w:val="231F20"/>
        </w:rPr>
        <w:t xml:space="preserve"> ;</w:t>
      </w:r>
    </w:p>
    <w:p w:rsidR="007A6444" w:rsidRPr="00934E7E" w:rsidRDefault="007A6444" w:rsidP="007A6444">
      <w:pPr>
        <w:autoSpaceDE w:val="0"/>
        <w:autoSpaceDN w:val="0"/>
        <w:adjustRightInd w:val="0"/>
        <w:spacing w:after="120"/>
        <w:jc w:val="both"/>
        <w:rPr>
          <w:rFonts w:ascii="Arial" w:hAnsi="Arial" w:cs="Arial"/>
          <w:color w:val="231F20"/>
        </w:rPr>
      </w:pPr>
      <w:r w:rsidRPr="00934E7E">
        <w:rPr>
          <w:rFonts w:ascii="Arial" w:hAnsi="Arial" w:cs="Arial"/>
          <w:b/>
          <w:color w:val="231F20"/>
        </w:rPr>
        <w:t>iii.</w:t>
      </w:r>
      <w:r w:rsidRPr="00A04AC8">
        <w:rPr>
          <w:rFonts w:ascii="Arial" w:hAnsi="Arial" w:cs="Arial"/>
          <w:color w:val="231F20"/>
        </w:rPr>
        <w:t>La confirmation écrite habilitant le signataire de l’offre à engager le Soumissionnaire, conformément aux dispositions de l’</w:t>
      </w:r>
      <w:r>
        <w:rPr>
          <w:rFonts w:ascii="Arial" w:hAnsi="Arial" w:cs="Arial"/>
          <w:color w:val="231F20"/>
        </w:rPr>
        <w:t>a</w:t>
      </w:r>
      <w:r w:rsidRPr="00A04AC8">
        <w:rPr>
          <w:rFonts w:ascii="Arial" w:hAnsi="Arial" w:cs="Arial"/>
          <w:color w:val="231F20"/>
        </w:rPr>
        <w:t xml:space="preserve">rticle </w:t>
      </w:r>
      <w:r w:rsidRPr="00934E7E">
        <w:rPr>
          <w:rFonts w:ascii="Arial" w:hAnsi="Arial" w:cs="Arial"/>
          <w:b/>
          <w:color w:val="231F20"/>
        </w:rPr>
        <w:t>6.1</w:t>
      </w:r>
      <w:r w:rsidRPr="00A04AC8">
        <w:rPr>
          <w:rFonts w:ascii="Arial" w:hAnsi="Arial" w:cs="Arial"/>
          <w:color w:val="231F20"/>
        </w:rPr>
        <w:t xml:space="preserve"> du </w:t>
      </w:r>
      <w:r w:rsidRPr="00934E7E">
        <w:rPr>
          <w:rFonts w:ascii="Arial" w:hAnsi="Arial" w:cs="Arial"/>
          <w:b/>
          <w:color w:val="231F20"/>
        </w:rPr>
        <w:t>RGAO</w:t>
      </w:r>
      <w:r w:rsidRPr="00A04AC8">
        <w:rPr>
          <w:rFonts w:ascii="Arial" w:hAnsi="Arial" w:cs="Arial"/>
          <w:color w:val="231F20"/>
        </w:rPr>
        <w:t xml:space="preserve"> ;</w:t>
      </w:r>
    </w:p>
    <w:p w:rsidR="007A6444" w:rsidRPr="00DE4963" w:rsidRDefault="007A6444" w:rsidP="007A6444">
      <w:pPr>
        <w:autoSpaceDE w:val="0"/>
        <w:autoSpaceDN w:val="0"/>
        <w:adjustRightInd w:val="0"/>
        <w:jc w:val="both"/>
        <w:rPr>
          <w:rFonts w:ascii="Arial" w:hAnsi="Arial" w:cs="Arial"/>
          <w:b/>
          <w:iCs/>
          <w:color w:val="231F20"/>
        </w:rPr>
      </w:pPr>
      <w:r w:rsidRPr="00DE4963">
        <w:rPr>
          <w:rFonts w:ascii="Arial" w:hAnsi="Arial" w:cs="Arial"/>
          <w:b/>
          <w:iCs/>
          <w:color w:val="231F20"/>
        </w:rPr>
        <w:t xml:space="preserve">            b. Volume 2 : Offre technique</w:t>
      </w:r>
    </w:p>
    <w:p w:rsidR="007A6444" w:rsidRPr="00A04AC8" w:rsidRDefault="007A6444" w:rsidP="007A6444">
      <w:pPr>
        <w:autoSpaceDE w:val="0"/>
        <w:autoSpaceDN w:val="0"/>
        <w:adjustRightInd w:val="0"/>
        <w:spacing w:after="60"/>
        <w:ind w:firstLine="709"/>
        <w:jc w:val="both"/>
        <w:rPr>
          <w:rFonts w:ascii="Arial" w:hAnsi="Arial" w:cs="Arial"/>
          <w:i/>
          <w:iCs/>
          <w:color w:val="231F20"/>
        </w:rPr>
      </w:pPr>
      <w:r w:rsidRPr="00DE4963">
        <w:rPr>
          <w:rFonts w:ascii="Arial" w:hAnsi="Arial" w:cs="Arial"/>
          <w:b/>
          <w:iCs/>
          <w:color w:val="231F20"/>
        </w:rPr>
        <w:t>b.1.</w:t>
      </w:r>
      <w:r w:rsidRPr="00A04AC8">
        <w:rPr>
          <w:rFonts w:ascii="Arial" w:hAnsi="Arial" w:cs="Arial"/>
          <w:i/>
          <w:iCs/>
          <w:color w:val="231F20"/>
        </w:rPr>
        <w:t>Les renseignements sur les qualifications</w:t>
      </w:r>
      <w:r>
        <w:rPr>
          <w:rFonts w:ascii="Arial" w:hAnsi="Arial" w:cs="Arial"/>
          <w:i/>
          <w:iCs/>
          <w:color w:val="231F20"/>
        </w:rPr>
        <w:t> :</w:t>
      </w:r>
      <w:r w:rsidRPr="00A04AC8">
        <w:rPr>
          <w:rFonts w:ascii="Arial" w:hAnsi="Arial" w:cs="Arial"/>
          <w:color w:val="231F20"/>
        </w:rPr>
        <w:t>Le</w:t>
      </w:r>
      <w:r w:rsidRPr="00934E7E">
        <w:rPr>
          <w:rFonts w:ascii="Arial" w:hAnsi="Arial" w:cs="Arial"/>
          <w:b/>
          <w:color w:val="231F20"/>
        </w:rPr>
        <w:t>RPAO</w:t>
      </w:r>
      <w:r w:rsidRPr="00A04AC8">
        <w:rPr>
          <w:rFonts w:ascii="Arial" w:hAnsi="Arial" w:cs="Arial"/>
          <w:color w:val="231F20"/>
        </w:rPr>
        <w:t xml:space="preserve"> précise la liste des documents à fournirpar les soumissionnaires pour justifier les critères dequalification mentionnées à l’</w:t>
      </w:r>
      <w:r>
        <w:rPr>
          <w:rFonts w:ascii="Arial" w:hAnsi="Arial" w:cs="Arial"/>
          <w:color w:val="231F20"/>
        </w:rPr>
        <w:t>a</w:t>
      </w:r>
      <w:r w:rsidRPr="00A04AC8">
        <w:rPr>
          <w:rFonts w:ascii="Arial" w:hAnsi="Arial" w:cs="Arial"/>
          <w:color w:val="231F20"/>
        </w:rPr>
        <w:t xml:space="preserve">rticle 6.1 du </w:t>
      </w:r>
      <w:r w:rsidRPr="00934E7E">
        <w:rPr>
          <w:rFonts w:ascii="Arial" w:hAnsi="Arial" w:cs="Arial"/>
          <w:b/>
          <w:color w:val="231F20"/>
        </w:rPr>
        <w:t>RPAO</w:t>
      </w:r>
      <w:r w:rsidRPr="00A04AC8">
        <w:rPr>
          <w:rFonts w:ascii="Arial" w:hAnsi="Arial" w:cs="Arial"/>
          <w:color w:val="231F20"/>
        </w:rPr>
        <w:t>.</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t>b.2.</w:t>
      </w:r>
      <w:r w:rsidRPr="00A04AC8">
        <w:rPr>
          <w:rFonts w:ascii="Arial" w:hAnsi="Arial" w:cs="Arial"/>
          <w:i/>
          <w:iCs/>
          <w:color w:val="231F20"/>
        </w:rPr>
        <w:t xml:space="preserve"> Méthodologie</w:t>
      </w:r>
      <w:r>
        <w:rPr>
          <w:rFonts w:ascii="Arial" w:hAnsi="Arial" w:cs="Arial"/>
          <w:i/>
          <w:iCs/>
          <w:color w:val="231F20"/>
        </w:rPr>
        <w:t> :</w:t>
      </w:r>
      <w:r w:rsidRPr="00A04AC8">
        <w:rPr>
          <w:rFonts w:ascii="Arial" w:hAnsi="Arial" w:cs="Arial"/>
          <w:color w:val="231F20"/>
        </w:rPr>
        <w:t>Le</w:t>
      </w:r>
      <w:r w:rsidRPr="00934E7E">
        <w:rPr>
          <w:rFonts w:ascii="Arial" w:hAnsi="Arial" w:cs="Arial"/>
          <w:b/>
          <w:color w:val="231F20"/>
        </w:rPr>
        <w:t>RPAO</w:t>
      </w:r>
      <w:r w:rsidRPr="00A04AC8">
        <w:rPr>
          <w:rFonts w:ascii="Arial" w:hAnsi="Arial" w:cs="Arial"/>
          <w:color w:val="231F20"/>
        </w:rPr>
        <w:t xml:space="preserve"> précise les éléments constitutifs de laproposition technique des soumissionnaires,notamment : une note méthodologique portant surune analyse des travaux et précisant l’organisationet le programme que le soumissionnaire compte mettre en place ou en œuvre pour les réaliser (installations, planning, sous-traitance, attestation de visite du site le cas échéant, etc.).</w:t>
      </w:r>
    </w:p>
    <w:p w:rsidR="007A6444" w:rsidRPr="00A04AC8" w:rsidRDefault="007A6444" w:rsidP="007A6444">
      <w:pPr>
        <w:autoSpaceDE w:val="0"/>
        <w:autoSpaceDN w:val="0"/>
        <w:adjustRightInd w:val="0"/>
        <w:spacing w:after="120"/>
        <w:ind w:firstLine="709"/>
        <w:jc w:val="both"/>
        <w:rPr>
          <w:rFonts w:ascii="Arial" w:hAnsi="Arial" w:cs="Arial"/>
          <w:i/>
          <w:iCs/>
          <w:color w:val="231F20"/>
        </w:rPr>
      </w:pPr>
      <w:r w:rsidRPr="00DE4963">
        <w:rPr>
          <w:rFonts w:ascii="Arial" w:hAnsi="Arial" w:cs="Arial"/>
          <w:b/>
          <w:iCs/>
          <w:color w:val="231F20"/>
        </w:rPr>
        <w:t xml:space="preserve"> b.3.</w:t>
      </w:r>
      <w:r w:rsidRPr="00A04AC8">
        <w:rPr>
          <w:rFonts w:ascii="Arial" w:hAnsi="Arial" w:cs="Arial"/>
          <w:i/>
          <w:iCs/>
          <w:color w:val="231F20"/>
        </w:rPr>
        <w:t>Les preuves d’acceptations des conditions du marché</w:t>
      </w:r>
      <w:r>
        <w:rPr>
          <w:rFonts w:ascii="Arial" w:hAnsi="Arial" w:cs="Arial"/>
          <w:i/>
          <w:iCs/>
          <w:color w:val="231F20"/>
        </w:rPr>
        <w:t> :</w:t>
      </w:r>
      <w:r w:rsidRPr="00A04AC8">
        <w:rPr>
          <w:rFonts w:ascii="Arial" w:hAnsi="Arial" w:cs="Arial"/>
          <w:color w:val="231F20"/>
        </w:rPr>
        <w:t>Le soumissionnaire remettra les copies dûmentparaphées des documents à caractères administratifet technique régissant le marché, à savoir :</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lastRenderedPageBreak/>
        <w:t>1. Le Cahier des Clauses Administratives Particulières (</w:t>
      </w:r>
      <w:r w:rsidRPr="00934E7E">
        <w:rPr>
          <w:rFonts w:ascii="Arial" w:hAnsi="Arial" w:cs="Arial"/>
          <w:b/>
          <w:color w:val="231F20"/>
        </w:rPr>
        <w:t>CCAP</w:t>
      </w:r>
      <w:r w:rsidRPr="00A04AC8">
        <w:rPr>
          <w:rFonts w:ascii="Arial" w:hAnsi="Arial" w:cs="Arial"/>
          <w:color w:val="231F20"/>
        </w:rPr>
        <w:t>) ;</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2. Le Cahier des Clauses Techniques Particulières (</w:t>
      </w:r>
      <w:r w:rsidRPr="00934E7E">
        <w:rPr>
          <w:rFonts w:ascii="Arial" w:hAnsi="Arial" w:cs="Arial"/>
          <w:b/>
          <w:color w:val="231F20"/>
        </w:rPr>
        <w:t>CCTP</w:t>
      </w:r>
      <w:r w:rsidRPr="00A04AC8">
        <w:rPr>
          <w:rFonts w:ascii="Arial" w:hAnsi="Arial" w:cs="Arial"/>
          <w:color w:val="231F20"/>
        </w:rPr>
        <w:t>).</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DE4963">
        <w:rPr>
          <w:rFonts w:ascii="Arial" w:hAnsi="Arial" w:cs="Arial"/>
          <w:b/>
          <w:iCs/>
          <w:color w:val="231F20"/>
        </w:rPr>
        <w:t>b.4.</w:t>
      </w:r>
      <w:r w:rsidRPr="00A04AC8">
        <w:rPr>
          <w:rFonts w:ascii="Arial" w:hAnsi="Arial" w:cs="Arial"/>
          <w:i/>
          <w:iCs/>
          <w:color w:val="231F20"/>
        </w:rPr>
        <w:t xml:space="preserve"> Commentaires (facultatifs) </w:t>
      </w:r>
      <w:r w:rsidRPr="00A04AC8">
        <w:rPr>
          <w:rFonts w:ascii="Arial" w:hAnsi="Arial" w:cs="Arial"/>
          <w:color w:val="231F20"/>
        </w:rPr>
        <w:t>Un commentaire des choix techniques du projet et d’éventuelles propositions.</w:t>
      </w:r>
    </w:p>
    <w:p w:rsidR="007A6444" w:rsidRPr="00DE4963" w:rsidRDefault="007A6444" w:rsidP="007A6444">
      <w:pPr>
        <w:autoSpaceDE w:val="0"/>
        <w:autoSpaceDN w:val="0"/>
        <w:adjustRightInd w:val="0"/>
        <w:spacing w:after="60"/>
        <w:ind w:firstLine="709"/>
        <w:jc w:val="both"/>
        <w:rPr>
          <w:rFonts w:ascii="Arial" w:hAnsi="Arial" w:cs="Arial"/>
          <w:b/>
          <w:color w:val="231F20"/>
        </w:rPr>
      </w:pPr>
      <w:r w:rsidRPr="00DE4963">
        <w:rPr>
          <w:rFonts w:ascii="Arial" w:hAnsi="Arial" w:cs="Arial"/>
          <w:b/>
          <w:iCs/>
          <w:color w:val="231F20"/>
        </w:rPr>
        <w:t>c. Volume 3 : Offre financière</w:t>
      </w:r>
    </w:p>
    <w:p w:rsidR="007A6444" w:rsidRPr="00A04AC8" w:rsidRDefault="007A6444" w:rsidP="007A6444">
      <w:pPr>
        <w:autoSpaceDE w:val="0"/>
        <w:autoSpaceDN w:val="0"/>
        <w:adjustRightInd w:val="0"/>
        <w:jc w:val="both"/>
        <w:rPr>
          <w:rFonts w:ascii="Arial" w:hAnsi="Arial" w:cs="Arial"/>
          <w:color w:val="231F20"/>
        </w:rPr>
      </w:pPr>
      <w:r w:rsidRPr="00A04AC8">
        <w:rPr>
          <w:rFonts w:ascii="Arial" w:hAnsi="Arial" w:cs="Arial"/>
          <w:color w:val="231F20"/>
        </w:rPr>
        <w:t xml:space="preserve">Le </w:t>
      </w:r>
      <w:r w:rsidRPr="00934E7E">
        <w:rPr>
          <w:rFonts w:ascii="Arial" w:hAnsi="Arial" w:cs="Arial"/>
          <w:b/>
          <w:color w:val="231F20"/>
        </w:rPr>
        <w:t>RPAO</w:t>
      </w:r>
      <w:r w:rsidRPr="00A04AC8">
        <w:rPr>
          <w:rFonts w:ascii="Arial" w:hAnsi="Arial" w:cs="Arial"/>
          <w:color w:val="231F20"/>
        </w:rPr>
        <w:t xml:space="preserve"> précise les éléments permettant de justifier le coût des travaux, à savoir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1-)</w:t>
      </w:r>
      <w:r w:rsidRPr="00A04AC8">
        <w:rPr>
          <w:rFonts w:ascii="Arial" w:hAnsi="Arial" w:cs="Arial"/>
          <w:color w:val="231F20"/>
        </w:rPr>
        <w:t>La soumission proprement dite, en original rédigé selon le modèle joint, timbré au tarif en vigueur, signée et datée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2-)</w:t>
      </w:r>
      <w:r w:rsidRPr="00A04AC8">
        <w:rPr>
          <w:rFonts w:ascii="Arial" w:hAnsi="Arial" w:cs="Arial"/>
          <w:color w:val="231F20"/>
        </w:rPr>
        <w:t xml:space="preserve"> Le bordereau des prix unitaires dûment rempli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3-)</w:t>
      </w:r>
      <w:r w:rsidRPr="00A04AC8">
        <w:rPr>
          <w:rFonts w:ascii="Arial" w:hAnsi="Arial" w:cs="Arial"/>
          <w:color w:val="231F20"/>
        </w:rPr>
        <w:t xml:space="preserve"> Le détail estimatif dûment rempli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4-)</w:t>
      </w:r>
      <w:r w:rsidRPr="00A04AC8">
        <w:rPr>
          <w:rFonts w:ascii="Arial" w:hAnsi="Arial" w:cs="Arial"/>
          <w:color w:val="231F20"/>
        </w:rPr>
        <w:t xml:space="preserve"> Le sous-détail des prix et/ou la décomposition des prix forfaitaires ;</w:t>
      </w:r>
    </w:p>
    <w:p w:rsidR="007A6444" w:rsidRPr="00A04AC8" w:rsidRDefault="007A6444" w:rsidP="007A6444">
      <w:pPr>
        <w:autoSpaceDE w:val="0"/>
        <w:autoSpaceDN w:val="0"/>
        <w:adjustRightInd w:val="0"/>
        <w:spacing w:after="120"/>
        <w:jc w:val="both"/>
        <w:rPr>
          <w:rFonts w:ascii="Arial" w:hAnsi="Arial" w:cs="Arial"/>
          <w:color w:val="231F20"/>
        </w:rPr>
      </w:pPr>
      <w:r w:rsidRPr="002E7F17">
        <w:rPr>
          <w:rFonts w:ascii="Arial" w:hAnsi="Arial" w:cs="Arial"/>
          <w:b/>
          <w:color w:val="231F20"/>
        </w:rPr>
        <w:t>5-)</w:t>
      </w:r>
      <w:r w:rsidRPr="00A04AC8">
        <w:rPr>
          <w:rFonts w:ascii="Arial" w:hAnsi="Arial" w:cs="Arial"/>
          <w:color w:val="231F20"/>
        </w:rPr>
        <w:t xml:space="preserve"> L’échéancier prévisionnel de paiements le cas échéant. Les soumissionnaires utiliseront à cet effet les pièces et modèles prévus dans le Dossier d’Appel d’Offres, sous réserve des dispositions de l’</w:t>
      </w:r>
      <w:r>
        <w:rPr>
          <w:rFonts w:ascii="Arial" w:hAnsi="Arial" w:cs="Arial"/>
          <w:color w:val="231F20"/>
        </w:rPr>
        <w:t>a</w:t>
      </w:r>
      <w:r w:rsidRPr="00A04AC8">
        <w:rPr>
          <w:rFonts w:ascii="Arial" w:hAnsi="Arial" w:cs="Arial"/>
          <w:color w:val="231F20"/>
        </w:rPr>
        <w:t xml:space="preserve">rticle 17.2 du </w:t>
      </w:r>
      <w:r w:rsidRPr="00934E7E">
        <w:rPr>
          <w:rFonts w:ascii="Arial" w:hAnsi="Arial" w:cs="Arial"/>
          <w:b/>
          <w:color w:val="231F20"/>
        </w:rPr>
        <w:t>RGAO</w:t>
      </w:r>
      <w:r w:rsidRPr="00A04AC8">
        <w:rPr>
          <w:rFonts w:ascii="Arial" w:hAnsi="Arial" w:cs="Arial"/>
          <w:color w:val="231F20"/>
        </w:rPr>
        <w:t xml:space="preserve"> concernant les autres formes possibles de Caution de Soumission.</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13.2.</w:t>
      </w:r>
      <w:r w:rsidRPr="00A04AC8">
        <w:rPr>
          <w:rFonts w:ascii="Arial" w:hAnsi="Arial" w:cs="Arial"/>
          <w:color w:val="231F20"/>
        </w:rPr>
        <w:t xml:space="preserve"> Si, conformément aux dispositions des </w:t>
      </w:r>
      <w:r w:rsidRPr="00934E7E">
        <w:rPr>
          <w:rFonts w:ascii="Arial" w:hAnsi="Arial" w:cs="Arial"/>
          <w:b/>
          <w:color w:val="231F20"/>
        </w:rPr>
        <w:t>RPAO</w:t>
      </w:r>
      <w:r w:rsidRPr="00A04AC8">
        <w:rPr>
          <w:rFonts w:ascii="Arial" w:hAnsi="Arial" w:cs="Arial"/>
          <w:color w:val="231F20"/>
        </w:rPr>
        <w:t>, les soumissionnaires présentent des offres pour plusieurs lots du même Appel d’offres, ils pourront indiquer les rabais offerts en cas d’attribution de plus d’un marché.</w:t>
      </w:r>
    </w:p>
    <w:p w:rsidR="007A6444" w:rsidRPr="00A04AC8" w:rsidRDefault="007A6444" w:rsidP="007A6444">
      <w:pPr>
        <w:pStyle w:val="Titre2"/>
        <w:spacing w:before="120" w:after="120"/>
        <w:jc w:val="both"/>
        <w:rPr>
          <w:rFonts w:ascii="Arial" w:hAnsi="Arial" w:cs="Arial"/>
        </w:rPr>
      </w:pPr>
      <w:bookmarkStart w:id="29" w:name="_Toc189855752"/>
      <w:r w:rsidRPr="00A04AC8">
        <w:rPr>
          <w:rFonts w:ascii="Arial" w:hAnsi="Arial" w:cs="Arial"/>
          <w:color w:val="FFFFFF"/>
        </w:rPr>
        <w:t xml:space="preserve">32 </w:t>
      </w:r>
      <w:r w:rsidRPr="00934E7E">
        <w:rPr>
          <w:rFonts w:ascii="Arial" w:hAnsi="Arial" w:cs="Arial"/>
          <w:i w:val="0"/>
          <w:sz w:val="24"/>
          <w:szCs w:val="24"/>
        </w:rPr>
        <w:t>Article 14 : Montant de l’offre</w:t>
      </w:r>
      <w:bookmarkEnd w:id="29"/>
    </w:p>
    <w:p w:rsidR="007A6444" w:rsidRPr="00A04AC8" w:rsidRDefault="007A6444" w:rsidP="007A6444">
      <w:pPr>
        <w:autoSpaceDE w:val="0"/>
        <w:autoSpaceDN w:val="0"/>
        <w:adjustRightInd w:val="0"/>
        <w:ind w:firstLine="708"/>
        <w:jc w:val="both"/>
        <w:rPr>
          <w:rFonts w:ascii="Arial" w:hAnsi="Arial" w:cs="Arial"/>
          <w:color w:val="231F20"/>
        </w:rPr>
      </w:pPr>
      <w:r w:rsidRPr="00934E7E">
        <w:rPr>
          <w:rFonts w:ascii="Arial" w:hAnsi="Arial" w:cs="Arial"/>
          <w:b/>
          <w:color w:val="231F20"/>
        </w:rPr>
        <w:t>14.1.</w:t>
      </w:r>
      <w:r w:rsidRPr="00A04AC8">
        <w:rPr>
          <w:rFonts w:ascii="Arial" w:hAnsi="Arial" w:cs="Arial"/>
          <w:color w:val="231F20"/>
        </w:rPr>
        <w:t xml:space="preserve"> Sauf indication contraire figurant dans le dossier d’Appel d’Offres, le montant du marché couvrira l’ensemble des travaux décrits dans l’</w:t>
      </w:r>
      <w:r>
        <w:rPr>
          <w:rFonts w:ascii="Arial" w:hAnsi="Arial" w:cs="Arial"/>
          <w:color w:val="231F20"/>
        </w:rPr>
        <w:t>a</w:t>
      </w:r>
      <w:r w:rsidRPr="00A04AC8">
        <w:rPr>
          <w:rFonts w:ascii="Arial" w:hAnsi="Arial" w:cs="Arial"/>
          <w:color w:val="231F20"/>
        </w:rPr>
        <w:t xml:space="preserve">rticle 1.1 du </w:t>
      </w:r>
      <w:r w:rsidRPr="00934E7E">
        <w:rPr>
          <w:rFonts w:ascii="Arial" w:hAnsi="Arial" w:cs="Arial"/>
          <w:b/>
          <w:color w:val="231F20"/>
        </w:rPr>
        <w:t>RGAO</w:t>
      </w:r>
      <w:r w:rsidRPr="00A04AC8">
        <w:rPr>
          <w:rFonts w:ascii="Arial" w:hAnsi="Arial" w:cs="Arial"/>
          <w:color w:val="231F20"/>
        </w:rPr>
        <w:t>, sur la base du Bordereau des Prix et du détail quantitatif et Estimatif chiffrés présentés par le soumissionnaire.</w:t>
      </w:r>
    </w:p>
    <w:p w:rsidR="007A6444" w:rsidRPr="00A04AC8" w:rsidRDefault="007A6444" w:rsidP="007A6444">
      <w:pPr>
        <w:autoSpaceDE w:val="0"/>
        <w:autoSpaceDN w:val="0"/>
        <w:adjustRightInd w:val="0"/>
        <w:ind w:firstLine="708"/>
        <w:jc w:val="both"/>
        <w:rPr>
          <w:rFonts w:ascii="Arial" w:hAnsi="Arial" w:cs="Arial"/>
          <w:color w:val="231F20"/>
        </w:rPr>
      </w:pPr>
      <w:r w:rsidRPr="00934E7E">
        <w:rPr>
          <w:rFonts w:ascii="Arial" w:hAnsi="Arial" w:cs="Arial"/>
          <w:b/>
          <w:color w:val="231F20"/>
        </w:rPr>
        <w:t>14.2.</w:t>
      </w:r>
      <w:r w:rsidRPr="00A04AC8">
        <w:rPr>
          <w:rFonts w:ascii="Arial" w:hAnsi="Arial" w:cs="Arial"/>
          <w:color w:val="231F20"/>
        </w:rPr>
        <w:t xml:space="preserve"> Le soumissionnaire remplira les prix unitaires et totaux de tous les postes du bordereau de prix et du Détail quantitatif et estimatif.</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14.3.</w:t>
      </w:r>
      <w:r w:rsidRPr="00A04AC8">
        <w:rPr>
          <w:rFonts w:ascii="Arial" w:hAnsi="Arial" w:cs="Arial"/>
          <w:color w:val="231F20"/>
        </w:rPr>
        <w:t xml:space="preserve"> Sous réserve de dispositions contraires prévues dans le </w:t>
      </w:r>
      <w:r w:rsidRPr="00934E7E">
        <w:rPr>
          <w:rFonts w:ascii="Arial" w:hAnsi="Arial" w:cs="Arial"/>
          <w:b/>
          <w:color w:val="231F20"/>
        </w:rPr>
        <w:t>RPAO</w:t>
      </w:r>
      <w:r w:rsidRPr="00A04AC8">
        <w:rPr>
          <w:rFonts w:ascii="Arial" w:hAnsi="Arial" w:cs="Arial"/>
          <w:color w:val="231F20"/>
        </w:rPr>
        <w:t xml:space="preserve"> et au </w:t>
      </w:r>
      <w:r w:rsidRPr="00934E7E">
        <w:rPr>
          <w:rFonts w:ascii="Arial" w:hAnsi="Arial" w:cs="Arial"/>
          <w:b/>
          <w:color w:val="231F20"/>
        </w:rPr>
        <w:t>CCAP</w:t>
      </w:r>
      <w:r w:rsidRPr="00A04AC8">
        <w:rPr>
          <w:rFonts w:ascii="Arial" w:hAnsi="Arial" w:cs="Arial"/>
          <w:color w:val="231F20"/>
        </w:rPr>
        <w:t>, tous les droits, impôts et taxes payables par le soumissionnaire au titre du futur Marché, ou à tout autre titre, trente (</w:t>
      </w:r>
      <w:r w:rsidRPr="00934E7E">
        <w:rPr>
          <w:rFonts w:ascii="Arial" w:hAnsi="Arial" w:cs="Arial"/>
          <w:b/>
          <w:color w:val="231F20"/>
        </w:rPr>
        <w:t>30</w:t>
      </w:r>
      <w:r w:rsidRPr="00A04AC8">
        <w:rPr>
          <w:rFonts w:ascii="Arial" w:hAnsi="Arial" w:cs="Arial"/>
          <w:color w:val="231F20"/>
        </w:rPr>
        <w:t>) jours avant la date limite de dépôt des offres seront inclus dans les prix et dans le montant total de son offre.</w:t>
      </w:r>
    </w:p>
    <w:p w:rsidR="007A6444" w:rsidRPr="00A04AC8" w:rsidRDefault="007A6444" w:rsidP="007A6444">
      <w:pPr>
        <w:autoSpaceDE w:val="0"/>
        <w:autoSpaceDN w:val="0"/>
        <w:adjustRightInd w:val="0"/>
        <w:ind w:firstLine="708"/>
        <w:jc w:val="both"/>
        <w:rPr>
          <w:rFonts w:ascii="Arial" w:hAnsi="Arial" w:cs="Arial"/>
          <w:color w:val="231F20"/>
        </w:rPr>
      </w:pPr>
      <w:r w:rsidRPr="00934E7E">
        <w:rPr>
          <w:rFonts w:ascii="Arial" w:hAnsi="Arial" w:cs="Arial"/>
          <w:b/>
          <w:color w:val="231F20"/>
        </w:rPr>
        <w:t>14.4.</w:t>
      </w:r>
      <w:r w:rsidRPr="00A04AC8">
        <w:rPr>
          <w:rFonts w:ascii="Arial" w:hAnsi="Arial" w:cs="Arial"/>
          <w:color w:val="231F20"/>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w:t>
      </w:r>
      <w:r w:rsidRPr="00934E7E">
        <w:rPr>
          <w:rFonts w:ascii="Arial" w:hAnsi="Arial" w:cs="Arial"/>
          <w:b/>
          <w:color w:val="231F20"/>
        </w:rPr>
        <w:t>1</w:t>
      </w:r>
      <w:r w:rsidRPr="00A04AC8">
        <w:rPr>
          <w:rFonts w:ascii="Arial" w:hAnsi="Arial" w:cs="Arial"/>
          <w:color w:val="231F20"/>
        </w:rPr>
        <w:t>) an ne peut faire l’objet de révision de prix.</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934E7E">
        <w:rPr>
          <w:rFonts w:ascii="Arial" w:hAnsi="Arial" w:cs="Arial"/>
          <w:b/>
          <w:color w:val="231F20"/>
        </w:rPr>
        <w:t>14.5.</w:t>
      </w:r>
      <w:r w:rsidRPr="00A04AC8">
        <w:rPr>
          <w:rFonts w:ascii="Arial" w:hAnsi="Arial" w:cs="Arial"/>
          <w:color w:val="231F20"/>
        </w:rPr>
        <w:t xml:space="preserve"> Tous les prix unitaires devront être justifiés par des sous-détails établis conformément au cadre proposé à la pièce N°8.</w:t>
      </w:r>
    </w:p>
    <w:p w:rsidR="007A6444" w:rsidRPr="004B530E" w:rsidRDefault="007A6444" w:rsidP="007A6444">
      <w:pPr>
        <w:pStyle w:val="Titre2"/>
        <w:spacing w:before="120" w:after="120"/>
        <w:jc w:val="both"/>
        <w:rPr>
          <w:rFonts w:ascii="Arial" w:hAnsi="Arial" w:cs="Arial"/>
          <w:i w:val="0"/>
          <w:sz w:val="24"/>
          <w:szCs w:val="24"/>
        </w:rPr>
      </w:pPr>
      <w:bookmarkStart w:id="30" w:name="_Toc189855753"/>
      <w:r w:rsidRPr="004B530E">
        <w:rPr>
          <w:rFonts w:ascii="Arial" w:hAnsi="Arial" w:cs="Arial"/>
          <w:i w:val="0"/>
          <w:sz w:val="24"/>
          <w:szCs w:val="24"/>
        </w:rPr>
        <w:t>Article 15 : Monnaies de soumission et de règlement</w:t>
      </w:r>
      <w:bookmarkEnd w:id="30"/>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15.1.</w:t>
      </w:r>
      <w:r w:rsidRPr="00A04AC8">
        <w:rPr>
          <w:rFonts w:ascii="Arial" w:hAnsi="Arial" w:cs="Arial"/>
          <w:color w:val="231F20"/>
        </w:rPr>
        <w:t xml:space="preserve"> En cas d’Appel d’Offres Internationaux, les monnaies de l’offre devront suivre les dispositions soit de l’</w:t>
      </w:r>
      <w:r w:rsidRPr="004B530E">
        <w:rPr>
          <w:rFonts w:ascii="Arial" w:hAnsi="Arial" w:cs="Arial"/>
          <w:b/>
          <w:color w:val="231F20"/>
        </w:rPr>
        <w:t xml:space="preserve">Option A </w:t>
      </w:r>
      <w:r w:rsidRPr="00A04AC8">
        <w:rPr>
          <w:rFonts w:ascii="Arial" w:hAnsi="Arial" w:cs="Arial"/>
          <w:color w:val="231F20"/>
        </w:rPr>
        <w:t>ou de l’</w:t>
      </w:r>
      <w:r w:rsidRPr="004B530E">
        <w:rPr>
          <w:rFonts w:ascii="Arial" w:hAnsi="Arial" w:cs="Arial"/>
          <w:b/>
          <w:color w:val="231F20"/>
        </w:rPr>
        <w:t xml:space="preserve">Option B </w:t>
      </w:r>
      <w:r w:rsidRPr="00A04AC8">
        <w:rPr>
          <w:rFonts w:ascii="Arial" w:hAnsi="Arial" w:cs="Arial"/>
          <w:color w:val="231F20"/>
        </w:rPr>
        <w:t>ci-</w:t>
      </w:r>
      <w:r w:rsidR="00197069" w:rsidRPr="00A04AC8">
        <w:rPr>
          <w:rFonts w:ascii="Arial" w:hAnsi="Arial" w:cs="Arial"/>
          <w:color w:val="231F20"/>
        </w:rPr>
        <w:t>dessous ;</w:t>
      </w:r>
      <w:r w:rsidRPr="00A04AC8">
        <w:rPr>
          <w:rFonts w:ascii="Arial" w:hAnsi="Arial" w:cs="Arial"/>
          <w:color w:val="231F20"/>
        </w:rPr>
        <w:t xml:space="preserve"> l’option applicable étant celle retenue dans le </w:t>
      </w:r>
      <w:r w:rsidRPr="004B530E">
        <w:rPr>
          <w:rFonts w:ascii="Arial" w:hAnsi="Arial" w:cs="Arial"/>
          <w:b/>
          <w:color w:val="231F20"/>
        </w:rPr>
        <w:t>RPAO</w:t>
      </w:r>
      <w:r w:rsidRPr="00A04AC8">
        <w:rPr>
          <w:rFonts w:ascii="Arial" w:hAnsi="Arial" w:cs="Arial"/>
          <w:color w:val="231F20"/>
        </w:rPr>
        <w:t>.</w:t>
      </w:r>
    </w:p>
    <w:p w:rsidR="007A6444" w:rsidRPr="00A04AC8" w:rsidRDefault="007A6444" w:rsidP="007A6444">
      <w:pPr>
        <w:autoSpaceDE w:val="0"/>
        <w:autoSpaceDN w:val="0"/>
        <w:adjustRightInd w:val="0"/>
        <w:ind w:firstLine="708"/>
        <w:jc w:val="both"/>
        <w:rPr>
          <w:rFonts w:ascii="Arial" w:hAnsi="Arial" w:cs="Arial"/>
          <w:color w:val="231F20"/>
        </w:rPr>
      </w:pPr>
      <w:r w:rsidRPr="004B530E">
        <w:rPr>
          <w:rFonts w:ascii="Arial" w:hAnsi="Arial" w:cs="Arial"/>
          <w:b/>
          <w:color w:val="231F20"/>
        </w:rPr>
        <w:t>15.2.Option A</w:t>
      </w:r>
      <w:r w:rsidRPr="00A04AC8">
        <w:rPr>
          <w:rFonts w:ascii="Arial" w:hAnsi="Arial" w:cs="Arial"/>
          <w:color w:val="231F20"/>
        </w:rPr>
        <w:t xml:space="preserve"> : le montant de la soumission est libellé entièrement en monnaie nationale</w:t>
      </w:r>
    </w:p>
    <w:p w:rsidR="007A6444" w:rsidRPr="00A04AC8" w:rsidRDefault="007A6444" w:rsidP="007A6444">
      <w:pPr>
        <w:autoSpaceDE w:val="0"/>
        <w:autoSpaceDN w:val="0"/>
        <w:adjustRightInd w:val="0"/>
        <w:spacing w:after="120"/>
        <w:jc w:val="both"/>
        <w:rPr>
          <w:rFonts w:ascii="Arial" w:hAnsi="Arial" w:cs="Arial"/>
          <w:color w:val="231F20"/>
        </w:rPr>
      </w:pPr>
      <w:r w:rsidRPr="00A04AC8">
        <w:rPr>
          <w:rFonts w:ascii="Arial" w:hAnsi="Arial" w:cs="Arial"/>
          <w:color w:val="231F20"/>
        </w:rPr>
        <w:t xml:space="preserve">Le montant de la soumission, les prix unitaires du bordereau des prix et les prix du détail quantitatif et estimatif sont libellés entièrement en en </w:t>
      </w:r>
      <w:r w:rsidRPr="004B530E">
        <w:rPr>
          <w:rFonts w:ascii="Arial" w:hAnsi="Arial" w:cs="Arial"/>
          <w:b/>
          <w:color w:val="231F20"/>
        </w:rPr>
        <w:t>francs CFA</w:t>
      </w:r>
      <w:r w:rsidRPr="00A04AC8">
        <w:rPr>
          <w:rFonts w:ascii="Arial" w:hAnsi="Arial" w:cs="Arial"/>
          <w:color w:val="231F20"/>
        </w:rPr>
        <w:t xml:space="preserve"> de la manière suivante :</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w:t>
      </w:r>
      <w:r w:rsidRPr="00A04AC8">
        <w:rPr>
          <w:rFonts w:ascii="Arial" w:hAnsi="Arial" w:cs="Arial"/>
          <w:color w:val="231F20"/>
        </w:rPr>
        <w:lastRenderedPageBreak/>
        <w:t>besoins en monnaies étrangères, sans excéder un maximum de trois monnaies de pays membres de l’institution de financement du marché.</w:t>
      </w:r>
    </w:p>
    <w:p w:rsidR="007A6444" w:rsidRPr="00A04AC8" w:rsidRDefault="007A6444" w:rsidP="007A6444">
      <w:pPr>
        <w:autoSpaceDE w:val="0"/>
        <w:autoSpaceDN w:val="0"/>
        <w:adjustRightInd w:val="0"/>
        <w:spacing w:after="0"/>
        <w:ind w:firstLine="708"/>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15.3.Option B :</w:t>
      </w:r>
      <w:r w:rsidRPr="00A04AC8">
        <w:rPr>
          <w:rFonts w:ascii="Arial" w:hAnsi="Arial" w:cs="Arial"/>
          <w:color w:val="231F20"/>
        </w:rPr>
        <w:t xml:space="preserve"> Le montant de la soumission est directement libellé en monnaie nationale et étrangère aux taux fixés dans le </w:t>
      </w:r>
      <w:r w:rsidRPr="004B530E">
        <w:rPr>
          <w:rFonts w:ascii="Arial" w:hAnsi="Arial" w:cs="Arial"/>
          <w:b/>
          <w:color w:val="231F20"/>
        </w:rPr>
        <w:t>RPAO</w:t>
      </w:r>
      <w:r w:rsidRPr="00A04AC8">
        <w:rPr>
          <w:rFonts w:ascii="Arial" w:hAnsi="Arial" w:cs="Arial"/>
          <w:color w:val="231F20"/>
        </w:rPr>
        <w:t>. Le soumissionnaire libellera les prix unitaires du bordereau des prix et les prix du Détail quantitatif et estimatif de la manière suivante :</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a.</w:t>
      </w:r>
      <w:r w:rsidRPr="00A04AC8">
        <w:rPr>
          <w:rFonts w:ascii="Arial" w:hAnsi="Arial" w:cs="Arial"/>
          <w:color w:val="231F20"/>
        </w:rPr>
        <w:t xml:space="preserve"> Les prix des intrants nécessaires aux Travaux que le Soumissionnaire compte se procurer dans le pays de </w:t>
      </w:r>
      <w:r w:rsidRPr="00A04AC8">
        <w:rPr>
          <w:rFonts w:ascii="Arial" w:hAnsi="Arial" w:cs="Arial"/>
        </w:rPr>
        <w:t>l’Autorité contractante</w:t>
      </w:r>
      <w:r w:rsidRPr="00A04AC8">
        <w:rPr>
          <w:rFonts w:ascii="Arial" w:hAnsi="Arial" w:cs="Arial"/>
          <w:color w:val="231F20"/>
        </w:rPr>
        <w:t xml:space="preserve"> seront libellés dans la monnaie du pays de</w:t>
      </w:r>
      <w:r w:rsidRPr="00A04AC8">
        <w:rPr>
          <w:rFonts w:ascii="Arial" w:hAnsi="Arial" w:cs="Arial"/>
        </w:rPr>
        <w:t>l’Autorité contractante</w:t>
      </w:r>
      <w:r w:rsidRPr="00A04AC8">
        <w:rPr>
          <w:rFonts w:ascii="Arial" w:hAnsi="Arial" w:cs="Arial"/>
          <w:color w:val="231F20"/>
        </w:rPr>
        <w:t xml:space="preserve"> spécifiée aux </w:t>
      </w:r>
      <w:r w:rsidRPr="004B530E">
        <w:rPr>
          <w:rFonts w:ascii="Arial" w:hAnsi="Arial" w:cs="Arial"/>
          <w:b/>
          <w:color w:val="231F20"/>
        </w:rPr>
        <w:t>RPAO</w:t>
      </w:r>
      <w:r w:rsidRPr="00A04AC8">
        <w:rPr>
          <w:rFonts w:ascii="Arial" w:hAnsi="Arial" w:cs="Arial"/>
          <w:color w:val="231F20"/>
        </w:rPr>
        <w:t xml:space="preserve"> et dénommée </w:t>
      </w:r>
      <w:r w:rsidRPr="004B530E">
        <w:rPr>
          <w:rFonts w:ascii="Arial" w:hAnsi="Arial" w:cs="Arial"/>
          <w:b/>
          <w:color w:val="231F20"/>
        </w:rPr>
        <w:t>« monnaie nationale ».</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b.</w:t>
      </w:r>
      <w:r w:rsidRPr="00A04AC8">
        <w:rPr>
          <w:rFonts w:ascii="Arial" w:hAnsi="Arial" w:cs="Arial"/>
          <w:color w:val="231F20"/>
        </w:rPr>
        <w:t xml:space="preserve"> Les prix des intrants nécessaires aux Travaux que le soumissionnaire compte se procurer en dehors du pays de </w:t>
      </w:r>
      <w:r w:rsidRPr="00A04AC8">
        <w:rPr>
          <w:rFonts w:ascii="Arial" w:hAnsi="Arial" w:cs="Arial"/>
        </w:rPr>
        <w:t>l’Autorité contractante</w:t>
      </w:r>
      <w:r w:rsidRPr="00A04AC8">
        <w:rPr>
          <w:rFonts w:ascii="Arial" w:hAnsi="Arial" w:cs="Arial"/>
          <w:color w:val="231F20"/>
        </w:rPr>
        <w:t xml:space="preserve"> seront libellés dans la monnaie du pays du soumissionnaire ou de celle d’un pays membre éligible largement utilisée dans le commerce international.</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15.4.</w:t>
      </w:r>
      <w:r w:rsidRPr="00A04AC8">
        <w:rPr>
          <w:rFonts w:ascii="Arial" w:hAnsi="Arial" w:cs="Arial"/>
        </w:rPr>
        <w:t>L’Autorité contractante</w:t>
      </w:r>
      <w:r w:rsidRPr="00A04AC8">
        <w:rPr>
          <w:rFonts w:ascii="Arial" w:hAnsi="Arial" w:cs="Arial"/>
          <w:color w:val="231F20"/>
        </w:rPr>
        <w:t xml:space="preserve"> peut demander aux soumissionnaires d’expliquer leurs besoins en monnaies nationale et étrangère et de justifier que les montants inclus dans les prix unitaires et totaux, et indiqués en annexe à la soumission, sont </w:t>
      </w:r>
      <w:r w:rsidR="00197069" w:rsidRPr="00A04AC8">
        <w:rPr>
          <w:rFonts w:ascii="Arial" w:hAnsi="Arial" w:cs="Arial"/>
          <w:color w:val="231F20"/>
        </w:rPr>
        <w:t>raisonnables ;</w:t>
      </w:r>
      <w:r w:rsidRPr="00A04AC8">
        <w:rPr>
          <w:rFonts w:ascii="Arial" w:hAnsi="Arial" w:cs="Arial"/>
          <w:color w:val="231F20"/>
        </w:rPr>
        <w:t xml:space="preserve"> à cette fin, un état détaillé de ses besoins en monnaies étrangères sera fourni par le soumissionnaire.</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15.5.</w:t>
      </w:r>
      <w:r w:rsidRPr="00A04AC8">
        <w:rPr>
          <w:rFonts w:ascii="Arial" w:hAnsi="Arial" w:cs="Arial"/>
          <w:color w:val="231F20"/>
        </w:rPr>
        <w:t xml:space="preserve"> Durant l’exécution des travaux, la plupart des monnaies étrangères restant à payer sur le montant du marché peut être révisée d’un commun accord par </w:t>
      </w:r>
      <w:r w:rsidRPr="00A04AC8">
        <w:rPr>
          <w:rFonts w:ascii="Arial" w:hAnsi="Arial" w:cs="Arial"/>
        </w:rPr>
        <w:t>l’Autorité contractante</w:t>
      </w:r>
      <w:r w:rsidRPr="00A04AC8">
        <w:rPr>
          <w:rFonts w:ascii="Arial" w:hAnsi="Arial" w:cs="Arial"/>
          <w:color w:val="231F20"/>
        </w:rPr>
        <w:t xml:space="preserve"> et l’entrepreneur de façon à tenir compte de toute modification survenue dans les besoins en devises au titre du marché.</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15.6.</w:t>
      </w:r>
      <w:r w:rsidRPr="00A04AC8">
        <w:rPr>
          <w:rFonts w:ascii="Arial" w:hAnsi="Arial" w:cs="Arial"/>
          <w:color w:val="231F20"/>
        </w:rPr>
        <w:t xml:space="preserve"> Pour les Appels d’Offres Nationaux, la monnaie utilisée est le </w:t>
      </w:r>
      <w:r w:rsidRPr="004B530E">
        <w:rPr>
          <w:rFonts w:ascii="Arial" w:hAnsi="Arial" w:cs="Arial"/>
          <w:b/>
          <w:color w:val="231F20"/>
        </w:rPr>
        <w:t>franc CFA</w:t>
      </w:r>
      <w:r w:rsidRPr="00A04AC8">
        <w:rPr>
          <w:rFonts w:ascii="Arial" w:hAnsi="Arial" w:cs="Arial"/>
          <w:color w:val="231F20"/>
        </w:rPr>
        <w:t>.</w:t>
      </w:r>
    </w:p>
    <w:p w:rsidR="007A6444" w:rsidRPr="004B530E" w:rsidRDefault="007A6444" w:rsidP="007A6444">
      <w:pPr>
        <w:pStyle w:val="Titre2"/>
        <w:spacing w:before="120" w:after="120"/>
        <w:jc w:val="both"/>
        <w:rPr>
          <w:rFonts w:ascii="Arial" w:hAnsi="Arial" w:cs="Arial"/>
          <w:i w:val="0"/>
          <w:sz w:val="24"/>
          <w:szCs w:val="24"/>
        </w:rPr>
      </w:pPr>
      <w:bookmarkStart w:id="31" w:name="_Toc189855754"/>
      <w:r w:rsidRPr="004B530E">
        <w:rPr>
          <w:rFonts w:ascii="Arial" w:hAnsi="Arial" w:cs="Arial"/>
          <w:i w:val="0"/>
          <w:sz w:val="24"/>
          <w:szCs w:val="24"/>
        </w:rPr>
        <w:t>Article 16 : Validité des offres</w:t>
      </w:r>
      <w:bookmarkEnd w:id="31"/>
    </w:p>
    <w:p w:rsidR="007A6444" w:rsidRPr="00A04AC8" w:rsidRDefault="007A6444" w:rsidP="007A6444">
      <w:pPr>
        <w:autoSpaceDE w:val="0"/>
        <w:autoSpaceDN w:val="0"/>
        <w:adjustRightInd w:val="0"/>
        <w:spacing w:after="120"/>
        <w:ind w:firstLine="709"/>
        <w:jc w:val="both"/>
        <w:rPr>
          <w:rFonts w:ascii="Arial" w:hAnsi="Arial" w:cs="Arial"/>
          <w:color w:val="231F20"/>
        </w:rPr>
      </w:pPr>
      <w:r w:rsidRPr="004B530E">
        <w:rPr>
          <w:rFonts w:ascii="Arial" w:hAnsi="Arial" w:cs="Arial"/>
          <w:b/>
          <w:color w:val="231F20"/>
        </w:rPr>
        <w:t>16.1.</w:t>
      </w:r>
      <w:r w:rsidRPr="00A04AC8">
        <w:rPr>
          <w:rFonts w:ascii="Arial" w:hAnsi="Arial" w:cs="Arial"/>
          <w:color w:val="231F20"/>
        </w:rPr>
        <w:t xml:space="preserve"> Les offres doivent demeurer valables pendant la période spécifiée dans le RèglementParticulier de l'Appel d'Offres à compter de la date de remise des offres fixée par</w:t>
      </w:r>
      <w:r w:rsidRPr="00A04AC8">
        <w:rPr>
          <w:rFonts w:ascii="Arial" w:hAnsi="Arial" w:cs="Arial"/>
        </w:rPr>
        <w:t xml:space="preserve"> l’Autorité contractante</w:t>
      </w:r>
      <w:r w:rsidRPr="00A04AC8">
        <w:rPr>
          <w:rFonts w:ascii="Arial" w:hAnsi="Arial" w:cs="Arial"/>
          <w:color w:val="231F20"/>
        </w:rPr>
        <w:t>, en application de l'</w:t>
      </w:r>
      <w:r>
        <w:rPr>
          <w:rFonts w:ascii="Arial" w:hAnsi="Arial" w:cs="Arial"/>
          <w:color w:val="231F20"/>
        </w:rPr>
        <w:t>a</w:t>
      </w:r>
      <w:r w:rsidRPr="00A04AC8">
        <w:rPr>
          <w:rFonts w:ascii="Arial" w:hAnsi="Arial" w:cs="Arial"/>
          <w:color w:val="231F20"/>
        </w:rPr>
        <w:t xml:space="preserve">rticle </w:t>
      </w:r>
      <w:r w:rsidRPr="004B530E">
        <w:rPr>
          <w:rFonts w:ascii="Arial" w:hAnsi="Arial" w:cs="Arial"/>
          <w:b/>
          <w:color w:val="231F20"/>
        </w:rPr>
        <w:t>22</w:t>
      </w:r>
      <w:r w:rsidRPr="00A04AC8">
        <w:rPr>
          <w:rFonts w:ascii="Arial" w:hAnsi="Arial" w:cs="Arial"/>
          <w:color w:val="231F20"/>
        </w:rPr>
        <w:t xml:space="preserve"> du </w:t>
      </w:r>
      <w:r w:rsidRPr="004B530E">
        <w:rPr>
          <w:rFonts w:ascii="Arial" w:hAnsi="Arial" w:cs="Arial"/>
          <w:b/>
          <w:color w:val="231F20"/>
        </w:rPr>
        <w:t>RGAO</w:t>
      </w:r>
      <w:r w:rsidRPr="00A04AC8">
        <w:rPr>
          <w:rFonts w:ascii="Arial" w:hAnsi="Arial" w:cs="Arial"/>
          <w:color w:val="231F20"/>
        </w:rPr>
        <w:t>. Une offre valable pour une période plus courte sera rejetée par</w:t>
      </w:r>
      <w:r w:rsidRPr="00A04AC8">
        <w:rPr>
          <w:rFonts w:ascii="Arial" w:hAnsi="Arial" w:cs="Arial"/>
        </w:rPr>
        <w:t xml:space="preserve"> l’Autorité contractante</w:t>
      </w:r>
      <w:r w:rsidRPr="00A04AC8">
        <w:rPr>
          <w:rFonts w:ascii="Arial" w:hAnsi="Arial" w:cs="Arial"/>
          <w:color w:val="231F20"/>
        </w:rPr>
        <w:t xml:space="preserve"> comme non conforme.</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16.2.</w:t>
      </w:r>
      <w:r w:rsidRPr="00A04AC8">
        <w:rPr>
          <w:rFonts w:ascii="Arial" w:hAnsi="Arial" w:cs="Arial"/>
          <w:color w:val="231F20"/>
        </w:rPr>
        <w:t xml:space="preserve"> Dans des circonstances exceptionnelles, </w:t>
      </w:r>
      <w:r w:rsidRPr="00A04AC8">
        <w:rPr>
          <w:rFonts w:ascii="Arial" w:hAnsi="Arial" w:cs="Arial"/>
        </w:rPr>
        <w:t>l’Autorité contractante</w:t>
      </w:r>
      <w:r w:rsidRPr="00A04AC8">
        <w:rPr>
          <w:rFonts w:ascii="Arial" w:hAnsi="Arial" w:cs="Arial"/>
          <w:color w:val="231F20"/>
        </w:rPr>
        <w:t xml:space="preserve"> peut solliciter le consentement du soumissionnaire à une prolongation du délai de validité. La demande et les réponses qui lui seront faites le seront par écrit (ou par télécopie). La validité de la caution de soumission prévue à l'</w:t>
      </w:r>
      <w:r>
        <w:rPr>
          <w:rFonts w:ascii="Arial" w:hAnsi="Arial" w:cs="Arial"/>
          <w:color w:val="231F20"/>
        </w:rPr>
        <w:t>a</w:t>
      </w:r>
      <w:r w:rsidRPr="00A04AC8">
        <w:rPr>
          <w:rFonts w:ascii="Arial" w:hAnsi="Arial" w:cs="Arial"/>
          <w:color w:val="231F20"/>
        </w:rPr>
        <w:t>rticle</w:t>
      </w:r>
      <w:r w:rsidRPr="00A836DB">
        <w:rPr>
          <w:rFonts w:ascii="Arial" w:hAnsi="Arial" w:cs="Arial"/>
          <w:b/>
          <w:color w:val="231F20"/>
        </w:rPr>
        <w:t>17</w:t>
      </w:r>
      <w:r w:rsidRPr="00A04AC8">
        <w:rPr>
          <w:rFonts w:ascii="Arial" w:hAnsi="Arial" w:cs="Arial"/>
          <w:color w:val="231F20"/>
        </w:rPr>
        <w:t xml:space="preserve">du </w:t>
      </w:r>
      <w:r w:rsidRPr="00A836DB">
        <w:rPr>
          <w:rFonts w:ascii="Arial" w:hAnsi="Arial" w:cs="Arial"/>
          <w:b/>
          <w:color w:val="231F20"/>
        </w:rPr>
        <w:t>RGAO</w:t>
      </w:r>
      <w:r w:rsidRPr="00A04AC8">
        <w:rPr>
          <w:rFonts w:ascii="Arial" w:hAnsi="Arial" w:cs="Arial"/>
          <w:color w:val="231F20"/>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A6444" w:rsidRPr="00A04AC8" w:rsidRDefault="007A6444" w:rsidP="007A6444">
      <w:pPr>
        <w:autoSpaceDE w:val="0"/>
        <w:autoSpaceDN w:val="0"/>
        <w:adjustRightInd w:val="0"/>
        <w:ind w:firstLine="708"/>
        <w:jc w:val="both"/>
        <w:rPr>
          <w:rFonts w:ascii="Arial" w:hAnsi="Arial" w:cs="Arial"/>
          <w:color w:val="231F20"/>
        </w:rPr>
      </w:pPr>
      <w:r w:rsidRPr="00A836DB">
        <w:rPr>
          <w:rFonts w:ascii="Arial" w:hAnsi="Arial" w:cs="Arial"/>
          <w:b/>
          <w:color w:val="231F20"/>
        </w:rPr>
        <w:t>16.3.</w:t>
      </w:r>
      <w:r w:rsidRPr="00A04AC8">
        <w:rPr>
          <w:rFonts w:ascii="Arial" w:hAnsi="Arial" w:cs="Arial"/>
          <w:color w:val="231F20"/>
        </w:rPr>
        <w:t xml:space="preserve"> Lorsque le marché ne comporte pas d’article de révision de prix et que la période de validité des offres est prorogée de plus de soixante (</w:t>
      </w:r>
      <w:r w:rsidRPr="00A836DB">
        <w:rPr>
          <w:rFonts w:ascii="Arial" w:hAnsi="Arial" w:cs="Arial"/>
          <w:b/>
          <w:color w:val="231F20"/>
        </w:rPr>
        <w:t>60</w:t>
      </w:r>
      <w:r w:rsidRPr="00A04AC8">
        <w:rPr>
          <w:rFonts w:ascii="Arial" w:hAnsi="Arial" w:cs="Arial"/>
          <w:color w:val="231F20"/>
        </w:rPr>
        <w:t xml:space="preserve">) jours, les montants payables au soumissionnaire retenu, seront actualisés par application de la formule y relative figurant à la demande de prorogation que </w:t>
      </w:r>
      <w:r w:rsidRPr="00A04AC8">
        <w:rPr>
          <w:rFonts w:ascii="Arial" w:hAnsi="Arial" w:cs="Arial"/>
        </w:rPr>
        <w:t>l’Autorité contractante</w:t>
      </w:r>
      <w:r w:rsidRPr="00A04AC8">
        <w:rPr>
          <w:rFonts w:ascii="Arial" w:hAnsi="Arial" w:cs="Arial"/>
          <w:color w:val="231F20"/>
        </w:rPr>
        <w:t xml:space="preserve"> adressera au(x) soumissionnaire(s). La période d’actualisation ira de la date de dépassement des soixante (</w:t>
      </w:r>
      <w:r w:rsidRPr="00A836DB">
        <w:rPr>
          <w:rFonts w:ascii="Arial" w:hAnsi="Arial" w:cs="Arial"/>
          <w:b/>
          <w:color w:val="231F20"/>
        </w:rPr>
        <w:t>60</w:t>
      </w:r>
      <w:r w:rsidRPr="00A04AC8">
        <w:rPr>
          <w:rFonts w:ascii="Arial" w:hAnsi="Arial" w:cs="Arial"/>
          <w:color w:val="231F20"/>
        </w:rPr>
        <w:t xml:space="preserve">) jours à la date de notification du marché ou de l’ordre de service de démarrage des travaux au soumissionnaire retenu, tel que prévu par le </w:t>
      </w:r>
      <w:r w:rsidRPr="00A836DB">
        <w:rPr>
          <w:rFonts w:ascii="Arial" w:hAnsi="Arial" w:cs="Arial"/>
          <w:b/>
          <w:color w:val="231F20"/>
        </w:rPr>
        <w:t>CCAP</w:t>
      </w:r>
      <w:r w:rsidRPr="00A04AC8">
        <w:rPr>
          <w:rFonts w:ascii="Arial" w:hAnsi="Arial" w:cs="Arial"/>
          <w:color w:val="231F20"/>
        </w:rPr>
        <w:t>. L’effet de l’actualisation n’est pas pris en considération aux fins de l’évaluation.</w:t>
      </w:r>
    </w:p>
    <w:p w:rsidR="007A6444" w:rsidRPr="00A836DB" w:rsidRDefault="007A6444" w:rsidP="007A6444">
      <w:pPr>
        <w:pStyle w:val="Titre2"/>
        <w:spacing w:after="120"/>
        <w:jc w:val="both"/>
        <w:rPr>
          <w:rFonts w:ascii="Arial" w:hAnsi="Arial" w:cs="Arial"/>
          <w:i w:val="0"/>
          <w:sz w:val="24"/>
          <w:szCs w:val="24"/>
        </w:rPr>
      </w:pPr>
      <w:bookmarkStart w:id="32" w:name="_Toc189855755"/>
      <w:r w:rsidRPr="00A836DB">
        <w:rPr>
          <w:rFonts w:ascii="Arial" w:hAnsi="Arial" w:cs="Arial"/>
          <w:i w:val="0"/>
          <w:sz w:val="24"/>
          <w:szCs w:val="24"/>
        </w:rPr>
        <w:t>Article 17 : Caution de soumission</w:t>
      </w:r>
      <w:bookmarkEnd w:id="32"/>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17.1.</w:t>
      </w:r>
      <w:r w:rsidRPr="00A04AC8">
        <w:rPr>
          <w:rFonts w:ascii="Arial" w:hAnsi="Arial" w:cs="Arial"/>
          <w:color w:val="231F20"/>
        </w:rPr>
        <w:t xml:space="preserve"> En application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13</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 le soumissionnaire fournira une caution de soumission du montant spécifié dans le Règlement Particulier de l'Appel d'Offres, laquelle fera partie intégrante de son offre.</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lastRenderedPageBreak/>
        <w:t>17.2.</w:t>
      </w:r>
      <w:r w:rsidRPr="00A04AC8">
        <w:rPr>
          <w:rFonts w:ascii="Arial" w:hAnsi="Arial" w:cs="Arial"/>
          <w:color w:val="231F20"/>
        </w:rPr>
        <w:t xml:space="preserve"> La caution de soumission ou chèque certifié, sera conforme au modèle présenté dans le Dossier d’Appel </w:t>
      </w:r>
      <w:r w:rsidR="00197069" w:rsidRPr="00A04AC8">
        <w:rPr>
          <w:rFonts w:ascii="Arial" w:hAnsi="Arial" w:cs="Arial"/>
          <w:color w:val="231F20"/>
        </w:rPr>
        <w:t>d’Offres ;</w:t>
      </w:r>
      <w:r w:rsidRPr="00A04AC8">
        <w:rPr>
          <w:rFonts w:ascii="Arial" w:hAnsi="Arial" w:cs="Arial"/>
          <w:color w:val="231F20"/>
        </w:rPr>
        <w:t xml:space="preserve"> d’autres modèles peuvent être autorisés, sous réserve de l’approbation préalable de </w:t>
      </w:r>
      <w:r w:rsidRPr="00A04AC8">
        <w:rPr>
          <w:rFonts w:ascii="Arial" w:hAnsi="Arial" w:cs="Arial"/>
        </w:rPr>
        <w:t>l’Autorité contractante</w:t>
      </w:r>
      <w:r w:rsidRPr="00A04AC8">
        <w:rPr>
          <w:rFonts w:ascii="Arial" w:hAnsi="Arial" w:cs="Arial"/>
          <w:color w:val="231F20"/>
        </w:rPr>
        <w:t>. La Caution de soumission demeurera valide pendant trente (</w:t>
      </w:r>
      <w:r w:rsidRPr="00A836DB">
        <w:rPr>
          <w:rFonts w:ascii="Arial" w:hAnsi="Arial" w:cs="Arial"/>
          <w:b/>
          <w:color w:val="231F20"/>
        </w:rPr>
        <w:t>30</w:t>
      </w:r>
      <w:r w:rsidRPr="00A04AC8">
        <w:rPr>
          <w:rFonts w:ascii="Arial" w:hAnsi="Arial" w:cs="Arial"/>
          <w:color w:val="231F20"/>
        </w:rPr>
        <w:t xml:space="preserve">) jours au-delà de la date limite originale de validité des offres, ou de toute nouvelle date limite de validité demandée par </w:t>
      </w:r>
      <w:r w:rsidRPr="00A04AC8">
        <w:rPr>
          <w:rFonts w:ascii="Arial" w:hAnsi="Arial" w:cs="Arial"/>
        </w:rPr>
        <w:t>l’Autorité contractante</w:t>
      </w:r>
      <w:r w:rsidRPr="00A04AC8">
        <w:rPr>
          <w:rFonts w:ascii="Arial" w:hAnsi="Arial" w:cs="Arial"/>
          <w:color w:val="231F20"/>
        </w:rPr>
        <w:t xml:space="preserve"> et acceptée par le soumissionnaire, conformément aux dispositions de l’</w:t>
      </w:r>
      <w:r>
        <w:rPr>
          <w:rFonts w:ascii="Arial" w:hAnsi="Arial" w:cs="Arial"/>
          <w:color w:val="231F20"/>
        </w:rPr>
        <w:t>a</w:t>
      </w:r>
      <w:r w:rsidRPr="00A04AC8">
        <w:rPr>
          <w:rFonts w:ascii="Arial" w:hAnsi="Arial" w:cs="Arial"/>
          <w:color w:val="231F20"/>
        </w:rPr>
        <w:t xml:space="preserve">rticle </w:t>
      </w:r>
      <w:r w:rsidRPr="00A836DB">
        <w:rPr>
          <w:rFonts w:ascii="Arial" w:hAnsi="Arial" w:cs="Arial"/>
          <w:b/>
          <w:color w:val="231F20"/>
        </w:rPr>
        <w:t>16.2</w:t>
      </w:r>
      <w:r w:rsidRPr="00A04AC8">
        <w:rPr>
          <w:rFonts w:ascii="Arial" w:hAnsi="Arial" w:cs="Arial"/>
          <w:color w:val="231F20"/>
        </w:rPr>
        <w:t xml:space="preserve"> du </w:t>
      </w:r>
      <w:r w:rsidRPr="00A836DB">
        <w:rPr>
          <w:rFonts w:ascii="Arial" w:hAnsi="Arial" w:cs="Arial"/>
          <w:b/>
          <w:color w:val="231F20"/>
        </w:rPr>
        <w:t>RGAO</w:t>
      </w:r>
      <w:r w:rsidRPr="00A04AC8">
        <w:rPr>
          <w:rFonts w:ascii="Arial" w:hAnsi="Arial" w:cs="Arial"/>
          <w:color w:val="231F20"/>
        </w:rPr>
        <w:t>.</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17.3.</w:t>
      </w:r>
      <w:r w:rsidRPr="00A04AC8">
        <w:rPr>
          <w:rFonts w:ascii="Arial" w:hAnsi="Arial" w:cs="Arial"/>
          <w:color w:val="231F20"/>
        </w:rPr>
        <w:t xml:space="preserve"> Toute offre non accompagnée d’une Caution de Soumission acceptable sera rejetée par la Commission de Passation des Marchés comme non conforme.La Caution de soumission d’un groupement d’entreprises doit être établie au nom du mandataire soumettant l’offre et mentionner chacun des membres du groupement.</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17.4.</w:t>
      </w:r>
      <w:r w:rsidRPr="00A04AC8">
        <w:rPr>
          <w:rFonts w:ascii="Arial" w:hAnsi="Arial" w:cs="Arial"/>
          <w:color w:val="231F20"/>
        </w:rPr>
        <w:t xml:space="preserve"> Les cautions de soumission et les offres des soumissionnaires non retenus seront restituées dans un délai de quinze (</w:t>
      </w:r>
      <w:r w:rsidRPr="00A836DB">
        <w:rPr>
          <w:rFonts w:ascii="Arial" w:hAnsi="Arial" w:cs="Arial"/>
          <w:b/>
          <w:color w:val="231F20"/>
        </w:rPr>
        <w:t>15</w:t>
      </w:r>
      <w:r w:rsidRPr="00A04AC8">
        <w:rPr>
          <w:rFonts w:ascii="Arial" w:hAnsi="Arial" w:cs="Arial"/>
          <w:color w:val="231F20"/>
        </w:rPr>
        <w:t>) jours à compter de la date de publication des résultats.</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A836DB">
        <w:rPr>
          <w:rFonts w:ascii="Arial" w:hAnsi="Arial" w:cs="Arial"/>
          <w:b/>
          <w:color w:val="231F20"/>
        </w:rPr>
        <w:t>17.5.</w:t>
      </w:r>
      <w:r w:rsidRPr="00A04AC8">
        <w:rPr>
          <w:rFonts w:ascii="Arial" w:hAnsi="Arial" w:cs="Arial"/>
          <w:color w:val="231F20"/>
        </w:rPr>
        <w:t xml:space="preserve"> La caution de soumission de l’attributaire du Marché sera libérée dès que ce dernier aura signé le marché et fourni le Cautionnement définitif requis.</w:t>
      </w:r>
    </w:p>
    <w:p w:rsidR="007A6444" w:rsidRPr="00A04AC8" w:rsidRDefault="007A6444" w:rsidP="007A6444">
      <w:pPr>
        <w:autoSpaceDE w:val="0"/>
        <w:autoSpaceDN w:val="0"/>
        <w:adjustRightInd w:val="0"/>
        <w:spacing w:after="120"/>
        <w:ind w:firstLine="708"/>
        <w:jc w:val="both"/>
        <w:rPr>
          <w:rFonts w:ascii="Arial" w:hAnsi="Arial" w:cs="Arial"/>
          <w:color w:val="231F20"/>
        </w:rPr>
      </w:pPr>
      <w:r w:rsidRPr="00A836DB">
        <w:rPr>
          <w:rFonts w:ascii="Arial" w:hAnsi="Arial" w:cs="Arial"/>
          <w:b/>
          <w:color w:val="231F20"/>
        </w:rPr>
        <w:t>17.6.</w:t>
      </w:r>
      <w:r w:rsidRPr="00A04AC8">
        <w:rPr>
          <w:rFonts w:ascii="Arial" w:hAnsi="Arial" w:cs="Arial"/>
          <w:color w:val="231F20"/>
        </w:rPr>
        <w:t xml:space="preserve"> La caution de soumission peut être saisie :</w:t>
      </w:r>
    </w:p>
    <w:p w:rsidR="007A6444" w:rsidRPr="00A04AC8" w:rsidRDefault="007A6444" w:rsidP="007A6444">
      <w:pPr>
        <w:autoSpaceDE w:val="0"/>
        <w:autoSpaceDN w:val="0"/>
        <w:adjustRightInd w:val="0"/>
        <w:spacing w:after="120"/>
        <w:jc w:val="both"/>
        <w:rPr>
          <w:rFonts w:ascii="Arial" w:hAnsi="Arial" w:cs="Arial"/>
          <w:color w:val="231F20"/>
        </w:rPr>
      </w:pPr>
      <w:r w:rsidRPr="00D627D0">
        <w:rPr>
          <w:rFonts w:ascii="Arial" w:hAnsi="Arial" w:cs="Arial"/>
          <w:b/>
          <w:color w:val="231F20"/>
        </w:rPr>
        <w:t>a.</w:t>
      </w:r>
      <w:r w:rsidRPr="00A04AC8">
        <w:rPr>
          <w:rFonts w:ascii="Arial" w:hAnsi="Arial" w:cs="Arial"/>
          <w:color w:val="231F20"/>
        </w:rPr>
        <w:t xml:space="preserve"> Si le soumissionnaire retire son offre durant la période de validité ;</w:t>
      </w:r>
    </w:p>
    <w:p w:rsidR="007A6444" w:rsidRPr="00A04AC8" w:rsidRDefault="007A6444" w:rsidP="007A6444">
      <w:pPr>
        <w:autoSpaceDE w:val="0"/>
        <w:autoSpaceDN w:val="0"/>
        <w:adjustRightInd w:val="0"/>
        <w:spacing w:after="120"/>
        <w:jc w:val="both"/>
        <w:rPr>
          <w:rFonts w:ascii="Arial" w:hAnsi="Arial" w:cs="Arial"/>
          <w:color w:val="231F20"/>
        </w:rPr>
      </w:pPr>
      <w:r w:rsidRPr="00D627D0">
        <w:rPr>
          <w:rFonts w:ascii="Arial" w:hAnsi="Arial" w:cs="Arial"/>
          <w:b/>
          <w:color w:val="231F20"/>
        </w:rPr>
        <w:t>b.</w:t>
      </w:r>
      <w:r w:rsidRPr="00A04AC8">
        <w:rPr>
          <w:rFonts w:ascii="Arial" w:hAnsi="Arial" w:cs="Arial"/>
          <w:color w:val="231F20"/>
        </w:rPr>
        <w:t xml:space="preserve"> Si, le soumissionnaire retenu :</w:t>
      </w:r>
    </w:p>
    <w:p w:rsidR="007A6444" w:rsidRPr="00A04AC8" w:rsidRDefault="007A6444" w:rsidP="007A6444">
      <w:pPr>
        <w:autoSpaceDE w:val="0"/>
        <w:autoSpaceDN w:val="0"/>
        <w:adjustRightInd w:val="0"/>
        <w:spacing w:after="60"/>
        <w:jc w:val="both"/>
        <w:rPr>
          <w:rFonts w:ascii="Arial" w:hAnsi="Arial" w:cs="Arial"/>
          <w:color w:val="231F20"/>
        </w:rPr>
      </w:pPr>
      <w:r w:rsidRPr="00D627D0">
        <w:rPr>
          <w:rFonts w:ascii="Arial" w:hAnsi="Arial" w:cs="Arial"/>
          <w:b/>
          <w:color w:val="231F20"/>
        </w:rPr>
        <w:t>i.</w:t>
      </w:r>
      <w:r w:rsidRPr="00A04AC8">
        <w:rPr>
          <w:rFonts w:ascii="Arial" w:hAnsi="Arial" w:cs="Arial"/>
          <w:color w:val="231F20"/>
        </w:rPr>
        <w:t xml:space="preserve"> Manque à son obligation de souscrire le marché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37</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 ou</w:t>
      </w:r>
    </w:p>
    <w:p w:rsidR="007A6444" w:rsidRPr="00A04AC8" w:rsidRDefault="007A6444" w:rsidP="007A6444">
      <w:pPr>
        <w:autoSpaceDE w:val="0"/>
        <w:autoSpaceDN w:val="0"/>
        <w:adjustRightInd w:val="0"/>
        <w:spacing w:after="120"/>
        <w:jc w:val="both"/>
        <w:rPr>
          <w:rFonts w:ascii="Arial" w:hAnsi="Arial" w:cs="Arial"/>
          <w:color w:val="231F20"/>
        </w:rPr>
      </w:pPr>
      <w:r w:rsidRPr="00D627D0">
        <w:rPr>
          <w:rFonts w:ascii="Arial" w:hAnsi="Arial" w:cs="Arial"/>
          <w:b/>
          <w:color w:val="231F20"/>
        </w:rPr>
        <w:t>ii.</w:t>
      </w:r>
      <w:r w:rsidRPr="00A04AC8">
        <w:rPr>
          <w:rFonts w:ascii="Arial" w:hAnsi="Arial" w:cs="Arial"/>
          <w:color w:val="231F20"/>
        </w:rPr>
        <w:t xml:space="preserve"> Manque à son obligation de fournir le cautionnement définitif en application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38</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7A6444" w:rsidRPr="00D627D0" w:rsidRDefault="007A6444" w:rsidP="007A6444">
      <w:pPr>
        <w:pStyle w:val="Titre2"/>
        <w:spacing w:before="120" w:after="120"/>
        <w:jc w:val="both"/>
        <w:rPr>
          <w:rFonts w:ascii="Arial" w:hAnsi="Arial" w:cs="Arial"/>
          <w:i w:val="0"/>
          <w:sz w:val="24"/>
          <w:szCs w:val="24"/>
        </w:rPr>
      </w:pPr>
      <w:bookmarkStart w:id="33" w:name="_Toc189855756"/>
      <w:r w:rsidRPr="00D627D0">
        <w:rPr>
          <w:rFonts w:ascii="Arial" w:hAnsi="Arial" w:cs="Arial"/>
          <w:i w:val="0"/>
          <w:sz w:val="24"/>
          <w:szCs w:val="24"/>
        </w:rPr>
        <w:t>Article 18 : Propositions variantes des soumissionnaires</w:t>
      </w:r>
      <w:bookmarkEnd w:id="33"/>
    </w:p>
    <w:p w:rsidR="007A6444" w:rsidRPr="00A04AC8"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18.1.</w:t>
      </w:r>
      <w:r w:rsidRPr="00A04AC8">
        <w:rPr>
          <w:rFonts w:ascii="Arial" w:hAnsi="Arial" w:cs="Arial"/>
          <w:color w:val="231F20"/>
        </w:rPr>
        <w:t xml:space="preserve"> Lorsque les travaux peuvent être exécutés dans des délais d’exécution variables, le</w:t>
      </w:r>
      <w:r w:rsidRPr="00D627D0">
        <w:rPr>
          <w:rFonts w:ascii="Arial" w:hAnsi="Arial" w:cs="Arial"/>
          <w:b/>
          <w:color w:val="231F20"/>
        </w:rPr>
        <w:t>RPAO</w:t>
      </w:r>
      <w:r w:rsidRPr="00A04AC8">
        <w:rPr>
          <w:rFonts w:ascii="Arial" w:hAnsi="Arial" w:cs="Arial"/>
          <w:color w:val="231F20"/>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A6444" w:rsidRPr="00A04AC8"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18.2.</w:t>
      </w:r>
      <w:r w:rsidRPr="00A04AC8">
        <w:rPr>
          <w:rFonts w:ascii="Arial" w:hAnsi="Arial" w:cs="Arial"/>
          <w:color w:val="231F20"/>
        </w:rPr>
        <w:t xml:space="preserve"> Excepté dans le cas mentionné à l’</w:t>
      </w:r>
      <w:r>
        <w:rPr>
          <w:rFonts w:ascii="Arial" w:hAnsi="Arial" w:cs="Arial"/>
          <w:color w:val="231F20"/>
        </w:rPr>
        <w:t>a</w:t>
      </w:r>
      <w:r w:rsidRPr="00A04AC8">
        <w:rPr>
          <w:rFonts w:ascii="Arial" w:hAnsi="Arial" w:cs="Arial"/>
          <w:color w:val="231F20"/>
        </w:rPr>
        <w:t xml:space="preserve">rticle </w:t>
      </w:r>
      <w:r w:rsidRPr="00D627D0">
        <w:rPr>
          <w:rFonts w:ascii="Arial" w:hAnsi="Arial" w:cs="Arial"/>
          <w:b/>
          <w:color w:val="231F20"/>
        </w:rPr>
        <w:t>18.3</w:t>
      </w:r>
      <w:r w:rsidRPr="00A04AC8">
        <w:rPr>
          <w:rFonts w:ascii="Arial" w:hAnsi="Arial" w:cs="Arial"/>
          <w:color w:val="231F20"/>
        </w:rPr>
        <w:t xml:space="preserve"> ci-dessous, les soumissionnaires souhaitant offrir des variantes techniques doivent d’abord chiffrer la solution de base de </w:t>
      </w:r>
      <w:r w:rsidRPr="00A04AC8">
        <w:rPr>
          <w:rFonts w:ascii="Arial" w:hAnsi="Arial" w:cs="Arial"/>
        </w:rPr>
        <w:t>l’Autorité contractante</w:t>
      </w:r>
      <w:r w:rsidRPr="00A04AC8">
        <w:rPr>
          <w:rFonts w:ascii="Arial" w:hAnsi="Arial" w:cs="Arial"/>
          <w:color w:val="231F20"/>
        </w:rPr>
        <w:t xml:space="preserve">telle que décrite dans le Dossier d’Appel d’Offres, et fournir en outre tous les renseignements dont </w:t>
      </w:r>
      <w:r w:rsidRPr="00A04AC8">
        <w:rPr>
          <w:rFonts w:ascii="Arial" w:hAnsi="Arial" w:cs="Arial"/>
        </w:rPr>
        <w:t>L’Autorité contractante</w:t>
      </w:r>
      <w:r w:rsidRPr="00A04AC8">
        <w:rPr>
          <w:rFonts w:ascii="Arial" w:hAnsi="Arial" w:cs="Arial"/>
          <w:color w:val="231F20"/>
        </w:rPr>
        <w:t xml:space="preserve"> a besoin pour procéder à l’évaluation complète de la variante proposée, y compris les plans, notes de calcul, spécifications techniques, sous-détails de prix et méthodes de construction proposées, et tous autres détails utiles. </w:t>
      </w:r>
      <w:r w:rsidRPr="00A04AC8">
        <w:rPr>
          <w:rFonts w:ascii="Arial" w:hAnsi="Arial" w:cs="Arial"/>
        </w:rPr>
        <w:t>L’Autorité contractante</w:t>
      </w:r>
      <w:r w:rsidRPr="00A04AC8">
        <w:rPr>
          <w:rFonts w:ascii="Arial" w:hAnsi="Arial" w:cs="Arial"/>
          <w:color w:val="231F20"/>
        </w:rPr>
        <w:t xml:space="preserve"> n’examinera que les variantes techniques, le cas échéant, du soumissionnaire dont l’offre conforme à la solution de base a été évaluée la moins disante.</w:t>
      </w:r>
    </w:p>
    <w:p w:rsidR="007A6444" w:rsidRPr="00276228" w:rsidRDefault="007A6444" w:rsidP="007A6444">
      <w:pPr>
        <w:autoSpaceDE w:val="0"/>
        <w:autoSpaceDN w:val="0"/>
        <w:adjustRightInd w:val="0"/>
        <w:spacing w:after="120"/>
        <w:ind w:firstLine="709"/>
        <w:jc w:val="both"/>
        <w:rPr>
          <w:rFonts w:cs="Helvetica"/>
          <w:color w:val="231F20"/>
        </w:rPr>
      </w:pPr>
      <w:r w:rsidRPr="00D627D0">
        <w:rPr>
          <w:rFonts w:ascii="Arial" w:hAnsi="Arial" w:cs="Arial"/>
          <w:b/>
          <w:color w:val="231F20"/>
        </w:rPr>
        <w:t>18.3.</w:t>
      </w:r>
      <w:r w:rsidRPr="00A04AC8">
        <w:rPr>
          <w:rFonts w:ascii="Arial" w:hAnsi="Arial" w:cs="Arial"/>
          <w:color w:val="231F20"/>
        </w:rPr>
        <w:t xml:space="preserve"> Quand les soumissionnaires sont autorisés, suivant le </w:t>
      </w:r>
      <w:r w:rsidRPr="00D627D0">
        <w:rPr>
          <w:rFonts w:ascii="Arial" w:hAnsi="Arial" w:cs="Arial"/>
          <w:b/>
          <w:color w:val="231F20"/>
        </w:rPr>
        <w:t>RPAO</w:t>
      </w:r>
      <w:r w:rsidRPr="00A04AC8">
        <w:rPr>
          <w:rFonts w:ascii="Arial" w:hAnsi="Arial" w:cs="Arial"/>
          <w:color w:val="231F20"/>
        </w:rPr>
        <w:t>, à soumettre directement des variantes techniques pour certaines parties des travaux, ces parties de travaux doivent être décrites dans les Spécifications techniques. De telles variantes seront évaluées suivant leur mérite propre en accord avec les dispositions de l’</w:t>
      </w:r>
      <w:r>
        <w:rPr>
          <w:rFonts w:ascii="Arial" w:hAnsi="Arial" w:cs="Arial"/>
          <w:color w:val="231F20"/>
        </w:rPr>
        <w:t>a</w:t>
      </w:r>
      <w:r w:rsidRPr="00A04AC8">
        <w:rPr>
          <w:rFonts w:ascii="Arial" w:hAnsi="Arial" w:cs="Arial"/>
          <w:color w:val="231F20"/>
        </w:rPr>
        <w:t xml:space="preserve">rticle </w:t>
      </w:r>
      <w:r w:rsidRPr="00D627D0">
        <w:rPr>
          <w:rFonts w:ascii="Arial" w:hAnsi="Arial" w:cs="Arial"/>
          <w:color w:val="231F20"/>
        </w:rPr>
        <w:t>31.2 (g)</w:t>
      </w:r>
      <w:r w:rsidRPr="00A04AC8">
        <w:rPr>
          <w:rFonts w:ascii="Arial" w:hAnsi="Arial" w:cs="Arial"/>
          <w:color w:val="231F20"/>
        </w:rPr>
        <w:t xml:space="preserve"> du </w:t>
      </w:r>
      <w:r w:rsidRPr="00D627D0">
        <w:rPr>
          <w:rFonts w:ascii="Arial" w:hAnsi="Arial" w:cs="Arial"/>
          <w:b/>
          <w:color w:val="231F20"/>
        </w:rPr>
        <w:t>RGAO</w:t>
      </w:r>
      <w:r w:rsidRPr="00A04AC8">
        <w:rPr>
          <w:rFonts w:ascii="Arial" w:hAnsi="Arial" w:cs="Arial"/>
          <w:color w:val="231F20"/>
        </w:rPr>
        <w:t>.</w:t>
      </w:r>
    </w:p>
    <w:p w:rsidR="007A6444" w:rsidRPr="00D627D0" w:rsidRDefault="007A6444" w:rsidP="007A6444">
      <w:pPr>
        <w:pStyle w:val="Titre2"/>
        <w:spacing w:after="120"/>
        <w:jc w:val="both"/>
        <w:rPr>
          <w:rFonts w:ascii="Arial" w:hAnsi="Arial" w:cs="Arial"/>
          <w:i w:val="0"/>
          <w:sz w:val="24"/>
          <w:szCs w:val="24"/>
        </w:rPr>
      </w:pPr>
      <w:bookmarkStart w:id="34" w:name="_Toc189855757"/>
      <w:r w:rsidRPr="00D627D0">
        <w:rPr>
          <w:rFonts w:ascii="Arial" w:hAnsi="Arial" w:cs="Arial"/>
          <w:i w:val="0"/>
          <w:sz w:val="24"/>
          <w:szCs w:val="24"/>
        </w:rPr>
        <w:t>Article 19 : Réunion préparatoire à l’établissement des offres</w:t>
      </w:r>
      <w:bookmarkEnd w:id="34"/>
    </w:p>
    <w:p w:rsidR="007A6444" w:rsidRPr="00D627D0" w:rsidRDefault="007A6444" w:rsidP="007A6444">
      <w:pPr>
        <w:autoSpaceDE w:val="0"/>
        <w:autoSpaceDN w:val="0"/>
        <w:adjustRightInd w:val="0"/>
        <w:ind w:firstLine="708"/>
        <w:jc w:val="both"/>
        <w:rPr>
          <w:rFonts w:ascii="Arial" w:hAnsi="Arial" w:cs="Arial"/>
          <w:color w:val="231F20"/>
        </w:rPr>
      </w:pPr>
      <w:r w:rsidRPr="00D627D0">
        <w:rPr>
          <w:rFonts w:ascii="Arial" w:hAnsi="Arial" w:cs="Arial"/>
          <w:b/>
          <w:color w:val="231F20"/>
        </w:rPr>
        <w:t>19.1.</w:t>
      </w:r>
      <w:r w:rsidRPr="00D627D0">
        <w:rPr>
          <w:rFonts w:ascii="Arial" w:hAnsi="Arial" w:cs="Arial"/>
          <w:color w:val="231F20"/>
        </w:rPr>
        <w:t xml:space="preserve">A moins que le </w:t>
      </w:r>
      <w:r w:rsidRPr="00D627D0">
        <w:rPr>
          <w:rFonts w:ascii="Arial" w:hAnsi="Arial" w:cs="Arial"/>
          <w:b/>
          <w:color w:val="231F20"/>
        </w:rPr>
        <w:t>RPAO</w:t>
      </w:r>
      <w:r w:rsidRPr="00D627D0">
        <w:rPr>
          <w:rFonts w:ascii="Arial" w:hAnsi="Arial" w:cs="Arial"/>
          <w:color w:val="231F20"/>
        </w:rPr>
        <w:t xml:space="preserve"> n’en dispose autrement, le Soumissionnaire peut être invité à assister à une réunion préparatoire qui se tiendra au lieu et date indiqués dans le </w:t>
      </w:r>
      <w:r w:rsidRPr="00D627D0">
        <w:rPr>
          <w:rFonts w:ascii="Arial" w:hAnsi="Arial" w:cs="Arial"/>
          <w:b/>
          <w:color w:val="231F20"/>
        </w:rPr>
        <w:t>RPAO</w:t>
      </w:r>
      <w:r w:rsidRPr="00D627D0">
        <w:rPr>
          <w:rFonts w:ascii="Arial" w:hAnsi="Arial" w:cs="Arial"/>
          <w:color w:val="231F20"/>
        </w:rPr>
        <w:t>.</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19.2.</w:t>
      </w:r>
      <w:r w:rsidRPr="00D627D0">
        <w:rPr>
          <w:rFonts w:ascii="Arial" w:hAnsi="Arial" w:cs="Arial"/>
          <w:color w:val="231F20"/>
        </w:rPr>
        <w:t xml:space="preserve"> La réunion préparatoire aura pour objet de fournir des éclaircissements et de répondre à toute question qui pourrait être soulevée à ce stade.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19.3.</w:t>
      </w:r>
      <w:r w:rsidRPr="00D627D0">
        <w:rPr>
          <w:rFonts w:ascii="Arial" w:hAnsi="Arial" w:cs="Arial"/>
          <w:color w:val="231F20"/>
        </w:rPr>
        <w:t xml:space="preserve"> Il est demandé au soumissionnaire, autant que possible, de soumettre toute question par écrit ou télex, de façon qu’elle parvienne à</w:t>
      </w:r>
      <w:r w:rsidRPr="00D627D0">
        <w:rPr>
          <w:rFonts w:ascii="Arial" w:hAnsi="Arial" w:cs="Arial"/>
        </w:rPr>
        <w:t xml:space="preserve"> l’Autorité contractante</w:t>
      </w:r>
      <w:r w:rsidRPr="00D627D0">
        <w:rPr>
          <w:rFonts w:ascii="Arial" w:hAnsi="Arial" w:cs="Arial"/>
          <w:color w:val="231F20"/>
        </w:rPr>
        <w:t xml:space="preserve"> au moins une semaine avant la réunion préparatoire. Il se peut que </w:t>
      </w:r>
      <w:r w:rsidRPr="00D627D0">
        <w:rPr>
          <w:rFonts w:ascii="Arial" w:hAnsi="Arial" w:cs="Arial"/>
        </w:rPr>
        <w:t>l’Autorité contractante</w:t>
      </w:r>
      <w:r w:rsidRPr="00D627D0">
        <w:rPr>
          <w:rFonts w:ascii="Arial" w:hAnsi="Arial" w:cs="Arial"/>
          <w:color w:val="231F20"/>
        </w:rPr>
        <w:t xml:space="preserve"> ne puisse répondre au cours de la réunion </w:t>
      </w:r>
      <w:r w:rsidRPr="00D627D0">
        <w:rPr>
          <w:rFonts w:ascii="Arial" w:hAnsi="Arial" w:cs="Arial"/>
          <w:color w:val="231F20"/>
        </w:rPr>
        <w:lastRenderedPageBreak/>
        <w:t>aux questions reçues trop tard. Dans ce cas, les questions et réponses seront transmises selon les modalités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19.4</w:t>
      </w:r>
      <w:r w:rsidRPr="00D627D0">
        <w:rPr>
          <w:rFonts w:ascii="Arial" w:hAnsi="Arial" w:cs="Arial"/>
          <w:color w:val="231F20"/>
        </w:rPr>
        <w:t xml:space="preserve"> ci-dessous.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19.4.</w:t>
      </w:r>
      <w:r w:rsidRPr="00D627D0">
        <w:rPr>
          <w:rFonts w:ascii="Arial" w:hAnsi="Arial" w:cs="Arial"/>
          <w:color w:val="231F20"/>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8</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qui pourrait s’avérer nécessaire à l’issue de la réunion préparatoire sera faite par </w:t>
      </w:r>
      <w:r w:rsidRPr="00D627D0">
        <w:rPr>
          <w:rFonts w:ascii="Arial" w:hAnsi="Arial" w:cs="Arial"/>
        </w:rPr>
        <w:t>l’Autorité contractante</w:t>
      </w:r>
      <w:r w:rsidRPr="00D627D0">
        <w:rPr>
          <w:rFonts w:ascii="Arial" w:hAnsi="Arial" w:cs="Arial"/>
          <w:color w:val="231F20"/>
        </w:rPr>
        <w:t xml:space="preserve"> en publiant un additif conformément aux dispositions de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10</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et non par le canal du procès-verbal de la réunion préparatoire.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19.5.</w:t>
      </w:r>
      <w:r w:rsidRPr="00D627D0">
        <w:rPr>
          <w:rFonts w:ascii="Arial" w:hAnsi="Arial" w:cs="Arial"/>
          <w:color w:val="231F20"/>
        </w:rPr>
        <w:t xml:space="preserve"> Le fait qu’un soumissionnaire n’assiste pas à la réunion préparatoire à l’établissement des offres ne sera pas un motif de disqualification.</w:t>
      </w:r>
    </w:p>
    <w:p w:rsidR="007A6444" w:rsidRPr="00D627D0" w:rsidRDefault="007A6444" w:rsidP="007A6444">
      <w:pPr>
        <w:pStyle w:val="Titre2"/>
        <w:spacing w:before="120" w:after="120"/>
        <w:jc w:val="both"/>
        <w:rPr>
          <w:rFonts w:ascii="Arial" w:hAnsi="Arial" w:cs="Arial"/>
          <w:i w:val="0"/>
          <w:sz w:val="24"/>
          <w:szCs w:val="24"/>
        </w:rPr>
      </w:pPr>
      <w:bookmarkStart w:id="35" w:name="_Toc189855758"/>
      <w:r w:rsidRPr="00D627D0">
        <w:rPr>
          <w:rFonts w:ascii="Arial" w:hAnsi="Arial" w:cs="Arial"/>
          <w:i w:val="0"/>
          <w:sz w:val="24"/>
          <w:szCs w:val="24"/>
        </w:rPr>
        <w:t>Article 20 : Forme et signature de l’offre</w:t>
      </w:r>
      <w:bookmarkEnd w:id="35"/>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20.1. </w:t>
      </w:r>
      <w:r w:rsidRPr="00D627D0">
        <w:rPr>
          <w:rFonts w:ascii="Arial" w:hAnsi="Arial" w:cs="Arial"/>
          <w:color w:val="231F20"/>
        </w:rPr>
        <w:t>Le Soumissionnaire préparera un original des documents constitutifs de l’offre décrits à l’</w:t>
      </w:r>
      <w:r>
        <w:rPr>
          <w:rFonts w:ascii="Arial" w:hAnsi="Arial" w:cs="Arial"/>
          <w:color w:val="231F20"/>
        </w:rPr>
        <w:t>a</w:t>
      </w:r>
      <w:r w:rsidRPr="00D627D0">
        <w:rPr>
          <w:rFonts w:ascii="Arial" w:hAnsi="Arial" w:cs="Arial"/>
          <w:color w:val="231F20"/>
        </w:rPr>
        <w:t xml:space="preserve">rticle </w:t>
      </w:r>
      <w:r w:rsidRPr="00D627D0">
        <w:rPr>
          <w:rFonts w:ascii="Arial" w:hAnsi="Arial" w:cs="Arial"/>
          <w:b/>
          <w:color w:val="231F20"/>
        </w:rPr>
        <w:t>13</w:t>
      </w:r>
      <w:r w:rsidRPr="00D627D0">
        <w:rPr>
          <w:rFonts w:ascii="Arial" w:hAnsi="Arial" w:cs="Arial"/>
          <w:color w:val="231F20"/>
        </w:rPr>
        <w:t xml:space="preserve"> du </w:t>
      </w:r>
      <w:r w:rsidRPr="00D627D0">
        <w:rPr>
          <w:rFonts w:ascii="Arial" w:hAnsi="Arial" w:cs="Arial"/>
          <w:b/>
          <w:color w:val="231F20"/>
        </w:rPr>
        <w:t>RGAO</w:t>
      </w:r>
      <w:r w:rsidRPr="00D627D0">
        <w:rPr>
          <w:rFonts w:ascii="Arial" w:hAnsi="Arial" w:cs="Arial"/>
          <w:color w:val="231F20"/>
        </w:rPr>
        <w:t xml:space="preserve">, en un volume portant clairement l’indication </w:t>
      </w:r>
      <w:r w:rsidRPr="00C35A2F">
        <w:rPr>
          <w:rFonts w:ascii="Dutch801 Rm BT" w:hAnsi="Dutch801 Rm BT" w:cs="Arial"/>
          <w:b/>
          <w:iCs/>
          <w:color w:val="231F20"/>
        </w:rPr>
        <w:t>« ORIGINAL »</w:t>
      </w:r>
      <w:r w:rsidRPr="00D627D0">
        <w:rPr>
          <w:rFonts w:ascii="Arial" w:hAnsi="Arial" w:cs="Arial"/>
          <w:color w:val="231F20"/>
        </w:rPr>
        <w:t xml:space="preserve">. De plus, le Soumissionnaire soumettra le nombre de copies requis dans les </w:t>
      </w:r>
      <w:r w:rsidRPr="00D627D0">
        <w:rPr>
          <w:rFonts w:ascii="Arial" w:hAnsi="Arial" w:cs="Arial"/>
          <w:b/>
          <w:color w:val="231F20"/>
        </w:rPr>
        <w:t>RPAO</w:t>
      </w:r>
      <w:r w:rsidRPr="00D627D0">
        <w:rPr>
          <w:rFonts w:ascii="Arial" w:hAnsi="Arial" w:cs="Arial"/>
          <w:color w:val="231F20"/>
        </w:rPr>
        <w:t>, portant l’indication</w:t>
      </w:r>
      <w:r w:rsidRPr="00C35A2F">
        <w:rPr>
          <w:rFonts w:ascii="Dutch801 Rm BT" w:hAnsi="Dutch801 Rm BT" w:cs="Arial"/>
          <w:b/>
          <w:iCs/>
          <w:color w:val="231F20"/>
        </w:rPr>
        <w:t>« COPIE »</w:t>
      </w:r>
      <w:r w:rsidRPr="00D627D0">
        <w:rPr>
          <w:rFonts w:ascii="Arial" w:hAnsi="Arial" w:cs="Arial"/>
          <w:color w:val="231F20"/>
        </w:rPr>
        <w:t>. En cas de divergence entre l’original et les copies, l’original fera foi.</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20.2.</w:t>
      </w:r>
      <w:r w:rsidRPr="00D627D0">
        <w:rPr>
          <w:rFonts w:ascii="Arial" w:hAnsi="Arial" w:cs="Arial"/>
          <w:color w:val="231F20"/>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w:t>
      </w:r>
      <w:r>
        <w:rPr>
          <w:rFonts w:ascii="Arial" w:hAnsi="Arial" w:cs="Arial"/>
          <w:color w:val="231F20"/>
        </w:rPr>
        <w:t xml:space="preserve">e, conformément à l’article 6.1 (a) ou 6.2 </w:t>
      </w:r>
      <w:r w:rsidRPr="00D627D0">
        <w:rPr>
          <w:rFonts w:ascii="Arial" w:hAnsi="Arial" w:cs="Arial"/>
          <w:color w:val="231F20"/>
        </w:rPr>
        <w:t xml:space="preserve">(c) du </w:t>
      </w:r>
      <w:r w:rsidRPr="00D627D0">
        <w:rPr>
          <w:rFonts w:ascii="Arial" w:hAnsi="Arial" w:cs="Arial"/>
          <w:b/>
          <w:color w:val="231F20"/>
        </w:rPr>
        <w:t>RGAO</w:t>
      </w:r>
      <w:r w:rsidRPr="00D627D0">
        <w:rPr>
          <w:rFonts w:ascii="Arial" w:hAnsi="Arial" w:cs="Arial"/>
          <w:color w:val="231F20"/>
        </w:rPr>
        <w:t>, selon le cas. Toutes les pages de l’offre comprenant des surcharges ou des changements seront paraphées par le ou les signataires de l’offre.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 xml:space="preserve">20.3. </w:t>
      </w:r>
      <w:r w:rsidRPr="00D627D0">
        <w:rPr>
          <w:rFonts w:ascii="Arial" w:hAnsi="Arial" w:cs="Arial"/>
          <w:color w:val="231F20"/>
        </w:rPr>
        <w:t>L’offre ne doit comporter aucune modification, suppression ni surcharge, à moins que de telles corrections ne soient paraphées par le ou les signataires de la soumission.</w:t>
      </w:r>
    </w:p>
    <w:p w:rsidR="007A6444" w:rsidRPr="00460AA4" w:rsidRDefault="007A6444" w:rsidP="007A6444">
      <w:pPr>
        <w:pStyle w:val="Titre1"/>
        <w:jc w:val="both"/>
        <w:rPr>
          <w:rFonts w:ascii="Verdana Pro Cond" w:hAnsi="Verdana Pro Cond" w:cs="Arial"/>
          <w:b/>
          <w:sz w:val="28"/>
        </w:rPr>
      </w:pPr>
      <w:bookmarkStart w:id="36" w:name="_Toc189855759"/>
      <w:r w:rsidRPr="00460AA4">
        <w:rPr>
          <w:rFonts w:ascii="Verdana Pro Cond" w:hAnsi="Verdana Pro Cond" w:cs="Arial"/>
          <w:b/>
          <w:sz w:val="28"/>
        </w:rPr>
        <w:t>D. Dépôt des offres</w:t>
      </w:r>
      <w:bookmarkEnd w:id="36"/>
    </w:p>
    <w:p w:rsidR="007A6444" w:rsidRPr="00D627D0" w:rsidRDefault="007A6444" w:rsidP="007A6444">
      <w:pPr>
        <w:pStyle w:val="Titre2"/>
        <w:spacing w:after="120"/>
        <w:jc w:val="both"/>
        <w:rPr>
          <w:rFonts w:ascii="Arial" w:hAnsi="Arial" w:cs="Arial"/>
          <w:i w:val="0"/>
          <w:sz w:val="24"/>
          <w:szCs w:val="24"/>
        </w:rPr>
      </w:pPr>
      <w:bookmarkStart w:id="37" w:name="_Toc189855760"/>
      <w:r w:rsidRPr="00D627D0">
        <w:rPr>
          <w:rFonts w:ascii="Arial" w:hAnsi="Arial" w:cs="Arial"/>
          <w:i w:val="0"/>
          <w:sz w:val="24"/>
          <w:szCs w:val="24"/>
        </w:rPr>
        <w:t>Article 21 : Cachetage et marquage des offres</w:t>
      </w:r>
      <w:bookmarkEnd w:id="37"/>
    </w:p>
    <w:p w:rsidR="007A6444" w:rsidRPr="00D627D0" w:rsidRDefault="007A6444" w:rsidP="00197069">
      <w:pPr>
        <w:autoSpaceDE w:val="0"/>
        <w:autoSpaceDN w:val="0"/>
        <w:adjustRightInd w:val="0"/>
        <w:spacing w:after="120" w:line="300" w:lineRule="auto"/>
        <w:ind w:firstLine="709"/>
        <w:jc w:val="both"/>
        <w:rPr>
          <w:rFonts w:ascii="Arial" w:hAnsi="Arial" w:cs="Arial"/>
          <w:color w:val="231F20"/>
        </w:rPr>
      </w:pPr>
      <w:r w:rsidRPr="00D627D0">
        <w:rPr>
          <w:rFonts w:ascii="Arial" w:hAnsi="Arial" w:cs="Arial"/>
          <w:b/>
          <w:color w:val="231F20"/>
        </w:rPr>
        <w:t>21.1.</w:t>
      </w:r>
      <w:r w:rsidRPr="00D627D0">
        <w:rPr>
          <w:rFonts w:ascii="Arial" w:hAnsi="Arial" w:cs="Arial"/>
          <w:color w:val="231F20"/>
        </w:rPr>
        <w:t xml:space="preserve"> Le soumissionnaire placera l’original et les copies des documents constitutifs de l’offre dans trois enveloppes séparées et scellées portant la mention</w:t>
      </w:r>
      <w:r w:rsidR="00197069" w:rsidRPr="00197069">
        <w:rPr>
          <w:rFonts w:ascii="Dutch801 Rm BT" w:hAnsi="Dutch801 Rm BT" w:cs="Arial"/>
          <w:b/>
          <w:iCs/>
          <w:color w:val="231F20"/>
        </w:rPr>
        <w:t xml:space="preserve">« </w:t>
      </w:r>
      <w:r w:rsidR="00197069" w:rsidRPr="00460AA4">
        <w:rPr>
          <w:rFonts w:ascii="Verdana Pro Cond" w:hAnsi="Verdana Pro Cond" w:cs="Arial"/>
          <w:b/>
          <w:iCs/>
          <w:color w:val="231F20"/>
        </w:rPr>
        <w:t>ORIGINAL</w:t>
      </w:r>
      <w:r w:rsidR="00197069" w:rsidRPr="00197069">
        <w:rPr>
          <w:rFonts w:ascii="Dutch801 Rm BT" w:hAnsi="Dutch801 Rm BT" w:cs="Arial"/>
          <w:b/>
          <w:iCs/>
          <w:color w:val="231F20"/>
        </w:rPr>
        <w:t xml:space="preserve"> »</w:t>
      </w:r>
      <w:r w:rsidRPr="00D627D0">
        <w:rPr>
          <w:rFonts w:ascii="Arial" w:hAnsi="Arial" w:cs="Arial"/>
          <w:color w:val="231F20"/>
        </w:rPr>
        <w:t xml:space="preserve"> et</w:t>
      </w:r>
      <w:r w:rsidR="00197069" w:rsidRPr="00197069">
        <w:rPr>
          <w:rFonts w:ascii="Dutch801 Rm BT" w:hAnsi="Dutch801 Rm BT" w:cs="Arial"/>
          <w:b/>
          <w:iCs/>
          <w:color w:val="231F20"/>
        </w:rPr>
        <w:t xml:space="preserve">« </w:t>
      </w:r>
      <w:r w:rsidR="00197069" w:rsidRPr="00460AA4">
        <w:rPr>
          <w:rFonts w:ascii="Verdana Pro Cond" w:hAnsi="Verdana Pro Cond" w:cs="Arial"/>
          <w:b/>
          <w:iCs/>
          <w:color w:val="231F20"/>
        </w:rPr>
        <w:t>COPIE</w:t>
      </w:r>
      <w:r w:rsidR="00197069" w:rsidRPr="00197069">
        <w:rPr>
          <w:rFonts w:ascii="Dutch801 Rm BT" w:hAnsi="Dutch801 Rm BT" w:cs="Arial"/>
          <w:b/>
          <w:iCs/>
          <w:color w:val="231F20"/>
        </w:rPr>
        <w:t xml:space="preserve"> »</w:t>
      </w:r>
      <w:r w:rsidRPr="00BA59F7">
        <w:rPr>
          <w:rFonts w:ascii="Arial" w:hAnsi="Arial" w:cs="Arial"/>
          <w:color w:val="231F20"/>
        </w:rPr>
        <w:t>,</w:t>
      </w:r>
      <w:r w:rsidRPr="00D627D0">
        <w:rPr>
          <w:rFonts w:ascii="Arial" w:hAnsi="Arial" w:cs="Arial"/>
          <w:color w:val="231F20"/>
        </w:rPr>
        <w:t xml:space="preserve"> selon le cas. Ces enveloppes seront ensuite placées dans une enveloppe extérieure qui devra également être scellée, mais qui ne devra donner aucune indication sur l’identité du soumissionnaire.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21.2.</w:t>
      </w:r>
      <w:r w:rsidRPr="00D627D0">
        <w:rPr>
          <w:rFonts w:ascii="Arial" w:hAnsi="Arial" w:cs="Arial"/>
          <w:color w:val="231F20"/>
        </w:rPr>
        <w:t xml:space="preserve"> Les enveloppes intérieures et extérieures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a.</w:t>
      </w:r>
      <w:r w:rsidRPr="00D627D0">
        <w:rPr>
          <w:rFonts w:ascii="Arial" w:hAnsi="Arial" w:cs="Arial"/>
          <w:color w:val="231F20"/>
        </w:rPr>
        <w:t xml:space="preserve"> Seront adressées à</w:t>
      </w:r>
      <w:r w:rsidRPr="00D627D0">
        <w:rPr>
          <w:rFonts w:ascii="Arial" w:hAnsi="Arial" w:cs="Arial"/>
        </w:rPr>
        <w:t xml:space="preserve"> l’Autorité contractante</w:t>
      </w:r>
      <w:r w:rsidRPr="00D627D0">
        <w:rPr>
          <w:rFonts w:ascii="Arial" w:hAnsi="Arial" w:cs="Arial"/>
          <w:color w:val="231F20"/>
        </w:rPr>
        <w:t xml:space="preserve"> à l’adresse indiquée dans le Règlement Particulier de l'Appel d'Offres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b/>
          <w:color w:val="231F20"/>
        </w:rPr>
        <w:t>b.</w:t>
      </w:r>
      <w:r w:rsidRPr="00D627D0">
        <w:rPr>
          <w:rFonts w:ascii="Arial" w:hAnsi="Arial" w:cs="Arial"/>
          <w:color w:val="231F20"/>
        </w:rPr>
        <w:t xml:space="preserve"> Porteront le nom du projet ainsi que l’objet et le numéro de l’Avis d’Appel d’Offres indiqués dans le </w:t>
      </w:r>
      <w:r w:rsidRPr="004B4B6B">
        <w:rPr>
          <w:rFonts w:ascii="Arial" w:hAnsi="Arial" w:cs="Arial"/>
          <w:b/>
          <w:color w:val="231F20"/>
        </w:rPr>
        <w:t>RPAO</w:t>
      </w:r>
      <w:r w:rsidRPr="00D627D0">
        <w:rPr>
          <w:rFonts w:ascii="Arial" w:hAnsi="Arial" w:cs="Arial"/>
          <w:color w:val="231F20"/>
        </w:rPr>
        <w:t xml:space="preserve">, et la mention </w:t>
      </w:r>
      <w:r w:rsidR="00DE4963" w:rsidRPr="00460AA4">
        <w:rPr>
          <w:rFonts w:ascii="Verdana Pro Cond" w:hAnsi="Verdana Pro Cond" w:cs="Arial"/>
          <w:b/>
          <w:iCs/>
          <w:color w:val="231F20"/>
        </w:rPr>
        <w:t>« A n'ouvrir qu'en séance de dépouillement »</w:t>
      </w:r>
      <w:r w:rsidRPr="00C35A2F">
        <w:rPr>
          <w:rFonts w:ascii="Dutch801 Rm BT" w:hAnsi="Dutch801 Rm BT" w:cs="Arial"/>
          <w:color w:val="231F20"/>
        </w:rPr>
        <w:t>.</w:t>
      </w:r>
    </w:p>
    <w:p w:rsidR="007A6444" w:rsidRPr="00D627D0" w:rsidRDefault="007A6444" w:rsidP="007A6444">
      <w:pPr>
        <w:autoSpaceDE w:val="0"/>
        <w:autoSpaceDN w:val="0"/>
        <w:adjustRightInd w:val="0"/>
        <w:spacing w:after="60"/>
        <w:ind w:firstLine="709"/>
        <w:jc w:val="both"/>
        <w:rPr>
          <w:rFonts w:ascii="Arial" w:hAnsi="Arial" w:cs="Arial"/>
          <w:color w:val="231F20"/>
        </w:rPr>
      </w:pPr>
      <w:r w:rsidRPr="00D627D0">
        <w:rPr>
          <w:rFonts w:ascii="Arial" w:hAnsi="Arial" w:cs="Arial"/>
          <w:b/>
          <w:color w:val="231F20"/>
        </w:rPr>
        <w:t>21.3.</w:t>
      </w:r>
      <w:r w:rsidRPr="00D627D0">
        <w:rPr>
          <w:rFonts w:ascii="Arial" w:hAnsi="Arial" w:cs="Arial"/>
          <w:color w:val="231F20"/>
        </w:rPr>
        <w:t xml:space="preserve"> Les enveloppes intérieures porteront également le nom et l’adresse du Soumissionnaire de façon à permettre à </w:t>
      </w:r>
      <w:r w:rsidRPr="00D627D0">
        <w:rPr>
          <w:rFonts w:ascii="Arial" w:hAnsi="Arial" w:cs="Arial"/>
        </w:rPr>
        <w:t>l’Autorité contractante</w:t>
      </w:r>
      <w:r w:rsidRPr="00D627D0">
        <w:rPr>
          <w:rFonts w:ascii="Arial" w:hAnsi="Arial" w:cs="Arial"/>
          <w:color w:val="231F20"/>
        </w:rPr>
        <w:t xml:space="preserve"> de renvoyer l’offre scellée si elle a été déclarée hors délai conformément aux dispositions de l'</w:t>
      </w:r>
      <w:r>
        <w:rPr>
          <w:rFonts w:ascii="Arial" w:hAnsi="Arial" w:cs="Arial"/>
          <w:color w:val="231F20"/>
        </w:rPr>
        <w:t>a</w:t>
      </w:r>
      <w:r w:rsidRPr="00D627D0">
        <w:rPr>
          <w:rFonts w:ascii="Arial" w:hAnsi="Arial" w:cs="Arial"/>
          <w:color w:val="231F20"/>
        </w:rPr>
        <w:t xml:space="preserve">rticle 23 du </w:t>
      </w:r>
      <w:r w:rsidRPr="004B4B6B">
        <w:rPr>
          <w:rFonts w:ascii="Arial" w:hAnsi="Arial" w:cs="Arial"/>
          <w:b/>
          <w:color w:val="231F20"/>
        </w:rPr>
        <w:t>RGAO</w:t>
      </w:r>
      <w:r w:rsidRPr="00D627D0">
        <w:rPr>
          <w:rFonts w:ascii="Arial" w:hAnsi="Arial" w:cs="Arial"/>
          <w:color w:val="231F20"/>
        </w:rPr>
        <w:t xml:space="preserve"> ou pour satisfaire les dispositions de l’</w:t>
      </w:r>
      <w:r>
        <w:rPr>
          <w:rFonts w:ascii="Arial" w:hAnsi="Arial" w:cs="Arial"/>
          <w:color w:val="231F20"/>
        </w:rPr>
        <w:t>a</w:t>
      </w:r>
      <w:r w:rsidRPr="00D627D0">
        <w:rPr>
          <w:rFonts w:ascii="Arial" w:hAnsi="Arial" w:cs="Arial"/>
          <w:color w:val="231F20"/>
        </w:rPr>
        <w:t xml:space="preserve">rticle 24 du </w:t>
      </w:r>
      <w:r w:rsidRPr="004B4B6B">
        <w:rPr>
          <w:rFonts w:ascii="Arial" w:hAnsi="Arial" w:cs="Arial"/>
          <w:b/>
          <w:color w:val="231F20"/>
        </w:rPr>
        <w:t>RGAO</w:t>
      </w:r>
      <w:r w:rsidRPr="00D627D0">
        <w:rPr>
          <w:rFonts w:ascii="Arial" w:hAnsi="Arial" w:cs="Arial"/>
          <w:color w:val="231F20"/>
        </w:rPr>
        <w:t>.</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4B4B6B">
        <w:rPr>
          <w:rFonts w:ascii="Arial" w:hAnsi="Arial" w:cs="Arial"/>
          <w:b/>
          <w:color w:val="231F20"/>
        </w:rPr>
        <w:t>21.4.</w:t>
      </w:r>
      <w:r w:rsidRPr="00D627D0">
        <w:rPr>
          <w:rFonts w:ascii="Arial" w:hAnsi="Arial" w:cs="Arial"/>
          <w:color w:val="231F20"/>
        </w:rPr>
        <w:t xml:space="preserve"> Si l’enveloppe extérieure n’est pas scellée et marquée comme indiqué aux </w:t>
      </w:r>
      <w:r>
        <w:rPr>
          <w:rFonts w:ascii="Arial" w:hAnsi="Arial" w:cs="Arial"/>
          <w:color w:val="231F20"/>
        </w:rPr>
        <w:t>a</w:t>
      </w:r>
      <w:r w:rsidRPr="00D627D0">
        <w:rPr>
          <w:rFonts w:ascii="Arial" w:hAnsi="Arial" w:cs="Arial"/>
          <w:color w:val="231F20"/>
        </w:rPr>
        <w:t xml:space="preserve">rticles 21.1 et 21.2 susvisés, </w:t>
      </w:r>
      <w:r w:rsidR="00DE4963">
        <w:rPr>
          <w:rFonts w:ascii="Arial" w:hAnsi="Arial" w:cs="Arial"/>
        </w:rPr>
        <w:t>l</w:t>
      </w:r>
      <w:r w:rsidRPr="00D627D0">
        <w:rPr>
          <w:rFonts w:ascii="Arial" w:hAnsi="Arial" w:cs="Arial"/>
        </w:rPr>
        <w:t>’Autorité contractante</w:t>
      </w:r>
      <w:r w:rsidRPr="00D627D0">
        <w:rPr>
          <w:rFonts w:ascii="Arial" w:hAnsi="Arial" w:cs="Arial"/>
          <w:color w:val="231F20"/>
        </w:rPr>
        <w:t xml:space="preserve"> ne sera nullement responsable si l’offre est égarée ou ouverte prématurément.</w:t>
      </w:r>
    </w:p>
    <w:p w:rsidR="007A6444" w:rsidRPr="004B4B6B" w:rsidRDefault="007A6444" w:rsidP="007A6444">
      <w:pPr>
        <w:pStyle w:val="Titre2"/>
        <w:spacing w:before="120" w:after="120"/>
        <w:jc w:val="both"/>
        <w:rPr>
          <w:rFonts w:ascii="Arial" w:hAnsi="Arial" w:cs="Arial"/>
          <w:i w:val="0"/>
          <w:sz w:val="24"/>
          <w:szCs w:val="24"/>
        </w:rPr>
      </w:pPr>
      <w:bookmarkStart w:id="38" w:name="_Toc189855761"/>
      <w:r w:rsidRPr="004B4B6B">
        <w:rPr>
          <w:rFonts w:ascii="Arial" w:hAnsi="Arial" w:cs="Arial"/>
          <w:i w:val="0"/>
          <w:sz w:val="24"/>
          <w:szCs w:val="24"/>
        </w:rPr>
        <w:t>Article 22 : Date et heure limites de dépôt des offres</w:t>
      </w:r>
      <w:bookmarkEnd w:id="38"/>
    </w:p>
    <w:p w:rsidR="007A6444" w:rsidRPr="00D627D0" w:rsidRDefault="007A6444" w:rsidP="007A6444">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22.1.</w:t>
      </w:r>
      <w:r w:rsidRPr="00D627D0">
        <w:rPr>
          <w:rFonts w:ascii="Arial" w:hAnsi="Arial" w:cs="Arial"/>
          <w:color w:val="231F20"/>
        </w:rPr>
        <w:t xml:space="preserve"> Les offres doivent être reçues par </w:t>
      </w:r>
      <w:r w:rsidRPr="00D627D0">
        <w:rPr>
          <w:rFonts w:ascii="Arial" w:hAnsi="Arial" w:cs="Arial"/>
        </w:rPr>
        <w:t>l’Autorité contractante</w:t>
      </w:r>
      <w:r w:rsidRPr="00D627D0">
        <w:rPr>
          <w:rFonts w:ascii="Arial" w:hAnsi="Arial" w:cs="Arial"/>
          <w:color w:val="231F20"/>
        </w:rPr>
        <w:t xml:space="preserve"> à l’adresse spécifiée à l'</w:t>
      </w:r>
      <w:r>
        <w:rPr>
          <w:rFonts w:ascii="Arial" w:hAnsi="Arial" w:cs="Arial"/>
          <w:color w:val="231F20"/>
        </w:rPr>
        <w:t>a</w:t>
      </w:r>
      <w:r w:rsidRPr="00D627D0">
        <w:rPr>
          <w:rFonts w:ascii="Arial" w:hAnsi="Arial" w:cs="Arial"/>
          <w:color w:val="231F20"/>
        </w:rPr>
        <w:t xml:space="preserve">rticle 21.2 du </w:t>
      </w:r>
      <w:r w:rsidRPr="00BA59F7">
        <w:rPr>
          <w:rFonts w:ascii="Arial" w:hAnsi="Arial" w:cs="Arial"/>
          <w:b/>
          <w:color w:val="231F20"/>
        </w:rPr>
        <w:t>RPAO</w:t>
      </w:r>
      <w:r w:rsidRPr="00D627D0">
        <w:rPr>
          <w:rFonts w:ascii="Arial" w:hAnsi="Arial" w:cs="Arial"/>
          <w:color w:val="231F20"/>
        </w:rPr>
        <w:t xml:space="preserve"> au plus tard à la date et à l’heure spécifiées dans le Règlement Particulier de l'Appel d'Offres.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lastRenderedPageBreak/>
        <w:t>22.2.</w:t>
      </w:r>
      <w:r w:rsidRPr="00D627D0">
        <w:rPr>
          <w:rFonts w:ascii="Arial" w:hAnsi="Arial" w:cs="Arial"/>
        </w:rPr>
        <w:t>L’Autorité contractante</w:t>
      </w:r>
      <w:r w:rsidRPr="00D627D0">
        <w:rPr>
          <w:rFonts w:ascii="Arial" w:hAnsi="Arial" w:cs="Arial"/>
          <w:color w:val="231F20"/>
        </w:rPr>
        <w:t xml:space="preserve"> peut, à son gré, reporter la date limite fixée pour le dépôt des offres en publiant un additif conformément aux dispositions de l'article 10 du </w:t>
      </w:r>
      <w:r w:rsidRPr="00BA59F7">
        <w:rPr>
          <w:rFonts w:ascii="Arial" w:hAnsi="Arial" w:cs="Arial"/>
          <w:b/>
          <w:color w:val="231F20"/>
        </w:rPr>
        <w:t>RGAO</w:t>
      </w:r>
      <w:r w:rsidRPr="00D627D0">
        <w:rPr>
          <w:rFonts w:ascii="Arial" w:hAnsi="Arial" w:cs="Arial"/>
          <w:color w:val="231F20"/>
        </w:rPr>
        <w:t xml:space="preserve">. Dans ce cas, tous les droits et obligations de </w:t>
      </w:r>
      <w:r w:rsidRPr="00D627D0">
        <w:rPr>
          <w:rFonts w:ascii="Arial" w:hAnsi="Arial" w:cs="Arial"/>
        </w:rPr>
        <w:t>l’Autorité contractante</w:t>
      </w:r>
      <w:r w:rsidRPr="00D627D0">
        <w:rPr>
          <w:rFonts w:ascii="Arial" w:hAnsi="Arial" w:cs="Arial"/>
          <w:color w:val="231F20"/>
        </w:rPr>
        <w:t xml:space="preserve"> et des soumissionnaires précédemment régis par la date limite initiale seront régis par la nouvelle date limite.</w:t>
      </w:r>
    </w:p>
    <w:p w:rsidR="007A6444" w:rsidRPr="00BA59F7" w:rsidRDefault="007A6444" w:rsidP="007A6444">
      <w:pPr>
        <w:pStyle w:val="Titre2"/>
        <w:spacing w:before="120"/>
        <w:jc w:val="both"/>
        <w:rPr>
          <w:rFonts w:ascii="Arial" w:hAnsi="Arial" w:cs="Arial"/>
          <w:i w:val="0"/>
          <w:sz w:val="24"/>
          <w:szCs w:val="24"/>
        </w:rPr>
      </w:pPr>
      <w:bookmarkStart w:id="39" w:name="_Toc189855762"/>
      <w:r w:rsidRPr="00BA59F7">
        <w:rPr>
          <w:rFonts w:ascii="Arial" w:hAnsi="Arial" w:cs="Arial"/>
          <w:i w:val="0"/>
          <w:sz w:val="24"/>
          <w:szCs w:val="24"/>
        </w:rPr>
        <w:t>Article 23 : Offres hors délai</w:t>
      </w:r>
      <w:bookmarkEnd w:id="39"/>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Toute offre parvenue à </w:t>
      </w:r>
      <w:r w:rsidRPr="00D627D0">
        <w:rPr>
          <w:rFonts w:ascii="Arial" w:hAnsi="Arial" w:cs="Arial"/>
        </w:rPr>
        <w:t>l’Autorité contractante</w:t>
      </w:r>
      <w:r w:rsidRPr="00D627D0">
        <w:rPr>
          <w:rFonts w:ascii="Arial" w:hAnsi="Arial" w:cs="Arial"/>
          <w:color w:val="231F20"/>
        </w:rPr>
        <w:t xml:space="preserve"> après les dates et heure limites fixées pour le dép</w:t>
      </w:r>
      <w:r>
        <w:rPr>
          <w:rFonts w:ascii="Arial" w:hAnsi="Arial" w:cs="Arial"/>
          <w:color w:val="231F20"/>
        </w:rPr>
        <w:t>ôt des offres conformément à l’a</w:t>
      </w:r>
      <w:r w:rsidRPr="00D627D0">
        <w:rPr>
          <w:rFonts w:ascii="Arial" w:hAnsi="Arial" w:cs="Arial"/>
          <w:color w:val="231F20"/>
        </w:rPr>
        <w:t xml:space="preserve">rticle 22 du </w:t>
      </w:r>
      <w:r w:rsidRPr="00BA59F7">
        <w:rPr>
          <w:rFonts w:ascii="Arial" w:hAnsi="Arial" w:cs="Arial"/>
          <w:b/>
          <w:color w:val="231F20"/>
        </w:rPr>
        <w:t>RGAO</w:t>
      </w:r>
      <w:r w:rsidRPr="00D627D0">
        <w:rPr>
          <w:rFonts w:ascii="Arial" w:hAnsi="Arial" w:cs="Arial"/>
          <w:color w:val="231F20"/>
        </w:rPr>
        <w:t xml:space="preserve"> sera déclarée hors délai et, par conséquent, rejetée.</w:t>
      </w:r>
    </w:p>
    <w:p w:rsidR="007A6444" w:rsidRPr="00BA59F7" w:rsidRDefault="007A6444" w:rsidP="007A6444">
      <w:pPr>
        <w:pStyle w:val="Titre2"/>
        <w:spacing w:before="120" w:after="120"/>
        <w:jc w:val="both"/>
        <w:rPr>
          <w:rFonts w:ascii="Arial" w:hAnsi="Arial" w:cs="Arial"/>
          <w:i w:val="0"/>
          <w:sz w:val="24"/>
          <w:szCs w:val="24"/>
        </w:rPr>
      </w:pPr>
      <w:bookmarkStart w:id="40" w:name="_Toc189855763"/>
      <w:r w:rsidRPr="00BA59F7">
        <w:rPr>
          <w:rFonts w:ascii="Arial" w:hAnsi="Arial" w:cs="Arial"/>
          <w:i w:val="0"/>
          <w:sz w:val="24"/>
          <w:szCs w:val="24"/>
        </w:rPr>
        <w:t>Article 24 : Modification, substitution et retrait des offres</w:t>
      </w:r>
      <w:bookmarkEnd w:id="40"/>
    </w:p>
    <w:p w:rsidR="007A6444" w:rsidRPr="008974DD" w:rsidRDefault="007A6444" w:rsidP="007A6444">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24.1.</w:t>
      </w:r>
      <w:r w:rsidRPr="00D627D0">
        <w:rPr>
          <w:rFonts w:ascii="Arial" w:hAnsi="Arial" w:cs="Arial"/>
          <w:color w:val="231F20"/>
        </w:rPr>
        <w:t xml:space="preserve"> Un soumissionnaire peut modifier, remplacer ou retirer son offre après l’avoir déposée, à condition que la notification écrite de la modification ou du retrait, soit reçue par </w:t>
      </w:r>
      <w:r w:rsidRPr="00D627D0">
        <w:rPr>
          <w:rFonts w:ascii="Arial" w:hAnsi="Arial" w:cs="Arial"/>
        </w:rPr>
        <w:t xml:space="preserve">l’Autorité </w:t>
      </w:r>
      <w:r w:rsidR="00197069" w:rsidRPr="00D627D0">
        <w:rPr>
          <w:rFonts w:ascii="Arial" w:hAnsi="Arial" w:cs="Arial"/>
        </w:rPr>
        <w:t>contractante</w:t>
      </w:r>
      <w:r w:rsidR="00197069" w:rsidRPr="00D627D0">
        <w:rPr>
          <w:rFonts w:ascii="Arial" w:hAnsi="Arial" w:cs="Arial"/>
          <w:color w:val="231F20"/>
        </w:rPr>
        <w:t xml:space="preserve"> avant</w:t>
      </w:r>
      <w:r w:rsidRPr="00D627D0">
        <w:rPr>
          <w:rFonts w:ascii="Arial" w:hAnsi="Arial" w:cs="Arial"/>
          <w:color w:val="231F20"/>
        </w:rPr>
        <w:t xml:space="preserve"> l’achèvement du délai prescrit pour le dépôt des offres. Ladite notification doit être signée par un représentant habilité en application de l’article 20.2 du </w:t>
      </w:r>
      <w:r w:rsidRPr="00BA59F7">
        <w:rPr>
          <w:rFonts w:ascii="Arial" w:hAnsi="Arial" w:cs="Arial"/>
          <w:b/>
          <w:color w:val="231F20"/>
        </w:rPr>
        <w:t>RGAO</w:t>
      </w:r>
      <w:r w:rsidRPr="00D627D0">
        <w:rPr>
          <w:rFonts w:ascii="Arial" w:hAnsi="Arial" w:cs="Arial"/>
          <w:color w:val="231F20"/>
        </w:rPr>
        <w:t>. La modification ou l’offre de remplacement correspondante doit être jointe à la notification écrite. Les enveloppes doivent porter claireme</w:t>
      </w:r>
      <w:r>
        <w:rPr>
          <w:rFonts w:ascii="Arial" w:hAnsi="Arial" w:cs="Arial"/>
          <w:color w:val="231F20"/>
        </w:rPr>
        <w:t>nt selon le cas, la mention :</w:t>
      </w:r>
      <w:r w:rsidR="00197069" w:rsidRPr="00460AA4">
        <w:rPr>
          <w:rFonts w:ascii="Verdana Pro Cond" w:hAnsi="Verdana Pro Cond" w:cs="Arial"/>
          <w:b/>
          <w:color w:val="231F20"/>
        </w:rPr>
        <w:t>« RETRAIT »</w:t>
      </w:r>
      <w:r w:rsidR="00197069" w:rsidRPr="003249DC">
        <w:rPr>
          <w:rFonts w:ascii="Arial" w:hAnsi="Arial" w:cs="Arial"/>
          <w:b/>
          <w:color w:val="231F20"/>
        </w:rPr>
        <w:t xml:space="preserve">, </w:t>
      </w:r>
      <w:r w:rsidR="00197069" w:rsidRPr="00460AA4">
        <w:rPr>
          <w:rFonts w:ascii="Verdana Pro Cond" w:hAnsi="Verdana Pro Cond" w:cs="Arial"/>
          <w:b/>
          <w:color w:val="231F20"/>
        </w:rPr>
        <w:t>« OFFRE</w:t>
      </w:r>
      <w:r w:rsidRPr="00460AA4">
        <w:rPr>
          <w:rFonts w:ascii="Verdana Pro Cond" w:hAnsi="Verdana Pro Cond" w:cs="Arial"/>
          <w:b/>
          <w:color w:val="231F20"/>
        </w:rPr>
        <w:t xml:space="preserve"> DE </w:t>
      </w:r>
      <w:r w:rsidR="00197069" w:rsidRPr="00460AA4">
        <w:rPr>
          <w:rFonts w:ascii="Verdana Pro Cond" w:hAnsi="Verdana Pro Cond" w:cs="Arial"/>
          <w:b/>
          <w:color w:val="231F20"/>
        </w:rPr>
        <w:t>REMPLACEMENT »</w:t>
      </w:r>
      <w:r w:rsidR="00DE4963" w:rsidRPr="00460AA4">
        <w:rPr>
          <w:rFonts w:ascii="Arial" w:hAnsi="Arial" w:cs="Arial"/>
          <w:bCs/>
          <w:color w:val="231F20"/>
        </w:rPr>
        <w:t>ou</w:t>
      </w:r>
      <w:r w:rsidR="00197069" w:rsidRPr="00460AA4">
        <w:rPr>
          <w:rFonts w:ascii="Verdana Pro Cond" w:hAnsi="Verdana Pro Cond" w:cs="Arial"/>
          <w:b/>
          <w:color w:val="231F20"/>
        </w:rPr>
        <w:t>« MODIFICATION »</w:t>
      </w:r>
      <w:r w:rsidRPr="003249DC">
        <w:rPr>
          <w:rFonts w:ascii="Arial" w:hAnsi="Arial" w:cs="Arial"/>
          <w:b/>
          <w:color w:val="231F20"/>
        </w:rPr>
        <w:t>.</w:t>
      </w:r>
    </w:p>
    <w:p w:rsidR="007A6444" w:rsidRPr="00D627D0" w:rsidRDefault="007A6444" w:rsidP="007A6444">
      <w:pPr>
        <w:autoSpaceDE w:val="0"/>
        <w:autoSpaceDN w:val="0"/>
        <w:adjustRightInd w:val="0"/>
        <w:ind w:firstLine="708"/>
        <w:jc w:val="both"/>
        <w:rPr>
          <w:rFonts w:ascii="Arial" w:hAnsi="Arial" w:cs="Arial"/>
          <w:color w:val="231F20"/>
        </w:rPr>
      </w:pPr>
      <w:r w:rsidRPr="00BA59F7">
        <w:rPr>
          <w:rFonts w:ascii="Arial" w:hAnsi="Arial" w:cs="Arial"/>
          <w:b/>
          <w:color w:val="231F20"/>
        </w:rPr>
        <w:t>24.2.</w:t>
      </w:r>
      <w:r w:rsidRPr="00D627D0">
        <w:rPr>
          <w:rFonts w:ascii="Arial" w:hAnsi="Arial" w:cs="Arial"/>
          <w:color w:val="231F20"/>
        </w:rPr>
        <w:t xml:space="preserve"> La notification de modification, de remplacement ou de retrait de l’offre par le Soumissionnaire sera préparée, cachetée, marquée et envoyée conformément aux dispositions de l'article 21 du </w:t>
      </w:r>
      <w:r w:rsidRPr="00BA59F7">
        <w:rPr>
          <w:rFonts w:ascii="Arial" w:hAnsi="Arial" w:cs="Arial"/>
          <w:b/>
          <w:color w:val="231F20"/>
        </w:rPr>
        <w:t>RGAO</w:t>
      </w:r>
      <w:r w:rsidRPr="00D627D0">
        <w:rPr>
          <w:rFonts w:ascii="Arial" w:hAnsi="Arial" w:cs="Arial"/>
          <w:color w:val="231F20"/>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A6444" w:rsidRPr="00D627D0" w:rsidRDefault="007A6444" w:rsidP="007A6444">
      <w:pPr>
        <w:autoSpaceDE w:val="0"/>
        <w:autoSpaceDN w:val="0"/>
        <w:adjustRightInd w:val="0"/>
        <w:ind w:firstLine="708"/>
        <w:jc w:val="both"/>
        <w:rPr>
          <w:rFonts w:ascii="Arial" w:hAnsi="Arial" w:cs="Arial"/>
          <w:color w:val="231F20"/>
        </w:rPr>
      </w:pPr>
      <w:r w:rsidRPr="00BA59F7">
        <w:rPr>
          <w:rFonts w:ascii="Arial" w:hAnsi="Arial" w:cs="Arial"/>
          <w:b/>
          <w:color w:val="231F20"/>
        </w:rPr>
        <w:t>24.3.</w:t>
      </w:r>
      <w:r w:rsidRPr="00D627D0">
        <w:rPr>
          <w:rFonts w:ascii="Arial" w:hAnsi="Arial" w:cs="Arial"/>
          <w:color w:val="231F20"/>
        </w:rPr>
        <w:t xml:space="preserve"> Les offres dont les soumissionnaires demandent le retrait en application de l’article</w:t>
      </w:r>
    </w:p>
    <w:p w:rsidR="007A6444" w:rsidRPr="00D627D0" w:rsidRDefault="007A6444" w:rsidP="007A6444">
      <w:pPr>
        <w:autoSpaceDE w:val="0"/>
        <w:autoSpaceDN w:val="0"/>
        <w:adjustRightInd w:val="0"/>
        <w:ind w:firstLine="708"/>
        <w:jc w:val="both"/>
        <w:rPr>
          <w:rFonts w:ascii="Arial" w:hAnsi="Arial" w:cs="Arial"/>
          <w:color w:val="231F20"/>
        </w:rPr>
      </w:pPr>
      <w:r w:rsidRPr="00BA59F7">
        <w:rPr>
          <w:rFonts w:ascii="Arial" w:hAnsi="Arial" w:cs="Arial"/>
          <w:b/>
          <w:color w:val="231F20"/>
        </w:rPr>
        <w:t>24.4.</w:t>
      </w:r>
      <w:r w:rsidRPr="00D627D0">
        <w:rPr>
          <w:rFonts w:ascii="Arial" w:hAnsi="Arial" w:cs="Arial"/>
          <w:color w:val="231F20"/>
        </w:rPr>
        <w:t xml:space="preserve"> Aucune offre ne peut être retirée dans l’intervalle compris entre la date limite de dépôt des offres et l’expiration de la période de validité de l’offre spécifiée par le modèle de soumission.</w:t>
      </w:r>
    </w:p>
    <w:p w:rsidR="007A6444" w:rsidRPr="00D627D0" w:rsidRDefault="007A6444" w:rsidP="007A6444">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 Le retrait de son offre par un Soumissionnaire pendant cet intervalle peut entraîner la confiscation de la caution de soumission conformément aux dispositions de l'article 17.6 du </w:t>
      </w:r>
      <w:r w:rsidRPr="00BA59F7">
        <w:rPr>
          <w:rFonts w:ascii="Arial" w:hAnsi="Arial" w:cs="Arial"/>
          <w:b/>
          <w:color w:val="231F20"/>
        </w:rPr>
        <w:t>RGAO</w:t>
      </w:r>
      <w:r w:rsidRPr="00D627D0">
        <w:rPr>
          <w:rFonts w:ascii="Arial" w:hAnsi="Arial" w:cs="Arial"/>
          <w:color w:val="231F20"/>
        </w:rPr>
        <w:t>.</w:t>
      </w:r>
    </w:p>
    <w:p w:rsidR="007A6444" w:rsidRPr="00460AA4" w:rsidRDefault="007A6444" w:rsidP="007A6444">
      <w:pPr>
        <w:pStyle w:val="Titre1"/>
        <w:jc w:val="both"/>
        <w:rPr>
          <w:rFonts w:ascii="Verdana Pro Cond" w:hAnsi="Verdana Pro Cond" w:cs="Arial"/>
          <w:b/>
          <w:sz w:val="28"/>
        </w:rPr>
      </w:pPr>
      <w:bookmarkStart w:id="41" w:name="_Toc189855764"/>
      <w:r w:rsidRPr="00460AA4">
        <w:rPr>
          <w:rFonts w:ascii="Verdana Pro Cond" w:hAnsi="Verdana Pro Cond" w:cs="Arial"/>
          <w:b/>
          <w:sz w:val="28"/>
        </w:rPr>
        <w:t>E. Ouverture des plis et évaluation des offres</w:t>
      </w:r>
      <w:bookmarkEnd w:id="41"/>
    </w:p>
    <w:p w:rsidR="007A6444" w:rsidRPr="00BA59F7" w:rsidRDefault="007A6444" w:rsidP="007A6444">
      <w:pPr>
        <w:pStyle w:val="Titre2"/>
        <w:spacing w:after="120"/>
        <w:jc w:val="both"/>
        <w:rPr>
          <w:rFonts w:ascii="Arial" w:hAnsi="Arial" w:cs="Arial"/>
          <w:i w:val="0"/>
          <w:sz w:val="24"/>
          <w:szCs w:val="24"/>
        </w:rPr>
      </w:pPr>
      <w:bookmarkStart w:id="42" w:name="_Toc189855765"/>
      <w:r w:rsidRPr="00BA59F7">
        <w:rPr>
          <w:rFonts w:ascii="Arial" w:hAnsi="Arial" w:cs="Arial"/>
          <w:i w:val="0"/>
          <w:sz w:val="24"/>
          <w:szCs w:val="24"/>
        </w:rPr>
        <w:t>Article 25 : Ouverture des plis et recours</w:t>
      </w:r>
      <w:bookmarkEnd w:id="42"/>
    </w:p>
    <w:p w:rsidR="007A6444" w:rsidRPr="00D627D0" w:rsidRDefault="007A6444" w:rsidP="007A6444">
      <w:pPr>
        <w:autoSpaceDE w:val="0"/>
        <w:autoSpaceDN w:val="0"/>
        <w:adjustRightInd w:val="0"/>
        <w:ind w:firstLine="708"/>
        <w:jc w:val="both"/>
        <w:rPr>
          <w:rFonts w:ascii="Arial" w:hAnsi="Arial" w:cs="Arial"/>
          <w:color w:val="231F20"/>
        </w:rPr>
      </w:pPr>
      <w:r w:rsidRPr="00BA59F7">
        <w:rPr>
          <w:rFonts w:ascii="Arial" w:hAnsi="Arial" w:cs="Arial"/>
          <w:b/>
          <w:color w:val="231F20"/>
        </w:rPr>
        <w:t>25.1.</w:t>
      </w:r>
      <w:r w:rsidRPr="00D627D0">
        <w:rPr>
          <w:rFonts w:ascii="Arial" w:hAnsi="Arial" w:cs="Arial"/>
          <w:color w:val="231F20"/>
        </w:rPr>
        <w:t xml:space="preserve"> La Commission de Passation des Marchés compétente procédera à l’ouverture des plis en un ou deux temps et en présence des représentants des soumissionnaires qui souhaitent y assister, à la date, à l’heure et à l’adresse indiquée dans le </w:t>
      </w:r>
      <w:r w:rsidRPr="00BA59F7">
        <w:rPr>
          <w:rFonts w:ascii="Arial" w:hAnsi="Arial" w:cs="Arial"/>
          <w:b/>
          <w:color w:val="231F20"/>
        </w:rPr>
        <w:t>RPAO</w:t>
      </w:r>
      <w:r w:rsidRPr="00D627D0">
        <w:rPr>
          <w:rFonts w:ascii="Arial" w:hAnsi="Arial" w:cs="Arial"/>
          <w:color w:val="231F20"/>
        </w:rPr>
        <w:t>. Les représentants des soumissionnaires qui sont présents signeront un registre ou une feuille attestant leur présence.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BA59F7">
        <w:rPr>
          <w:rFonts w:ascii="Arial" w:hAnsi="Arial" w:cs="Arial"/>
          <w:b/>
          <w:color w:val="231F20"/>
        </w:rPr>
        <w:t>25.2.</w:t>
      </w:r>
      <w:r w:rsidRPr="00D627D0">
        <w:rPr>
          <w:rFonts w:ascii="Arial" w:hAnsi="Arial" w:cs="Arial"/>
          <w:color w:val="231F20"/>
        </w:rPr>
        <w:t xml:space="preserve"> Dans un premier temps, les enveloppes marquées </w:t>
      </w:r>
      <w:r w:rsidRPr="00460AA4">
        <w:rPr>
          <w:rFonts w:ascii="Verdana Pro Cond" w:hAnsi="Verdana Pro Cond" w:cs="Arial"/>
          <w:b/>
          <w:color w:val="231F20"/>
        </w:rPr>
        <w:t>« RETRAIT »</w:t>
      </w:r>
      <w:r w:rsidRPr="00D627D0">
        <w:rPr>
          <w:rFonts w:ascii="Arial" w:hAnsi="Arial" w:cs="Arial"/>
          <w:color w:val="231F20"/>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w:t>
      </w:r>
      <w:r w:rsidRPr="00460AA4">
        <w:rPr>
          <w:rFonts w:ascii="Verdana Pro Cond" w:hAnsi="Verdana Pro Cond" w:cs="Arial"/>
          <w:b/>
          <w:color w:val="231F20"/>
        </w:rPr>
        <w:t>« OFFRE DE REMPLACEMENT »</w:t>
      </w:r>
      <w:r w:rsidRPr="00D627D0">
        <w:rPr>
          <w:rFonts w:ascii="Arial" w:hAnsi="Arial" w:cs="Arial"/>
          <w:color w:val="231F20"/>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w:t>
      </w:r>
      <w:r w:rsidRPr="00460AA4">
        <w:rPr>
          <w:rFonts w:ascii="Verdana Pro Cond" w:hAnsi="Verdana Pro Cond" w:cs="Arial"/>
          <w:b/>
          <w:color w:val="231F20"/>
        </w:rPr>
        <w:t>« MODIFICATION »</w:t>
      </w:r>
      <w:r w:rsidRPr="00D627D0">
        <w:rPr>
          <w:rFonts w:ascii="Arial" w:hAnsi="Arial" w:cs="Arial"/>
          <w:color w:val="231F20"/>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A6444" w:rsidRPr="00D627D0" w:rsidRDefault="007A6444" w:rsidP="007A6444">
      <w:pPr>
        <w:autoSpaceDE w:val="0"/>
        <w:autoSpaceDN w:val="0"/>
        <w:adjustRightInd w:val="0"/>
        <w:spacing w:after="120"/>
        <w:ind w:firstLine="709"/>
        <w:jc w:val="both"/>
        <w:rPr>
          <w:rFonts w:ascii="Arial" w:hAnsi="Arial" w:cs="Arial"/>
          <w:i/>
          <w:iCs/>
          <w:color w:val="231F20"/>
          <w:sz w:val="18"/>
          <w:szCs w:val="18"/>
        </w:rPr>
      </w:pPr>
      <w:r w:rsidRPr="00BA59F7">
        <w:rPr>
          <w:rFonts w:ascii="Arial" w:hAnsi="Arial" w:cs="Arial"/>
          <w:b/>
          <w:color w:val="231F20"/>
        </w:rPr>
        <w:lastRenderedPageBreak/>
        <w:t>25.3.</w:t>
      </w:r>
      <w:r w:rsidRPr="00D627D0">
        <w:rPr>
          <w:rFonts w:ascii="Arial" w:hAnsi="Arial" w:cs="Arial"/>
          <w:color w:val="231F20"/>
        </w:rPr>
        <w:t xml:space="preserve"> Toutes les enveloppes seront ouvertes l’une après l’autre et le nom du soumissionnaire annoncé à haute voix ainsi que la mention éventuelle d’une modification, le prix de l’offre, y compris tout rabais </w:t>
      </w:r>
      <w:r w:rsidRPr="00FF42D7">
        <w:rPr>
          <w:rFonts w:ascii="Arial" w:hAnsi="Arial" w:cs="Arial"/>
          <w:i/>
          <w:iCs/>
          <w:color w:val="231F20"/>
          <w:sz w:val="20"/>
          <w:szCs w:val="20"/>
        </w:rPr>
        <w:t>[en cas d’ouverture des offres financières]</w:t>
      </w:r>
      <w:r w:rsidRPr="00D627D0">
        <w:rPr>
          <w:rFonts w:ascii="Arial" w:hAnsi="Arial" w:cs="Arial"/>
          <w:color w:val="231F20"/>
        </w:rPr>
        <w:t xml:space="preserve">et toute variante le caséchéant, l’existence d’une garantie d’offre sielle est exigée, et tout autre détail que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juger utile de mentionner.Seuls les rabais et variantes de l’offreannoncés à haute voix lors de l’ouverture des plis seront soumis à évaluation.</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25.4.</w:t>
      </w:r>
      <w:r w:rsidRPr="00D627D0">
        <w:rPr>
          <w:rFonts w:ascii="Arial" w:hAnsi="Arial" w:cs="Arial"/>
          <w:color w:val="231F20"/>
        </w:rPr>
        <w:t xml:space="preserve"> Les offres (et les modifications reçues conformément aux dispositions de l'article 24 du</w:t>
      </w:r>
      <w:r w:rsidRPr="00FF42D7">
        <w:rPr>
          <w:rFonts w:ascii="Arial" w:hAnsi="Arial" w:cs="Arial"/>
          <w:b/>
          <w:color w:val="231F20"/>
        </w:rPr>
        <w:t>RGAO</w:t>
      </w:r>
      <w:r w:rsidRPr="00D627D0">
        <w:rPr>
          <w:rFonts w:ascii="Arial" w:hAnsi="Arial" w:cs="Arial"/>
          <w:color w:val="231F20"/>
        </w:rPr>
        <w:t>) qui n’ont pas été ouvertes et lues à haute voix durant la séance d’ouverture des plis, quelle qu’en soit la raison, ne seront pas soumises à évaluation.</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25.5.</w:t>
      </w:r>
      <w:r w:rsidRPr="00D627D0">
        <w:rPr>
          <w:rFonts w:ascii="Arial" w:hAnsi="Arial" w:cs="Arial"/>
          <w:color w:val="231F20"/>
        </w:rPr>
        <w:t xml:space="preserve"> Il est établi, séance tenante un </w:t>
      </w:r>
      <w:r w:rsidR="00DE4963" w:rsidRPr="00D627D0">
        <w:rPr>
          <w:rFonts w:ascii="Arial" w:hAnsi="Arial" w:cs="Arial"/>
          <w:color w:val="231F20"/>
        </w:rPr>
        <w:t>procès-verbal</w:t>
      </w:r>
      <w:r w:rsidRPr="00D627D0">
        <w:rPr>
          <w:rFonts w:ascii="Arial" w:hAnsi="Arial" w:cs="Arial"/>
          <w:color w:val="231F20"/>
        </w:rPr>
        <w:t xml:space="preserve"> d’ouverture des plis qui mentionne la recevabilité des offres, leur régularité administrative, leurs prix, leurs rabais, et leurs délais ainsi que la composition de la sous- commission d’analyse. Une copie dudit </w:t>
      </w:r>
      <w:r w:rsidR="00DE4963" w:rsidRPr="00D627D0">
        <w:rPr>
          <w:rFonts w:ascii="Arial" w:hAnsi="Arial" w:cs="Arial"/>
          <w:color w:val="231F20"/>
        </w:rPr>
        <w:t>procès-verbal</w:t>
      </w:r>
      <w:r w:rsidRPr="00D627D0">
        <w:rPr>
          <w:rFonts w:ascii="Arial" w:hAnsi="Arial" w:cs="Arial"/>
          <w:color w:val="231F20"/>
        </w:rPr>
        <w:t xml:space="preserve"> à laquelle est annexée la feuille de présence est remise à tous les participants à la fin de la séance.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25.6.</w:t>
      </w:r>
      <w:r w:rsidRPr="00D627D0">
        <w:rPr>
          <w:rFonts w:ascii="Arial" w:hAnsi="Arial" w:cs="Arial"/>
          <w:color w:val="231F20"/>
        </w:rPr>
        <w:t xml:space="preserve"> A la fin de chaque séance d’ouverture des plis, le président de la commission met immédiatement à la disposition du point focal désigné par l’</w:t>
      </w:r>
      <w:r w:rsidRPr="00FF42D7">
        <w:rPr>
          <w:rFonts w:ascii="Arial" w:hAnsi="Arial" w:cs="Arial"/>
          <w:b/>
          <w:color w:val="231F20"/>
        </w:rPr>
        <w:t>ARMP</w:t>
      </w:r>
      <w:r w:rsidRPr="00D627D0">
        <w:rPr>
          <w:rFonts w:ascii="Arial" w:hAnsi="Arial" w:cs="Arial"/>
          <w:color w:val="231F20"/>
        </w:rPr>
        <w:t>, une copie paraphée des offres des soumissionnaires.</w:t>
      </w:r>
    </w:p>
    <w:p w:rsidR="007A6444" w:rsidRPr="00D627D0" w:rsidRDefault="007A6444" w:rsidP="007A6444">
      <w:pPr>
        <w:autoSpaceDE w:val="0"/>
        <w:autoSpaceDN w:val="0"/>
        <w:adjustRightInd w:val="0"/>
        <w:spacing w:after="60"/>
        <w:ind w:firstLine="709"/>
        <w:jc w:val="both"/>
        <w:rPr>
          <w:rFonts w:ascii="Arial" w:hAnsi="Arial" w:cs="Arial"/>
          <w:color w:val="231F20"/>
        </w:rPr>
      </w:pPr>
      <w:r w:rsidRPr="00FF42D7">
        <w:rPr>
          <w:rFonts w:ascii="Arial" w:hAnsi="Arial" w:cs="Arial"/>
          <w:b/>
          <w:color w:val="231F20"/>
        </w:rPr>
        <w:t>25.7.</w:t>
      </w:r>
      <w:r w:rsidRPr="00D627D0">
        <w:rPr>
          <w:rFonts w:ascii="Arial" w:hAnsi="Arial" w:cs="Arial"/>
          <w:color w:val="231F20"/>
        </w:rPr>
        <w:t xml:space="preserve"> En cas de recours, tel que prévu par le Code des Marchés Publics,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et à </w:t>
      </w:r>
      <w:r>
        <w:rPr>
          <w:rFonts w:ascii="Arial" w:hAnsi="Arial" w:cs="Arial"/>
        </w:rPr>
        <w:t>l</w:t>
      </w:r>
      <w:r w:rsidRPr="00D627D0">
        <w:rPr>
          <w:rFonts w:ascii="Arial" w:hAnsi="Arial" w:cs="Arial"/>
        </w:rPr>
        <w:t>’Autorité contractante</w:t>
      </w:r>
      <w:r w:rsidRPr="00D627D0">
        <w:rPr>
          <w:rFonts w:ascii="Arial" w:hAnsi="Arial" w:cs="Arial"/>
          <w:color w:val="231F20"/>
        </w:rPr>
        <w:t>.</w:t>
      </w:r>
    </w:p>
    <w:p w:rsidR="007A6444" w:rsidRPr="00D627D0" w:rsidRDefault="007A6444" w:rsidP="007A6444">
      <w:pPr>
        <w:autoSpaceDE w:val="0"/>
        <w:autoSpaceDN w:val="0"/>
        <w:adjustRightInd w:val="0"/>
        <w:jc w:val="both"/>
        <w:rPr>
          <w:rFonts w:ascii="Arial" w:hAnsi="Arial" w:cs="Arial"/>
          <w:color w:val="231F20"/>
        </w:rPr>
      </w:pPr>
      <w:r w:rsidRPr="00D627D0">
        <w:rPr>
          <w:rFonts w:ascii="Arial" w:hAnsi="Arial" w:cs="Arial"/>
          <w:color w:val="231F20"/>
        </w:rPr>
        <w:t>Il doit parvenir dans un délai maximum de trois (</w:t>
      </w:r>
      <w:r w:rsidRPr="00FF42D7">
        <w:rPr>
          <w:rFonts w:ascii="Arial" w:hAnsi="Arial" w:cs="Arial"/>
          <w:b/>
          <w:color w:val="231F20"/>
        </w:rPr>
        <w:t>03</w:t>
      </w:r>
      <w:r w:rsidRPr="00D627D0">
        <w:rPr>
          <w:rFonts w:ascii="Arial" w:hAnsi="Arial" w:cs="Arial"/>
          <w:color w:val="231F20"/>
        </w:rPr>
        <w:t>)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7A6444" w:rsidRPr="00FF42D7" w:rsidRDefault="007A6444" w:rsidP="007A6444">
      <w:pPr>
        <w:pStyle w:val="Titre2"/>
        <w:spacing w:after="120"/>
        <w:jc w:val="both"/>
        <w:rPr>
          <w:rFonts w:ascii="Arial" w:hAnsi="Arial" w:cs="Arial"/>
          <w:i w:val="0"/>
          <w:sz w:val="24"/>
          <w:szCs w:val="24"/>
        </w:rPr>
      </w:pPr>
      <w:bookmarkStart w:id="43" w:name="_Toc189855766"/>
      <w:r w:rsidRPr="00FF42D7">
        <w:rPr>
          <w:rFonts w:ascii="Arial" w:hAnsi="Arial" w:cs="Arial"/>
          <w:i w:val="0"/>
          <w:sz w:val="24"/>
          <w:szCs w:val="24"/>
        </w:rPr>
        <w:t>Article 26 : Caractère confidentiel de la procédure</w:t>
      </w:r>
      <w:bookmarkEnd w:id="43"/>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26.1.</w:t>
      </w:r>
      <w:r w:rsidRPr="00D627D0">
        <w:rPr>
          <w:rFonts w:ascii="Arial" w:hAnsi="Arial" w:cs="Arial"/>
          <w:color w:val="231F2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26.2.</w:t>
      </w:r>
      <w:r w:rsidRPr="00D627D0">
        <w:rPr>
          <w:rFonts w:ascii="Arial" w:hAnsi="Arial" w:cs="Arial"/>
          <w:color w:val="231F20"/>
        </w:rPr>
        <w:t xml:space="preserve"> Toute tentative faite par un soumissionnaire pour influencer la Commission de Passation des Marchés ou la Sous-commission d’Analyse dans l’évaluation des offres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la décision d’attribution peut entraîner le rejet de son offre.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26.3.</w:t>
      </w:r>
      <w:r w:rsidRPr="00D627D0">
        <w:rPr>
          <w:rFonts w:ascii="Arial" w:hAnsi="Arial" w:cs="Arial"/>
          <w:color w:val="231F20"/>
        </w:rPr>
        <w:t xml:space="preserve"> Nonobstant les dispositions de l’alinéa 26.2, entre l’ouverture des plis et l’attribution du marché, si un soumissionnaire souhaite entrer en contact avec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pour des motifs ayant trait à son offre, il devra le faire par écrit.</w:t>
      </w:r>
    </w:p>
    <w:p w:rsidR="007A6444" w:rsidRPr="00FF42D7" w:rsidRDefault="007A6444" w:rsidP="007A6444">
      <w:pPr>
        <w:pStyle w:val="Titre2"/>
        <w:spacing w:before="120" w:after="120"/>
        <w:jc w:val="both"/>
        <w:rPr>
          <w:rFonts w:ascii="Arial" w:hAnsi="Arial" w:cs="Arial"/>
          <w:b w:val="0"/>
          <w:i w:val="0"/>
          <w:sz w:val="24"/>
          <w:szCs w:val="24"/>
        </w:rPr>
      </w:pPr>
      <w:bookmarkStart w:id="44" w:name="_Toc189855767"/>
      <w:r w:rsidRPr="00FF42D7">
        <w:rPr>
          <w:rFonts w:ascii="Arial" w:hAnsi="Arial" w:cs="Arial"/>
          <w:i w:val="0"/>
          <w:sz w:val="24"/>
          <w:szCs w:val="24"/>
        </w:rPr>
        <w:t xml:space="preserve">Article 27 : Eclaircissements sur les offres et contacts avec </w:t>
      </w:r>
      <w:bookmarkEnd w:id="44"/>
      <w:r w:rsidR="00EA2401">
        <w:rPr>
          <w:rFonts w:ascii="Arial" w:hAnsi="Arial" w:cs="Arial"/>
          <w:i w:val="0"/>
          <w:sz w:val="24"/>
          <w:szCs w:val="24"/>
        </w:rPr>
        <w:t>l</w:t>
      </w:r>
      <w:r w:rsidRPr="00FF42D7">
        <w:rPr>
          <w:rFonts w:ascii="Arial" w:hAnsi="Arial" w:cs="Arial"/>
          <w:i w:val="0"/>
          <w:sz w:val="24"/>
          <w:szCs w:val="24"/>
        </w:rPr>
        <w:t>’Autorité Contractante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27.1.</w:t>
      </w:r>
      <w:r w:rsidRPr="00D627D0">
        <w:rPr>
          <w:rFonts w:ascii="Arial" w:hAnsi="Arial" w:cs="Arial"/>
          <w:color w:val="231F20"/>
        </w:rPr>
        <w:t xml:space="preserve"> Pour faciliter l’examen, l’évaluation et la comparaison des offres, le Président de laCommission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w:t>
      </w:r>
      <w:r w:rsidR="00DE4963" w:rsidRPr="00D627D0">
        <w:rPr>
          <w:rFonts w:ascii="Arial" w:hAnsi="Arial" w:cs="Arial"/>
          <w:color w:val="231F20"/>
        </w:rPr>
        <w:t>sous-commission</w:t>
      </w:r>
      <w:r w:rsidRPr="00D627D0">
        <w:rPr>
          <w:rFonts w:ascii="Arial" w:hAnsi="Arial" w:cs="Arial"/>
          <w:color w:val="231F20"/>
        </w:rPr>
        <w:t xml:space="preserve"> d’analyse lors de l’évaluation des soumissions conformément aux dispositions de l’Article 29 du </w:t>
      </w:r>
      <w:r w:rsidRPr="00FF42D7">
        <w:rPr>
          <w:rFonts w:ascii="Arial" w:hAnsi="Arial" w:cs="Arial"/>
          <w:b/>
          <w:color w:val="231F20"/>
        </w:rPr>
        <w:t>RGAO</w:t>
      </w:r>
      <w:r w:rsidRPr="00D627D0">
        <w:rPr>
          <w:rFonts w:ascii="Arial" w:hAnsi="Arial" w:cs="Arial"/>
          <w:color w:val="231F20"/>
        </w:rPr>
        <w:t>.</w:t>
      </w:r>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27.2.</w:t>
      </w:r>
      <w:r w:rsidRPr="00D627D0">
        <w:rPr>
          <w:rFonts w:ascii="Arial" w:hAnsi="Arial" w:cs="Arial"/>
          <w:color w:val="231F20"/>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A6444" w:rsidRPr="00FF42D7" w:rsidRDefault="007A6444" w:rsidP="007A6444">
      <w:pPr>
        <w:pStyle w:val="Titre2"/>
        <w:spacing w:after="120"/>
        <w:jc w:val="both"/>
        <w:rPr>
          <w:rFonts w:ascii="Arial" w:hAnsi="Arial" w:cs="Arial"/>
          <w:i w:val="0"/>
          <w:sz w:val="24"/>
          <w:szCs w:val="24"/>
        </w:rPr>
      </w:pPr>
      <w:bookmarkStart w:id="45" w:name="_Toc189855768"/>
      <w:r w:rsidRPr="00FF42D7">
        <w:rPr>
          <w:rFonts w:ascii="Arial" w:hAnsi="Arial" w:cs="Arial"/>
          <w:i w:val="0"/>
          <w:sz w:val="24"/>
          <w:szCs w:val="24"/>
        </w:rPr>
        <w:lastRenderedPageBreak/>
        <w:t>Article 28 : Détermination de la conformité des offres</w:t>
      </w:r>
      <w:bookmarkEnd w:id="45"/>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28.1.</w:t>
      </w:r>
      <w:r w:rsidRPr="00D627D0">
        <w:rPr>
          <w:rFonts w:ascii="Arial" w:hAnsi="Arial" w:cs="Arial"/>
          <w:color w:val="231F2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28.2.</w:t>
      </w:r>
      <w:r w:rsidRPr="00D627D0">
        <w:rPr>
          <w:rFonts w:ascii="Arial" w:hAnsi="Arial" w:cs="Arial"/>
          <w:color w:val="231F20"/>
        </w:rPr>
        <w:t xml:space="preserve"> La Sous-commission d’analyse déterminera si l’offre est conforme pour l’essentiel aux dispositions du Dossier d’Appel d’Offres en se basant sur son contenu sans avoir recours à des éléments de preuve extrinsèques.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28.3.</w:t>
      </w:r>
      <w:r w:rsidRPr="00D627D0">
        <w:rPr>
          <w:rFonts w:ascii="Arial" w:hAnsi="Arial" w:cs="Arial"/>
          <w:color w:val="231F20"/>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w:t>
      </w:r>
      <w:r w:rsidRPr="00D627D0">
        <w:rPr>
          <w:rFonts w:ascii="Arial" w:hAnsi="Arial" w:cs="Arial"/>
          <w:color w:val="231F20"/>
        </w:rPr>
        <w:t xml:space="preserve"> Affecte sensiblement l’étendue, la qualité ou la réalisation des Travaux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FF42D7">
        <w:rPr>
          <w:rFonts w:ascii="Arial" w:hAnsi="Arial" w:cs="Arial"/>
          <w:b/>
          <w:color w:val="231F20"/>
        </w:rPr>
        <w:t>ii.</w:t>
      </w:r>
      <w:r w:rsidRPr="00D627D0">
        <w:rPr>
          <w:rFonts w:ascii="Arial" w:hAnsi="Arial" w:cs="Arial"/>
          <w:color w:val="231F20"/>
        </w:rPr>
        <w:t xml:space="preserve"> Limite sensiblement, en contradiction avec le Dossier d’Appel d’Offres, les droits à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ses obligations au titre du Marché ;</w:t>
      </w:r>
    </w:p>
    <w:p w:rsidR="007A6444" w:rsidRPr="00D627D0" w:rsidRDefault="007A6444" w:rsidP="007A6444">
      <w:pPr>
        <w:autoSpaceDE w:val="0"/>
        <w:autoSpaceDN w:val="0"/>
        <w:adjustRightInd w:val="0"/>
        <w:ind w:firstLine="708"/>
        <w:jc w:val="both"/>
        <w:rPr>
          <w:rFonts w:ascii="Arial" w:hAnsi="Arial" w:cs="Arial"/>
          <w:color w:val="231F20"/>
        </w:rPr>
      </w:pPr>
      <w:r w:rsidRPr="00FF42D7">
        <w:rPr>
          <w:rFonts w:ascii="Arial" w:hAnsi="Arial" w:cs="Arial"/>
          <w:b/>
          <w:color w:val="231F20"/>
        </w:rPr>
        <w:t>iii.</w:t>
      </w:r>
      <w:r w:rsidRPr="00D627D0">
        <w:rPr>
          <w:rFonts w:ascii="Arial" w:hAnsi="Arial" w:cs="Arial"/>
          <w:color w:val="231F20"/>
        </w:rPr>
        <w:t xml:space="preserve"> Est telle que sa correction affecterait injustement la compétitivité des autres soumissionnaires qui ont présenté des offres conformes pour l’essentiel au Dossier d’Appel d’Offres.</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28.4.</w:t>
      </w:r>
      <w:r w:rsidRPr="00D627D0">
        <w:rPr>
          <w:rFonts w:ascii="Arial" w:hAnsi="Arial" w:cs="Arial"/>
          <w:color w:val="231F20"/>
        </w:rPr>
        <w:t xml:space="preserve"> Si une offre n’est pas conforme pour l’essentiel, elle sera écartée par la Commission des Marchés Compétente et ne pourra être par la suite rendue conforme.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28.5.</w:t>
      </w:r>
      <w:r w:rsidRPr="00D627D0">
        <w:rPr>
          <w:rFonts w:ascii="Arial" w:hAnsi="Arial" w:cs="Arial"/>
        </w:rPr>
        <w:t>L’Autorité contractante</w:t>
      </w:r>
      <w:r w:rsidRPr="00D627D0">
        <w:rPr>
          <w:rFonts w:ascii="Arial" w:hAnsi="Arial" w:cs="Arial"/>
          <w:color w:val="231F20"/>
        </w:rPr>
        <w:t xml:space="preserve"> se réserve le droit d’accepter ou de rejeter toute modification, divergence ou réserve. Les modifications, divergences, variantes et autres facteurs qui dépassent les exigences du Dossier d’Appel d’Offres ne doivent pas être pris</w:t>
      </w:r>
      <w:r>
        <w:rPr>
          <w:rFonts w:ascii="Arial" w:hAnsi="Arial" w:cs="Arial"/>
          <w:color w:val="231F20"/>
        </w:rPr>
        <w:t>es</w:t>
      </w:r>
      <w:r w:rsidRPr="00D627D0">
        <w:rPr>
          <w:rFonts w:ascii="Arial" w:hAnsi="Arial" w:cs="Arial"/>
          <w:color w:val="231F20"/>
        </w:rPr>
        <w:t xml:space="preserve"> en compte lors de l’évaluation des offres.</w:t>
      </w:r>
    </w:p>
    <w:p w:rsidR="007A6444" w:rsidRPr="00EF1DCF" w:rsidRDefault="007A6444" w:rsidP="007A6444">
      <w:pPr>
        <w:pStyle w:val="Titre2"/>
        <w:spacing w:before="0" w:after="120"/>
        <w:jc w:val="both"/>
        <w:rPr>
          <w:rFonts w:ascii="Arial" w:hAnsi="Arial" w:cs="Arial"/>
          <w:i w:val="0"/>
          <w:sz w:val="24"/>
          <w:szCs w:val="24"/>
        </w:rPr>
      </w:pPr>
      <w:bookmarkStart w:id="46" w:name="_Toc189855769"/>
      <w:r w:rsidRPr="00EF1DCF">
        <w:rPr>
          <w:rFonts w:ascii="Arial" w:hAnsi="Arial" w:cs="Arial"/>
          <w:i w:val="0"/>
          <w:sz w:val="24"/>
          <w:szCs w:val="24"/>
        </w:rPr>
        <w:t>Article 29 : Qualification du soumissionnaire</w:t>
      </w:r>
      <w:bookmarkEnd w:id="46"/>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La Sous-commission s’assurera que le Soumissionnaire retenu pour avoir soumis l’offre substantiellement conforme aux dispositions du dossier d’appel d’offres, satisfait aux critères de qualification stipulés à l’article 6 du </w:t>
      </w:r>
      <w:r w:rsidRPr="00EF1DCF">
        <w:rPr>
          <w:rFonts w:ascii="Arial" w:hAnsi="Arial" w:cs="Arial"/>
          <w:b/>
          <w:color w:val="231F20"/>
        </w:rPr>
        <w:t>RPAO</w:t>
      </w:r>
      <w:r w:rsidRPr="00D627D0">
        <w:rPr>
          <w:rFonts w:ascii="Arial" w:hAnsi="Arial" w:cs="Arial"/>
          <w:color w:val="231F20"/>
        </w:rPr>
        <w:t>. Il est essentiel d’éviter tout arbitraire dans la détermination de la qualification.</w:t>
      </w:r>
    </w:p>
    <w:p w:rsidR="007A6444" w:rsidRPr="00EF1DCF" w:rsidRDefault="007A6444" w:rsidP="007A6444">
      <w:pPr>
        <w:pStyle w:val="Titre2"/>
        <w:spacing w:after="120"/>
        <w:jc w:val="both"/>
        <w:rPr>
          <w:rFonts w:ascii="Arial" w:hAnsi="Arial" w:cs="Arial"/>
          <w:i w:val="0"/>
          <w:sz w:val="24"/>
          <w:szCs w:val="24"/>
        </w:rPr>
      </w:pPr>
      <w:bookmarkStart w:id="47" w:name="_Toc189855770"/>
      <w:r w:rsidRPr="00EF1DCF">
        <w:rPr>
          <w:rFonts w:ascii="Arial" w:hAnsi="Arial" w:cs="Arial"/>
          <w:i w:val="0"/>
          <w:sz w:val="24"/>
          <w:szCs w:val="24"/>
        </w:rPr>
        <w:t>Article 30 : Correction des erreurs</w:t>
      </w:r>
      <w:bookmarkEnd w:id="47"/>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30.1.</w:t>
      </w:r>
      <w:r w:rsidRPr="00D627D0">
        <w:rPr>
          <w:rFonts w:ascii="Arial" w:hAnsi="Arial" w:cs="Arial"/>
          <w:color w:val="231F20"/>
        </w:rPr>
        <w:t xml:space="preserve"> La Sous-commission d’analyse vérifiera les offres reconnues conformes pour l’essentiel au Dossier d’Appel d’Offres pour en rectifier les erreurs de calcul éventuelles. La </w:t>
      </w:r>
      <w:r w:rsidR="00C82982">
        <w:rPr>
          <w:rFonts w:ascii="Arial" w:hAnsi="Arial" w:cs="Arial"/>
          <w:color w:val="231F20"/>
        </w:rPr>
        <w:t>S</w:t>
      </w:r>
      <w:r w:rsidR="00C82982" w:rsidRPr="00D627D0">
        <w:rPr>
          <w:rFonts w:ascii="Arial" w:hAnsi="Arial" w:cs="Arial"/>
          <w:color w:val="231F20"/>
        </w:rPr>
        <w:t>ous-commission</w:t>
      </w:r>
      <w:r w:rsidRPr="00D627D0">
        <w:rPr>
          <w:rFonts w:ascii="Arial" w:hAnsi="Arial" w:cs="Arial"/>
          <w:color w:val="231F20"/>
        </w:rPr>
        <w:t xml:space="preserve"> d’analyse corrigera les erreurs de la façon suivante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S’il y a contradiction entre le prix unitaire et le prix total obtenu en multipliant le prix unitaire par les quantités, le prix unitaire fera foi et le prix total sera corrigé, à moins que, de l’avis de la </w:t>
      </w:r>
      <w:r w:rsidR="00C82982" w:rsidRPr="00D627D0">
        <w:rPr>
          <w:rFonts w:ascii="Arial" w:hAnsi="Arial" w:cs="Arial"/>
          <w:color w:val="231F20"/>
        </w:rPr>
        <w:t>Sous-commission</w:t>
      </w:r>
      <w:r w:rsidRPr="00D627D0">
        <w:rPr>
          <w:rFonts w:ascii="Arial" w:hAnsi="Arial" w:cs="Arial"/>
          <w:color w:val="231F20"/>
        </w:rPr>
        <w:t xml:space="preserve"> d’analyse, la virgule des décimales du prix unitaire soit manifestement mal placée, auquel cas le prix total indiqué prévaudra et le prix unitaire sera corrigé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Si le total obtenu par addition ou soustraction des sous totaux n’est pas exact, les sous totaux feront foi et le total sera corrigé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c.</w:t>
      </w:r>
      <w:r w:rsidRPr="00D627D0">
        <w:rPr>
          <w:rFonts w:ascii="Arial" w:hAnsi="Arial" w:cs="Arial"/>
          <w:color w:val="231F20"/>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30.2.</w:t>
      </w:r>
      <w:r w:rsidRPr="00D627D0">
        <w:rPr>
          <w:rFonts w:ascii="Arial" w:hAnsi="Arial" w:cs="Arial"/>
          <w:color w:val="231F20"/>
        </w:rPr>
        <w:t>Le montant figurant dans la Soumission sera corrigé par la Sous-commission d’analyse, conformément à la procédure de correction d’erreurs susmentionnée et, avec la confirmation du Soumissionnaire, ledit montant sera réputé l’engager.</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30.3.</w:t>
      </w:r>
      <w:r w:rsidRPr="00D627D0">
        <w:rPr>
          <w:rFonts w:ascii="Arial" w:hAnsi="Arial" w:cs="Arial"/>
          <w:color w:val="231F20"/>
        </w:rPr>
        <w:t xml:space="preserve"> Si le Soumissionnaire ayant présenté l’offre évaluée la moins-disante, n’accepte pas les corrections apportées, son offre sera écartée et sa garantie pourra être saisie.</w:t>
      </w:r>
    </w:p>
    <w:p w:rsidR="007A6444" w:rsidRPr="00EF1DCF" w:rsidRDefault="007A6444" w:rsidP="007A6444">
      <w:pPr>
        <w:pStyle w:val="Titre2"/>
        <w:spacing w:before="120" w:after="120"/>
        <w:jc w:val="both"/>
        <w:rPr>
          <w:rFonts w:ascii="Arial" w:hAnsi="Arial" w:cs="Arial"/>
          <w:i w:val="0"/>
          <w:sz w:val="24"/>
          <w:szCs w:val="24"/>
        </w:rPr>
      </w:pPr>
      <w:bookmarkStart w:id="48" w:name="_Toc189855771"/>
      <w:r w:rsidRPr="00EF1DCF">
        <w:rPr>
          <w:rFonts w:ascii="Arial" w:hAnsi="Arial" w:cs="Arial"/>
          <w:i w:val="0"/>
          <w:sz w:val="24"/>
          <w:szCs w:val="24"/>
        </w:rPr>
        <w:lastRenderedPageBreak/>
        <w:t>Article 31 : Conversion en une seule monnaie</w:t>
      </w:r>
      <w:bookmarkEnd w:id="48"/>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31.1.</w:t>
      </w:r>
      <w:r w:rsidRPr="00D627D0">
        <w:rPr>
          <w:rFonts w:ascii="Arial" w:hAnsi="Arial" w:cs="Arial"/>
          <w:color w:val="231F20"/>
        </w:rPr>
        <w:t xml:space="preserve"> Pour faciliter l’évaluation et la comparaison des offres, la </w:t>
      </w:r>
      <w:r w:rsidR="00C82982">
        <w:rPr>
          <w:rFonts w:ascii="Arial" w:hAnsi="Arial" w:cs="Arial"/>
          <w:color w:val="231F20"/>
        </w:rPr>
        <w:t>S</w:t>
      </w:r>
      <w:r w:rsidR="00C82982" w:rsidRPr="00D627D0">
        <w:rPr>
          <w:rFonts w:ascii="Arial" w:hAnsi="Arial" w:cs="Arial"/>
          <w:color w:val="231F20"/>
        </w:rPr>
        <w:t>ous-commission</w:t>
      </w:r>
      <w:r w:rsidRPr="00D627D0">
        <w:rPr>
          <w:rFonts w:ascii="Arial" w:hAnsi="Arial" w:cs="Arial"/>
          <w:color w:val="231F20"/>
        </w:rPr>
        <w:t xml:space="preserve"> d’analyse convertira les prix des offres exprimés dans les diverses monnaies dans lesquelles le montant de l’offre est payable en </w:t>
      </w:r>
      <w:r w:rsidRPr="00796E60">
        <w:rPr>
          <w:rFonts w:ascii="Arial" w:hAnsi="Arial" w:cs="Arial"/>
          <w:b/>
          <w:color w:val="231F20"/>
        </w:rPr>
        <w:t>francs CFA.</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31.2.</w:t>
      </w:r>
      <w:r w:rsidRPr="00D627D0">
        <w:rPr>
          <w:rFonts w:ascii="Arial" w:hAnsi="Arial" w:cs="Arial"/>
          <w:color w:val="231F20"/>
        </w:rPr>
        <w:t xml:space="preserve"> La conversion se fera en utilisant le cours vendeur fixé par la Banque des Etats de l’Afrique Centrale (</w:t>
      </w:r>
      <w:r w:rsidRPr="00EF1DCF">
        <w:rPr>
          <w:rFonts w:ascii="Arial" w:hAnsi="Arial" w:cs="Arial"/>
          <w:b/>
          <w:color w:val="231F20"/>
        </w:rPr>
        <w:t>BEAC</w:t>
      </w:r>
      <w:r w:rsidRPr="00D627D0">
        <w:rPr>
          <w:rFonts w:ascii="Arial" w:hAnsi="Arial" w:cs="Arial"/>
          <w:color w:val="231F20"/>
        </w:rPr>
        <w:t xml:space="preserve">), dans les conditions définies par le </w:t>
      </w:r>
      <w:r w:rsidRPr="00EF1DCF">
        <w:rPr>
          <w:rFonts w:ascii="Arial" w:hAnsi="Arial" w:cs="Arial"/>
          <w:b/>
          <w:color w:val="231F20"/>
        </w:rPr>
        <w:t>RPAO</w:t>
      </w:r>
      <w:r w:rsidRPr="00D627D0">
        <w:rPr>
          <w:rFonts w:ascii="Arial" w:hAnsi="Arial" w:cs="Arial"/>
          <w:color w:val="231F20"/>
        </w:rPr>
        <w:t>.</w:t>
      </w:r>
    </w:p>
    <w:p w:rsidR="007A6444" w:rsidRPr="00EF1DCF" w:rsidRDefault="007A6444" w:rsidP="007A6444">
      <w:pPr>
        <w:pStyle w:val="Titre2"/>
        <w:spacing w:before="120" w:after="120"/>
        <w:jc w:val="both"/>
        <w:rPr>
          <w:rFonts w:ascii="Arial" w:hAnsi="Arial" w:cs="Arial"/>
          <w:i w:val="0"/>
          <w:sz w:val="24"/>
          <w:szCs w:val="24"/>
        </w:rPr>
      </w:pPr>
      <w:bookmarkStart w:id="49" w:name="_Toc189855772"/>
      <w:r w:rsidRPr="00EF1DCF">
        <w:rPr>
          <w:rFonts w:ascii="Arial" w:hAnsi="Arial" w:cs="Arial"/>
          <w:i w:val="0"/>
          <w:sz w:val="24"/>
          <w:szCs w:val="24"/>
        </w:rPr>
        <w:t>Article 32 : Evaluation et comparaison des offres au plan financier</w:t>
      </w:r>
      <w:bookmarkEnd w:id="49"/>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32.1.</w:t>
      </w:r>
      <w:r w:rsidRPr="00D627D0">
        <w:rPr>
          <w:rFonts w:ascii="Arial" w:hAnsi="Arial" w:cs="Arial"/>
          <w:color w:val="231F20"/>
        </w:rPr>
        <w:t xml:space="preserve"> Seules les offres reconnues conformes, selon les dispositions de l’article 28 du </w:t>
      </w:r>
      <w:r w:rsidRPr="00EF1DCF">
        <w:rPr>
          <w:rFonts w:ascii="Arial" w:hAnsi="Arial" w:cs="Arial"/>
          <w:b/>
          <w:color w:val="231F20"/>
        </w:rPr>
        <w:t>RGAO</w:t>
      </w:r>
      <w:r w:rsidRPr="00D627D0">
        <w:rPr>
          <w:rFonts w:ascii="Arial" w:hAnsi="Arial" w:cs="Arial"/>
          <w:color w:val="231F20"/>
        </w:rPr>
        <w:t xml:space="preserve">, seront évaluées et comparées par la </w:t>
      </w:r>
      <w:r w:rsidR="00C82982" w:rsidRPr="00D627D0">
        <w:rPr>
          <w:rFonts w:ascii="Arial" w:hAnsi="Arial" w:cs="Arial"/>
          <w:color w:val="231F20"/>
        </w:rPr>
        <w:t>Sous-commission</w:t>
      </w:r>
      <w:r w:rsidRPr="00D627D0">
        <w:rPr>
          <w:rFonts w:ascii="Arial" w:hAnsi="Arial" w:cs="Arial"/>
          <w:color w:val="231F20"/>
        </w:rPr>
        <w:t xml:space="preserve"> d’analyse.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32.2.</w:t>
      </w:r>
      <w:r w:rsidRPr="00D627D0">
        <w:rPr>
          <w:rFonts w:ascii="Arial" w:hAnsi="Arial" w:cs="Arial"/>
          <w:color w:val="231F20"/>
        </w:rPr>
        <w:t xml:space="preserve"> En évaluant les offres, la sous-commission déterminera pour chaque offre le montant évalué de l’offre en rectifiant son montant comme suit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a.</w:t>
      </w:r>
      <w:r w:rsidRPr="00D627D0">
        <w:rPr>
          <w:rFonts w:ascii="Arial" w:hAnsi="Arial" w:cs="Arial"/>
          <w:color w:val="231F20"/>
        </w:rPr>
        <w:t xml:space="preserve"> En corrigeant toute erreur éventuelle conformément aux dispositions de l’article 30.2 du </w:t>
      </w:r>
      <w:r w:rsidRPr="00EF1DCF">
        <w:rPr>
          <w:rFonts w:ascii="Arial" w:hAnsi="Arial" w:cs="Arial"/>
          <w:b/>
          <w:color w:val="231F20"/>
        </w:rPr>
        <w:t>RGAO</w:t>
      </w:r>
      <w:r w:rsidRPr="00D627D0">
        <w:rPr>
          <w:rFonts w:ascii="Arial" w:hAnsi="Arial" w:cs="Arial"/>
          <w:color w:val="231F20"/>
        </w:rPr>
        <w:t xml:space="preserve"> ;</w:t>
      </w:r>
    </w:p>
    <w:p w:rsidR="007A6444" w:rsidRPr="00D627D0" w:rsidRDefault="007A6444" w:rsidP="007A6444">
      <w:pPr>
        <w:autoSpaceDE w:val="0"/>
        <w:autoSpaceDN w:val="0"/>
        <w:adjustRightInd w:val="0"/>
        <w:spacing w:after="0"/>
        <w:ind w:firstLine="708"/>
        <w:jc w:val="both"/>
        <w:rPr>
          <w:rFonts w:ascii="Arial" w:hAnsi="Arial" w:cs="Arial"/>
          <w:color w:val="231F20"/>
        </w:rPr>
      </w:pPr>
      <w:r w:rsidRPr="00EF1DCF">
        <w:rPr>
          <w:rFonts w:ascii="Arial" w:hAnsi="Arial" w:cs="Arial"/>
          <w:b/>
          <w:color w:val="231F20"/>
        </w:rPr>
        <w:t>b.</w:t>
      </w:r>
      <w:r w:rsidRPr="00D627D0">
        <w:rPr>
          <w:rFonts w:ascii="Arial" w:hAnsi="Arial" w:cs="Arial"/>
          <w:color w:val="231F20"/>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Pr="00EF1DCF">
        <w:rPr>
          <w:rFonts w:ascii="Arial" w:hAnsi="Arial" w:cs="Arial"/>
          <w:b/>
          <w:color w:val="231F20"/>
        </w:rPr>
        <w:t>RPAO</w:t>
      </w:r>
      <w:r w:rsidRPr="00D627D0">
        <w:rPr>
          <w:rFonts w:ascii="Arial" w:hAnsi="Arial" w:cs="Arial"/>
          <w:color w:val="231F20"/>
        </w:rPr>
        <w:t xml:space="preserve"> ;</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c.</w:t>
      </w:r>
      <w:r w:rsidRPr="00D627D0">
        <w:rPr>
          <w:rFonts w:ascii="Arial" w:hAnsi="Arial" w:cs="Arial"/>
          <w:color w:val="231F20"/>
        </w:rPr>
        <w:t xml:space="preserve"> En convertissant en une seule monnaie le montant résultant des rectifications (a) et (b) ci-dessus, conformément aux dispositions de l’article 31.2 du RGAO</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d.</w:t>
      </w:r>
      <w:r w:rsidRPr="00D627D0">
        <w:rPr>
          <w:rFonts w:ascii="Arial" w:hAnsi="Arial" w:cs="Arial"/>
          <w:color w:val="231F20"/>
        </w:rPr>
        <w:t xml:space="preserve"> En ajustant de façon appropriée, sur des bases techniques ou financières, toute autre modification, divergence ou réserve </w:t>
      </w:r>
      <w:r w:rsidR="00197069" w:rsidRPr="00D627D0">
        <w:rPr>
          <w:rFonts w:ascii="Arial" w:hAnsi="Arial" w:cs="Arial"/>
          <w:color w:val="231F20"/>
        </w:rPr>
        <w:t>quantifiable ;</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e.</w:t>
      </w:r>
      <w:r w:rsidRPr="00D627D0">
        <w:rPr>
          <w:rFonts w:ascii="Arial" w:hAnsi="Arial" w:cs="Arial"/>
          <w:color w:val="231F20"/>
        </w:rPr>
        <w:t xml:space="preserve"> En prenant en considération les différents délais d’exécution proposés par les soumissionnaires, s’ils sont autorisés par le </w:t>
      </w:r>
      <w:r w:rsidRPr="00EF1DCF">
        <w:rPr>
          <w:rFonts w:ascii="Arial" w:hAnsi="Arial" w:cs="Arial"/>
          <w:b/>
          <w:color w:val="231F20"/>
        </w:rPr>
        <w:t>RPAO</w:t>
      </w:r>
      <w:r w:rsidRPr="00D627D0">
        <w:rPr>
          <w:rFonts w:ascii="Arial" w:hAnsi="Arial" w:cs="Arial"/>
          <w:color w:val="231F20"/>
        </w:rPr>
        <w:t xml:space="preserve"> ;</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f.</w:t>
      </w:r>
      <w:r w:rsidRPr="00D627D0">
        <w:rPr>
          <w:rFonts w:ascii="Arial" w:hAnsi="Arial" w:cs="Arial"/>
          <w:color w:val="231F20"/>
        </w:rPr>
        <w:t xml:space="preserve"> Le cas échéant, conformément aux dispositions de l’article 13.2 du </w:t>
      </w:r>
      <w:r w:rsidRPr="00EF1DCF">
        <w:rPr>
          <w:rFonts w:ascii="Arial" w:hAnsi="Arial" w:cs="Arial"/>
          <w:b/>
          <w:color w:val="231F20"/>
        </w:rPr>
        <w:t>RGAO</w:t>
      </w:r>
      <w:r w:rsidRPr="00D627D0">
        <w:rPr>
          <w:rFonts w:ascii="Arial" w:hAnsi="Arial" w:cs="Arial"/>
          <w:color w:val="231F20"/>
        </w:rPr>
        <w:t xml:space="preserve"> et du </w:t>
      </w:r>
      <w:r w:rsidRPr="00EF1DCF">
        <w:rPr>
          <w:rFonts w:ascii="Arial" w:hAnsi="Arial" w:cs="Arial"/>
          <w:b/>
          <w:color w:val="231F20"/>
        </w:rPr>
        <w:t>RPAO</w:t>
      </w:r>
      <w:r w:rsidRPr="00D627D0">
        <w:rPr>
          <w:rFonts w:ascii="Arial" w:hAnsi="Arial" w:cs="Arial"/>
          <w:color w:val="231F20"/>
        </w:rPr>
        <w:t>, en appliquant les rabais offerts par le Soumissionnaire pour l’attribution de plus d’un lot, si cet appel d’offres est lancé simultanément pour plusieurs lots ;</w:t>
      </w:r>
    </w:p>
    <w:p w:rsidR="007A6444" w:rsidRPr="00D627D0" w:rsidRDefault="007A6444" w:rsidP="007A6444">
      <w:pPr>
        <w:autoSpaceDE w:val="0"/>
        <w:autoSpaceDN w:val="0"/>
        <w:adjustRightInd w:val="0"/>
        <w:ind w:firstLine="708"/>
        <w:jc w:val="both"/>
        <w:rPr>
          <w:rFonts w:ascii="Arial" w:hAnsi="Arial" w:cs="Arial"/>
          <w:color w:val="231F20"/>
        </w:rPr>
      </w:pPr>
      <w:r w:rsidRPr="00EF1DCF">
        <w:rPr>
          <w:rFonts w:ascii="Arial" w:hAnsi="Arial" w:cs="Arial"/>
          <w:b/>
          <w:color w:val="231F20"/>
        </w:rPr>
        <w:t>g.</w:t>
      </w:r>
      <w:r w:rsidRPr="00D627D0">
        <w:rPr>
          <w:rFonts w:ascii="Arial" w:hAnsi="Arial" w:cs="Arial"/>
          <w:color w:val="231F20"/>
        </w:rPr>
        <w:t xml:space="preserve"> Le cas échéant, conformément aux dispositions de l’article 18.3 du </w:t>
      </w:r>
      <w:r w:rsidRPr="00EF1DCF">
        <w:rPr>
          <w:rFonts w:ascii="Arial" w:hAnsi="Arial" w:cs="Arial"/>
          <w:b/>
          <w:color w:val="231F20"/>
        </w:rPr>
        <w:t>RPAO</w:t>
      </w:r>
      <w:r w:rsidRPr="00D627D0">
        <w:rPr>
          <w:rFonts w:ascii="Arial" w:hAnsi="Arial" w:cs="Arial"/>
          <w:color w:val="231F20"/>
        </w:rPr>
        <w:t xml:space="preserve"> et aux Spécifications techniques, les variantes techniques proposées, si elles sont permises, seront évaluées suivant leur mérite propre et indépendamment du fait que le Soumissionnaire aura offert ou non un prix pour la solution technique spécifiée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dans le </w:t>
      </w:r>
      <w:r w:rsidRPr="00EF1DCF">
        <w:rPr>
          <w:rFonts w:ascii="Arial" w:hAnsi="Arial" w:cs="Arial"/>
          <w:b/>
          <w:color w:val="231F20"/>
        </w:rPr>
        <w:t>RPAO</w:t>
      </w:r>
      <w:r w:rsidRPr="00D627D0">
        <w:rPr>
          <w:rFonts w:ascii="Arial" w:hAnsi="Arial" w:cs="Arial"/>
          <w:color w:val="231F20"/>
        </w:rPr>
        <w:t>.</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32.3.</w:t>
      </w:r>
      <w:r w:rsidRPr="00D627D0">
        <w:rPr>
          <w:rFonts w:ascii="Arial" w:hAnsi="Arial" w:cs="Arial"/>
          <w:color w:val="231F20"/>
        </w:rPr>
        <w:t xml:space="preserve"> L’effet estimé des formules de révision des prix figurant dans les </w:t>
      </w:r>
      <w:r w:rsidRPr="00EF1DCF">
        <w:rPr>
          <w:rFonts w:ascii="Arial" w:hAnsi="Arial" w:cs="Arial"/>
          <w:b/>
          <w:color w:val="231F20"/>
        </w:rPr>
        <w:t>CCAG</w:t>
      </w:r>
      <w:r w:rsidRPr="00D627D0">
        <w:rPr>
          <w:rFonts w:ascii="Arial" w:hAnsi="Arial" w:cs="Arial"/>
          <w:color w:val="231F20"/>
        </w:rPr>
        <w:t xml:space="preserve"> et </w:t>
      </w:r>
      <w:r w:rsidRPr="00EF1DCF">
        <w:rPr>
          <w:rFonts w:ascii="Arial" w:hAnsi="Arial" w:cs="Arial"/>
          <w:b/>
          <w:color w:val="231F20"/>
        </w:rPr>
        <w:t>CCAP</w:t>
      </w:r>
      <w:r w:rsidRPr="00D627D0">
        <w:rPr>
          <w:rFonts w:ascii="Arial" w:hAnsi="Arial" w:cs="Arial"/>
          <w:color w:val="231F20"/>
        </w:rPr>
        <w:t>, appliquées durant la période d’exécution du Marché, ne sera pas pris en considération lors de l’évaluation des offres.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EF1DCF">
        <w:rPr>
          <w:rFonts w:ascii="Arial" w:hAnsi="Arial" w:cs="Arial"/>
          <w:b/>
          <w:color w:val="231F20"/>
        </w:rPr>
        <w:t>32.4.</w:t>
      </w:r>
      <w:r w:rsidRPr="00D627D0">
        <w:rPr>
          <w:rFonts w:ascii="Arial" w:hAnsi="Arial" w:cs="Arial"/>
          <w:color w:val="231F20"/>
        </w:rPr>
        <w:t xml:space="preserve"> Si l’offre évaluée la moins-disante est jugée anormalement basse ou est fortement déséquilibrée par rapport à l’estimation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peut rejeter ladite offre.</w:t>
      </w:r>
    </w:p>
    <w:p w:rsidR="007A6444" w:rsidRPr="00EF1DCF" w:rsidRDefault="007A6444" w:rsidP="007A6444">
      <w:pPr>
        <w:pStyle w:val="Titre2"/>
        <w:spacing w:after="120"/>
        <w:jc w:val="both"/>
        <w:rPr>
          <w:rFonts w:ascii="Arial" w:hAnsi="Arial" w:cs="Arial"/>
          <w:i w:val="0"/>
          <w:sz w:val="24"/>
          <w:szCs w:val="24"/>
        </w:rPr>
      </w:pPr>
      <w:bookmarkStart w:id="50" w:name="_Toc189855773"/>
      <w:r w:rsidRPr="00EF1DCF">
        <w:rPr>
          <w:rFonts w:ascii="Arial" w:hAnsi="Arial" w:cs="Arial"/>
          <w:i w:val="0"/>
          <w:sz w:val="24"/>
          <w:szCs w:val="24"/>
        </w:rPr>
        <w:t>Article 33 : Préférence accordée aux soumissionnaires nationaux</w:t>
      </w:r>
      <w:bookmarkEnd w:id="50"/>
    </w:p>
    <w:p w:rsidR="007A6444" w:rsidRPr="00D627D0" w:rsidRDefault="007A6444" w:rsidP="007A6444">
      <w:pPr>
        <w:autoSpaceDE w:val="0"/>
        <w:autoSpaceDN w:val="0"/>
        <w:adjustRightInd w:val="0"/>
        <w:ind w:firstLine="708"/>
        <w:jc w:val="both"/>
        <w:rPr>
          <w:rFonts w:ascii="Arial" w:hAnsi="Arial" w:cs="Arial"/>
          <w:color w:val="231F20"/>
        </w:rPr>
      </w:pPr>
      <w:r w:rsidRPr="00D627D0">
        <w:rPr>
          <w:rFonts w:ascii="Arial" w:hAnsi="Arial" w:cs="Arial"/>
          <w:color w:val="231F20"/>
        </w:rPr>
        <w:t xml:space="preserve">Si cette disposition est mentionnée dans le </w:t>
      </w:r>
      <w:r w:rsidRPr="00EF1DCF">
        <w:rPr>
          <w:rFonts w:ascii="Arial" w:hAnsi="Arial" w:cs="Arial"/>
          <w:b/>
          <w:color w:val="231F20"/>
        </w:rPr>
        <w:t>RPAO</w:t>
      </w:r>
      <w:r w:rsidRPr="00D627D0">
        <w:rPr>
          <w:rFonts w:ascii="Arial" w:hAnsi="Arial" w:cs="Arial"/>
          <w:color w:val="231F20"/>
        </w:rPr>
        <w:t>, les entrepreneurs nationaux peuvent bénéficier d’une marge de préférence nationale telle que prévue par le Code des Marchés Publics aux fins d’évaluation des offres.</w:t>
      </w:r>
    </w:p>
    <w:p w:rsidR="007A6444" w:rsidRPr="00460AA4" w:rsidRDefault="007A6444" w:rsidP="007A6444">
      <w:pPr>
        <w:pStyle w:val="Titre1"/>
        <w:jc w:val="both"/>
        <w:rPr>
          <w:rFonts w:ascii="Verdana Pro Cond" w:hAnsi="Verdana Pro Cond" w:cs="Arial"/>
          <w:b/>
          <w:sz w:val="28"/>
        </w:rPr>
      </w:pPr>
      <w:bookmarkStart w:id="51" w:name="_Toc189855774"/>
      <w:r w:rsidRPr="00460AA4">
        <w:rPr>
          <w:rFonts w:ascii="Verdana Pro Cond" w:hAnsi="Verdana Pro Cond" w:cs="Arial"/>
          <w:b/>
          <w:sz w:val="28"/>
        </w:rPr>
        <w:lastRenderedPageBreak/>
        <w:t>F. Attribution du Marché</w:t>
      </w:r>
      <w:bookmarkEnd w:id="51"/>
    </w:p>
    <w:p w:rsidR="007A6444" w:rsidRPr="00EF1DCF" w:rsidRDefault="007A6444" w:rsidP="007A6444">
      <w:pPr>
        <w:pStyle w:val="Titre2"/>
        <w:spacing w:after="120"/>
        <w:jc w:val="both"/>
        <w:rPr>
          <w:rFonts w:ascii="Arial" w:hAnsi="Arial" w:cs="Arial"/>
          <w:i w:val="0"/>
          <w:sz w:val="24"/>
          <w:szCs w:val="24"/>
        </w:rPr>
      </w:pPr>
      <w:bookmarkStart w:id="52" w:name="_Toc189855775"/>
      <w:r w:rsidRPr="00EF1DCF">
        <w:rPr>
          <w:rFonts w:ascii="Arial" w:hAnsi="Arial" w:cs="Arial"/>
          <w:i w:val="0"/>
          <w:sz w:val="24"/>
          <w:szCs w:val="24"/>
        </w:rPr>
        <w:t>Article 34 : Attribution</w:t>
      </w:r>
      <w:bookmarkEnd w:id="52"/>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34.1.</w:t>
      </w:r>
      <w:r w:rsidRPr="00D627D0">
        <w:rPr>
          <w:rFonts w:ascii="Arial" w:hAnsi="Arial" w:cs="Arial"/>
        </w:rPr>
        <w:t>L’Autorité contractante</w:t>
      </w:r>
      <w:r w:rsidRPr="00D627D0">
        <w:rPr>
          <w:rFonts w:ascii="Arial" w:hAnsi="Arial" w:cs="Arial"/>
          <w:color w:val="231F20"/>
        </w:rPr>
        <w:t xml:space="preserv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34.2.</w:t>
      </w:r>
      <w:r>
        <w:rPr>
          <w:rFonts w:ascii="Arial" w:hAnsi="Arial" w:cs="Arial"/>
          <w:color w:val="231F20"/>
        </w:rPr>
        <w:t xml:space="preserve"> Si, selon l’a</w:t>
      </w:r>
      <w:r w:rsidRPr="00D627D0">
        <w:rPr>
          <w:rFonts w:ascii="Arial" w:hAnsi="Arial" w:cs="Arial"/>
          <w:color w:val="231F20"/>
        </w:rPr>
        <w:t xml:space="preserve">rticle 13.2 du </w:t>
      </w:r>
      <w:r w:rsidRPr="003249DC">
        <w:rPr>
          <w:rFonts w:ascii="Arial" w:hAnsi="Arial" w:cs="Arial"/>
          <w:color w:val="231F20"/>
        </w:rPr>
        <w:t>RGAO</w:t>
      </w:r>
      <w:r w:rsidRPr="00D627D0">
        <w:rPr>
          <w:rFonts w:ascii="Arial" w:hAnsi="Arial" w:cs="Arial"/>
          <w:color w:val="231F20"/>
        </w:rPr>
        <w:t>, l’appel d’offres porte sur plusieurs lots, l’offre lamoins-disante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A6444" w:rsidRPr="00796E60" w:rsidRDefault="007A6444" w:rsidP="007A6444">
      <w:pPr>
        <w:pStyle w:val="Titre2"/>
        <w:spacing w:after="120"/>
        <w:jc w:val="both"/>
        <w:rPr>
          <w:rFonts w:ascii="Arial" w:hAnsi="Arial" w:cs="Arial"/>
          <w:b w:val="0"/>
          <w:bCs w:val="0"/>
          <w:i w:val="0"/>
          <w:color w:val="231F20"/>
          <w:sz w:val="24"/>
          <w:szCs w:val="24"/>
        </w:rPr>
      </w:pPr>
      <w:bookmarkStart w:id="53" w:name="_Toc189855776"/>
      <w:r w:rsidRPr="00796E60">
        <w:rPr>
          <w:rFonts w:ascii="Arial" w:hAnsi="Arial" w:cs="Arial"/>
          <w:i w:val="0"/>
          <w:sz w:val="24"/>
          <w:szCs w:val="24"/>
        </w:rPr>
        <w:t>Article 35 : Droit à l’Autorité Contractante de déclarer un Appel d’Offres infructueux</w:t>
      </w:r>
      <w:bookmarkEnd w:id="53"/>
      <w:r w:rsidRPr="00796E60">
        <w:rPr>
          <w:rFonts w:ascii="Arial" w:hAnsi="Arial" w:cs="Arial"/>
          <w:i w:val="0"/>
          <w:sz w:val="24"/>
          <w:szCs w:val="24"/>
        </w:rPr>
        <w:t xml:space="preserve"> ou d’annuler une procédure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rPr>
        <w:t>L’Autorité contractante</w:t>
      </w:r>
      <w:r w:rsidRPr="00D627D0">
        <w:rPr>
          <w:rFonts w:ascii="Arial" w:hAnsi="Arial" w:cs="Arial"/>
          <w:color w:val="231F20"/>
        </w:rPr>
        <w:t xml:space="preserve"> se réserve le droit d’annuler une procédure d’Appel d’Offres après autorisation du Ministre des Marchés Publics lorsque les offres ont été ouvertes ou de déclarer unAppel d’Offres infructueux après avis de la commission des marchés compétente, sans qu’il y’ait lieu à réclamation.</w:t>
      </w:r>
    </w:p>
    <w:p w:rsidR="007A6444" w:rsidRPr="00796E60" w:rsidRDefault="007A6444" w:rsidP="007A6444">
      <w:pPr>
        <w:pStyle w:val="Titre2"/>
        <w:spacing w:after="120"/>
        <w:jc w:val="both"/>
        <w:rPr>
          <w:rFonts w:ascii="Arial" w:hAnsi="Arial" w:cs="Arial"/>
          <w:i w:val="0"/>
          <w:sz w:val="24"/>
          <w:szCs w:val="24"/>
        </w:rPr>
      </w:pPr>
      <w:bookmarkStart w:id="54" w:name="_Toc189855777"/>
      <w:r w:rsidRPr="00796E60">
        <w:rPr>
          <w:rFonts w:ascii="Arial" w:hAnsi="Arial" w:cs="Arial"/>
          <w:i w:val="0"/>
          <w:sz w:val="24"/>
          <w:szCs w:val="24"/>
        </w:rPr>
        <w:t>Article 36 : Notification de l’attribution du marché</w:t>
      </w:r>
      <w:bookmarkEnd w:id="54"/>
    </w:p>
    <w:p w:rsidR="007A6444" w:rsidRPr="00D627D0" w:rsidRDefault="007A6444" w:rsidP="007A6444">
      <w:pPr>
        <w:autoSpaceDE w:val="0"/>
        <w:autoSpaceDN w:val="0"/>
        <w:adjustRightInd w:val="0"/>
        <w:spacing w:after="120"/>
        <w:ind w:firstLine="709"/>
        <w:jc w:val="both"/>
        <w:rPr>
          <w:rFonts w:ascii="Arial" w:hAnsi="Arial" w:cs="Arial"/>
          <w:color w:val="231F20"/>
        </w:rPr>
      </w:pPr>
      <w:r w:rsidRPr="00D627D0">
        <w:rPr>
          <w:rFonts w:ascii="Arial" w:hAnsi="Arial" w:cs="Arial"/>
          <w:color w:val="231F20"/>
        </w:rPr>
        <w:t xml:space="preserve">Avant l’expiration du délai de validité des offres fixé par le </w:t>
      </w:r>
      <w:r w:rsidRPr="00796E60">
        <w:rPr>
          <w:rFonts w:ascii="Arial" w:hAnsi="Arial" w:cs="Arial"/>
          <w:b/>
          <w:color w:val="231F20"/>
        </w:rPr>
        <w:t>RPAO</w:t>
      </w:r>
      <w:r w:rsidRPr="00D627D0">
        <w:rPr>
          <w:rFonts w:ascii="Arial" w:hAnsi="Arial" w:cs="Arial"/>
          <w:color w:val="231F20"/>
        </w:rPr>
        <w:t xml:space="preserv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notifiera à l’attributaire du Marché par télécopie confirmée par lettre recommandée ou par tout autre moyen que sa soumission a été retenue. Cette lettre indiquera le montant que </w:t>
      </w:r>
      <w:r>
        <w:rPr>
          <w:rFonts w:ascii="Arial" w:hAnsi="Arial" w:cs="Arial"/>
        </w:rPr>
        <w:t>l</w:t>
      </w:r>
      <w:r w:rsidRPr="00D627D0">
        <w:rPr>
          <w:rFonts w:ascii="Arial" w:hAnsi="Arial" w:cs="Arial"/>
        </w:rPr>
        <w:t xml:space="preserve">’Autorité </w:t>
      </w:r>
      <w:r w:rsidR="000B3369" w:rsidRPr="00D627D0">
        <w:rPr>
          <w:rFonts w:ascii="Arial" w:hAnsi="Arial" w:cs="Arial"/>
        </w:rPr>
        <w:t>contractante</w:t>
      </w:r>
      <w:r w:rsidR="000B3369" w:rsidRPr="00D627D0">
        <w:rPr>
          <w:rFonts w:ascii="Arial" w:hAnsi="Arial" w:cs="Arial"/>
          <w:color w:val="231F20"/>
        </w:rPr>
        <w:t xml:space="preserve"> paiera</w:t>
      </w:r>
      <w:r w:rsidRPr="00D627D0">
        <w:rPr>
          <w:rFonts w:ascii="Arial" w:hAnsi="Arial" w:cs="Arial"/>
          <w:color w:val="231F20"/>
        </w:rPr>
        <w:t xml:space="preserve"> à l’Entrepreneur au titre de l’exécution des travaux et le délai d’exécution.</w:t>
      </w:r>
    </w:p>
    <w:p w:rsidR="007A6444" w:rsidRPr="00796E60" w:rsidRDefault="007A6444" w:rsidP="007A6444">
      <w:pPr>
        <w:pStyle w:val="Titre2"/>
        <w:spacing w:after="120"/>
        <w:jc w:val="both"/>
        <w:rPr>
          <w:rFonts w:ascii="Arial" w:hAnsi="Arial" w:cs="Arial"/>
          <w:b w:val="0"/>
          <w:bCs w:val="0"/>
          <w:i w:val="0"/>
          <w:color w:val="231F20"/>
          <w:sz w:val="24"/>
          <w:szCs w:val="24"/>
        </w:rPr>
      </w:pPr>
      <w:bookmarkStart w:id="55" w:name="_Toc189855778"/>
      <w:r w:rsidRPr="00796E60">
        <w:rPr>
          <w:rFonts w:ascii="Arial" w:hAnsi="Arial" w:cs="Arial"/>
          <w:i w:val="0"/>
          <w:sz w:val="24"/>
          <w:szCs w:val="24"/>
        </w:rPr>
        <w:t>Article 37 : Publication des résultats d’attribution</w:t>
      </w:r>
      <w:bookmarkEnd w:id="55"/>
      <w:r w:rsidRPr="00796E60">
        <w:rPr>
          <w:rFonts w:ascii="Arial" w:hAnsi="Arial" w:cs="Arial"/>
          <w:i w:val="0"/>
          <w:sz w:val="24"/>
          <w:szCs w:val="24"/>
        </w:rPr>
        <w:t xml:space="preserve"> du marché et recours</w:t>
      </w:r>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37.</w:t>
      </w:r>
      <w:r>
        <w:rPr>
          <w:rFonts w:ascii="Arial" w:hAnsi="Arial" w:cs="Arial"/>
          <w:b/>
          <w:color w:val="231F20"/>
        </w:rPr>
        <w:t>1</w:t>
      </w:r>
      <w:r w:rsidRPr="00796E60">
        <w:rPr>
          <w:rFonts w:ascii="Arial" w:hAnsi="Arial" w:cs="Arial"/>
          <w:b/>
          <w:color w:val="231F20"/>
        </w:rPr>
        <w:t>.</w:t>
      </w:r>
      <w:r w:rsidRPr="00D627D0">
        <w:rPr>
          <w:rFonts w:ascii="Arial" w:hAnsi="Arial" w:cs="Arial"/>
        </w:rPr>
        <w:t>L’Autorité contractante</w:t>
      </w:r>
      <w:r w:rsidRPr="00D627D0">
        <w:rPr>
          <w:rFonts w:ascii="Arial" w:hAnsi="Arial" w:cs="Arial"/>
          <w:color w:val="231F20"/>
        </w:rPr>
        <w:t xml:space="preserve"> communique à tout soumissionnaire ou administration concernée, sur requête à lui adressée dans un délai maximal de cinq (</w:t>
      </w:r>
      <w:r w:rsidRPr="00796E60">
        <w:rPr>
          <w:rFonts w:ascii="Arial" w:hAnsi="Arial" w:cs="Arial"/>
          <w:b/>
          <w:color w:val="231F20"/>
        </w:rPr>
        <w:t>5</w:t>
      </w:r>
      <w:r w:rsidRPr="00D627D0">
        <w:rPr>
          <w:rFonts w:ascii="Arial" w:hAnsi="Arial" w:cs="Arial"/>
          <w:color w:val="231F20"/>
        </w:rPr>
        <w:t>) jours après la publication des résultats d’attribution, le rapport de l’observateur indépendant ainsi que le procès-verbal de la séance d’attribution du marché y relatif auquel est annexé le rapport d’analyse des offres.</w:t>
      </w:r>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37.2.</w:t>
      </w:r>
      <w:r w:rsidRPr="00D627D0">
        <w:rPr>
          <w:rFonts w:ascii="Arial" w:hAnsi="Arial" w:cs="Arial"/>
        </w:rPr>
        <w:t>L’Autorité contractante</w:t>
      </w:r>
      <w:r w:rsidRPr="00D627D0">
        <w:rPr>
          <w:rFonts w:ascii="Arial" w:hAnsi="Arial" w:cs="Arial"/>
          <w:color w:val="231F20"/>
        </w:rPr>
        <w:t xml:space="preserve"> est </w:t>
      </w:r>
      <w:r w:rsidR="00197069" w:rsidRPr="00D627D0">
        <w:rPr>
          <w:rFonts w:ascii="Arial" w:hAnsi="Arial" w:cs="Arial"/>
          <w:color w:val="231F20"/>
        </w:rPr>
        <w:t>tenue</w:t>
      </w:r>
      <w:r w:rsidRPr="00D627D0">
        <w:rPr>
          <w:rFonts w:ascii="Arial" w:hAnsi="Arial" w:cs="Arial"/>
          <w:color w:val="231F20"/>
        </w:rPr>
        <w:t xml:space="preserve"> de communiquer les motifs de rejet des offres des soumissionnaires concernés qui en font la demande.</w:t>
      </w:r>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37.3</w:t>
      </w:r>
      <w:r w:rsidRPr="00D627D0">
        <w:rPr>
          <w:rFonts w:ascii="Arial" w:hAnsi="Arial" w:cs="Arial"/>
          <w:color w:val="231F20"/>
        </w:rPr>
        <w:t>. Après la publication du résultat de l’attribution, les offres non retirées dans un délai maximal de quinze (</w:t>
      </w:r>
      <w:r w:rsidRPr="00796E60">
        <w:rPr>
          <w:rFonts w:ascii="Arial" w:hAnsi="Arial" w:cs="Arial"/>
          <w:b/>
          <w:color w:val="231F20"/>
        </w:rPr>
        <w:t>15</w:t>
      </w:r>
      <w:r w:rsidRPr="00D627D0">
        <w:rPr>
          <w:rFonts w:ascii="Arial" w:hAnsi="Arial" w:cs="Arial"/>
          <w:color w:val="231F20"/>
        </w:rPr>
        <w:t>) jours seront détruites, sans qu’il y ait lieu à réclamation, à l’exception de l’exemplaire destiné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37.4.</w:t>
      </w:r>
      <w:r w:rsidRPr="00D627D0">
        <w:rPr>
          <w:rFonts w:ascii="Arial" w:hAnsi="Arial" w:cs="Arial"/>
          <w:color w:val="231F20"/>
        </w:rPr>
        <w:t xml:space="preserve"> En cas de recours, il doit être adressé à l’</w:t>
      </w:r>
      <w:r>
        <w:rPr>
          <w:rFonts w:ascii="Arial" w:hAnsi="Arial" w:cs="Arial"/>
          <w:color w:val="231F20"/>
        </w:rPr>
        <w:t>A</w:t>
      </w:r>
      <w:r w:rsidRPr="00D627D0">
        <w:rPr>
          <w:rFonts w:ascii="Arial" w:hAnsi="Arial" w:cs="Arial"/>
          <w:color w:val="231F20"/>
        </w:rPr>
        <w:t xml:space="preserve">utorité chargée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ublics, avec copies à l’</w:t>
      </w:r>
      <w:r>
        <w:rPr>
          <w:rFonts w:ascii="Arial" w:hAnsi="Arial" w:cs="Arial"/>
          <w:color w:val="231F20"/>
        </w:rPr>
        <w:t>O</w:t>
      </w:r>
      <w:r w:rsidRPr="00D627D0">
        <w:rPr>
          <w:rFonts w:ascii="Arial" w:hAnsi="Arial" w:cs="Arial"/>
          <w:color w:val="231F20"/>
        </w:rPr>
        <w:t xml:space="preserve">rganisme chargé de la </w:t>
      </w:r>
      <w:r>
        <w:rPr>
          <w:rFonts w:ascii="Arial" w:hAnsi="Arial" w:cs="Arial"/>
          <w:color w:val="231F20"/>
        </w:rPr>
        <w:t>R</w:t>
      </w:r>
      <w:r w:rsidRPr="00D627D0">
        <w:rPr>
          <w:rFonts w:ascii="Arial" w:hAnsi="Arial" w:cs="Arial"/>
          <w:color w:val="231F20"/>
        </w:rPr>
        <w:t xml:space="preserve">égulation des </w:t>
      </w:r>
      <w:r>
        <w:rPr>
          <w:rFonts w:ascii="Arial" w:hAnsi="Arial" w:cs="Arial"/>
          <w:color w:val="231F20"/>
        </w:rPr>
        <w:t>M</w:t>
      </w:r>
      <w:r w:rsidRPr="00D627D0">
        <w:rPr>
          <w:rFonts w:ascii="Arial" w:hAnsi="Arial" w:cs="Arial"/>
          <w:color w:val="231F20"/>
        </w:rPr>
        <w:t xml:space="preserve">archés </w:t>
      </w:r>
      <w:r>
        <w:rPr>
          <w:rFonts w:ascii="Arial" w:hAnsi="Arial" w:cs="Arial"/>
          <w:color w:val="231F20"/>
        </w:rPr>
        <w:t>P</w:t>
      </w:r>
      <w:r w:rsidRPr="00D627D0">
        <w:rPr>
          <w:rFonts w:ascii="Arial" w:hAnsi="Arial" w:cs="Arial"/>
          <w:color w:val="231F20"/>
        </w:rPr>
        <w:t xml:space="preserve">ublics, à </w:t>
      </w:r>
      <w:r>
        <w:rPr>
          <w:rFonts w:ascii="Arial" w:hAnsi="Arial" w:cs="Arial"/>
        </w:rPr>
        <w:t>l</w:t>
      </w:r>
      <w:r w:rsidRPr="00D627D0">
        <w:rPr>
          <w:rFonts w:ascii="Arial" w:hAnsi="Arial" w:cs="Arial"/>
        </w:rPr>
        <w:t>’Autorité contractante</w:t>
      </w:r>
      <w:r>
        <w:rPr>
          <w:rFonts w:ascii="Arial" w:hAnsi="Arial" w:cs="Arial"/>
        </w:rPr>
        <w:t xml:space="preserve"> et </w:t>
      </w:r>
      <w:r w:rsidRPr="00D627D0">
        <w:rPr>
          <w:rFonts w:ascii="Arial" w:hAnsi="Arial" w:cs="Arial"/>
          <w:color w:val="231F20"/>
        </w:rPr>
        <w:t xml:space="preserve">au </w:t>
      </w:r>
      <w:r>
        <w:rPr>
          <w:rFonts w:ascii="Arial" w:hAnsi="Arial" w:cs="Arial"/>
          <w:color w:val="231F20"/>
        </w:rPr>
        <w:t>P</w:t>
      </w:r>
      <w:r w:rsidRPr="00D627D0">
        <w:rPr>
          <w:rFonts w:ascii="Arial" w:hAnsi="Arial" w:cs="Arial"/>
          <w:color w:val="231F20"/>
        </w:rPr>
        <w:t>résident de la commission</w:t>
      </w:r>
      <w:r>
        <w:rPr>
          <w:rFonts w:ascii="Arial" w:hAnsi="Arial" w:cs="Arial"/>
          <w:color w:val="231F20"/>
        </w:rPr>
        <w:t xml:space="preserve"> de passation des marchés</w:t>
      </w:r>
      <w:r w:rsidRPr="00D627D0">
        <w:rPr>
          <w:rFonts w:ascii="Arial" w:hAnsi="Arial" w:cs="Arial"/>
          <w:color w:val="231F20"/>
        </w:rPr>
        <w:t>. Il doit intervenir dans un délai maximum de cinq (</w:t>
      </w:r>
      <w:r w:rsidRPr="00796E60">
        <w:rPr>
          <w:rFonts w:ascii="Arial" w:hAnsi="Arial" w:cs="Arial"/>
          <w:b/>
          <w:color w:val="231F20"/>
        </w:rPr>
        <w:t>05</w:t>
      </w:r>
      <w:r w:rsidRPr="00D627D0">
        <w:rPr>
          <w:rFonts w:ascii="Arial" w:hAnsi="Arial" w:cs="Arial"/>
          <w:color w:val="231F20"/>
        </w:rPr>
        <w:t>) jours ouvrables après la publication des résultats.</w:t>
      </w:r>
    </w:p>
    <w:p w:rsidR="007A6444" w:rsidRPr="00796E60" w:rsidRDefault="007A6444" w:rsidP="007A6444">
      <w:pPr>
        <w:pStyle w:val="Titre2"/>
        <w:spacing w:after="120"/>
        <w:jc w:val="both"/>
        <w:rPr>
          <w:rFonts w:ascii="Arial" w:hAnsi="Arial" w:cs="Arial"/>
          <w:i w:val="0"/>
          <w:sz w:val="24"/>
          <w:szCs w:val="24"/>
        </w:rPr>
      </w:pPr>
      <w:bookmarkStart w:id="56" w:name="_Toc189855779"/>
      <w:r w:rsidRPr="00796E60">
        <w:rPr>
          <w:rFonts w:ascii="Arial" w:hAnsi="Arial" w:cs="Arial"/>
          <w:i w:val="0"/>
          <w:sz w:val="24"/>
          <w:szCs w:val="24"/>
        </w:rPr>
        <w:t>Article 38 : Signature du marché</w:t>
      </w:r>
      <w:bookmarkEnd w:id="56"/>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38.1.</w:t>
      </w:r>
      <w:r w:rsidRPr="00D627D0">
        <w:rPr>
          <w:rFonts w:ascii="Arial" w:hAnsi="Arial" w:cs="Arial"/>
          <w:color w:val="231F20"/>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7A6444" w:rsidRPr="00D627D0" w:rsidRDefault="007A6444" w:rsidP="007A6444">
      <w:pPr>
        <w:autoSpaceDE w:val="0"/>
        <w:autoSpaceDN w:val="0"/>
        <w:adjustRightInd w:val="0"/>
        <w:ind w:firstLine="708"/>
        <w:jc w:val="both"/>
        <w:rPr>
          <w:rFonts w:ascii="Arial" w:hAnsi="Arial" w:cs="Arial"/>
          <w:color w:val="231F20"/>
        </w:rPr>
      </w:pPr>
      <w:r w:rsidRPr="00796E60">
        <w:rPr>
          <w:rFonts w:ascii="Arial" w:hAnsi="Arial" w:cs="Arial"/>
          <w:b/>
          <w:color w:val="231F20"/>
        </w:rPr>
        <w:t>38.2.</w:t>
      </w:r>
      <w:r w:rsidRPr="00D627D0">
        <w:rPr>
          <w:rFonts w:ascii="Arial" w:hAnsi="Arial" w:cs="Arial"/>
        </w:rPr>
        <w:t>L’Autorité contractante</w:t>
      </w:r>
      <w:r w:rsidRPr="00D627D0">
        <w:rPr>
          <w:rFonts w:ascii="Arial" w:hAnsi="Arial" w:cs="Arial"/>
          <w:color w:val="231F20"/>
        </w:rPr>
        <w:t xml:space="preserve"> dispose d’un délai de sept (</w:t>
      </w:r>
      <w:r w:rsidRPr="00796E60">
        <w:rPr>
          <w:rFonts w:ascii="Arial" w:hAnsi="Arial" w:cs="Arial"/>
          <w:b/>
          <w:color w:val="231F20"/>
        </w:rPr>
        <w:t>07</w:t>
      </w:r>
      <w:r w:rsidRPr="00D627D0">
        <w:rPr>
          <w:rFonts w:ascii="Arial" w:hAnsi="Arial" w:cs="Arial"/>
          <w:color w:val="231F20"/>
        </w:rPr>
        <w:t>) jours pour la signature du marché à compter de la date de réception du projet de marché adopté par la commission des marchés compétente et souscrit par l’attributaire.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lastRenderedPageBreak/>
        <w:t>38.3.</w:t>
      </w:r>
      <w:r w:rsidRPr="00D627D0">
        <w:rPr>
          <w:rFonts w:ascii="Arial" w:hAnsi="Arial" w:cs="Arial"/>
          <w:color w:val="231F20"/>
        </w:rPr>
        <w:t xml:space="preserve"> Le marché doit être notifié à son titulaire dans les cinq (</w:t>
      </w:r>
      <w:r w:rsidRPr="00796E60">
        <w:rPr>
          <w:rFonts w:ascii="Arial" w:hAnsi="Arial" w:cs="Arial"/>
          <w:b/>
          <w:color w:val="231F20"/>
        </w:rPr>
        <w:t>5</w:t>
      </w:r>
      <w:r w:rsidRPr="00D627D0">
        <w:rPr>
          <w:rFonts w:ascii="Arial" w:hAnsi="Arial" w:cs="Arial"/>
          <w:color w:val="231F20"/>
        </w:rPr>
        <w:t>) jours qui suivent la date de sa signature.</w:t>
      </w:r>
    </w:p>
    <w:p w:rsidR="007A6444" w:rsidRPr="00796E60" w:rsidRDefault="007A6444" w:rsidP="007A6444">
      <w:pPr>
        <w:pStyle w:val="Titre2"/>
        <w:spacing w:after="120"/>
        <w:jc w:val="both"/>
        <w:rPr>
          <w:rFonts w:ascii="Arial" w:hAnsi="Arial" w:cs="Arial"/>
          <w:i w:val="0"/>
          <w:sz w:val="24"/>
          <w:szCs w:val="24"/>
        </w:rPr>
      </w:pPr>
      <w:bookmarkStart w:id="57" w:name="_Toc189855780"/>
      <w:r w:rsidRPr="00796E60">
        <w:rPr>
          <w:rFonts w:ascii="Arial" w:hAnsi="Arial" w:cs="Arial"/>
          <w:i w:val="0"/>
          <w:sz w:val="24"/>
          <w:szCs w:val="24"/>
        </w:rPr>
        <w:t>Article 39 : Cautionnement définitif</w:t>
      </w:r>
      <w:bookmarkEnd w:id="57"/>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39.1.</w:t>
      </w:r>
      <w:r w:rsidRPr="00D627D0">
        <w:rPr>
          <w:rFonts w:ascii="Arial" w:hAnsi="Arial" w:cs="Arial"/>
          <w:color w:val="231F20"/>
        </w:rPr>
        <w:t xml:space="preserve"> Dans les vingt (</w:t>
      </w:r>
      <w:r w:rsidRPr="00796E60">
        <w:rPr>
          <w:rFonts w:ascii="Arial" w:hAnsi="Arial" w:cs="Arial"/>
          <w:b/>
          <w:color w:val="231F20"/>
        </w:rPr>
        <w:t>20</w:t>
      </w:r>
      <w:r w:rsidRPr="00D627D0">
        <w:rPr>
          <w:rFonts w:ascii="Arial" w:hAnsi="Arial" w:cs="Arial"/>
          <w:color w:val="231F20"/>
        </w:rPr>
        <w:t xml:space="preserve">) jours suivant la notification du marché par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l’entrepreneur fournira </w:t>
      </w:r>
      <w:r w:rsidR="00197069" w:rsidRPr="00D627D0">
        <w:rPr>
          <w:rFonts w:ascii="Arial" w:hAnsi="Arial" w:cs="Arial"/>
          <w:color w:val="231F20"/>
        </w:rPr>
        <w:t>à l’Autorité</w:t>
      </w:r>
      <w:r w:rsidRPr="00D627D0">
        <w:rPr>
          <w:rFonts w:ascii="Arial" w:hAnsi="Arial" w:cs="Arial"/>
        </w:rPr>
        <w:t xml:space="preserve"> contractante</w:t>
      </w:r>
      <w:r w:rsidRPr="00D627D0">
        <w:rPr>
          <w:rFonts w:ascii="Arial" w:hAnsi="Arial" w:cs="Arial"/>
          <w:color w:val="231F20"/>
        </w:rPr>
        <w:t xml:space="preserve"> un cautionnement définitif, sous la forme stipulée dans le </w:t>
      </w:r>
      <w:r w:rsidRPr="00796E60">
        <w:rPr>
          <w:rFonts w:ascii="Arial" w:hAnsi="Arial" w:cs="Arial"/>
          <w:b/>
          <w:color w:val="231F20"/>
        </w:rPr>
        <w:t>RPAO</w:t>
      </w:r>
      <w:r w:rsidRPr="00D627D0">
        <w:rPr>
          <w:rFonts w:ascii="Arial" w:hAnsi="Arial" w:cs="Arial"/>
          <w:color w:val="231F20"/>
        </w:rPr>
        <w:t>, conformément au modèle fourni dans le Dossier d’Appel d’Offres.</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39.2.</w:t>
      </w:r>
      <w:r w:rsidRPr="00D627D0">
        <w:rPr>
          <w:rFonts w:ascii="Arial" w:hAnsi="Arial" w:cs="Arial"/>
          <w:color w:val="231F20"/>
        </w:rPr>
        <w:t xml:space="preserve"> Le cautionnement dont le taux varie entre </w:t>
      </w:r>
      <w:r w:rsidRPr="00796E60">
        <w:rPr>
          <w:rFonts w:ascii="Arial" w:hAnsi="Arial" w:cs="Arial"/>
          <w:b/>
          <w:color w:val="231F20"/>
        </w:rPr>
        <w:t>2</w:t>
      </w:r>
      <w:r w:rsidRPr="00D627D0">
        <w:rPr>
          <w:rFonts w:ascii="Arial" w:hAnsi="Arial" w:cs="Arial"/>
          <w:color w:val="231F20"/>
        </w:rPr>
        <w:t xml:space="preserve"> et </w:t>
      </w:r>
      <w:r w:rsidRPr="00796E60">
        <w:rPr>
          <w:rFonts w:ascii="Arial" w:hAnsi="Arial" w:cs="Arial"/>
          <w:b/>
          <w:color w:val="231F20"/>
        </w:rPr>
        <w:t>5%</w:t>
      </w:r>
      <w:r w:rsidRPr="00D627D0">
        <w:rPr>
          <w:rFonts w:ascii="Arial" w:hAnsi="Arial" w:cs="Arial"/>
          <w:color w:val="231F20"/>
        </w:rPr>
        <w:t xml:space="preserve"> du montant du marché, peut être remplacé par la garantie d’une caution d’un établissement bancaire agréé conformément aux textes en vigueur, et émise au profit de </w:t>
      </w:r>
      <w:r>
        <w:rPr>
          <w:rFonts w:ascii="Arial" w:hAnsi="Arial" w:cs="Arial"/>
        </w:rPr>
        <w:t>l</w:t>
      </w:r>
      <w:r w:rsidRPr="00D627D0">
        <w:rPr>
          <w:rFonts w:ascii="Arial" w:hAnsi="Arial" w:cs="Arial"/>
        </w:rPr>
        <w:t>’Autorité contractante</w:t>
      </w:r>
      <w:r w:rsidRPr="00D627D0">
        <w:rPr>
          <w:rFonts w:ascii="Arial" w:hAnsi="Arial" w:cs="Arial"/>
          <w:color w:val="231F20"/>
        </w:rPr>
        <w:t xml:space="preserve"> ou par une caution personnelle et solidaire.</w:t>
      </w:r>
    </w:p>
    <w:p w:rsidR="007A6444" w:rsidRPr="00D627D0" w:rsidRDefault="007A6444" w:rsidP="007A6444">
      <w:pPr>
        <w:autoSpaceDE w:val="0"/>
        <w:autoSpaceDN w:val="0"/>
        <w:adjustRightInd w:val="0"/>
        <w:spacing w:after="120"/>
        <w:ind w:firstLine="709"/>
        <w:jc w:val="both"/>
        <w:rPr>
          <w:rFonts w:ascii="Arial" w:hAnsi="Arial" w:cs="Arial"/>
          <w:color w:val="231F20"/>
        </w:rPr>
      </w:pPr>
      <w:r w:rsidRPr="00796E60">
        <w:rPr>
          <w:rFonts w:ascii="Arial" w:hAnsi="Arial" w:cs="Arial"/>
          <w:b/>
          <w:color w:val="231F20"/>
        </w:rPr>
        <w:t>39.3.</w:t>
      </w:r>
      <w:r w:rsidRPr="00D627D0">
        <w:rPr>
          <w:rFonts w:ascii="Arial" w:hAnsi="Arial" w:cs="Arial"/>
          <w:color w:val="231F20"/>
        </w:rPr>
        <w:t xml:space="preserve"> Les petites et moyennes entreprises (</w:t>
      </w:r>
      <w:r w:rsidRPr="00796E60">
        <w:rPr>
          <w:rFonts w:ascii="Arial" w:hAnsi="Arial" w:cs="Arial"/>
          <w:b/>
          <w:color w:val="231F20"/>
        </w:rPr>
        <w:t>PME</w:t>
      </w:r>
      <w:r w:rsidRPr="00D627D0">
        <w:rPr>
          <w:rFonts w:ascii="Arial" w:hAnsi="Arial" w:cs="Arial"/>
          <w:color w:val="231F20"/>
        </w:rPr>
        <w:t>) à capitaux et dirigeants nationaux peuvent produire à la place du cautionnement, soit une hypothèque légale, soit une caution d’un établissement bancaire ou d’un organisme financier agréé de premier rang conformément aux textes en vigueur.</w:t>
      </w:r>
    </w:p>
    <w:p w:rsidR="007A6444" w:rsidRPr="00276228" w:rsidRDefault="007A6444" w:rsidP="007A6444">
      <w:pPr>
        <w:autoSpaceDE w:val="0"/>
        <w:autoSpaceDN w:val="0"/>
        <w:adjustRightInd w:val="0"/>
        <w:ind w:firstLine="708"/>
        <w:jc w:val="both"/>
        <w:rPr>
          <w:rFonts w:cs="Helvetica"/>
          <w:color w:val="231F20"/>
          <w:sz w:val="70"/>
          <w:szCs w:val="70"/>
        </w:rPr>
      </w:pPr>
      <w:r w:rsidRPr="00796E60">
        <w:rPr>
          <w:rFonts w:ascii="Arial" w:hAnsi="Arial" w:cs="Arial"/>
          <w:b/>
          <w:color w:val="231F20"/>
        </w:rPr>
        <w:t>39.4.</w:t>
      </w:r>
      <w:r w:rsidRPr="00D627D0">
        <w:rPr>
          <w:rFonts w:ascii="Arial" w:hAnsi="Arial" w:cs="Arial"/>
          <w:color w:val="231F20"/>
        </w:rPr>
        <w:t xml:space="preserve"> L’absence de production du cautionnement définitif dans les délais prescrits est susceptible de donner lieu à la résiliation du marché dans les conditions prévues dans le </w:t>
      </w:r>
      <w:r w:rsidRPr="00796E60">
        <w:rPr>
          <w:rFonts w:ascii="Arial" w:hAnsi="Arial" w:cs="Arial"/>
          <w:b/>
          <w:color w:val="231F20"/>
        </w:rPr>
        <w:t>CCAG</w:t>
      </w:r>
      <w:r w:rsidRPr="00D627D0">
        <w:rPr>
          <w:rFonts w:ascii="Arial" w:hAnsi="Arial" w:cs="Arial"/>
          <w:color w:val="231F20"/>
        </w:rPr>
        <w:t>.</w:t>
      </w:r>
    </w:p>
    <w:p w:rsidR="007A6444" w:rsidRDefault="007A6444"/>
    <w:p w:rsidR="00C82982" w:rsidRDefault="00C82982"/>
    <w:p w:rsidR="00C82982" w:rsidRDefault="00C82982">
      <w:r>
        <w:br w:type="page"/>
      </w:r>
    </w:p>
    <w:p w:rsidR="00197069" w:rsidRPr="008A748A" w:rsidRDefault="00607EB1" w:rsidP="00197069">
      <w:pPr>
        <w:pStyle w:val="TM2"/>
        <w:ind w:left="0"/>
      </w:pPr>
      <w:r w:rsidRPr="00607EB1">
        <w:rPr>
          <w:lang w:val="en-US"/>
        </w:rPr>
        <w:lastRenderedPageBreak/>
        <w:pict>
          <v:group id="Groupe 87" o:spid="_x0000_s1069" style="position:absolute;margin-left:-28pt;margin-top:-33.65pt;width:565.1pt;height:160.65pt;z-index:252261376;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">
            <v:shape id="Zone de texte 88" o:spid="_x0000_s1070"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957CD4">
                    <w:pPr>
                      <w:spacing w:after="0" w:line="240" w:lineRule="auto"/>
                      <w:jc w:val="center"/>
                      <w:rPr>
                        <w:rFonts w:ascii="Arial Narrow" w:hAnsi="Arial Narrow" w:cs="Segoe UI Semibold"/>
                        <w:sz w:val="18"/>
                        <w:szCs w:val="18"/>
                      </w:rPr>
                    </w:pPr>
                  </w:p>
                </w:txbxContent>
              </v:textbox>
            </v:shape>
            <v:shape id="Zone de texte 89" o:spid="_x0000_s1071"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957CD4">
                    <w:pPr>
                      <w:spacing w:after="0" w:line="240" w:lineRule="auto"/>
                      <w:jc w:val="center"/>
                      <w:rPr>
                        <w:rFonts w:ascii="Arial Narrow" w:hAnsi="Arial Narrow" w:cs="Segoe UI Semibold"/>
                        <w:sz w:val="18"/>
                        <w:szCs w:val="18"/>
                        <w:lang w:val="en-US"/>
                      </w:rPr>
                    </w:pPr>
                  </w:p>
                </w:txbxContent>
              </v:textbox>
            </v:shape>
            <v:shape id="Zone de texte 90" o:spid="_x0000_s1072" type="#_x0000_t202" style="position:absolute;left:28861;top:881;width:12768;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A574A4" w:rsidRDefault="00A574A4" w:rsidP="00957CD4"/>
                </w:txbxContent>
              </v:textbox>
            </v:shape>
            <w10:wrap anchorx="margin"/>
          </v:group>
        </w:pict>
      </w:r>
    </w:p>
    <w:p w:rsidR="00197069" w:rsidRPr="008A748A" w:rsidRDefault="00197069" w:rsidP="00197069"/>
    <w:p w:rsidR="00197069" w:rsidRPr="008A748A" w:rsidRDefault="00197069" w:rsidP="00197069"/>
    <w:p w:rsidR="00197069" w:rsidRPr="008A748A" w:rsidRDefault="00197069" w:rsidP="00197069"/>
    <w:p w:rsidR="00197069" w:rsidRPr="008A748A" w:rsidRDefault="00197069" w:rsidP="00197069"/>
    <w:p w:rsidR="00197069" w:rsidRDefault="00607EB1" w:rsidP="00197069">
      <w:r w:rsidRPr="00607EB1">
        <w:rPr>
          <w:noProof/>
          <w:lang w:val="en-US"/>
        </w:rPr>
        <w:pict>
          <v:shape id="Organigramme : Document 92" o:spid="_x0000_s1073" type="#_x0000_t114" style="position:absolute;margin-left:-12.2pt;margin-top:19.3pt;width:522pt;height:289.4pt;z-index:25226342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" fillcolor="#3fd3f1" strokecolor="#70ad47 [3209]" strokeweight=".5pt">
            <v:textbox>
              <w:txbxContent>
                <w:p w:rsidR="00A574A4" w:rsidRPr="00CA5EA1" w:rsidRDefault="00A574A4" w:rsidP="000A339C">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Pr>
                      <w:rFonts w:ascii="Verdana Pro Cond" w:hAnsi="Verdana Pro Cond"/>
                      <w:color w:val="000000" w:themeColor="text1"/>
                      <w:sz w:val="32"/>
                      <w:szCs w:val="32"/>
                    </w:rPr>
                    <w:t>005BIS</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___________</w:t>
                  </w:r>
                </w:p>
                <w:p w:rsidR="00A574A4" w:rsidRPr="006A0427" w:rsidRDefault="00A574A4" w:rsidP="000A339C">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197069" w:rsidRDefault="00197069" w:rsidP="00197069"/>
    <w:p w:rsidR="00197069" w:rsidRDefault="00197069" w:rsidP="00197069"/>
    <w:p w:rsidR="00197069" w:rsidRDefault="00197069" w:rsidP="00197069"/>
    <w:p w:rsidR="00197069" w:rsidRDefault="00197069" w:rsidP="00197069"/>
    <w:p w:rsidR="00197069" w:rsidRDefault="00197069" w:rsidP="00197069"/>
    <w:p w:rsidR="00197069" w:rsidRDefault="00197069" w:rsidP="00197069"/>
    <w:p w:rsidR="00197069" w:rsidRDefault="00197069" w:rsidP="00197069"/>
    <w:p w:rsidR="00197069" w:rsidRDefault="00197069" w:rsidP="00197069"/>
    <w:p w:rsidR="00197069" w:rsidRDefault="00197069" w:rsidP="00197069"/>
    <w:p w:rsidR="00197069" w:rsidRDefault="00197069" w:rsidP="00197069"/>
    <w:p w:rsidR="00197069" w:rsidRDefault="00197069" w:rsidP="00FD583E">
      <w:pPr>
        <w:spacing w:after="0"/>
      </w:pPr>
    </w:p>
    <w:p w:rsidR="00460AA4" w:rsidRDefault="00460AA4" w:rsidP="00FD583E">
      <w:pPr>
        <w:spacing w:after="0"/>
      </w:pPr>
    </w:p>
    <w:p w:rsidR="00460AA4" w:rsidRDefault="00460AA4" w:rsidP="00FD583E">
      <w:pPr>
        <w:spacing w:after="0"/>
      </w:pPr>
    </w:p>
    <w:p w:rsidR="00460AA4" w:rsidRDefault="00460AA4" w:rsidP="00FD583E">
      <w:pPr>
        <w:spacing w:after="0"/>
      </w:pPr>
    </w:p>
    <w:p w:rsidR="00530B5B" w:rsidRDefault="00530B5B" w:rsidP="00FD583E">
      <w:pPr>
        <w:spacing w:after="0"/>
      </w:pPr>
    </w:p>
    <w:p w:rsidR="00FD583E" w:rsidRDefault="00FD583E" w:rsidP="00FD583E">
      <w:pPr>
        <w:spacing w:after="0"/>
      </w:pPr>
    </w:p>
    <w:p w:rsidR="00361AE1" w:rsidRPr="005C3463" w:rsidRDefault="00607EB1" w:rsidP="005C3463">
      <w:pPr>
        <w:pStyle w:val="Paragraphedeliste"/>
        <w:spacing w:before="240" w:after="240" w:line="480" w:lineRule="auto"/>
        <w:ind w:left="709"/>
        <w:rPr>
          <w:rFonts w:ascii="Verdana Pro Cond" w:hAnsi="Verdana Pro Cond"/>
          <w:b/>
          <w:sz w:val="28"/>
          <w:szCs w:val="28"/>
        </w:rPr>
      </w:pPr>
      <w:r w:rsidRPr="00607EB1">
        <w:rPr>
          <w:noProof/>
          <w:lang w:val="en-US"/>
        </w:rPr>
        <w:pict>
          <v:group id="Groupe 36" o:spid="_x0000_s1074" style="position:absolute;left:0;text-align:left;margin-left:46.75pt;margin-top:42.1pt;width:370pt;height:55.9pt;z-index:251736064"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">
            <v:line id="Connecteur droit 139" o:spid="_x0000_s1075"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" strokecolor="black [3213]" strokeweight="5pt">
              <v:stroke linestyle="thickThin" joinstyle="miter"/>
            </v:line>
            <v:rect id="Rectangle 288" o:spid="_x0000_s1076"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" filled="f" stroked="f" strokeweight="1pt">
              <v:textbox>
                <w:txbxContent>
                  <w:p w:rsidR="00A574A4" w:rsidRPr="00E6062C" w:rsidRDefault="00A574A4" w:rsidP="00216483">
                    <w:pPr>
                      <w:jc w:val="center"/>
                      <w:rPr>
                        <w:rFonts w:ascii="Verdana Pro Cond" w:hAnsi="Verdana Pro Cond"/>
                        <w:b/>
                        <w:bCs/>
                        <w:sz w:val="48"/>
                        <w:szCs w:val="48"/>
                      </w:rPr>
                    </w:pPr>
                    <w:r w:rsidRPr="00E6062C">
                      <w:rPr>
                        <w:rFonts w:ascii="Verdana Pro Cond" w:hAnsi="Verdana Pro Cond"/>
                        <w:b/>
                        <w:bCs/>
                        <w:sz w:val="48"/>
                        <w:szCs w:val="48"/>
                      </w:rPr>
                      <w:t>DOSSIER D’APPEL D’OFFRES</w:t>
                    </w:r>
                  </w:p>
                </w:txbxContent>
              </v:textbox>
            </v:rect>
          </v:group>
        </w:pict>
      </w:r>
      <w:r w:rsidRPr="00607EB1">
        <w:rPr>
          <w:noProof/>
          <w:lang w:val="en-US"/>
        </w:rPr>
        <w:pict>
          <v:group id="Groupe 286" o:spid="_x0000_s1077" style="position:absolute;left:0;text-align:left;margin-left:0;margin-top:81.65pt;width:505.5pt;height:74.6pt;z-index:251735040;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">
            <v:line id="Connecteur droit 287" o:spid="_x0000_s1078"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" strokecolor="black [3213]" strokeweight="4pt">
              <v:stroke linestyle="thickThin" joinstyle="miter"/>
            </v:line>
            <v:shape id="Zone de texte 32" o:spid="_x0000_s1079"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A574A4" w:rsidRPr="00E6062C" w:rsidRDefault="00A574A4" w:rsidP="00216483">
                    <w:pPr>
                      <w:spacing w:line="276" w:lineRule="auto"/>
                      <w:jc w:val="center"/>
                      <w:rPr>
                        <w:rFonts w:ascii="Verdana Pro Cond" w:hAnsi="Verdana Pro Cond"/>
                        <w:b/>
                        <w:bCs/>
                        <w:sz w:val="36"/>
                        <w:szCs w:val="36"/>
                      </w:rPr>
                    </w:pPr>
                    <w:r w:rsidRPr="00E6062C">
                      <w:rPr>
                        <w:rFonts w:ascii="Verdana Pro Cond" w:hAnsi="Verdana Pro Cond"/>
                        <w:b/>
                        <w:bCs/>
                        <w:color w:val="000000" w:themeColor="text1"/>
                        <w:sz w:val="36"/>
                        <w:szCs w:val="36"/>
                      </w:rPr>
                      <w:t>PIECE N°3 : REGLEMENT PARTICULIER DE L’APPEL D’OFFRES</w:t>
                    </w:r>
                  </w:p>
                </w:txbxContent>
              </v:textbox>
            </v:shape>
            <v:line id="Connecteur droit 33" o:spid="_x0000_s1080"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" strokecolor="black [3213]" strokeweight="4pt">
              <v:stroke linestyle="thinThick" joinstyle="miter"/>
            </v:line>
            <w10:wrap anchorx="margin"/>
          </v:group>
        </w:pict>
      </w:r>
      <w:r w:rsidR="00216483" w:rsidRPr="004D7155">
        <w:br w:type="page"/>
      </w:r>
    </w:p>
    <w:p w:rsidR="008B4A02" w:rsidRPr="00E6062C" w:rsidRDefault="00EE4967" w:rsidP="008224EC">
      <w:pPr>
        <w:jc w:val="center"/>
        <w:rPr>
          <w:rFonts w:ascii="Verdana Pro Cond" w:hAnsi="Verdana Pro Cond"/>
          <w:b/>
          <w:sz w:val="28"/>
          <w:szCs w:val="28"/>
        </w:rPr>
      </w:pPr>
      <w:bookmarkStart w:id="58" w:name="_Hlk64463494"/>
      <w:r w:rsidRPr="00E6062C">
        <w:rPr>
          <w:rFonts w:ascii="Verdana Pro Cond" w:hAnsi="Verdana Pro Cond"/>
          <w:b/>
          <w:bCs/>
          <w:color w:val="000000" w:themeColor="text1"/>
          <w:sz w:val="36"/>
          <w:szCs w:val="36"/>
        </w:rPr>
        <w:lastRenderedPageBreak/>
        <w:t>REGLEM</w:t>
      </w:r>
      <w:bookmarkEnd w:id="58"/>
      <w:r w:rsidRPr="00E6062C">
        <w:rPr>
          <w:rFonts w:ascii="Verdana Pro Cond" w:hAnsi="Verdana Pro Cond"/>
          <w:b/>
          <w:bCs/>
          <w:color w:val="000000" w:themeColor="text1"/>
          <w:sz w:val="36"/>
          <w:szCs w:val="36"/>
        </w:rPr>
        <w:t>ENT PARTICULIER DE L’APPEL D’OFFRES</w:t>
      </w:r>
    </w:p>
    <w:p w:rsidR="008224EC" w:rsidRPr="000D2A14" w:rsidRDefault="008224EC" w:rsidP="008224EC">
      <w:pPr>
        <w:widowControl w:val="0"/>
        <w:autoSpaceDE w:val="0"/>
        <w:jc w:val="both"/>
        <w:rPr>
          <w:rFonts w:ascii="Arial" w:hAnsi="Arial" w:cs="Arial"/>
          <w:sz w:val="24"/>
          <w:szCs w:val="24"/>
        </w:rPr>
      </w:pPr>
      <w:r w:rsidRPr="000D2A14">
        <w:rPr>
          <w:rFonts w:ascii="Arial" w:hAnsi="Arial" w:cs="Arial"/>
          <w:sz w:val="24"/>
          <w:szCs w:val="24"/>
        </w:rPr>
        <w:t xml:space="preserve">Les dispositions ci-après, qui sont spécifiques aux </w:t>
      </w:r>
      <w:r w:rsidR="00EE4967">
        <w:rPr>
          <w:rFonts w:ascii="Arial" w:hAnsi="Arial" w:cs="Arial"/>
          <w:sz w:val="24"/>
          <w:szCs w:val="24"/>
        </w:rPr>
        <w:t>t</w:t>
      </w:r>
      <w:r w:rsidRPr="000D2A14">
        <w:rPr>
          <w:rFonts w:ascii="Arial" w:hAnsi="Arial" w:cs="Arial"/>
          <w:sz w:val="24"/>
          <w:szCs w:val="24"/>
        </w:rPr>
        <w:t xml:space="preserve">ravaux faisant l’objet </w:t>
      </w:r>
      <w:r w:rsidR="00F5392A" w:rsidRPr="000D2A14">
        <w:rPr>
          <w:rFonts w:ascii="Arial" w:hAnsi="Arial" w:cs="Arial"/>
          <w:sz w:val="24"/>
          <w:szCs w:val="24"/>
        </w:rPr>
        <w:t xml:space="preserve">du présent </w:t>
      </w:r>
      <w:r w:rsidRPr="000D2A14">
        <w:rPr>
          <w:rFonts w:ascii="Arial" w:hAnsi="Arial" w:cs="Arial"/>
          <w:sz w:val="24"/>
          <w:szCs w:val="24"/>
        </w:rPr>
        <w:t xml:space="preserve">Appel d’Offres, complètent ou, le cas échéant, précisent les dispositions du </w:t>
      </w:r>
      <w:r w:rsidRPr="003249DC">
        <w:rPr>
          <w:rFonts w:ascii="Arial" w:hAnsi="Arial" w:cs="Arial"/>
          <w:b/>
          <w:sz w:val="24"/>
          <w:szCs w:val="24"/>
        </w:rPr>
        <w:t>RGAO</w:t>
      </w:r>
      <w:r w:rsidRPr="000D2A14">
        <w:rPr>
          <w:rFonts w:ascii="Arial" w:hAnsi="Arial" w:cs="Arial"/>
          <w:b/>
          <w:sz w:val="24"/>
          <w:szCs w:val="24"/>
        </w:rPr>
        <w:t>.</w:t>
      </w:r>
      <w:r w:rsidRPr="000D2A14">
        <w:rPr>
          <w:rFonts w:ascii="Arial" w:hAnsi="Arial" w:cs="Arial"/>
          <w:sz w:val="24"/>
          <w:szCs w:val="24"/>
        </w:rPr>
        <w:t xml:space="preserve"> En cas de conflit, les dispositions ci-après prévalent sur celles du </w:t>
      </w:r>
      <w:r w:rsidRPr="003249DC">
        <w:rPr>
          <w:rFonts w:ascii="Arial" w:hAnsi="Arial" w:cs="Arial"/>
          <w:b/>
          <w:sz w:val="24"/>
          <w:szCs w:val="24"/>
        </w:rPr>
        <w:t>RGAO</w:t>
      </w:r>
      <w:r w:rsidRPr="000D2A14">
        <w:rPr>
          <w:rFonts w:ascii="Arial" w:hAnsi="Arial" w:cs="Arial"/>
          <w:sz w:val="24"/>
          <w:szCs w:val="24"/>
        </w:rPr>
        <w:t xml:space="preserve">. </w:t>
      </w:r>
    </w:p>
    <w:p w:rsidR="008224EC" w:rsidRPr="000D2A14" w:rsidRDefault="008224EC" w:rsidP="008224EC">
      <w:pPr>
        <w:jc w:val="both"/>
        <w:rPr>
          <w:rFonts w:ascii="Arial" w:hAnsi="Arial" w:cs="Arial"/>
          <w:sz w:val="24"/>
          <w:szCs w:val="24"/>
        </w:rPr>
      </w:pPr>
      <w:r w:rsidRPr="000D2A14">
        <w:rPr>
          <w:rFonts w:ascii="Arial" w:hAnsi="Arial" w:cs="Arial"/>
          <w:sz w:val="24"/>
          <w:szCs w:val="24"/>
        </w:rPr>
        <w:t xml:space="preserve">Les numéros de la première colonne se réfèrent à l’article correspondant du </w:t>
      </w:r>
      <w:r w:rsidRPr="003249DC">
        <w:rPr>
          <w:rFonts w:ascii="Arial" w:hAnsi="Arial" w:cs="Arial"/>
          <w:b/>
          <w:sz w:val="24"/>
          <w:szCs w:val="24"/>
        </w:rPr>
        <w:t>RGAO</w:t>
      </w:r>
      <w:r w:rsidRPr="000D2A14">
        <w:rPr>
          <w:rFonts w:ascii="Arial" w:hAnsi="Arial" w:cs="Arial"/>
          <w:sz w:val="24"/>
          <w:szCs w:val="24"/>
        </w:rPr>
        <w:t>.</w:t>
      </w:r>
    </w:p>
    <w:tbl>
      <w:tblPr>
        <w:tblStyle w:val="Grilledutableau"/>
        <w:tblW w:w="10485" w:type="dxa"/>
        <w:tblLook w:val="04A0"/>
      </w:tblPr>
      <w:tblGrid>
        <w:gridCol w:w="1511"/>
        <w:gridCol w:w="8974"/>
      </w:tblGrid>
      <w:tr w:rsidR="008224EC" w:rsidTr="003F4059">
        <w:tc>
          <w:tcPr>
            <w:tcW w:w="1427" w:type="dxa"/>
            <w:vAlign w:val="center"/>
          </w:tcPr>
          <w:p w:rsidR="008224EC" w:rsidRPr="008B2DB7" w:rsidRDefault="008224EC" w:rsidP="008224EC">
            <w:pPr>
              <w:jc w:val="center"/>
              <w:rPr>
                <w:rFonts w:ascii="Verdana Pro Cond" w:hAnsi="Verdana Pro Cond" w:cs="Segoe UI Semibold"/>
                <w:b/>
                <w:sz w:val="24"/>
                <w:szCs w:val="24"/>
              </w:rPr>
            </w:pPr>
            <w:r w:rsidRPr="008B2DB7">
              <w:rPr>
                <w:rFonts w:ascii="Verdana Pro Cond" w:hAnsi="Verdana Pro Cond" w:cs="Segoe UI Semibold"/>
                <w:b/>
                <w:sz w:val="24"/>
                <w:szCs w:val="24"/>
              </w:rPr>
              <w:t>Références du RGAO</w:t>
            </w:r>
          </w:p>
        </w:tc>
        <w:tc>
          <w:tcPr>
            <w:tcW w:w="9058" w:type="dxa"/>
            <w:vAlign w:val="center"/>
          </w:tcPr>
          <w:p w:rsidR="008224EC" w:rsidRPr="008B2DB7" w:rsidRDefault="008224EC" w:rsidP="008224EC">
            <w:pPr>
              <w:jc w:val="center"/>
              <w:rPr>
                <w:rFonts w:ascii="Verdana Pro Cond" w:hAnsi="Verdana Pro Cond" w:cs="Segoe UI Semibold"/>
                <w:b/>
                <w:sz w:val="24"/>
                <w:szCs w:val="24"/>
              </w:rPr>
            </w:pPr>
            <w:r w:rsidRPr="008B2DB7">
              <w:rPr>
                <w:rFonts w:ascii="Verdana Pro Cond" w:hAnsi="Verdana Pro Cond" w:cs="Segoe UI Semibold"/>
                <w:b/>
                <w:sz w:val="24"/>
                <w:szCs w:val="24"/>
              </w:rPr>
              <w:t>GENERALITES</w:t>
            </w:r>
          </w:p>
        </w:tc>
      </w:tr>
      <w:tr w:rsidR="008224EC" w:rsidTr="003F4059">
        <w:tc>
          <w:tcPr>
            <w:tcW w:w="1427" w:type="dxa"/>
            <w:vAlign w:val="center"/>
          </w:tcPr>
          <w:p w:rsidR="008224EC" w:rsidRDefault="008224EC" w:rsidP="008224EC">
            <w:pPr>
              <w:jc w:val="center"/>
              <w:rPr>
                <w:rFonts w:ascii="Segoe UI Semibold" w:hAnsi="Segoe UI Semibold" w:cs="Segoe UI Semibold"/>
                <w:b/>
                <w:sz w:val="24"/>
                <w:szCs w:val="24"/>
              </w:rPr>
            </w:pPr>
          </w:p>
        </w:tc>
        <w:tc>
          <w:tcPr>
            <w:tcW w:w="9058" w:type="dxa"/>
          </w:tcPr>
          <w:p w:rsidR="008224EC" w:rsidRPr="000C5318" w:rsidRDefault="008224EC" w:rsidP="008224EC">
            <w:pPr>
              <w:jc w:val="both"/>
              <w:rPr>
                <w:rFonts w:ascii="Arial Narrow" w:hAnsi="Arial Narrow" w:cs="Arial"/>
                <w:b/>
                <w:sz w:val="28"/>
                <w:szCs w:val="28"/>
              </w:rPr>
            </w:pPr>
            <w:r w:rsidRPr="000C5318">
              <w:rPr>
                <w:rFonts w:ascii="Arial Narrow" w:hAnsi="Arial Narrow" w:cs="Segoe UI Semibold"/>
                <w:b/>
                <w:sz w:val="28"/>
                <w:szCs w:val="28"/>
              </w:rPr>
              <w:t>1. Définition des travaux</w:t>
            </w:r>
          </w:p>
        </w:tc>
      </w:tr>
      <w:tr w:rsidR="00EE4967" w:rsidTr="003F4059">
        <w:trPr>
          <w:trHeight w:val="1466"/>
        </w:trPr>
        <w:tc>
          <w:tcPr>
            <w:tcW w:w="1427" w:type="dxa"/>
            <w:vMerge w:val="restart"/>
            <w:vAlign w:val="center"/>
          </w:tcPr>
          <w:p w:rsidR="00EE4967" w:rsidRPr="00FC4603" w:rsidRDefault="00EE4967" w:rsidP="008224EC">
            <w:pPr>
              <w:jc w:val="center"/>
              <w:rPr>
                <w:rFonts w:ascii="Verdana Pro Cond" w:hAnsi="Verdana Pro Cond" w:cs="Segoe UI Semibold"/>
                <w:b/>
                <w:sz w:val="28"/>
                <w:szCs w:val="28"/>
              </w:rPr>
            </w:pPr>
            <w:r w:rsidRPr="00FC4603">
              <w:rPr>
                <w:rFonts w:ascii="Verdana Pro Cond" w:hAnsi="Verdana Pro Cond" w:cs="Segoe UI Semibold"/>
                <w:b/>
                <w:sz w:val="28"/>
                <w:szCs w:val="28"/>
              </w:rPr>
              <w:t>1.1.</w:t>
            </w:r>
          </w:p>
        </w:tc>
        <w:tc>
          <w:tcPr>
            <w:tcW w:w="9058" w:type="dxa"/>
            <w:vAlign w:val="center"/>
          </w:tcPr>
          <w:p w:rsidR="00EE4967" w:rsidRDefault="00EE4967" w:rsidP="00214CC5">
            <w:pPr>
              <w:widowControl w:val="0"/>
              <w:autoSpaceDE w:val="0"/>
              <w:spacing w:before="40" w:after="40" w:line="300" w:lineRule="auto"/>
              <w:rPr>
                <w:rFonts w:ascii="Arial Narrow" w:hAnsi="Arial Narrow" w:cs="Arial"/>
                <w:b/>
                <w:spacing w:val="6"/>
                <w:sz w:val="26"/>
                <w:szCs w:val="26"/>
              </w:rPr>
            </w:pPr>
            <w:r w:rsidRPr="00214CC5">
              <w:rPr>
                <w:rFonts w:ascii="Arial Narrow" w:hAnsi="Arial Narrow" w:cs="Arial"/>
                <w:b/>
                <w:spacing w:val="6"/>
                <w:sz w:val="26"/>
                <w:szCs w:val="26"/>
              </w:rPr>
              <w:t>T</w:t>
            </w:r>
            <w:r w:rsidRPr="000C5318">
              <w:rPr>
                <w:rFonts w:ascii="Arial Narrow" w:hAnsi="Arial Narrow" w:cs="Arial"/>
                <w:bCs/>
                <w:spacing w:val="6"/>
                <w:sz w:val="26"/>
                <w:szCs w:val="26"/>
              </w:rPr>
              <w:t xml:space="preserve">ravaux </w:t>
            </w:r>
            <w:r w:rsidR="00232340" w:rsidRPr="000C5318">
              <w:rPr>
                <w:rFonts w:ascii="Arial Narrow" w:hAnsi="Arial Narrow" w:cs="Arial"/>
                <w:bCs/>
                <w:spacing w:val="6"/>
                <w:sz w:val="26"/>
                <w:szCs w:val="26"/>
              </w:rPr>
              <w:t xml:space="preserve">de construction </w:t>
            </w:r>
            <w:r w:rsidR="00D24227">
              <w:rPr>
                <w:rFonts w:ascii="Verdana Pro Cond" w:hAnsi="Verdana Pro Cond" w:cs="Arial"/>
                <w:b/>
                <w:bCs/>
                <w:sz w:val="24"/>
                <w:szCs w:val="24"/>
              </w:rPr>
              <w:t xml:space="preserve">d’un </w:t>
            </w:r>
            <w:r w:rsidR="00CB46AA" w:rsidRPr="00671BE9">
              <w:rPr>
                <w:rFonts w:ascii="Verdana Pro Cond" w:hAnsi="Verdana Pro Cond" w:cs="Arial"/>
                <w:b/>
                <w:bCs/>
                <w:sz w:val="24"/>
                <w:szCs w:val="24"/>
              </w:rPr>
              <w:t>(0</w:t>
            </w:r>
            <w:r w:rsidR="00D24227">
              <w:rPr>
                <w:rFonts w:ascii="Verdana Pro Cond" w:hAnsi="Verdana Pro Cond" w:cs="Arial"/>
                <w:b/>
                <w:bCs/>
                <w:sz w:val="24"/>
                <w:szCs w:val="24"/>
              </w:rPr>
              <w:t>1) forageéquipé de pompe à motricité humaine à MEYOS-YENDJOCK</w:t>
            </w:r>
            <w:r w:rsidR="00D24227">
              <w:rPr>
                <w:rFonts w:ascii="Arial Narrow" w:hAnsi="Arial Narrow" w:cs="Arial"/>
                <w:b/>
                <w:spacing w:val="6"/>
                <w:sz w:val="26"/>
                <w:szCs w:val="26"/>
              </w:rPr>
              <w:t>, Commune d’Ebolowa 2</w:t>
            </w:r>
            <w:r w:rsidR="00D24227" w:rsidRPr="00D24227">
              <w:rPr>
                <w:rFonts w:ascii="Arial Narrow" w:hAnsi="Arial Narrow" w:cs="Arial"/>
                <w:b/>
                <w:spacing w:val="6"/>
                <w:sz w:val="26"/>
                <w:szCs w:val="26"/>
                <w:vertAlign w:val="superscript"/>
              </w:rPr>
              <w:t>ème</w:t>
            </w:r>
            <w:r w:rsidR="00214CC5">
              <w:rPr>
                <w:rFonts w:ascii="Arial Narrow" w:hAnsi="Arial Narrow" w:cs="Arial"/>
                <w:b/>
                <w:spacing w:val="6"/>
                <w:sz w:val="26"/>
                <w:szCs w:val="26"/>
              </w:rPr>
              <w:t>, Département de la Mvila, Région du Sud</w:t>
            </w:r>
            <w:r w:rsidR="00214CC5" w:rsidRPr="00214CC5">
              <w:rPr>
                <w:rFonts w:ascii="Arial Narrow" w:hAnsi="Arial Narrow" w:cs="Arial"/>
                <w:bCs/>
                <w:spacing w:val="6"/>
                <w:sz w:val="26"/>
                <w:szCs w:val="26"/>
              </w:rPr>
              <w:t>.</w:t>
            </w:r>
          </w:p>
          <w:p w:rsidR="00214CC5" w:rsidRPr="00957CD4" w:rsidRDefault="00214CC5" w:rsidP="00CB46AA">
            <w:pPr>
              <w:widowControl w:val="0"/>
              <w:autoSpaceDE w:val="0"/>
              <w:spacing w:before="40" w:after="40" w:line="300" w:lineRule="auto"/>
              <w:rPr>
                <w:rFonts w:ascii="Arial Narrow" w:hAnsi="Arial Narrow" w:cs="Arial"/>
                <w:bCs/>
                <w:spacing w:val="6"/>
                <w:sz w:val="26"/>
                <w:szCs w:val="26"/>
              </w:rPr>
            </w:pPr>
            <w:r>
              <w:rPr>
                <w:rFonts w:ascii="Arial Narrow" w:hAnsi="Arial Narrow" w:cs="Arial"/>
                <w:spacing w:val="6"/>
                <w:sz w:val="26"/>
                <w:szCs w:val="26"/>
              </w:rPr>
              <w:t xml:space="preserve">Lieu d’exécution : </w:t>
            </w:r>
            <w:r w:rsidR="00D24227">
              <w:rPr>
                <w:rFonts w:ascii="Verdana Pro Cond" w:hAnsi="Verdana Pro Cond" w:cs="Arial"/>
                <w:b/>
                <w:bCs/>
                <w:sz w:val="24"/>
                <w:szCs w:val="24"/>
              </w:rPr>
              <w:t>MEYOS-YENDJOCK</w:t>
            </w:r>
          </w:p>
        </w:tc>
      </w:tr>
      <w:tr w:rsidR="001E34AF" w:rsidTr="003F4059">
        <w:tc>
          <w:tcPr>
            <w:tcW w:w="1427" w:type="dxa"/>
            <w:vMerge/>
          </w:tcPr>
          <w:p w:rsidR="001E34AF" w:rsidRPr="00FC4603" w:rsidRDefault="001E34AF" w:rsidP="008224EC">
            <w:pPr>
              <w:jc w:val="both"/>
              <w:rPr>
                <w:rFonts w:ascii="Verdana Pro Cond" w:hAnsi="Verdana Pro Cond" w:cs="Segoe UI Semibold"/>
                <w:b/>
                <w:sz w:val="28"/>
                <w:szCs w:val="28"/>
              </w:rPr>
            </w:pPr>
          </w:p>
        </w:tc>
        <w:tc>
          <w:tcPr>
            <w:tcW w:w="9058" w:type="dxa"/>
          </w:tcPr>
          <w:p w:rsidR="001E34AF" w:rsidRPr="000C5318" w:rsidRDefault="001E34AF" w:rsidP="00E7257B">
            <w:pPr>
              <w:spacing w:after="120"/>
              <w:jc w:val="both"/>
              <w:rPr>
                <w:rFonts w:ascii="Arial Narrow" w:hAnsi="Arial Narrow" w:cs="Segoe UI Semibold"/>
                <w:b/>
                <w:sz w:val="28"/>
                <w:szCs w:val="28"/>
              </w:rPr>
            </w:pPr>
            <w:r w:rsidRPr="000C5318">
              <w:rPr>
                <w:rFonts w:ascii="Arial Narrow" w:hAnsi="Arial Narrow" w:cs="Segoe UI Semibold"/>
                <w:b/>
                <w:sz w:val="28"/>
                <w:szCs w:val="28"/>
              </w:rPr>
              <w:t>2. Consistance des travaux</w:t>
            </w:r>
          </w:p>
          <w:p w:rsidR="001E34AF" w:rsidRPr="000C5318" w:rsidRDefault="001E34AF" w:rsidP="00572529">
            <w:pPr>
              <w:widowControl w:val="0"/>
              <w:autoSpaceDE w:val="0"/>
              <w:spacing w:after="120"/>
              <w:rPr>
                <w:rFonts w:ascii="Arial Narrow" w:hAnsi="Arial Narrow" w:cs="Arial"/>
                <w:sz w:val="26"/>
                <w:szCs w:val="26"/>
              </w:rPr>
            </w:pPr>
            <w:r w:rsidRPr="000C5318">
              <w:rPr>
                <w:rFonts w:ascii="Arial Narrow" w:hAnsi="Arial Narrow" w:cs="Arial"/>
                <w:sz w:val="26"/>
                <w:szCs w:val="26"/>
              </w:rPr>
              <w:t>L</w:t>
            </w:r>
            <w:r w:rsidR="002C2F61" w:rsidRPr="000C5318">
              <w:rPr>
                <w:rFonts w:ascii="Arial Narrow" w:hAnsi="Arial Narrow" w:cs="Arial"/>
                <w:sz w:val="26"/>
                <w:szCs w:val="26"/>
              </w:rPr>
              <w:t>a consistance des</w:t>
            </w:r>
            <w:r w:rsidRPr="000C5318">
              <w:rPr>
                <w:rFonts w:ascii="Arial Narrow" w:hAnsi="Arial Narrow" w:cs="Arial"/>
                <w:sz w:val="26"/>
                <w:szCs w:val="26"/>
              </w:rPr>
              <w:t xml:space="preserve"> travaux à </w:t>
            </w:r>
            <w:r w:rsidR="008B2DB7" w:rsidRPr="000C5318">
              <w:rPr>
                <w:rFonts w:ascii="Arial Narrow" w:hAnsi="Arial Narrow" w:cs="Arial"/>
                <w:sz w:val="26"/>
                <w:szCs w:val="26"/>
              </w:rPr>
              <w:t xml:space="preserve">réaliser </w:t>
            </w:r>
            <w:r w:rsidR="00FC4603">
              <w:rPr>
                <w:rFonts w:ascii="Arial Narrow" w:hAnsi="Arial Narrow" w:cs="Arial"/>
                <w:sz w:val="26"/>
                <w:szCs w:val="26"/>
              </w:rPr>
              <w:t>comprend les corps d’états suivants</w:t>
            </w:r>
            <w:r w:rsidRPr="000C5318">
              <w:rPr>
                <w:rFonts w:ascii="Arial Narrow" w:hAnsi="Arial Narrow" w:cs="Arial"/>
                <w:sz w:val="26"/>
                <w:szCs w:val="26"/>
              </w:rPr>
              <w:t>:</w:t>
            </w:r>
          </w:p>
          <w:p w:rsidR="002E77A8" w:rsidRPr="002E77A8" w:rsidRDefault="002E77A8" w:rsidP="002E77A8">
            <w:pPr>
              <w:pStyle w:val="Paragraphedeliste"/>
              <w:numPr>
                <w:ilvl w:val="0"/>
                <w:numId w:val="43"/>
              </w:numPr>
              <w:jc w:val="both"/>
              <w:rPr>
                <w:rFonts w:ascii="Verdana Pro Cond" w:hAnsi="Verdana Pro Cond"/>
                <w:sz w:val="26"/>
                <w:szCs w:val="26"/>
              </w:rPr>
            </w:pPr>
            <w:r w:rsidRPr="002E77A8">
              <w:rPr>
                <w:rFonts w:ascii="Verdana Pro Cond" w:hAnsi="Verdana Pro Cond"/>
                <w:sz w:val="26"/>
                <w:szCs w:val="26"/>
              </w:rPr>
              <w:t xml:space="preserve">Mobilisation du chantier </w:t>
            </w:r>
          </w:p>
          <w:p w:rsidR="002E77A8" w:rsidRPr="002E77A8" w:rsidRDefault="002E77A8" w:rsidP="002E77A8">
            <w:pPr>
              <w:pStyle w:val="Paragraphedeliste"/>
              <w:numPr>
                <w:ilvl w:val="0"/>
                <w:numId w:val="43"/>
              </w:numPr>
              <w:jc w:val="both"/>
              <w:rPr>
                <w:rFonts w:ascii="Verdana Pro Cond" w:hAnsi="Verdana Pro Cond"/>
                <w:sz w:val="26"/>
                <w:szCs w:val="26"/>
              </w:rPr>
            </w:pPr>
            <w:r w:rsidRPr="002E77A8">
              <w:rPr>
                <w:rFonts w:ascii="Verdana Pro Cond" w:hAnsi="Verdana Pro Cond"/>
                <w:sz w:val="26"/>
                <w:szCs w:val="26"/>
              </w:rPr>
              <w:t>Foration, équipement et développement</w:t>
            </w:r>
          </w:p>
          <w:p w:rsidR="002E77A8" w:rsidRPr="002E77A8" w:rsidRDefault="002E77A8" w:rsidP="002E77A8">
            <w:pPr>
              <w:pStyle w:val="Paragraphedeliste"/>
              <w:numPr>
                <w:ilvl w:val="0"/>
                <w:numId w:val="43"/>
              </w:numPr>
              <w:jc w:val="both"/>
              <w:rPr>
                <w:rFonts w:ascii="Verdana Pro Cond" w:hAnsi="Verdana Pro Cond"/>
                <w:sz w:val="26"/>
                <w:szCs w:val="26"/>
              </w:rPr>
            </w:pPr>
            <w:r w:rsidRPr="002E77A8">
              <w:rPr>
                <w:rFonts w:ascii="Verdana Pro Cond" w:hAnsi="Verdana Pro Cond"/>
                <w:sz w:val="26"/>
                <w:szCs w:val="26"/>
              </w:rPr>
              <w:t xml:space="preserve">Essais de pompage, analyse  et traitement de l’eau </w:t>
            </w:r>
          </w:p>
          <w:p w:rsidR="002E77A8" w:rsidRPr="002E77A8" w:rsidRDefault="002E77A8" w:rsidP="002E77A8">
            <w:pPr>
              <w:pStyle w:val="Paragraphedeliste"/>
              <w:numPr>
                <w:ilvl w:val="0"/>
                <w:numId w:val="43"/>
              </w:numPr>
              <w:jc w:val="both"/>
              <w:rPr>
                <w:rFonts w:ascii="Verdana Pro Cond" w:hAnsi="Verdana Pro Cond"/>
                <w:sz w:val="26"/>
                <w:szCs w:val="26"/>
              </w:rPr>
            </w:pPr>
            <w:r w:rsidRPr="002E77A8">
              <w:rPr>
                <w:rFonts w:ascii="Verdana Pro Cond" w:hAnsi="Verdana Pro Cond"/>
                <w:sz w:val="26"/>
                <w:szCs w:val="26"/>
              </w:rPr>
              <w:t>Réalisation de la superstructure et équipement d’exhaure</w:t>
            </w:r>
          </w:p>
          <w:p w:rsidR="000C5318" w:rsidRPr="002E77A8" w:rsidRDefault="002E77A8" w:rsidP="002E77A8">
            <w:pPr>
              <w:pStyle w:val="Paragraphedeliste"/>
              <w:numPr>
                <w:ilvl w:val="0"/>
                <w:numId w:val="43"/>
              </w:numPr>
              <w:jc w:val="both"/>
              <w:rPr>
                <w:rFonts w:ascii="Verdana Pro Cond" w:hAnsi="Verdana Pro Cond"/>
                <w:b/>
                <w:bCs/>
                <w:sz w:val="24"/>
                <w:szCs w:val="24"/>
              </w:rPr>
            </w:pPr>
            <w:r w:rsidRPr="002E77A8">
              <w:rPr>
                <w:rFonts w:ascii="Verdana Pro Cond" w:hAnsi="Verdana Pro Cond"/>
                <w:sz w:val="26"/>
                <w:szCs w:val="26"/>
              </w:rPr>
              <w:t>Labellisation, appropriation et pérennisation de l’ouvrage</w:t>
            </w:r>
          </w:p>
        </w:tc>
      </w:tr>
      <w:tr w:rsidR="001E34AF" w:rsidTr="003F4059">
        <w:tc>
          <w:tcPr>
            <w:tcW w:w="1427" w:type="dxa"/>
            <w:vMerge/>
          </w:tcPr>
          <w:p w:rsidR="001E34AF" w:rsidRPr="00FC4603" w:rsidRDefault="001E34AF" w:rsidP="008224EC">
            <w:pPr>
              <w:jc w:val="both"/>
              <w:rPr>
                <w:rFonts w:ascii="Verdana Pro Cond" w:hAnsi="Verdana Pro Cond" w:cs="Segoe UI Semibold"/>
                <w:b/>
                <w:sz w:val="28"/>
                <w:szCs w:val="28"/>
              </w:rPr>
            </w:pPr>
          </w:p>
        </w:tc>
        <w:tc>
          <w:tcPr>
            <w:tcW w:w="9058" w:type="dxa"/>
          </w:tcPr>
          <w:p w:rsidR="001E34AF" w:rsidRPr="000C5318" w:rsidRDefault="001E34AF" w:rsidP="00877F80">
            <w:pPr>
              <w:spacing w:before="120" w:after="120" w:line="276" w:lineRule="auto"/>
              <w:jc w:val="both"/>
              <w:rPr>
                <w:rFonts w:ascii="Arial Narrow" w:hAnsi="Arial Narrow" w:cs="Arial"/>
                <w:sz w:val="24"/>
                <w:szCs w:val="24"/>
              </w:rPr>
            </w:pPr>
            <w:r w:rsidRPr="000C5318">
              <w:rPr>
                <w:rFonts w:ascii="Arial Narrow" w:hAnsi="Arial Narrow" w:cs="Segoe UI Semibold"/>
                <w:b/>
                <w:sz w:val="28"/>
                <w:szCs w:val="28"/>
              </w:rPr>
              <w:t>3. Noms et adresse d</w:t>
            </w:r>
            <w:r w:rsidR="00216483" w:rsidRPr="000C5318">
              <w:rPr>
                <w:rFonts w:ascii="Arial Narrow" w:hAnsi="Arial Narrow" w:cs="Segoe UI Semibold"/>
                <w:b/>
                <w:sz w:val="28"/>
                <w:szCs w:val="28"/>
              </w:rPr>
              <w:t>uMaître d’ouvrage</w:t>
            </w:r>
            <w:r w:rsidR="00571D63">
              <w:rPr>
                <w:rFonts w:ascii="Arial Narrow" w:hAnsi="Arial Narrow" w:cs="Segoe UI Semibold"/>
                <w:b/>
                <w:sz w:val="28"/>
                <w:szCs w:val="28"/>
              </w:rPr>
              <w:t xml:space="preserve"> Délégué</w:t>
            </w:r>
            <w:r w:rsidR="00877F80">
              <w:rPr>
                <w:rFonts w:ascii="Arial Narrow" w:hAnsi="Arial Narrow" w:cs="Segoe UI Semibold"/>
                <w:b/>
                <w:sz w:val="28"/>
                <w:szCs w:val="28"/>
              </w:rPr>
              <w:t> </w:t>
            </w:r>
            <w:r w:rsidR="00877F80">
              <w:rPr>
                <w:rFonts w:ascii="Arial Narrow" w:hAnsi="Arial Narrow" w:cs="Segoe UI Semibold"/>
                <w:bCs/>
                <w:sz w:val="28"/>
                <w:szCs w:val="28"/>
              </w:rPr>
              <w:t xml:space="preserve">: </w:t>
            </w:r>
            <w:r w:rsidR="00877F80" w:rsidRPr="00877F80">
              <w:rPr>
                <w:rFonts w:ascii="Arial Narrow" w:hAnsi="Arial Narrow" w:cs="Segoe UI Semibold"/>
                <w:b/>
                <w:bCs/>
                <w:sz w:val="28"/>
                <w:szCs w:val="28"/>
              </w:rPr>
              <w:t xml:space="preserve">LE PREFET DU DEPARTEMENT DE LA </w:t>
            </w:r>
            <w:r w:rsidR="00571D63">
              <w:rPr>
                <w:rFonts w:ascii="Arial Narrow" w:hAnsi="Arial Narrow" w:cs="Arial"/>
                <w:b/>
                <w:sz w:val="26"/>
                <w:szCs w:val="26"/>
              </w:rPr>
              <w:t>Mvila</w:t>
            </w:r>
            <w:r w:rsidR="00331F48" w:rsidRPr="000C5318">
              <w:rPr>
                <w:rFonts w:ascii="Arial Narrow" w:hAnsi="Arial Narrow" w:cs="Arial"/>
                <w:sz w:val="26"/>
                <w:szCs w:val="26"/>
              </w:rPr>
              <w:t>B.P.</w:t>
            </w:r>
            <w:r w:rsidR="008E6623">
              <w:rPr>
                <w:rFonts w:ascii="Arial Narrow" w:hAnsi="Arial Narrow" w:cs="Arial"/>
                <w:sz w:val="26"/>
                <w:szCs w:val="26"/>
              </w:rPr>
              <w:t xml:space="preserve"> 57 </w:t>
            </w:r>
            <w:r w:rsidR="00D24227">
              <w:rPr>
                <w:rFonts w:ascii="Arial Narrow" w:hAnsi="Arial Narrow" w:cs="Arial"/>
                <w:b/>
                <w:spacing w:val="6"/>
                <w:sz w:val="26"/>
                <w:szCs w:val="26"/>
              </w:rPr>
              <w:t xml:space="preserve">Ebolowa </w:t>
            </w:r>
            <w:r w:rsidR="00794B89" w:rsidRPr="000C5318">
              <w:rPr>
                <w:rFonts w:ascii="Arial Narrow" w:hAnsi="Arial Narrow" w:cs="Arial"/>
                <w:sz w:val="26"/>
                <w:szCs w:val="26"/>
              </w:rPr>
              <w:t>Tél</w:t>
            </w:r>
            <w:r w:rsidR="00331F48" w:rsidRPr="000C5318">
              <w:rPr>
                <w:rFonts w:ascii="Arial Narrow" w:hAnsi="Arial Narrow" w:cs="Arial"/>
                <w:sz w:val="26"/>
                <w:szCs w:val="26"/>
              </w:rPr>
              <w:t xml:space="preserve"> : </w:t>
            </w:r>
          </w:p>
        </w:tc>
      </w:tr>
      <w:tr w:rsidR="001E34AF" w:rsidTr="003F4059">
        <w:tc>
          <w:tcPr>
            <w:tcW w:w="1427" w:type="dxa"/>
            <w:vMerge/>
          </w:tcPr>
          <w:p w:rsidR="001E34AF" w:rsidRPr="00FC4603" w:rsidRDefault="001E34AF" w:rsidP="008224EC">
            <w:pPr>
              <w:jc w:val="both"/>
              <w:rPr>
                <w:rFonts w:ascii="Verdana Pro Cond" w:hAnsi="Verdana Pro Cond" w:cs="Segoe UI Semibold"/>
                <w:b/>
                <w:sz w:val="28"/>
                <w:szCs w:val="28"/>
              </w:rPr>
            </w:pPr>
          </w:p>
        </w:tc>
        <w:tc>
          <w:tcPr>
            <w:tcW w:w="9058" w:type="dxa"/>
          </w:tcPr>
          <w:p w:rsidR="001E34AF" w:rsidRPr="000C5318" w:rsidRDefault="001E34AF" w:rsidP="00EE4967">
            <w:pPr>
              <w:spacing w:after="120"/>
              <w:jc w:val="both"/>
              <w:rPr>
                <w:rFonts w:ascii="Arial Narrow" w:hAnsi="Arial Narrow" w:cs="Segoe UI Semibold"/>
                <w:b/>
                <w:sz w:val="28"/>
                <w:szCs w:val="28"/>
              </w:rPr>
            </w:pPr>
            <w:r w:rsidRPr="000C5318">
              <w:rPr>
                <w:rFonts w:ascii="Arial Narrow" w:hAnsi="Arial Narrow" w:cs="Segoe UI Semibold"/>
                <w:b/>
                <w:sz w:val="28"/>
                <w:szCs w:val="28"/>
              </w:rPr>
              <w:t>4. Références de l’Appel d’Offres</w:t>
            </w:r>
          </w:p>
          <w:p w:rsidR="001E34AF" w:rsidRPr="000C5318" w:rsidRDefault="00232340" w:rsidP="00877F80">
            <w:pPr>
              <w:widowControl w:val="0"/>
              <w:autoSpaceDE w:val="0"/>
              <w:spacing w:after="120" w:line="276" w:lineRule="auto"/>
              <w:rPr>
                <w:rFonts w:ascii="Arial Narrow" w:hAnsi="Arial Narrow" w:cs="Arial"/>
                <w:b/>
                <w:sz w:val="26"/>
                <w:szCs w:val="26"/>
              </w:rPr>
            </w:pPr>
            <w:r w:rsidRPr="000C5318">
              <w:rPr>
                <w:rFonts w:ascii="Arial Narrow" w:hAnsi="Arial Narrow" w:cs="Arial"/>
                <w:sz w:val="26"/>
                <w:szCs w:val="26"/>
              </w:rPr>
              <w:t xml:space="preserve">Avis d’Appel d’Offres National Ouvert </w:t>
            </w:r>
            <w:r w:rsidR="00AB5431">
              <w:rPr>
                <w:rFonts w:ascii="Arial Narrow" w:hAnsi="Arial Narrow" w:cs="Arial"/>
                <w:sz w:val="26"/>
                <w:szCs w:val="26"/>
              </w:rPr>
              <w:t xml:space="preserve">en procédure d’urgence </w:t>
            </w:r>
            <w:r w:rsidRPr="00CB46AA">
              <w:rPr>
                <w:rFonts w:ascii="Arial Narrow" w:hAnsi="Arial Narrow" w:cs="Arial"/>
                <w:b/>
                <w:sz w:val="26"/>
                <w:szCs w:val="26"/>
              </w:rPr>
              <w:t>N°</w:t>
            </w:r>
            <w:r w:rsidR="00C05EF5">
              <w:rPr>
                <w:rFonts w:ascii="Arial Narrow" w:hAnsi="Arial Narrow" w:cs="Arial"/>
                <w:bCs/>
                <w:sz w:val="26"/>
                <w:szCs w:val="26"/>
              </w:rPr>
              <w:t>005</w:t>
            </w:r>
            <w:r w:rsidR="00877F80">
              <w:rPr>
                <w:rFonts w:ascii="Arial Narrow" w:hAnsi="Arial Narrow" w:cs="Arial"/>
                <w:bCs/>
                <w:sz w:val="26"/>
                <w:szCs w:val="26"/>
              </w:rPr>
              <w:t>/BIS</w:t>
            </w:r>
            <w:r w:rsidRPr="00CB46AA">
              <w:rPr>
                <w:rFonts w:ascii="Arial Narrow" w:hAnsi="Arial Narrow" w:cs="Arial"/>
                <w:sz w:val="26"/>
                <w:szCs w:val="26"/>
              </w:rPr>
              <w:t>/</w:t>
            </w:r>
            <w:r w:rsidR="00571D63">
              <w:rPr>
                <w:rFonts w:ascii="Arial Narrow" w:hAnsi="Arial Narrow" w:cs="Arial"/>
                <w:b/>
                <w:sz w:val="26"/>
                <w:szCs w:val="26"/>
              </w:rPr>
              <w:t>A</w:t>
            </w:r>
            <w:r w:rsidRPr="00CB46AA">
              <w:rPr>
                <w:rFonts w:ascii="Arial Narrow" w:hAnsi="Arial Narrow" w:cs="Arial"/>
                <w:b/>
                <w:sz w:val="26"/>
                <w:szCs w:val="26"/>
              </w:rPr>
              <w:t>AONO</w:t>
            </w:r>
            <w:r w:rsidRPr="00CB46AA">
              <w:rPr>
                <w:rFonts w:ascii="Arial Narrow" w:hAnsi="Arial Narrow" w:cs="Arial"/>
                <w:sz w:val="26"/>
                <w:szCs w:val="26"/>
              </w:rPr>
              <w:t>/</w:t>
            </w:r>
            <w:r w:rsidR="00214CC5" w:rsidRPr="00CB46AA">
              <w:rPr>
                <w:rFonts w:ascii="Arial Narrow" w:hAnsi="Arial Narrow" w:cs="Arial"/>
                <w:b/>
                <w:bCs/>
                <w:sz w:val="26"/>
                <w:szCs w:val="26"/>
              </w:rPr>
              <w:t>PU</w:t>
            </w:r>
            <w:r w:rsidR="00214CC5" w:rsidRPr="00CB46AA">
              <w:rPr>
                <w:rFonts w:ascii="Arial Narrow" w:hAnsi="Arial Narrow" w:cs="Arial"/>
                <w:sz w:val="26"/>
                <w:szCs w:val="26"/>
              </w:rPr>
              <w:t>/</w:t>
            </w:r>
            <w:r w:rsidR="00571D63">
              <w:rPr>
                <w:rFonts w:ascii="Arial Narrow" w:hAnsi="Arial Narrow" w:cs="Arial"/>
                <w:b/>
                <w:sz w:val="26"/>
                <w:szCs w:val="26"/>
              </w:rPr>
              <w:t>CD</w:t>
            </w:r>
            <w:r w:rsidRPr="00CB46AA">
              <w:rPr>
                <w:rFonts w:ascii="Arial Narrow" w:hAnsi="Arial Narrow" w:cs="Arial"/>
                <w:b/>
                <w:sz w:val="26"/>
                <w:szCs w:val="26"/>
              </w:rPr>
              <w:t>PM</w:t>
            </w:r>
            <w:r w:rsidRPr="00CB46AA">
              <w:rPr>
                <w:rFonts w:ascii="Arial Narrow" w:hAnsi="Arial Narrow" w:cs="Arial"/>
                <w:sz w:val="26"/>
                <w:szCs w:val="26"/>
              </w:rPr>
              <w:t>/</w:t>
            </w:r>
            <w:r w:rsidRPr="00CB46AA">
              <w:rPr>
                <w:rFonts w:ascii="Arial Narrow" w:hAnsi="Arial Narrow" w:cs="Arial"/>
                <w:b/>
                <w:sz w:val="26"/>
                <w:szCs w:val="26"/>
              </w:rPr>
              <w:t>202</w:t>
            </w:r>
            <w:r w:rsidR="00CB46AA" w:rsidRPr="00CB46AA">
              <w:rPr>
                <w:rFonts w:ascii="Arial Narrow" w:hAnsi="Arial Narrow" w:cs="Arial"/>
                <w:b/>
                <w:sz w:val="26"/>
                <w:szCs w:val="26"/>
              </w:rPr>
              <w:t>3</w:t>
            </w:r>
            <w:r w:rsidRPr="00CB46AA">
              <w:rPr>
                <w:rFonts w:ascii="Arial Narrow" w:hAnsi="Arial Narrow" w:cs="Arial"/>
                <w:sz w:val="26"/>
                <w:szCs w:val="26"/>
              </w:rPr>
              <w:t xml:space="preserve">du </w:t>
            </w:r>
            <w:r w:rsidR="00877F80">
              <w:rPr>
                <w:rFonts w:ascii="Arial Narrow" w:hAnsi="Arial Narrow" w:cs="Arial"/>
                <w:bCs/>
                <w:sz w:val="26"/>
                <w:szCs w:val="26"/>
              </w:rPr>
              <w:t>___________</w:t>
            </w:r>
            <w:r w:rsidRPr="00CB46AA">
              <w:rPr>
                <w:rFonts w:ascii="Arial Narrow" w:hAnsi="Arial Narrow" w:cs="Arial"/>
                <w:sz w:val="26"/>
                <w:szCs w:val="26"/>
              </w:rPr>
              <w:t xml:space="preserve">pour </w:t>
            </w:r>
            <w:r w:rsidR="00C46FB3" w:rsidRPr="00CB46AA">
              <w:rPr>
                <w:rFonts w:ascii="Arial Narrow" w:hAnsi="Arial Narrow" w:cs="Arial"/>
                <w:sz w:val="26"/>
                <w:szCs w:val="26"/>
              </w:rPr>
              <w:t xml:space="preserve">les </w:t>
            </w:r>
            <w:r w:rsidR="00C75C42" w:rsidRPr="00CB46AA">
              <w:rPr>
                <w:rFonts w:ascii="Arial Narrow" w:hAnsi="Arial Narrow" w:cs="Arial"/>
                <w:bCs/>
                <w:spacing w:val="6"/>
                <w:sz w:val="26"/>
                <w:szCs w:val="26"/>
              </w:rPr>
              <w:t xml:space="preserve">travaux de construction </w:t>
            </w:r>
            <w:r w:rsidR="00D24227">
              <w:rPr>
                <w:rFonts w:ascii="Verdana Pro Cond" w:hAnsi="Verdana Pro Cond" w:cs="Arial"/>
                <w:b/>
                <w:bCs/>
                <w:sz w:val="24"/>
                <w:szCs w:val="24"/>
              </w:rPr>
              <w:t xml:space="preserve">d’un </w:t>
            </w:r>
            <w:r w:rsidR="00D24227" w:rsidRPr="00671BE9">
              <w:rPr>
                <w:rFonts w:ascii="Verdana Pro Cond" w:hAnsi="Verdana Pro Cond" w:cs="Arial"/>
                <w:b/>
                <w:bCs/>
                <w:sz w:val="24"/>
                <w:szCs w:val="24"/>
              </w:rPr>
              <w:t>(0</w:t>
            </w:r>
            <w:r w:rsidR="00D24227">
              <w:rPr>
                <w:rFonts w:ascii="Verdana Pro Cond" w:hAnsi="Verdana Pro Cond" w:cs="Arial"/>
                <w:b/>
                <w:bCs/>
                <w:sz w:val="24"/>
                <w:szCs w:val="24"/>
              </w:rPr>
              <w:t>1) forageéquipé de pompe à motricité humaine à MEYOS-YENDJOCK</w:t>
            </w:r>
            <w:r w:rsidR="00D24227">
              <w:rPr>
                <w:rFonts w:ascii="Arial Narrow" w:hAnsi="Arial Narrow" w:cs="Arial"/>
                <w:b/>
                <w:spacing w:val="6"/>
                <w:sz w:val="26"/>
                <w:szCs w:val="26"/>
              </w:rPr>
              <w:t>, Commune d’Ebolowa 2</w:t>
            </w:r>
            <w:r w:rsidR="00D24227" w:rsidRPr="00D24227">
              <w:rPr>
                <w:rFonts w:ascii="Arial Narrow" w:hAnsi="Arial Narrow" w:cs="Arial"/>
                <w:b/>
                <w:spacing w:val="6"/>
                <w:sz w:val="26"/>
                <w:szCs w:val="26"/>
                <w:vertAlign w:val="superscript"/>
              </w:rPr>
              <w:t>ème</w:t>
            </w:r>
            <w:r w:rsidR="00D24227">
              <w:rPr>
                <w:rFonts w:ascii="Arial Narrow" w:hAnsi="Arial Narrow" w:cs="Arial"/>
                <w:b/>
                <w:spacing w:val="6"/>
                <w:sz w:val="26"/>
                <w:szCs w:val="26"/>
              </w:rPr>
              <w:t>,</w:t>
            </w:r>
            <w:r w:rsidR="00C46FB3" w:rsidRPr="00CB46AA">
              <w:rPr>
                <w:rFonts w:ascii="Arial Narrow" w:hAnsi="Arial Narrow" w:cs="Arial"/>
                <w:bCs/>
                <w:spacing w:val="6"/>
                <w:sz w:val="26"/>
                <w:szCs w:val="26"/>
              </w:rPr>
              <w:t xml:space="preserve"> Département de la Mvila, Région du Sud.</w:t>
            </w:r>
          </w:p>
        </w:tc>
      </w:tr>
      <w:tr w:rsidR="008224EC" w:rsidTr="003F4059">
        <w:tc>
          <w:tcPr>
            <w:tcW w:w="1427" w:type="dxa"/>
            <w:vAlign w:val="center"/>
          </w:tcPr>
          <w:p w:rsidR="008224EC" w:rsidRPr="00FC4603" w:rsidRDefault="001E34AF" w:rsidP="001E34AF">
            <w:pPr>
              <w:jc w:val="center"/>
              <w:rPr>
                <w:rFonts w:ascii="Verdana Pro Cond" w:hAnsi="Verdana Pro Cond" w:cs="Segoe UI Semibold"/>
                <w:b/>
                <w:sz w:val="28"/>
                <w:szCs w:val="28"/>
              </w:rPr>
            </w:pPr>
            <w:r w:rsidRPr="00FC4603">
              <w:rPr>
                <w:rFonts w:ascii="Verdana Pro Cond" w:hAnsi="Verdana Pro Cond" w:cs="Segoe UI Semibold"/>
                <w:b/>
                <w:sz w:val="28"/>
                <w:szCs w:val="28"/>
              </w:rPr>
              <w:t>1.2.</w:t>
            </w:r>
          </w:p>
        </w:tc>
        <w:tc>
          <w:tcPr>
            <w:tcW w:w="9058" w:type="dxa"/>
          </w:tcPr>
          <w:p w:rsidR="00D2106E" w:rsidRPr="000C5318" w:rsidRDefault="001E34AF" w:rsidP="001E34AF">
            <w:pPr>
              <w:spacing w:after="60"/>
              <w:jc w:val="both"/>
              <w:rPr>
                <w:rFonts w:ascii="Arial Narrow" w:hAnsi="Arial Narrow" w:cs="Segoe UI Semibold"/>
                <w:b/>
                <w:sz w:val="24"/>
                <w:szCs w:val="24"/>
              </w:rPr>
            </w:pPr>
            <w:r w:rsidRPr="000C5318">
              <w:rPr>
                <w:rFonts w:ascii="Arial Narrow" w:hAnsi="Arial Narrow" w:cs="Segoe UI Semibold"/>
                <w:b/>
                <w:sz w:val="28"/>
                <w:szCs w:val="28"/>
              </w:rPr>
              <w:t>5. Délaid’exécution :</w:t>
            </w:r>
          </w:p>
          <w:p w:rsidR="008224EC" w:rsidRPr="00E6062C" w:rsidRDefault="00232340" w:rsidP="00D2106E">
            <w:pPr>
              <w:spacing w:after="60" w:line="276" w:lineRule="auto"/>
              <w:jc w:val="both"/>
              <w:rPr>
                <w:rFonts w:ascii="Arial Narrow" w:hAnsi="Arial Narrow" w:cs="Segoe UI Semibold"/>
                <w:sz w:val="26"/>
                <w:szCs w:val="26"/>
              </w:rPr>
            </w:pPr>
            <w:r w:rsidRPr="00E6062C">
              <w:rPr>
                <w:rFonts w:ascii="Arial Narrow" w:hAnsi="Arial Narrow" w:cs="Arial"/>
                <w:sz w:val="26"/>
                <w:szCs w:val="26"/>
              </w:rPr>
              <w:t>L</w:t>
            </w:r>
            <w:r w:rsidR="00E6062C">
              <w:rPr>
                <w:rFonts w:ascii="Arial Narrow" w:hAnsi="Arial Narrow" w:cs="Arial"/>
                <w:sz w:val="26"/>
                <w:szCs w:val="26"/>
              </w:rPr>
              <w:t>edélai</w:t>
            </w:r>
            <w:r w:rsidRPr="00E6062C">
              <w:rPr>
                <w:rFonts w:ascii="Arial Narrow" w:hAnsi="Arial Narrow" w:cs="Arial"/>
                <w:sz w:val="26"/>
                <w:szCs w:val="26"/>
              </w:rPr>
              <w:t xml:space="preserve"> maximal </w:t>
            </w:r>
            <w:r w:rsidR="00FC4603">
              <w:rPr>
                <w:rFonts w:ascii="Arial Narrow" w:hAnsi="Arial Narrow" w:cs="Arial"/>
                <w:sz w:val="26"/>
                <w:szCs w:val="26"/>
              </w:rPr>
              <w:t xml:space="preserve">prévu par le Maître d’ouvrage pour la réalisation </w:t>
            </w:r>
            <w:r w:rsidR="00FC4603" w:rsidRPr="00E6062C">
              <w:rPr>
                <w:rFonts w:ascii="Arial Narrow" w:hAnsi="Arial Narrow" w:cs="Arial"/>
                <w:sz w:val="26"/>
                <w:szCs w:val="26"/>
              </w:rPr>
              <w:t xml:space="preserve">des travaux </w:t>
            </w:r>
            <w:r w:rsidRPr="00E6062C">
              <w:rPr>
                <w:rFonts w:ascii="Arial Narrow" w:hAnsi="Arial Narrow" w:cs="Arial"/>
                <w:sz w:val="26"/>
                <w:szCs w:val="26"/>
              </w:rPr>
              <w:t>est de trois (</w:t>
            </w:r>
            <w:r w:rsidRPr="00E6062C">
              <w:rPr>
                <w:rFonts w:ascii="Arial Narrow" w:hAnsi="Arial Narrow" w:cs="Arial"/>
                <w:b/>
                <w:sz w:val="26"/>
                <w:szCs w:val="26"/>
              </w:rPr>
              <w:t>03</w:t>
            </w:r>
            <w:r w:rsidRPr="00E6062C">
              <w:rPr>
                <w:rFonts w:ascii="Arial Narrow" w:hAnsi="Arial Narrow" w:cs="Arial"/>
                <w:sz w:val="26"/>
                <w:szCs w:val="26"/>
              </w:rPr>
              <w:t>) mois ou quatre-vingt-dix jours (</w:t>
            </w:r>
            <w:r w:rsidRPr="00E6062C">
              <w:rPr>
                <w:rFonts w:ascii="Arial Narrow" w:hAnsi="Arial Narrow" w:cs="Arial"/>
                <w:b/>
                <w:bCs/>
                <w:sz w:val="26"/>
                <w:szCs w:val="26"/>
              </w:rPr>
              <w:t>90</w:t>
            </w:r>
            <w:r w:rsidRPr="00E6062C">
              <w:rPr>
                <w:rFonts w:ascii="Arial Narrow" w:hAnsi="Arial Narrow" w:cs="Arial"/>
                <w:sz w:val="26"/>
                <w:szCs w:val="26"/>
              </w:rPr>
              <w:t>) jours calendaires.</w:t>
            </w:r>
          </w:p>
        </w:tc>
      </w:tr>
      <w:tr w:rsidR="008224EC" w:rsidTr="003F4059">
        <w:tc>
          <w:tcPr>
            <w:tcW w:w="1427" w:type="dxa"/>
            <w:vAlign w:val="center"/>
          </w:tcPr>
          <w:p w:rsidR="008224EC" w:rsidRPr="00FC4603" w:rsidRDefault="001E34AF" w:rsidP="001E34AF">
            <w:pPr>
              <w:jc w:val="center"/>
              <w:rPr>
                <w:rFonts w:ascii="Verdana Pro Cond" w:hAnsi="Verdana Pro Cond" w:cs="Segoe UI Semibold"/>
                <w:b/>
                <w:sz w:val="28"/>
                <w:szCs w:val="28"/>
              </w:rPr>
            </w:pPr>
            <w:r w:rsidRPr="00FC4603">
              <w:rPr>
                <w:rFonts w:ascii="Verdana Pro Cond" w:hAnsi="Verdana Pro Cond" w:cs="Segoe UI Semibold"/>
                <w:b/>
                <w:sz w:val="28"/>
                <w:szCs w:val="28"/>
              </w:rPr>
              <w:t>2.1.</w:t>
            </w:r>
          </w:p>
        </w:tc>
        <w:tc>
          <w:tcPr>
            <w:tcW w:w="9058" w:type="dxa"/>
          </w:tcPr>
          <w:p w:rsidR="001E34AF" w:rsidRPr="000C5318" w:rsidRDefault="001E34AF" w:rsidP="000314CA">
            <w:pPr>
              <w:spacing w:after="120" w:line="276" w:lineRule="auto"/>
              <w:jc w:val="both"/>
              <w:rPr>
                <w:rFonts w:ascii="Arial Narrow" w:hAnsi="Arial Narrow" w:cs="Segoe UI Semibold"/>
                <w:b/>
                <w:sz w:val="24"/>
                <w:szCs w:val="24"/>
              </w:rPr>
            </w:pPr>
            <w:r w:rsidRPr="000C5318">
              <w:rPr>
                <w:rFonts w:ascii="Arial Narrow" w:hAnsi="Arial Narrow" w:cs="Segoe UI Semibold"/>
                <w:b/>
                <w:sz w:val="28"/>
                <w:szCs w:val="28"/>
              </w:rPr>
              <w:t>6. Financement :</w:t>
            </w:r>
            <w:r w:rsidR="0071416C" w:rsidRPr="00E6062C">
              <w:rPr>
                <w:rFonts w:ascii="Arial Narrow" w:hAnsi="Arial Narrow" w:cs="Arial"/>
                <w:sz w:val="26"/>
                <w:szCs w:val="26"/>
              </w:rPr>
              <w:t xml:space="preserve">Les travaux objet du présent Appel d’Offres sont financés par les ressources transférées du Budget d’investissement Public du </w:t>
            </w:r>
            <w:r w:rsidR="0071416C" w:rsidRPr="00E6062C">
              <w:rPr>
                <w:rFonts w:ascii="Arial Narrow" w:hAnsi="Arial Narrow" w:cs="Arial"/>
                <w:b/>
                <w:bCs/>
                <w:sz w:val="26"/>
                <w:szCs w:val="26"/>
              </w:rPr>
              <w:t xml:space="preserve">Ministère de </w:t>
            </w:r>
            <w:r w:rsidR="001D76AC">
              <w:rPr>
                <w:rFonts w:ascii="Arial Narrow" w:hAnsi="Arial Narrow" w:cs="Arial"/>
                <w:b/>
                <w:bCs/>
                <w:sz w:val="26"/>
                <w:szCs w:val="26"/>
              </w:rPr>
              <w:t>l’E</w:t>
            </w:r>
            <w:r w:rsidR="00D24227">
              <w:rPr>
                <w:rFonts w:ascii="Arial Narrow" w:hAnsi="Arial Narrow" w:cs="Arial"/>
                <w:b/>
                <w:bCs/>
                <w:sz w:val="26"/>
                <w:szCs w:val="26"/>
              </w:rPr>
              <w:t xml:space="preserve">conomie, de la Planification et de l’Aménagement du Territoire </w:t>
            </w:r>
            <w:r w:rsidR="0071416C" w:rsidRPr="00E6062C">
              <w:rPr>
                <w:rFonts w:ascii="Arial Narrow" w:hAnsi="Arial Narrow" w:cs="Segoe UI Semibold"/>
                <w:bCs/>
                <w:sz w:val="26"/>
                <w:szCs w:val="26"/>
              </w:rPr>
              <w:t>(</w:t>
            </w:r>
            <w:r w:rsidR="0071416C" w:rsidRPr="00E6062C">
              <w:rPr>
                <w:rFonts w:ascii="Arial Narrow" w:hAnsi="Arial Narrow" w:cs="Segoe UI Semibold"/>
                <w:b/>
                <w:sz w:val="26"/>
                <w:szCs w:val="26"/>
              </w:rPr>
              <w:t>MIN</w:t>
            </w:r>
            <w:r w:rsidR="00D24227">
              <w:rPr>
                <w:rFonts w:ascii="Arial Narrow" w:hAnsi="Arial Narrow" w:cs="Segoe UI Semibold"/>
                <w:b/>
                <w:sz w:val="26"/>
                <w:szCs w:val="26"/>
              </w:rPr>
              <w:t>EPAT</w:t>
            </w:r>
            <w:r w:rsidR="0071416C" w:rsidRPr="00E6062C">
              <w:rPr>
                <w:rFonts w:ascii="Arial Narrow" w:hAnsi="Arial Narrow" w:cs="Segoe UI Semibold"/>
                <w:bCs/>
                <w:sz w:val="26"/>
                <w:szCs w:val="26"/>
              </w:rPr>
              <w:t>)</w:t>
            </w:r>
            <w:r w:rsidR="00C46FB3" w:rsidRPr="00E6062C">
              <w:rPr>
                <w:rFonts w:ascii="Arial Narrow" w:hAnsi="Arial Narrow" w:cs="Segoe UI Semibold"/>
                <w:b/>
                <w:sz w:val="26"/>
                <w:szCs w:val="26"/>
              </w:rPr>
              <w:t>,</w:t>
            </w:r>
            <w:r w:rsidR="0071416C" w:rsidRPr="00E6062C">
              <w:rPr>
                <w:rFonts w:ascii="Arial Narrow" w:hAnsi="Arial Narrow" w:cs="Arial"/>
                <w:b/>
                <w:sz w:val="26"/>
                <w:szCs w:val="26"/>
              </w:rPr>
              <w:t>Exercice202</w:t>
            </w:r>
            <w:r w:rsidR="001D76AC">
              <w:rPr>
                <w:rFonts w:ascii="Arial Narrow" w:hAnsi="Arial Narrow" w:cs="Arial"/>
                <w:b/>
                <w:sz w:val="26"/>
                <w:szCs w:val="26"/>
              </w:rPr>
              <w:t>3</w:t>
            </w:r>
            <w:r w:rsidR="0071416C" w:rsidRPr="00E6062C">
              <w:rPr>
                <w:rFonts w:ascii="Arial Narrow" w:hAnsi="Arial Narrow" w:cs="Arial"/>
                <w:sz w:val="26"/>
                <w:szCs w:val="26"/>
              </w:rPr>
              <w:t>dont l</w:t>
            </w:r>
            <w:r w:rsidR="00C46FB3" w:rsidRPr="00E6062C">
              <w:rPr>
                <w:rFonts w:ascii="Arial Narrow" w:hAnsi="Arial Narrow" w:cs="Arial"/>
                <w:sz w:val="26"/>
                <w:szCs w:val="26"/>
              </w:rPr>
              <w:t>’</w:t>
            </w:r>
            <w:r w:rsidR="0071416C" w:rsidRPr="00E6062C">
              <w:rPr>
                <w:rFonts w:ascii="Arial Narrow" w:hAnsi="Arial Narrow" w:cs="Arial"/>
                <w:sz w:val="26"/>
                <w:szCs w:val="26"/>
              </w:rPr>
              <w:t xml:space="preserve">imputation budgétaire </w:t>
            </w:r>
            <w:r w:rsidR="00C46FB3" w:rsidRPr="00E6062C">
              <w:rPr>
                <w:rFonts w:ascii="Arial Narrow" w:hAnsi="Arial Narrow" w:cs="Arial"/>
                <w:sz w:val="26"/>
                <w:szCs w:val="26"/>
              </w:rPr>
              <w:t>est</w:t>
            </w:r>
            <w:r w:rsidR="0071416C" w:rsidRPr="00E6062C">
              <w:rPr>
                <w:rFonts w:ascii="Arial Narrow" w:hAnsi="Arial Narrow" w:cs="Arial"/>
                <w:sz w:val="26"/>
                <w:szCs w:val="26"/>
              </w:rPr>
              <w:t xml:space="preserve"> indiquée au point </w:t>
            </w:r>
            <w:r w:rsidR="00B419A6">
              <w:rPr>
                <w:rFonts w:ascii="Arial Narrow" w:hAnsi="Arial Narrow" w:cs="Arial"/>
                <w:b/>
                <w:sz w:val="26"/>
                <w:szCs w:val="26"/>
              </w:rPr>
              <w:t>7</w:t>
            </w:r>
            <w:r w:rsidR="0071416C" w:rsidRPr="00E6062C">
              <w:rPr>
                <w:rFonts w:ascii="Arial Narrow" w:hAnsi="Arial Narrow" w:cs="Arial"/>
                <w:sz w:val="26"/>
                <w:szCs w:val="26"/>
              </w:rPr>
              <w:t xml:space="preserve"> d</w:t>
            </w:r>
            <w:r w:rsidR="00FC4603">
              <w:rPr>
                <w:rFonts w:ascii="Arial Narrow" w:hAnsi="Arial Narrow" w:cs="Arial"/>
                <w:sz w:val="26"/>
                <w:szCs w:val="26"/>
              </w:rPr>
              <w:t>el’</w:t>
            </w:r>
            <w:r w:rsidR="0071416C" w:rsidRPr="00E6062C">
              <w:rPr>
                <w:rFonts w:ascii="Arial Narrow" w:hAnsi="Arial Narrow" w:cs="Arial"/>
                <w:sz w:val="26"/>
                <w:szCs w:val="26"/>
              </w:rPr>
              <w:t>avis d’appel d’offres.</w:t>
            </w:r>
          </w:p>
        </w:tc>
      </w:tr>
      <w:tr w:rsidR="00545089" w:rsidTr="003F4059">
        <w:tc>
          <w:tcPr>
            <w:tcW w:w="1427" w:type="dxa"/>
            <w:vAlign w:val="center"/>
          </w:tcPr>
          <w:p w:rsidR="00545089" w:rsidRPr="00FC4603" w:rsidRDefault="00545089" w:rsidP="001E34AF">
            <w:pPr>
              <w:jc w:val="center"/>
              <w:rPr>
                <w:rFonts w:ascii="Verdana Pro Cond" w:hAnsi="Verdana Pro Cond" w:cs="Segoe UI Semibold"/>
                <w:b/>
                <w:sz w:val="28"/>
                <w:szCs w:val="28"/>
              </w:rPr>
            </w:pPr>
            <w:r w:rsidRPr="00FC4603">
              <w:rPr>
                <w:rFonts w:ascii="Verdana Pro Cond" w:hAnsi="Verdana Pro Cond" w:cs="Segoe UI Semibold"/>
                <w:b/>
                <w:sz w:val="28"/>
                <w:szCs w:val="28"/>
              </w:rPr>
              <w:t>4.1.</w:t>
            </w:r>
          </w:p>
        </w:tc>
        <w:tc>
          <w:tcPr>
            <w:tcW w:w="9058" w:type="dxa"/>
            <w:vAlign w:val="center"/>
          </w:tcPr>
          <w:p w:rsidR="00545089" w:rsidRPr="00E6062C" w:rsidRDefault="00545089" w:rsidP="00545089">
            <w:pPr>
              <w:spacing w:after="120" w:line="276" w:lineRule="auto"/>
              <w:jc w:val="both"/>
              <w:rPr>
                <w:rFonts w:ascii="Arial Narrow" w:hAnsi="Arial Narrow" w:cs="Arial"/>
                <w:sz w:val="26"/>
                <w:szCs w:val="26"/>
              </w:rPr>
            </w:pPr>
            <w:r w:rsidRPr="000C5318">
              <w:rPr>
                <w:rFonts w:ascii="Arial Narrow" w:hAnsi="Arial Narrow" w:cs="Segoe UI Semibold"/>
                <w:b/>
                <w:sz w:val="28"/>
                <w:szCs w:val="28"/>
              </w:rPr>
              <w:t>8. Soumissionnaires admis à concourir :</w:t>
            </w:r>
            <w:r w:rsidRPr="00E6062C">
              <w:rPr>
                <w:rFonts w:ascii="Arial Narrow" w:hAnsi="Arial Narrow" w:cs="Arial"/>
                <w:sz w:val="26"/>
                <w:szCs w:val="26"/>
              </w:rPr>
              <w:t>L’Appel d’Offres est ouvert à toutes les entreprises de droit camerounais.Toute offre présentée par un soumissionnaire frappé d’une décision d’exclusion des marchés publics est irrecevable.</w:t>
            </w:r>
          </w:p>
          <w:p w:rsidR="00545089" w:rsidRPr="000C5318" w:rsidRDefault="00545089" w:rsidP="00545089">
            <w:pPr>
              <w:spacing w:after="120" w:line="276" w:lineRule="auto"/>
              <w:jc w:val="both"/>
              <w:rPr>
                <w:rFonts w:ascii="Arial Narrow" w:hAnsi="Arial Narrow" w:cs="Segoe UI Semibold"/>
                <w:b/>
                <w:sz w:val="24"/>
                <w:szCs w:val="24"/>
              </w:rPr>
            </w:pPr>
            <w:r w:rsidRPr="000C5318">
              <w:rPr>
                <w:rFonts w:ascii="Arial Narrow" w:hAnsi="Arial Narrow" w:cs="Segoe UI Semibold"/>
                <w:b/>
                <w:sz w:val="28"/>
                <w:szCs w:val="28"/>
              </w:rPr>
              <w:t>9. Liste des candidats préqualifiés :</w:t>
            </w:r>
            <w:r w:rsidRPr="00E6062C">
              <w:rPr>
                <w:rFonts w:ascii="Arial Narrow" w:hAnsi="Arial Narrow" w:cs="Arial"/>
                <w:sz w:val="26"/>
                <w:szCs w:val="26"/>
              </w:rPr>
              <w:t>Néant</w:t>
            </w:r>
          </w:p>
        </w:tc>
      </w:tr>
      <w:tr w:rsidR="008224EC" w:rsidTr="003F4059">
        <w:tc>
          <w:tcPr>
            <w:tcW w:w="1427" w:type="dxa"/>
            <w:vAlign w:val="center"/>
          </w:tcPr>
          <w:p w:rsidR="008224EC" w:rsidRPr="00FC4603" w:rsidRDefault="001E34AF" w:rsidP="001E34AF">
            <w:pPr>
              <w:jc w:val="center"/>
              <w:rPr>
                <w:rFonts w:ascii="Verdana Pro Cond" w:hAnsi="Verdana Pro Cond" w:cs="Segoe UI Semibold"/>
                <w:b/>
                <w:sz w:val="28"/>
                <w:szCs w:val="28"/>
              </w:rPr>
            </w:pPr>
            <w:r w:rsidRPr="00FC4603">
              <w:rPr>
                <w:rFonts w:ascii="Verdana Pro Cond" w:hAnsi="Verdana Pro Cond" w:cs="Segoe UI Semibold"/>
                <w:b/>
                <w:sz w:val="28"/>
                <w:szCs w:val="28"/>
              </w:rPr>
              <w:lastRenderedPageBreak/>
              <w:t>5.1.</w:t>
            </w:r>
          </w:p>
        </w:tc>
        <w:tc>
          <w:tcPr>
            <w:tcW w:w="9058" w:type="dxa"/>
          </w:tcPr>
          <w:p w:rsidR="006D563E" w:rsidRPr="000C5318" w:rsidRDefault="00000909" w:rsidP="006D563E">
            <w:pPr>
              <w:spacing w:after="60"/>
              <w:jc w:val="both"/>
              <w:rPr>
                <w:rFonts w:ascii="Arial Narrow" w:hAnsi="Arial Narrow" w:cs="Segoe UI Semibold"/>
                <w:b/>
                <w:sz w:val="28"/>
                <w:szCs w:val="28"/>
              </w:rPr>
            </w:pPr>
            <w:r w:rsidRPr="000C5318">
              <w:rPr>
                <w:rFonts w:ascii="Arial Narrow" w:hAnsi="Arial Narrow" w:cs="Segoe UI Semibold"/>
                <w:b/>
                <w:sz w:val="28"/>
                <w:szCs w:val="28"/>
              </w:rPr>
              <w:t>10</w:t>
            </w:r>
            <w:r w:rsidR="001E34AF" w:rsidRPr="000C5318">
              <w:rPr>
                <w:rFonts w:ascii="Arial Narrow" w:hAnsi="Arial Narrow" w:cs="Segoe UI Semibold"/>
                <w:b/>
                <w:sz w:val="28"/>
                <w:szCs w:val="28"/>
              </w:rPr>
              <w:t xml:space="preserve">. Provenance des matériaux, matériels et fournitures d’équipement et services : </w:t>
            </w:r>
          </w:p>
          <w:p w:rsidR="008224EC" w:rsidRPr="00E6062C" w:rsidRDefault="006D563E" w:rsidP="00E6062C">
            <w:pPr>
              <w:spacing w:after="60" w:line="276" w:lineRule="auto"/>
              <w:jc w:val="both"/>
              <w:rPr>
                <w:rFonts w:ascii="Arial Narrow" w:hAnsi="Arial Narrow" w:cs="Arial"/>
                <w:sz w:val="26"/>
                <w:szCs w:val="26"/>
              </w:rPr>
            </w:pPr>
            <w:r w:rsidRPr="00E6062C">
              <w:rPr>
                <w:rFonts w:ascii="Arial Narrow" w:hAnsi="Arial Narrow" w:cs="Arial"/>
                <w:sz w:val="26"/>
                <w:szCs w:val="26"/>
              </w:rPr>
              <w:t>Tous l</w:t>
            </w:r>
            <w:r w:rsidR="001E34AF" w:rsidRPr="00E6062C">
              <w:rPr>
                <w:rFonts w:ascii="Arial Narrow" w:hAnsi="Arial Narrow" w:cs="Arial"/>
                <w:sz w:val="26"/>
                <w:szCs w:val="26"/>
              </w:rPr>
              <w:t>es matériaux</w:t>
            </w:r>
            <w:r w:rsidRPr="00E6062C">
              <w:rPr>
                <w:rFonts w:ascii="Arial Narrow" w:hAnsi="Arial Narrow" w:cs="Arial"/>
                <w:sz w:val="26"/>
                <w:szCs w:val="26"/>
              </w:rPr>
              <w:t xml:space="preserve">, matériels, fournitures et équipements fournis dans le cadre du </w:t>
            </w:r>
            <w:r w:rsidR="009F1064" w:rsidRPr="00E6062C">
              <w:rPr>
                <w:rFonts w:ascii="Arial Narrow" w:hAnsi="Arial Narrow" w:cs="Arial"/>
                <w:sz w:val="26"/>
                <w:szCs w:val="26"/>
              </w:rPr>
              <w:t xml:space="preserve">présent </w:t>
            </w:r>
            <w:r w:rsidRPr="00E6062C">
              <w:rPr>
                <w:rFonts w:ascii="Arial Narrow" w:hAnsi="Arial Narrow" w:cs="Arial"/>
                <w:sz w:val="26"/>
                <w:szCs w:val="26"/>
              </w:rPr>
              <w:t xml:space="preserve">marché </w:t>
            </w:r>
            <w:r w:rsidR="001E34AF" w:rsidRPr="00E6062C">
              <w:rPr>
                <w:rFonts w:ascii="Arial Narrow" w:hAnsi="Arial Narrow" w:cs="Arial"/>
                <w:sz w:val="26"/>
                <w:szCs w:val="26"/>
              </w:rPr>
              <w:t xml:space="preserve">doivent être de </w:t>
            </w:r>
            <w:r w:rsidRPr="00E6062C">
              <w:rPr>
                <w:rFonts w:ascii="Arial Narrow" w:hAnsi="Arial Narrow" w:cs="Arial"/>
                <w:sz w:val="26"/>
                <w:szCs w:val="26"/>
              </w:rPr>
              <w:t xml:space="preserve">bonne </w:t>
            </w:r>
            <w:r w:rsidR="001E34AF" w:rsidRPr="00E6062C">
              <w:rPr>
                <w:rFonts w:ascii="Arial Narrow" w:hAnsi="Arial Narrow" w:cs="Arial"/>
                <w:sz w:val="26"/>
                <w:szCs w:val="26"/>
              </w:rPr>
              <w:t xml:space="preserve">qualité </w:t>
            </w:r>
            <w:r w:rsidRPr="00E6062C">
              <w:rPr>
                <w:rFonts w:ascii="Arial Narrow" w:hAnsi="Arial Narrow" w:cs="Arial"/>
                <w:sz w:val="26"/>
                <w:szCs w:val="26"/>
              </w:rPr>
              <w:t>et</w:t>
            </w:r>
            <w:r w:rsidR="001E34AF" w:rsidRPr="00E6062C">
              <w:rPr>
                <w:rFonts w:ascii="Arial Narrow" w:hAnsi="Arial Narrow" w:cs="Arial"/>
                <w:sz w:val="26"/>
                <w:szCs w:val="26"/>
              </w:rPr>
              <w:t xml:space="preserve"> répondre aux normes en vigueur dans le domaine correspondant. Une préférence </w:t>
            </w:r>
            <w:r w:rsidRPr="00E6062C">
              <w:rPr>
                <w:rFonts w:ascii="Arial Narrow" w:hAnsi="Arial Narrow" w:cs="Arial"/>
                <w:sz w:val="26"/>
                <w:szCs w:val="26"/>
              </w:rPr>
              <w:t>doit être accordée aux matériaux d’origine localepour les prestations de gros œuvre en maçonnerie et en menuiserie</w:t>
            </w:r>
            <w:r w:rsidR="001E34AF" w:rsidRPr="00E6062C">
              <w:rPr>
                <w:rFonts w:ascii="Arial Narrow" w:hAnsi="Arial Narrow" w:cs="Arial"/>
                <w:sz w:val="26"/>
                <w:szCs w:val="26"/>
              </w:rPr>
              <w:t>.</w:t>
            </w:r>
          </w:p>
        </w:tc>
      </w:tr>
      <w:tr w:rsidR="00292D44" w:rsidTr="003F4059">
        <w:tc>
          <w:tcPr>
            <w:tcW w:w="1427" w:type="dxa"/>
            <w:vMerge w:val="restart"/>
            <w:vAlign w:val="center"/>
          </w:tcPr>
          <w:p w:rsidR="00292D44" w:rsidRPr="00FC4603" w:rsidRDefault="00292D44" w:rsidP="00292D44">
            <w:pPr>
              <w:jc w:val="center"/>
              <w:rPr>
                <w:rFonts w:ascii="Verdana Pro Cond" w:hAnsi="Verdana Pro Cond" w:cs="Segoe UI Semibold"/>
                <w:b/>
                <w:sz w:val="28"/>
                <w:szCs w:val="28"/>
              </w:rPr>
            </w:pPr>
            <w:r w:rsidRPr="00FC4603">
              <w:rPr>
                <w:rFonts w:ascii="Verdana Pro Cond" w:hAnsi="Verdana Pro Cond" w:cs="Segoe UI Semibold"/>
                <w:b/>
                <w:sz w:val="28"/>
                <w:szCs w:val="28"/>
              </w:rPr>
              <w:t>6.1.</w:t>
            </w:r>
          </w:p>
        </w:tc>
        <w:tc>
          <w:tcPr>
            <w:tcW w:w="9058" w:type="dxa"/>
          </w:tcPr>
          <w:p w:rsidR="00292D44" w:rsidRPr="000C5318" w:rsidRDefault="00292D44" w:rsidP="006D563E">
            <w:pPr>
              <w:spacing w:after="60"/>
              <w:jc w:val="both"/>
              <w:rPr>
                <w:rFonts w:ascii="Arial Narrow" w:hAnsi="Arial Narrow" w:cs="Segoe UI Semibold"/>
                <w:b/>
                <w:sz w:val="28"/>
                <w:szCs w:val="28"/>
              </w:rPr>
            </w:pPr>
            <w:r w:rsidRPr="000C5318">
              <w:rPr>
                <w:rFonts w:ascii="Arial Narrow" w:hAnsi="Arial Narrow" w:cs="Segoe UI Semibold"/>
                <w:b/>
                <w:sz w:val="28"/>
                <w:szCs w:val="28"/>
              </w:rPr>
              <w:t>Critères d’évaluation :</w:t>
            </w:r>
          </w:p>
          <w:p w:rsidR="00292D44" w:rsidRPr="000C5318" w:rsidRDefault="00292D44" w:rsidP="006D563E">
            <w:pPr>
              <w:spacing w:after="60"/>
              <w:jc w:val="both"/>
              <w:rPr>
                <w:rFonts w:ascii="Arial Narrow" w:hAnsi="Arial Narrow" w:cs="Segoe UI Semibold"/>
                <w:b/>
                <w:sz w:val="28"/>
                <w:szCs w:val="28"/>
              </w:rPr>
            </w:pPr>
            <w:r w:rsidRPr="000C5318">
              <w:rPr>
                <w:rFonts w:ascii="Arial Narrow" w:hAnsi="Arial Narrow" w:cs="Segoe UI Semibold"/>
                <w:b/>
                <w:sz w:val="28"/>
                <w:szCs w:val="28"/>
              </w:rPr>
              <w:t>A- Critères éliminatoires</w:t>
            </w:r>
          </w:p>
          <w:p w:rsidR="00292D44" w:rsidRPr="003F4059" w:rsidRDefault="00292D44" w:rsidP="006D563E">
            <w:pPr>
              <w:spacing w:after="60"/>
              <w:jc w:val="both"/>
              <w:rPr>
                <w:rFonts w:ascii="Arial Narrow" w:hAnsi="Arial Narrow" w:cs="Arial"/>
                <w:iCs/>
                <w:spacing w:val="-2"/>
                <w:sz w:val="26"/>
                <w:szCs w:val="26"/>
              </w:rPr>
            </w:pPr>
            <w:r w:rsidRPr="003F4059">
              <w:rPr>
                <w:rFonts w:ascii="Arial Narrow" w:hAnsi="Arial Narrow" w:cs="Arial"/>
                <w:iCs/>
                <w:sz w:val="26"/>
                <w:szCs w:val="26"/>
              </w:rPr>
              <w:t xml:space="preserve">Le non-respect des présents critères entraînera le rejet de l’offre du soumissionnaire. Il s'agit notamment de </w:t>
            </w:r>
            <w:r w:rsidRPr="003F4059">
              <w:rPr>
                <w:rFonts w:ascii="Arial Narrow" w:hAnsi="Arial Narrow" w:cs="Arial"/>
                <w:iCs/>
                <w:spacing w:val="-2"/>
                <w:sz w:val="26"/>
                <w:szCs w:val="26"/>
              </w:rPr>
              <w:t>:</w:t>
            </w:r>
          </w:p>
          <w:p w:rsidR="00B128B0" w:rsidRDefault="00B128B0" w:rsidP="00A1368B">
            <w:pPr>
              <w:widowControl w:val="0"/>
              <w:numPr>
                <w:ilvl w:val="0"/>
                <w:numId w:val="40"/>
              </w:numPr>
              <w:autoSpaceDE w:val="0"/>
              <w:autoSpaceDN w:val="0"/>
              <w:adjustRightInd w:val="0"/>
              <w:spacing w:before="11" w:line="276" w:lineRule="auto"/>
              <w:ind w:left="708" w:right="-16"/>
              <w:jc w:val="both"/>
              <w:rPr>
                <w:rFonts w:ascii="Arial Narrow" w:eastAsia="Times New Roman" w:hAnsi="Arial Narrow" w:cs="Arial"/>
                <w:sz w:val="26"/>
                <w:szCs w:val="26"/>
              </w:rPr>
            </w:pPr>
            <w:r>
              <w:rPr>
                <w:rFonts w:ascii="Arial Narrow" w:eastAsia="Times New Roman" w:hAnsi="Arial Narrow" w:cs="Arial"/>
                <w:sz w:val="26"/>
                <w:szCs w:val="26"/>
              </w:rPr>
              <w:t>Absence de la caution de soumission ;</w:t>
            </w:r>
          </w:p>
          <w:p w:rsidR="00292D44" w:rsidRPr="003F4059" w:rsidRDefault="00B128B0" w:rsidP="00A1368B">
            <w:pPr>
              <w:widowControl w:val="0"/>
              <w:numPr>
                <w:ilvl w:val="0"/>
                <w:numId w:val="40"/>
              </w:numPr>
              <w:autoSpaceDE w:val="0"/>
              <w:autoSpaceDN w:val="0"/>
              <w:adjustRightInd w:val="0"/>
              <w:spacing w:before="11" w:line="276" w:lineRule="auto"/>
              <w:ind w:left="708" w:right="-16"/>
              <w:jc w:val="both"/>
              <w:rPr>
                <w:rFonts w:ascii="Arial Narrow" w:eastAsia="Times New Roman" w:hAnsi="Arial Narrow" w:cs="Arial"/>
                <w:sz w:val="26"/>
                <w:szCs w:val="26"/>
              </w:rPr>
            </w:pPr>
            <w:r>
              <w:rPr>
                <w:rFonts w:ascii="Arial Narrow" w:eastAsia="Times New Roman" w:hAnsi="Arial Narrow" w:cs="Arial"/>
                <w:sz w:val="26"/>
                <w:szCs w:val="26"/>
              </w:rPr>
              <w:t>Absence ou non-conformité d’une pièce du dossier administratif</w:t>
            </w:r>
            <w:r w:rsidR="00292D44" w:rsidRPr="003F4059">
              <w:rPr>
                <w:rFonts w:ascii="Arial Narrow" w:hAnsi="Arial Narrow" w:cs="Arial"/>
                <w:sz w:val="26"/>
                <w:szCs w:val="26"/>
              </w:rPr>
              <w:t xml:space="preserve">au-delà de </w:t>
            </w:r>
            <w:r w:rsidR="00292D44" w:rsidRPr="003F4059">
              <w:rPr>
                <w:rFonts w:ascii="Arial Narrow" w:hAnsi="Arial Narrow" w:cs="Arial"/>
                <w:b/>
                <w:sz w:val="26"/>
                <w:szCs w:val="26"/>
              </w:rPr>
              <w:t>48h</w:t>
            </w:r>
            <w:r w:rsidR="00292D44" w:rsidRPr="003F4059">
              <w:rPr>
                <w:rFonts w:ascii="Arial Narrow" w:hAnsi="Arial Narrow" w:cs="Arial"/>
                <w:sz w:val="26"/>
                <w:szCs w:val="26"/>
              </w:rPr>
              <w:t xml:space="preserve"> après le dépôt des offres</w:t>
            </w:r>
            <w:r w:rsidR="00292D44" w:rsidRPr="003F4059">
              <w:rPr>
                <w:rFonts w:ascii="Arial Narrow" w:eastAsia="Times New Roman" w:hAnsi="Arial Narrow" w:cs="Arial"/>
                <w:sz w:val="26"/>
                <w:szCs w:val="26"/>
              </w:rPr>
              <w:t> ;</w:t>
            </w:r>
          </w:p>
          <w:p w:rsidR="00292D44" w:rsidRPr="003F4059" w:rsidRDefault="00292D44" w:rsidP="00A1368B">
            <w:pPr>
              <w:widowControl w:val="0"/>
              <w:numPr>
                <w:ilvl w:val="0"/>
                <w:numId w:val="40"/>
              </w:numPr>
              <w:autoSpaceDE w:val="0"/>
              <w:autoSpaceDN w:val="0"/>
              <w:adjustRightInd w:val="0"/>
              <w:spacing w:before="11" w:line="276" w:lineRule="auto"/>
              <w:ind w:left="708" w:right="-16"/>
              <w:jc w:val="both"/>
              <w:rPr>
                <w:rFonts w:ascii="Arial Narrow" w:eastAsia="Times New Roman" w:hAnsi="Arial Narrow" w:cs="Arial"/>
                <w:sz w:val="26"/>
                <w:szCs w:val="26"/>
              </w:rPr>
            </w:pPr>
            <w:r w:rsidRPr="003F4059">
              <w:rPr>
                <w:rFonts w:ascii="Arial Narrow" w:eastAsia="Times New Roman" w:hAnsi="Arial Narrow" w:cs="Arial"/>
                <w:sz w:val="26"/>
                <w:szCs w:val="26"/>
              </w:rPr>
              <w:t xml:space="preserve">Fausses déclarations ou </w:t>
            </w:r>
            <w:r w:rsidR="00B128B0">
              <w:rPr>
                <w:rFonts w:ascii="Arial Narrow" w:eastAsia="Times New Roman" w:hAnsi="Arial Narrow" w:cs="Arial"/>
                <w:sz w:val="26"/>
                <w:szCs w:val="26"/>
              </w:rPr>
              <w:t xml:space="preserve">des </w:t>
            </w:r>
            <w:r w:rsidRPr="003F4059">
              <w:rPr>
                <w:rFonts w:ascii="Arial Narrow" w:eastAsia="Times New Roman" w:hAnsi="Arial Narrow" w:cs="Arial"/>
                <w:sz w:val="26"/>
                <w:szCs w:val="26"/>
              </w:rPr>
              <w:t xml:space="preserve">pièces falsifiées </w:t>
            </w:r>
            <w:r w:rsidR="00B128B0">
              <w:rPr>
                <w:rFonts w:ascii="Arial Narrow" w:eastAsia="Times New Roman" w:hAnsi="Arial Narrow" w:cs="Arial"/>
                <w:sz w:val="26"/>
                <w:szCs w:val="26"/>
              </w:rPr>
              <w:t>dans l’offre du soumissionnaire sans préjudice des poursuites judiciaires ;</w:t>
            </w:r>
          </w:p>
          <w:p w:rsidR="00292D44" w:rsidRPr="003F4059" w:rsidRDefault="00292D44" w:rsidP="00A1368B">
            <w:pPr>
              <w:widowControl w:val="0"/>
              <w:numPr>
                <w:ilvl w:val="0"/>
                <w:numId w:val="40"/>
              </w:numPr>
              <w:autoSpaceDE w:val="0"/>
              <w:autoSpaceDN w:val="0"/>
              <w:adjustRightInd w:val="0"/>
              <w:spacing w:before="11" w:line="276" w:lineRule="auto"/>
              <w:ind w:left="708" w:right="-16"/>
              <w:rPr>
                <w:rFonts w:ascii="Arial Narrow" w:eastAsia="Times New Roman" w:hAnsi="Arial Narrow" w:cs="Arial"/>
                <w:sz w:val="26"/>
                <w:szCs w:val="26"/>
              </w:rPr>
            </w:pPr>
            <w:r w:rsidRPr="003F4059">
              <w:rPr>
                <w:rFonts w:ascii="Arial Narrow" w:hAnsi="Arial Narrow" w:cs="Arial"/>
                <w:sz w:val="26"/>
                <w:szCs w:val="26"/>
              </w:rPr>
              <w:t xml:space="preserve">Non-conformité de l’offre aux spécifications techniques ci-après : Plan type, méthodologie d’exécution des travaux, délai d’exécution des travaux, devis descriptif, estimatif et quantitatif </w:t>
            </w:r>
            <w:r w:rsidRPr="003F4059">
              <w:rPr>
                <w:rFonts w:ascii="Arial Narrow" w:eastAsia="Times New Roman" w:hAnsi="Arial Narrow" w:cs="Arial"/>
                <w:sz w:val="26"/>
                <w:szCs w:val="26"/>
              </w:rPr>
              <w:t>;</w:t>
            </w:r>
          </w:p>
          <w:p w:rsidR="00292D44" w:rsidRPr="003F4059" w:rsidRDefault="00292D44" w:rsidP="00A1368B">
            <w:pPr>
              <w:widowControl w:val="0"/>
              <w:numPr>
                <w:ilvl w:val="0"/>
                <w:numId w:val="40"/>
              </w:numPr>
              <w:autoSpaceDE w:val="0"/>
              <w:autoSpaceDN w:val="0"/>
              <w:adjustRightInd w:val="0"/>
              <w:spacing w:before="11" w:line="276" w:lineRule="auto"/>
              <w:ind w:left="708" w:right="-16"/>
              <w:jc w:val="both"/>
              <w:rPr>
                <w:rFonts w:ascii="Arial Narrow" w:eastAsia="Times New Roman" w:hAnsi="Arial Narrow" w:cs="Arial"/>
                <w:sz w:val="26"/>
                <w:szCs w:val="26"/>
              </w:rPr>
            </w:pPr>
            <w:r w:rsidRPr="003F4059">
              <w:rPr>
                <w:rFonts w:ascii="Arial Narrow" w:eastAsia="Times New Roman" w:hAnsi="Arial Narrow" w:cs="Arial"/>
                <w:sz w:val="26"/>
                <w:szCs w:val="26"/>
              </w:rPr>
              <w:t xml:space="preserve">Non satisfaction d’au moins </w:t>
            </w:r>
            <w:r w:rsidRPr="003F4059">
              <w:rPr>
                <w:rFonts w:ascii="Arial Narrow" w:eastAsia="Times New Roman" w:hAnsi="Arial Narrow" w:cs="Arial"/>
                <w:b/>
                <w:bCs/>
                <w:sz w:val="26"/>
                <w:szCs w:val="26"/>
              </w:rPr>
              <w:t>75 %</w:t>
            </w:r>
            <w:r w:rsidRPr="003F4059">
              <w:rPr>
                <w:rFonts w:ascii="Arial Narrow" w:eastAsia="Times New Roman" w:hAnsi="Arial Narrow" w:cs="Arial"/>
                <w:sz w:val="26"/>
                <w:szCs w:val="26"/>
              </w:rPr>
              <w:t xml:space="preserve"> des critères essentiels ;</w:t>
            </w:r>
          </w:p>
          <w:p w:rsidR="00292D44" w:rsidRPr="003F4059" w:rsidRDefault="007E124C" w:rsidP="00A1368B">
            <w:pPr>
              <w:widowControl w:val="0"/>
              <w:numPr>
                <w:ilvl w:val="0"/>
                <w:numId w:val="40"/>
              </w:numPr>
              <w:autoSpaceDE w:val="0"/>
              <w:autoSpaceDN w:val="0"/>
              <w:adjustRightInd w:val="0"/>
              <w:spacing w:before="11" w:line="276" w:lineRule="auto"/>
              <w:ind w:left="708" w:right="-16"/>
              <w:jc w:val="both"/>
              <w:rPr>
                <w:rFonts w:ascii="Arial Narrow" w:eastAsia="Times New Roman" w:hAnsi="Arial Narrow" w:cs="Arial"/>
                <w:sz w:val="26"/>
                <w:szCs w:val="26"/>
              </w:rPr>
            </w:pPr>
            <w:r>
              <w:rPr>
                <w:rFonts w:ascii="Arial Narrow" w:eastAsia="Times New Roman" w:hAnsi="Arial Narrow" w:cs="Arial"/>
                <w:sz w:val="26"/>
                <w:szCs w:val="26"/>
              </w:rPr>
              <w:t>L’absence</w:t>
            </w:r>
            <w:r w:rsidR="00292D44" w:rsidRPr="003F4059">
              <w:rPr>
                <w:rFonts w:ascii="Arial Narrow" w:eastAsia="Times New Roman" w:hAnsi="Arial Narrow" w:cs="Arial"/>
                <w:sz w:val="26"/>
                <w:szCs w:val="26"/>
              </w:rPr>
              <w:t xml:space="preserve"> d’un prix </w:t>
            </w:r>
            <w:r>
              <w:rPr>
                <w:rFonts w:ascii="Arial Narrow" w:eastAsia="Times New Roman" w:hAnsi="Arial Narrow" w:cs="Arial"/>
                <w:sz w:val="26"/>
                <w:szCs w:val="26"/>
              </w:rPr>
              <w:t xml:space="preserve">unitaire </w:t>
            </w:r>
            <w:r w:rsidR="00292D44" w:rsidRPr="003F4059">
              <w:rPr>
                <w:rFonts w:ascii="Arial Narrow" w:eastAsia="Times New Roman" w:hAnsi="Arial Narrow" w:cs="Arial"/>
                <w:sz w:val="26"/>
                <w:szCs w:val="26"/>
              </w:rPr>
              <w:t>quantifié;</w:t>
            </w:r>
          </w:p>
          <w:p w:rsidR="00292D44" w:rsidRPr="007E124C" w:rsidRDefault="007E124C" w:rsidP="00A1368B">
            <w:pPr>
              <w:widowControl w:val="0"/>
              <w:numPr>
                <w:ilvl w:val="0"/>
                <w:numId w:val="40"/>
              </w:numPr>
              <w:autoSpaceDE w:val="0"/>
              <w:autoSpaceDN w:val="0"/>
              <w:adjustRightInd w:val="0"/>
              <w:spacing w:before="11" w:line="276" w:lineRule="auto"/>
              <w:ind w:left="708" w:right="-16"/>
              <w:jc w:val="both"/>
              <w:rPr>
                <w:rFonts w:ascii="Arial Narrow" w:eastAsia="Times New Roman" w:hAnsi="Arial Narrow" w:cs="Arial"/>
                <w:sz w:val="24"/>
                <w:szCs w:val="24"/>
              </w:rPr>
            </w:pPr>
            <w:r>
              <w:rPr>
                <w:rFonts w:ascii="Arial Narrow" w:eastAsia="Times New Roman" w:hAnsi="Arial Narrow" w:cs="Arial"/>
                <w:sz w:val="26"/>
                <w:szCs w:val="26"/>
              </w:rPr>
              <w:t>Absence du sous détail d’un prix unitaire quantifié</w:t>
            </w:r>
            <w:r w:rsidR="00292D44" w:rsidRPr="003F4059">
              <w:rPr>
                <w:rFonts w:ascii="Arial Narrow" w:eastAsia="Times New Roman" w:hAnsi="Arial Narrow" w:cs="Arial"/>
                <w:sz w:val="26"/>
                <w:szCs w:val="26"/>
              </w:rPr>
              <w:t> ;</w:t>
            </w:r>
          </w:p>
          <w:p w:rsidR="007E124C" w:rsidRPr="000C5318" w:rsidRDefault="007E124C" w:rsidP="00A1368B">
            <w:pPr>
              <w:widowControl w:val="0"/>
              <w:numPr>
                <w:ilvl w:val="0"/>
                <w:numId w:val="40"/>
              </w:numPr>
              <w:autoSpaceDE w:val="0"/>
              <w:autoSpaceDN w:val="0"/>
              <w:adjustRightInd w:val="0"/>
              <w:spacing w:before="11" w:line="276" w:lineRule="auto"/>
              <w:ind w:left="708" w:right="-16"/>
              <w:jc w:val="both"/>
              <w:rPr>
                <w:rFonts w:ascii="Arial Narrow" w:eastAsia="Times New Roman" w:hAnsi="Arial Narrow" w:cs="Arial"/>
                <w:sz w:val="24"/>
                <w:szCs w:val="24"/>
              </w:rPr>
            </w:pPr>
            <w:r>
              <w:rPr>
                <w:rFonts w:ascii="Arial Narrow" w:eastAsia="Times New Roman" w:hAnsi="Arial Narrow" w:cs="Arial"/>
                <w:sz w:val="26"/>
                <w:szCs w:val="26"/>
              </w:rPr>
              <w:t>Note technique inférieur à 75 % « OUI »</w:t>
            </w:r>
          </w:p>
        </w:tc>
      </w:tr>
      <w:tr w:rsidR="00292D44" w:rsidTr="003F4059">
        <w:tc>
          <w:tcPr>
            <w:tcW w:w="1427" w:type="dxa"/>
            <w:vMerge/>
            <w:vAlign w:val="center"/>
          </w:tcPr>
          <w:p w:rsidR="00292D44" w:rsidRDefault="00292D44" w:rsidP="001E34AF">
            <w:pPr>
              <w:jc w:val="center"/>
              <w:rPr>
                <w:rFonts w:ascii="Dutch801 Rm BT" w:hAnsi="Dutch801 Rm BT" w:cs="Segoe UI Semibold"/>
                <w:b/>
                <w:sz w:val="28"/>
                <w:szCs w:val="28"/>
              </w:rPr>
            </w:pPr>
          </w:p>
        </w:tc>
        <w:tc>
          <w:tcPr>
            <w:tcW w:w="9058" w:type="dxa"/>
          </w:tcPr>
          <w:p w:rsidR="00292D44" w:rsidRPr="003F4059" w:rsidRDefault="00292D44" w:rsidP="003249DC">
            <w:pPr>
              <w:spacing w:after="60"/>
              <w:jc w:val="both"/>
              <w:rPr>
                <w:rFonts w:ascii="Arial Narrow" w:hAnsi="Arial Narrow" w:cs="Segoe UI Semibold"/>
                <w:b/>
                <w:sz w:val="28"/>
                <w:szCs w:val="28"/>
              </w:rPr>
            </w:pPr>
            <w:r w:rsidRPr="003F4059">
              <w:rPr>
                <w:rFonts w:ascii="Arial Narrow" w:hAnsi="Arial Narrow" w:cs="Segoe UI Semibold"/>
                <w:b/>
                <w:sz w:val="28"/>
                <w:szCs w:val="28"/>
              </w:rPr>
              <w:t>B- Critères essentiels</w:t>
            </w:r>
          </w:p>
          <w:p w:rsidR="00292D44" w:rsidRPr="003F4059" w:rsidRDefault="00292D44" w:rsidP="009304D1">
            <w:pPr>
              <w:widowControl w:val="0"/>
              <w:autoSpaceDE w:val="0"/>
              <w:autoSpaceDN w:val="0"/>
              <w:adjustRightInd w:val="0"/>
              <w:spacing w:after="120" w:line="276" w:lineRule="auto"/>
              <w:ind w:right="-23"/>
              <w:rPr>
                <w:rFonts w:ascii="Arial Narrow" w:eastAsia="Times New Roman" w:hAnsi="Arial Narrow" w:cs="Arial"/>
                <w:bCs/>
                <w:sz w:val="26"/>
                <w:szCs w:val="26"/>
              </w:rPr>
            </w:pPr>
            <w:r w:rsidRPr="003F4059">
              <w:rPr>
                <w:rFonts w:ascii="Arial Narrow" w:eastAsia="Times New Roman" w:hAnsi="Arial Narrow" w:cs="Arial"/>
                <w:b/>
                <w:bCs/>
                <w:sz w:val="26"/>
                <w:szCs w:val="26"/>
              </w:rPr>
              <w:t xml:space="preserve">Les critères essentiels seront évalués de manière binaire </w:t>
            </w:r>
            <w:r w:rsidRPr="003F4059">
              <w:rPr>
                <w:rFonts w:ascii="Arial Narrow" w:eastAsia="Times New Roman" w:hAnsi="Arial Narrow" w:cs="Arial"/>
                <w:bCs/>
                <w:sz w:val="26"/>
                <w:szCs w:val="26"/>
              </w:rPr>
              <w:t>(satisfaction ou non) ; ainsi, plusieurs sous critères tirés des rubriques ci-dessous du dossier de soumission seront retenus pour l’évaluation de l’offre technique :</w:t>
            </w:r>
          </w:p>
          <w:p w:rsidR="00292D44" w:rsidRPr="003F4059" w:rsidRDefault="00292D44" w:rsidP="00A1368B">
            <w:pPr>
              <w:widowControl w:val="0"/>
              <w:numPr>
                <w:ilvl w:val="0"/>
                <w:numId w:val="41"/>
              </w:numPr>
              <w:autoSpaceDE w:val="0"/>
              <w:autoSpaceDN w:val="0"/>
              <w:adjustRightInd w:val="0"/>
              <w:spacing w:before="11" w:line="324" w:lineRule="auto"/>
              <w:ind w:left="814" w:right="-16" w:hanging="425"/>
              <w:jc w:val="both"/>
              <w:rPr>
                <w:rFonts w:ascii="Arial Narrow" w:eastAsia="Times New Roman" w:hAnsi="Arial Narrow" w:cs="Arial"/>
                <w:sz w:val="26"/>
                <w:szCs w:val="26"/>
              </w:rPr>
            </w:pPr>
            <w:bookmarkStart w:id="59" w:name="_Hlk62745712"/>
            <w:r w:rsidRPr="003F4059">
              <w:rPr>
                <w:rFonts w:ascii="Arial Narrow" w:eastAsia="Times New Roman" w:hAnsi="Arial Narrow" w:cs="Arial"/>
                <w:sz w:val="26"/>
                <w:szCs w:val="26"/>
              </w:rPr>
              <w:t xml:space="preserve">Présentation </w:t>
            </w:r>
            <w:r w:rsidR="00E63AC2">
              <w:rPr>
                <w:rFonts w:ascii="Arial Narrow" w:eastAsia="Times New Roman" w:hAnsi="Arial Narrow" w:cs="Arial"/>
                <w:sz w:val="26"/>
                <w:szCs w:val="26"/>
              </w:rPr>
              <w:t>référence du soumissionnaire</w:t>
            </w:r>
            <w:r w:rsidRPr="003F4059">
              <w:rPr>
                <w:rFonts w:ascii="Arial Narrow" w:eastAsia="Times New Roman" w:hAnsi="Arial Narrow" w:cs="Arial"/>
                <w:sz w:val="26"/>
                <w:szCs w:val="26"/>
              </w:rPr>
              <w:t xml:space="preserve"> (</w:t>
            </w:r>
            <w:r w:rsidRPr="003F4059">
              <w:rPr>
                <w:rFonts w:ascii="Arial Narrow" w:eastAsia="Times New Roman" w:hAnsi="Arial Narrow" w:cs="Arial"/>
                <w:b/>
                <w:bCs/>
                <w:sz w:val="26"/>
                <w:szCs w:val="26"/>
              </w:rPr>
              <w:t>01</w:t>
            </w:r>
            <w:r w:rsidRPr="003F4059">
              <w:rPr>
                <w:rFonts w:ascii="Arial Narrow" w:eastAsia="Times New Roman" w:hAnsi="Arial Narrow" w:cs="Arial"/>
                <w:sz w:val="26"/>
                <w:szCs w:val="26"/>
              </w:rPr>
              <w:t xml:space="preserve"> critère)</w:t>
            </w:r>
          </w:p>
          <w:p w:rsidR="00292D44" w:rsidRPr="003F4059" w:rsidRDefault="00292D44" w:rsidP="00A1368B">
            <w:pPr>
              <w:widowControl w:val="0"/>
              <w:numPr>
                <w:ilvl w:val="0"/>
                <w:numId w:val="41"/>
              </w:numPr>
              <w:autoSpaceDE w:val="0"/>
              <w:autoSpaceDN w:val="0"/>
              <w:adjustRightInd w:val="0"/>
              <w:spacing w:before="11" w:line="324" w:lineRule="auto"/>
              <w:ind w:left="814" w:right="-16" w:hanging="425"/>
              <w:jc w:val="both"/>
              <w:rPr>
                <w:rFonts w:ascii="Arial Narrow" w:eastAsia="Times New Roman" w:hAnsi="Arial Narrow" w:cs="Arial"/>
                <w:sz w:val="26"/>
                <w:szCs w:val="26"/>
              </w:rPr>
            </w:pPr>
            <w:r w:rsidRPr="003F4059">
              <w:rPr>
                <w:rFonts w:ascii="Arial Narrow" w:eastAsia="Times New Roman" w:hAnsi="Arial Narrow" w:cs="Arial"/>
                <w:sz w:val="26"/>
                <w:szCs w:val="26"/>
              </w:rPr>
              <w:t>Expérience de l’entreprise (</w:t>
            </w:r>
            <w:r w:rsidRPr="003F4059">
              <w:rPr>
                <w:rFonts w:ascii="Arial Narrow" w:eastAsia="Times New Roman" w:hAnsi="Arial Narrow" w:cs="Arial"/>
                <w:b/>
                <w:bCs/>
                <w:sz w:val="26"/>
                <w:szCs w:val="26"/>
              </w:rPr>
              <w:t>06</w:t>
            </w:r>
            <w:r w:rsidRPr="003F4059">
              <w:rPr>
                <w:rFonts w:ascii="Arial Narrow" w:eastAsia="Times New Roman" w:hAnsi="Arial Narrow" w:cs="Arial"/>
                <w:sz w:val="26"/>
                <w:szCs w:val="26"/>
              </w:rPr>
              <w:t xml:space="preserve"> critères)</w:t>
            </w:r>
          </w:p>
          <w:p w:rsidR="00292D44" w:rsidRPr="003F4059" w:rsidRDefault="00292D44" w:rsidP="00A1368B">
            <w:pPr>
              <w:widowControl w:val="0"/>
              <w:numPr>
                <w:ilvl w:val="0"/>
                <w:numId w:val="41"/>
              </w:numPr>
              <w:autoSpaceDE w:val="0"/>
              <w:autoSpaceDN w:val="0"/>
              <w:adjustRightInd w:val="0"/>
              <w:spacing w:before="11" w:line="324" w:lineRule="auto"/>
              <w:ind w:left="814" w:right="-16" w:hanging="425"/>
              <w:jc w:val="both"/>
              <w:rPr>
                <w:rFonts w:ascii="Arial Narrow" w:eastAsia="Times New Roman" w:hAnsi="Arial Narrow" w:cs="Arial"/>
                <w:sz w:val="26"/>
                <w:szCs w:val="26"/>
              </w:rPr>
            </w:pPr>
            <w:r w:rsidRPr="003F4059">
              <w:rPr>
                <w:rFonts w:ascii="Arial Narrow" w:eastAsia="Times New Roman" w:hAnsi="Arial Narrow" w:cs="Arial"/>
                <w:sz w:val="26"/>
                <w:szCs w:val="26"/>
              </w:rPr>
              <w:t>Ressources humaines (</w:t>
            </w:r>
            <w:r w:rsidRPr="003F4059">
              <w:rPr>
                <w:rFonts w:ascii="Arial Narrow" w:eastAsia="Times New Roman" w:hAnsi="Arial Narrow" w:cs="Arial"/>
                <w:b/>
                <w:bCs/>
                <w:sz w:val="26"/>
                <w:szCs w:val="26"/>
              </w:rPr>
              <w:t>06</w:t>
            </w:r>
            <w:r w:rsidRPr="003F4059">
              <w:rPr>
                <w:rFonts w:ascii="Arial Narrow" w:eastAsia="Times New Roman" w:hAnsi="Arial Narrow" w:cs="Arial"/>
                <w:sz w:val="26"/>
                <w:szCs w:val="26"/>
              </w:rPr>
              <w:t xml:space="preserve"> critères)</w:t>
            </w:r>
          </w:p>
          <w:p w:rsidR="00292D44" w:rsidRPr="003F4059" w:rsidRDefault="00292D44" w:rsidP="00A1368B">
            <w:pPr>
              <w:widowControl w:val="0"/>
              <w:numPr>
                <w:ilvl w:val="0"/>
                <w:numId w:val="41"/>
              </w:numPr>
              <w:autoSpaceDE w:val="0"/>
              <w:autoSpaceDN w:val="0"/>
              <w:adjustRightInd w:val="0"/>
              <w:spacing w:before="11" w:line="324" w:lineRule="auto"/>
              <w:ind w:left="814" w:right="-20" w:hanging="425"/>
              <w:jc w:val="both"/>
              <w:rPr>
                <w:rFonts w:ascii="Arial Narrow" w:eastAsia="Times New Roman" w:hAnsi="Arial Narrow" w:cs="Arial"/>
                <w:sz w:val="26"/>
                <w:szCs w:val="26"/>
              </w:rPr>
            </w:pPr>
            <w:r w:rsidRPr="003F4059">
              <w:rPr>
                <w:rFonts w:ascii="Arial Narrow" w:eastAsia="Times New Roman" w:hAnsi="Arial Narrow" w:cs="Arial"/>
                <w:sz w:val="26"/>
                <w:szCs w:val="26"/>
              </w:rPr>
              <w:t xml:space="preserve">Moyens </w:t>
            </w:r>
            <w:r w:rsidR="00AE0071" w:rsidRPr="003F4059">
              <w:rPr>
                <w:rFonts w:ascii="Arial Narrow" w:eastAsia="Times New Roman" w:hAnsi="Arial Narrow" w:cs="Arial"/>
                <w:sz w:val="26"/>
                <w:szCs w:val="26"/>
              </w:rPr>
              <w:t>logistiques et matériels</w:t>
            </w:r>
            <w:r w:rsidRPr="003F4059">
              <w:rPr>
                <w:rFonts w:ascii="Arial Narrow" w:eastAsia="Times New Roman" w:hAnsi="Arial Narrow" w:cs="Arial"/>
                <w:sz w:val="26"/>
                <w:szCs w:val="26"/>
              </w:rPr>
              <w:t xml:space="preserve"> (</w:t>
            </w:r>
            <w:r w:rsidRPr="003F4059">
              <w:rPr>
                <w:rFonts w:ascii="Arial Narrow" w:eastAsia="Times New Roman" w:hAnsi="Arial Narrow" w:cs="Arial"/>
                <w:b/>
                <w:bCs/>
                <w:sz w:val="26"/>
                <w:szCs w:val="26"/>
              </w:rPr>
              <w:t>05</w:t>
            </w:r>
            <w:r w:rsidRPr="003F4059">
              <w:rPr>
                <w:rFonts w:ascii="Arial Narrow" w:eastAsia="Times New Roman" w:hAnsi="Arial Narrow" w:cs="Arial"/>
                <w:sz w:val="26"/>
                <w:szCs w:val="26"/>
              </w:rPr>
              <w:t xml:space="preserve"> critères)</w:t>
            </w:r>
          </w:p>
          <w:p w:rsidR="00292D44" w:rsidRPr="003F4059" w:rsidRDefault="00292D44" w:rsidP="00A1368B">
            <w:pPr>
              <w:widowControl w:val="0"/>
              <w:numPr>
                <w:ilvl w:val="0"/>
                <w:numId w:val="41"/>
              </w:numPr>
              <w:autoSpaceDE w:val="0"/>
              <w:autoSpaceDN w:val="0"/>
              <w:adjustRightInd w:val="0"/>
              <w:spacing w:before="11" w:line="324" w:lineRule="auto"/>
              <w:ind w:left="814" w:right="-20" w:hanging="425"/>
              <w:jc w:val="both"/>
              <w:rPr>
                <w:rFonts w:ascii="Arial Narrow" w:eastAsia="Times New Roman" w:hAnsi="Arial Narrow" w:cs="Arial"/>
                <w:sz w:val="26"/>
                <w:szCs w:val="26"/>
              </w:rPr>
            </w:pPr>
            <w:r w:rsidRPr="003F4059">
              <w:rPr>
                <w:rFonts w:ascii="Arial Narrow" w:eastAsia="Times New Roman" w:hAnsi="Arial Narrow" w:cs="Arial"/>
                <w:sz w:val="26"/>
                <w:szCs w:val="26"/>
              </w:rPr>
              <w:t xml:space="preserve">Méthodologie d’exécution </w:t>
            </w:r>
            <w:r w:rsidR="00AE0071" w:rsidRPr="003F4059">
              <w:rPr>
                <w:rFonts w:ascii="Arial Narrow" w:eastAsia="Times New Roman" w:hAnsi="Arial Narrow" w:cs="Arial"/>
                <w:sz w:val="26"/>
                <w:szCs w:val="26"/>
              </w:rPr>
              <w:t xml:space="preserve">et planning des travaux </w:t>
            </w:r>
            <w:r w:rsidRPr="003F4059">
              <w:rPr>
                <w:rFonts w:ascii="Arial Narrow" w:eastAsia="Times New Roman" w:hAnsi="Arial Narrow" w:cs="Arial"/>
                <w:sz w:val="26"/>
                <w:szCs w:val="26"/>
              </w:rPr>
              <w:t>(</w:t>
            </w:r>
            <w:r w:rsidRPr="003F4059">
              <w:rPr>
                <w:rFonts w:ascii="Arial Narrow" w:eastAsia="Times New Roman" w:hAnsi="Arial Narrow" w:cs="Arial"/>
                <w:b/>
                <w:bCs/>
                <w:sz w:val="26"/>
                <w:szCs w:val="26"/>
              </w:rPr>
              <w:t>0</w:t>
            </w:r>
            <w:r w:rsidR="00AE0071" w:rsidRPr="003F4059">
              <w:rPr>
                <w:rFonts w:ascii="Arial Narrow" w:eastAsia="Times New Roman" w:hAnsi="Arial Narrow" w:cs="Arial"/>
                <w:b/>
                <w:bCs/>
                <w:sz w:val="26"/>
                <w:szCs w:val="26"/>
              </w:rPr>
              <w:t>6</w:t>
            </w:r>
            <w:r w:rsidRPr="003F4059">
              <w:rPr>
                <w:rFonts w:ascii="Arial Narrow" w:eastAsia="Times New Roman" w:hAnsi="Arial Narrow" w:cs="Arial"/>
                <w:sz w:val="26"/>
                <w:szCs w:val="26"/>
              </w:rPr>
              <w:t xml:space="preserve"> critères)</w:t>
            </w:r>
          </w:p>
          <w:p w:rsidR="00292D44" w:rsidRPr="003F4059" w:rsidRDefault="00292D44" w:rsidP="00A1368B">
            <w:pPr>
              <w:widowControl w:val="0"/>
              <w:numPr>
                <w:ilvl w:val="0"/>
                <w:numId w:val="41"/>
              </w:numPr>
              <w:autoSpaceDE w:val="0"/>
              <w:autoSpaceDN w:val="0"/>
              <w:adjustRightInd w:val="0"/>
              <w:spacing w:after="120" w:line="324" w:lineRule="auto"/>
              <w:ind w:left="814" w:right="-23" w:hanging="425"/>
              <w:jc w:val="both"/>
              <w:rPr>
                <w:rFonts w:ascii="Arial Narrow" w:eastAsia="Times New Roman" w:hAnsi="Arial Narrow" w:cs="Arial"/>
                <w:sz w:val="26"/>
                <w:szCs w:val="26"/>
              </w:rPr>
            </w:pPr>
            <w:r w:rsidRPr="003F4059">
              <w:rPr>
                <w:rFonts w:ascii="Arial Narrow" w:eastAsia="Times New Roman" w:hAnsi="Arial Narrow" w:cs="Arial"/>
                <w:sz w:val="26"/>
                <w:szCs w:val="26"/>
              </w:rPr>
              <w:t>Capacité financière (</w:t>
            </w:r>
            <w:r w:rsidRPr="003F4059">
              <w:rPr>
                <w:rFonts w:ascii="Arial Narrow" w:eastAsia="Times New Roman" w:hAnsi="Arial Narrow" w:cs="Arial"/>
                <w:b/>
                <w:bCs/>
                <w:sz w:val="26"/>
                <w:szCs w:val="26"/>
              </w:rPr>
              <w:t>02</w:t>
            </w:r>
            <w:r w:rsidRPr="003F4059">
              <w:rPr>
                <w:rFonts w:ascii="Arial Narrow" w:eastAsia="Times New Roman" w:hAnsi="Arial Narrow" w:cs="Arial"/>
                <w:sz w:val="26"/>
                <w:szCs w:val="26"/>
              </w:rPr>
              <w:t xml:space="preserve"> critères)</w:t>
            </w:r>
          </w:p>
          <w:bookmarkEnd w:id="59"/>
          <w:p w:rsidR="00292D44" w:rsidRPr="003F4059" w:rsidRDefault="00292D44" w:rsidP="003249DC">
            <w:pPr>
              <w:widowControl w:val="0"/>
              <w:autoSpaceDE w:val="0"/>
              <w:autoSpaceDN w:val="0"/>
              <w:adjustRightInd w:val="0"/>
              <w:spacing w:before="11" w:line="276" w:lineRule="auto"/>
              <w:ind w:right="-20"/>
              <w:jc w:val="both"/>
              <w:rPr>
                <w:rFonts w:ascii="Arial Narrow" w:eastAsia="Times New Roman" w:hAnsi="Arial Narrow" w:cs="Arial"/>
                <w:bCs/>
                <w:sz w:val="26"/>
                <w:szCs w:val="26"/>
              </w:rPr>
            </w:pPr>
            <w:r w:rsidRPr="003F4059">
              <w:rPr>
                <w:rFonts w:ascii="Arial Narrow" w:eastAsia="Times New Roman" w:hAnsi="Arial Narrow" w:cs="Arial"/>
                <w:bCs/>
                <w:sz w:val="26"/>
                <w:szCs w:val="26"/>
              </w:rPr>
              <w:t>Les cartes grises doivent être certifiées par le Service compétent du Ministère des transports et l’authentification peut être faite à tout moment sous peine de disqualification. Il est aussi rappelé que vaudra disqualification du technicien quelle que soient sa qualification ou son expérience :</w:t>
            </w:r>
          </w:p>
          <w:p w:rsidR="00292D44" w:rsidRPr="003F4059" w:rsidRDefault="00292D44" w:rsidP="00A1368B">
            <w:pPr>
              <w:pStyle w:val="Paragraphedeliste"/>
              <w:widowControl w:val="0"/>
              <w:numPr>
                <w:ilvl w:val="0"/>
                <w:numId w:val="42"/>
              </w:numPr>
              <w:autoSpaceDE w:val="0"/>
              <w:autoSpaceDN w:val="0"/>
              <w:adjustRightInd w:val="0"/>
              <w:spacing w:before="11" w:after="0"/>
              <w:ind w:right="-20"/>
              <w:jc w:val="both"/>
              <w:rPr>
                <w:rFonts w:ascii="Arial Narrow" w:hAnsi="Arial Narrow" w:cs="Arial"/>
                <w:bCs/>
                <w:sz w:val="26"/>
                <w:szCs w:val="26"/>
              </w:rPr>
            </w:pPr>
            <w:r w:rsidRPr="003F4059">
              <w:rPr>
                <w:rFonts w:ascii="Arial Narrow" w:hAnsi="Arial Narrow" w:cs="Arial"/>
                <w:bCs/>
                <w:sz w:val="26"/>
                <w:szCs w:val="26"/>
              </w:rPr>
              <w:t xml:space="preserve">L’absence d’un diplôme certifié, </w:t>
            </w:r>
          </w:p>
          <w:p w:rsidR="00292D44" w:rsidRPr="003F4059" w:rsidRDefault="00292D44" w:rsidP="00A1368B">
            <w:pPr>
              <w:pStyle w:val="Paragraphedeliste"/>
              <w:widowControl w:val="0"/>
              <w:numPr>
                <w:ilvl w:val="0"/>
                <w:numId w:val="42"/>
              </w:numPr>
              <w:autoSpaceDE w:val="0"/>
              <w:autoSpaceDN w:val="0"/>
              <w:adjustRightInd w:val="0"/>
              <w:spacing w:before="11" w:after="0"/>
              <w:ind w:right="-20"/>
              <w:jc w:val="both"/>
              <w:rPr>
                <w:rFonts w:ascii="Arial Narrow" w:hAnsi="Arial Narrow" w:cs="Arial"/>
                <w:bCs/>
                <w:sz w:val="26"/>
                <w:szCs w:val="26"/>
              </w:rPr>
            </w:pPr>
            <w:r w:rsidRPr="003F4059">
              <w:rPr>
                <w:rFonts w:ascii="Arial Narrow" w:hAnsi="Arial Narrow" w:cs="Arial"/>
                <w:bCs/>
                <w:sz w:val="26"/>
                <w:szCs w:val="26"/>
              </w:rPr>
              <w:t xml:space="preserve">L’absence d’une copie certifiée de la </w:t>
            </w:r>
            <w:r w:rsidRPr="00B419A6">
              <w:rPr>
                <w:rFonts w:ascii="Arial Narrow" w:hAnsi="Arial Narrow" w:cs="Arial"/>
                <w:b/>
                <w:sz w:val="26"/>
                <w:szCs w:val="26"/>
              </w:rPr>
              <w:t>CNI</w:t>
            </w:r>
            <w:r w:rsidRPr="003F4059">
              <w:rPr>
                <w:rFonts w:ascii="Arial Narrow" w:hAnsi="Arial Narrow" w:cs="Arial"/>
                <w:bCs/>
                <w:sz w:val="26"/>
                <w:szCs w:val="26"/>
              </w:rPr>
              <w:t xml:space="preserve">, </w:t>
            </w:r>
          </w:p>
          <w:p w:rsidR="00292D44" w:rsidRPr="003F4059" w:rsidRDefault="00292D44" w:rsidP="00A1368B">
            <w:pPr>
              <w:pStyle w:val="Paragraphedeliste"/>
              <w:widowControl w:val="0"/>
              <w:numPr>
                <w:ilvl w:val="0"/>
                <w:numId w:val="42"/>
              </w:numPr>
              <w:autoSpaceDE w:val="0"/>
              <w:autoSpaceDN w:val="0"/>
              <w:adjustRightInd w:val="0"/>
              <w:spacing w:before="11" w:after="120"/>
              <w:ind w:left="714" w:right="-23" w:hanging="357"/>
              <w:contextualSpacing w:val="0"/>
              <w:jc w:val="both"/>
              <w:rPr>
                <w:rFonts w:ascii="Arial Narrow" w:hAnsi="Arial Narrow" w:cs="Arial"/>
                <w:bCs/>
                <w:sz w:val="26"/>
                <w:szCs w:val="26"/>
              </w:rPr>
            </w:pPr>
            <w:r w:rsidRPr="003F4059">
              <w:rPr>
                <w:rFonts w:ascii="Arial Narrow" w:hAnsi="Arial Narrow" w:cs="Arial"/>
                <w:bCs/>
                <w:sz w:val="26"/>
                <w:szCs w:val="26"/>
              </w:rPr>
              <w:t xml:space="preserve">La présentation d’un même technicien par plusieurs entreprises. </w:t>
            </w:r>
          </w:p>
          <w:p w:rsidR="007463BF" w:rsidRDefault="00292D44" w:rsidP="007463BF">
            <w:pPr>
              <w:jc w:val="both"/>
              <w:rPr>
                <w:rFonts w:ascii="Arial Narrow" w:hAnsi="Arial Narrow" w:cs="Arial"/>
                <w:bCs/>
                <w:sz w:val="26"/>
                <w:szCs w:val="26"/>
              </w:rPr>
            </w:pPr>
            <w:r w:rsidRPr="003F4059">
              <w:rPr>
                <w:rFonts w:ascii="Arial Narrow" w:hAnsi="Arial Narrow" w:cs="Arial"/>
                <w:b/>
                <w:bCs/>
                <w:sz w:val="26"/>
                <w:szCs w:val="26"/>
              </w:rPr>
              <w:t xml:space="preserve">Les notes du diplôme et de la copie de la CNI sont liées et prise en compte </w:t>
            </w:r>
            <w:r w:rsidRPr="003F4059">
              <w:rPr>
                <w:rFonts w:ascii="Arial Narrow" w:hAnsi="Arial Narrow" w:cs="Arial"/>
                <w:b/>
                <w:bCs/>
                <w:sz w:val="26"/>
                <w:szCs w:val="26"/>
              </w:rPr>
              <w:lastRenderedPageBreak/>
              <w:t>concomitamment</w:t>
            </w:r>
            <w:r w:rsidRPr="003F4059">
              <w:rPr>
                <w:rFonts w:ascii="Arial Narrow" w:hAnsi="Arial Narrow" w:cs="Arial"/>
                <w:bCs/>
                <w:sz w:val="26"/>
                <w:szCs w:val="26"/>
              </w:rPr>
              <w:t>.</w:t>
            </w:r>
          </w:p>
          <w:p w:rsidR="007463BF" w:rsidRPr="007463BF" w:rsidRDefault="007463BF" w:rsidP="007463BF">
            <w:pPr>
              <w:jc w:val="both"/>
              <w:rPr>
                <w:rFonts w:ascii="Arial Narrow" w:hAnsi="Arial Narrow" w:cs="Arial"/>
                <w:bCs/>
                <w:sz w:val="26"/>
                <w:szCs w:val="26"/>
              </w:rPr>
            </w:pPr>
          </w:p>
          <w:tbl>
            <w:tblPr>
              <w:tblStyle w:val="Grilledutableau"/>
              <w:tblW w:w="0" w:type="auto"/>
              <w:tblLook w:val="04A0"/>
            </w:tblPr>
            <w:tblGrid>
              <w:gridCol w:w="894"/>
              <w:gridCol w:w="5204"/>
              <w:gridCol w:w="1504"/>
              <w:gridCol w:w="1146"/>
            </w:tblGrid>
            <w:tr w:rsidR="00AE0071" w:rsidRPr="007463BF" w:rsidTr="007463BF">
              <w:tc>
                <w:tcPr>
                  <w:tcW w:w="894" w:type="dxa"/>
                  <w:vAlign w:val="center"/>
                </w:tcPr>
                <w:p w:rsidR="00AE0071" w:rsidRPr="007463BF" w:rsidRDefault="00AE0071" w:rsidP="00AE0071">
                  <w:pPr>
                    <w:spacing w:after="60"/>
                    <w:jc w:val="center"/>
                    <w:rPr>
                      <w:rFonts w:ascii="Arial Narrow" w:hAnsi="Arial Narrow" w:cs="Arial"/>
                      <w:b/>
                      <w:bCs/>
                      <w:sz w:val="24"/>
                      <w:szCs w:val="24"/>
                    </w:rPr>
                  </w:pPr>
                  <w:r w:rsidRPr="007463BF">
                    <w:rPr>
                      <w:rFonts w:ascii="Arial Narrow" w:hAnsi="Arial Narrow" w:cs="Arial"/>
                      <w:b/>
                      <w:bCs/>
                      <w:sz w:val="24"/>
                      <w:szCs w:val="24"/>
                    </w:rPr>
                    <w:t>N° d’ordre</w:t>
                  </w:r>
                </w:p>
              </w:tc>
              <w:tc>
                <w:tcPr>
                  <w:tcW w:w="5266" w:type="dxa"/>
                  <w:vAlign w:val="center"/>
                </w:tcPr>
                <w:p w:rsidR="00AE0071" w:rsidRPr="007463BF" w:rsidRDefault="00AE0071" w:rsidP="00AE0071">
                  <w:pPr>
                    <w:spacing w:after="60"/>
                    <w:jc w:val="center"/>
                    <w:rPr>
                      <w:rFonts w:ascii="Arial Narrow" w:hAnsi="Arial Narrow" w:cs="Arial"/>
                      <w:b/>
                      <w:bCs/>
                      <w:sz w:val="24"/>
                      <w:szCs w:val="24"/>
                    </w:rPr>
                  </w:pPr>
                  <w:r w:rsidRPr="007463BF">
                    <w:rPr>
                      <w:rFonts w:ascii="Arial Narrow" w:hAnsi="Arial Narrow" w:cs="Arial"/>
                      <w:b/>
                      <w:bCs/>
                      <w:sz w:val="24"/>
                      <w:szCs w:val="24"/>
                    </w:rPr>
                    <w:t>Critères/Sous critères d’évaluation</w:t>
                  </w:r>
                </w:p>
              </w:tc>
              <w:tc>
                <w:tcPr>
                  <w:tcW w:w="2672" w:type="dxa"/>
                  <w:gridSpan w:val="2"/>
                  <w:vAlign w:val="center"/>
                </w:tcPr>
                <w:p w:rsidR="00AE0071" w:rsidRPr="007463BF" w:rsidRDefault="00AE0071" w:rsidP="00AE0071">
                  <w:pPr>
                    <w:spacing w:after="60"/>
                    <w:jc w:val="center"/>
                    <w:rPr>
                      <w:rFonts w:ascii="Arial Narrow" w:hAnsi="Arial Narrow" w:cs="Arial"/>
                      <w:b/>
                      <w:bCs/>
                      <w:sz w:val="24"/>
                      <w:szCs w:val="24"/>
                    </w:rPr>
                  </w:pPr>
                  <w:r w:rsidRPr="007463BF">
                    <w:rPr>
                      <w:rFonts w:ascii="Arial Narrow" w:hAnsi="Arial Narrow" w:cs="Arial"/>
                      <w:b/>
                      <w:bCs/>
                      <w:sz w:val="24"/>
                      <w:szCs w:val="24"/>
                    </w:rPr>
                    <w:t>Appréciations</w:t>
                  </w:r>
                </w:p>
              </w:tc>
            </w:tr>
            <w:tr w:rsidR="00AE0071" w:rsidRPr="007463BF" w:rsidTr="007463BF">
              <w:tc>
                <w:tcPr>
                  <w:tcW w:w="894" w:type="dxa"/>
                  <w:vAlign w:val="center"/>
                </w:tcPr>
                <w:p w:rsidR="00AE0071" w:rsidRPr="007463BF" w:rsidRDefault="00AE0071" w:rsidP="00AE0071">
                  <w:pPr>
                    <w:spacing w:after="60"/>
                    <w:jc w:val="center"/>
                    <w:rPr>
                      <w:rFonts w:ascii="Arial Narrow" w:hAnsi="Arial Narrow" w:cs="Arial"/>
                      <w:b/>
                      <w:bCs/>
                      <w:sz w:val="24"/>
                      <w:szCs w:val="24"/>
                    </w:rPr>
                  </w:pPr>
                </w:p>
              </w:tc>
              <w:tc>
                <w:tcPr>
                  <w:tcW w:w="5266" w:type="dxa"/>
                  <w:vAlign w:val="center"/>
                </w:tcPr>
                <w:p w:rsidR="00AE0071" w:rsidRPr="007463BF" w:rsidRDefault="00AE0071" w:rsidP="00AE0071">
                  <w:pPr>
                    <w:spacing w:after="60"/>
                    <w:jc w:val="center"/>
                    <w:rPr>
                      <w:rFonts w:ascii="Arial Narrow" w:hAnsi="Arial Narrow" w:cs="Arial"/>
                      <w:b/>
                      <w:bCs/>
                      <w:sz w:val="24"/>
                      <w:szCs w:val="24"/>
                    </w:rPr>
                  </w:pPr>
                </w:p>
              </w:tc>
              <w:tc>
                <w:tcPr>
                  <w:tcW w:w="1515" w:type="dxa"/>
                  <w:vAlign w:val="center"/>
                </w:tcPr>
                <w:p w:rsidR="00AE0071" w:rsidRPr="007463BF" w:rsidRDefault="00AE0071" w:rsidP="00AE0071">
                  <w:pPr>
                    <w:spacing w:after="60"/>
                    <w:jc w:val="center"/>
                    <w:rPr>
                      <w:rFonts w:ascii="Arial Narrow" w:hAnsi="Arial Narrow" w:cs="Arial"/>
                      <w:b/>
                      <w:bCs/>
                      <w:sz w:val="24"/>
                      <w:szCs w:val="24"/>
                    </w:rPr>
                  </w:pPr>
                  <w:r w:rsidRPr="007463BF">
                    <w:rPr>
                      <w:rFonts w:ascii="Arial Narrow" w:hAnsi="Arial Narrow" w:cs="Arial"/>
                      <w:b/>
                      <w:bCs/>
                      <w:sz w:val="24"/>
                      <w:szCs w:val="24"/>
                    </w:rPr>
                    <w:t>Oui</w:t>
                  </w:r>
                </w:p>
              </w:tc>
              <w:tc>
                <w:tcPr>
                  <w:tcW w:w="1157" w:type="dxa"/>
                  <w:vAlign w:val="center"/>
                </w:tcPr>
                <w:p w:rsidR="00AE0071" w:rsidRPr="007463BF" w:rsidRDefault="00AE0071" w:rsidP="00AE0071">
                  <w:pPr>
                    <w:spacing w:after="60"/>
                    <w:jc w:val="center"/>
                    <w:rPr>
                      <w:rFonts w:ascii="Arial Narrow" w:hAnsi="Arial Narrow" w:cs="Arial"/>
                      <w:b/>
                      <w:bCs/>
                      <w:sz w:val="24"/>
                      <w:szCs w:val="24"/>
                    </w:rPr>
                  </w:pPr>
                  <w:r w:rsidRPr="007463BF">
                    <w:rPr>
                      <w:rFonts w:ascii="Arial Narrow" w:hAnsi="Arial Narrow" w:cs="Arial"/>
                      <w:b/>
                      <w:bCs/>
                      <w:sz w:val="24"/>
                      <w:szCs w:val="24"/>
                    </w:rPr>
                    <w:t>Non</w:t>
                  </w:r>
                </w:p>
              </w:tc>
            </w:tr>
            <w:tr w:rsidR="00AE0071" w:rsidRPr="007463BF" w:rsidTr="007463BF">
              <w:tc>
                <w:tcPr>
                  <w:tcW w:w="894" w:type="dxa"/>
                  <w:vAlign w:val="center"/>
                </w:tcPr>
                <w:p w:rsidR="00AE0071" w:rsidRPr="007463BF" w:rsidRDefault="00AE0071" w:rsidP="00AE0071">
                  <w:pPr>
                    <w:spacing w:after="60"/>
                    <w:jc w:val="center"/>
                    <w:rPr>
                      <w:rFonts w:ascii="Arial Narrow" w:hAnsi="Arial Narrow" w:cs="Arial"/>
                      <w:b/>
                      <w:bCs/>
                      <w:sz w:val="24"/>
                      <w:szCs w:val="24"/>
                    </w:rPr>
                  </w:pPr>
                  <w:r w:rsidRPr="007463BF">
                    <w:rPr>
                      <w:rFonts w:ascii="Arial Narrow" w:hAnsi="Arial Narrow" w:cs="Arial"/>
                      <w:b/>
                      <w:bCs/>
                      <w:sz w:val="24"/>
                      <w:szCs w:val="24"/>
                    </w:rPr>
                    <w:t>1</w:t>
                  </w:r>
                </w:p>
              </w:tc>
              <w:tc>
                <w:tcPr>
                  <w:tcW w:w="5266" w:type="dxa"/>
                  <w:vAlign w:val="center"/>
                </w:tcPr>
                <w:p w:rsidR="00AE0071" w:rsidRPr="007463BF" w:rsidRDefault="00AE0071" w:rsidP="00AE0071">
                  <w:pPr>
                    <w:spacing w:after="60"/>
                    <w:rPr>
                      <w:rFonts w:ascii="Arial Narrow" w:hAnsi="Arial Narrow" w:cs="Arial"/>
                      <w:b/>
                      <w:bCs/>
                      <w:sz w:val="24"/>
                      <w:szCs w:val="24"/>
                    </w:rPr>
                  </w:pPr>
                  <w:r w:rsidRPr="007463BF">
                    <w:rPr>
                      <w:rFonts w:ascii="Arial Narrow" w:hAnsi="Arial Narrow" w:cs="Arial"/>
                      <w:b/>
                      <w:bCs/>
                      <w:sz w:val="24"/>
                      <w:szCs w:val="24"/>
                    </w:rPr>
                    <w:t>Présentation générale (01 critère)</w:t>
                  </w:r>
                </w:p>
              </w:tc>
              <w:tc>
                <w:tcPr>
                  <w:tcW w:w="1515" w:type="dxa"/>
                  <w:vAlign w:val="center"/>
                </w:tcPr>
                <w:p w:rsidR="00AE0071" w:rsidRPr="007463BF" w:rsidRDefault="00AE0071" w:rsidP="00AE0071">
                  <w:pPr>
                    <w:spacing w:after="60"/>
                    <w:jc w:val="center"/>
                    <w:rPr>
                      <w:rFonts w:ascii="Arial Narrow" w:hAnsi="Arial Narrow" w:cs="Arial"/>
                      <w:b/>
                      <w:bCs/>
                      <w:sz w:val="24"/>
                      <w:szCs w:val="24"/>
                    </w:rPr>
                  </w:pPr>
                </w:p>
              </w:tc>
              <w:tc>
                <w:tcPr>
                  <w:tcW w:w="1157" w:type="dxa"/>
                  <w:vAlign w:val="center"/>
                </w:tcPr>
                <w:p w:rsidR="00AE0071" w:rsidRPr="007463BF" w:rsidRDefault="00AE0071" w:rsidP="00AE0071">
                  <w:pPr>
                    <w:spacing w:after="60"/>
                    <w:jc w:val="center"/>
                    <w:rPr>
                      <w:rFonts w:ascii="Arial Narrow" w:hAnsi="Arial Narrow" w:cs="Arial"/>
                      <w:b/>
                      <w:bCs/>
                      <w:sz w:val="24"/>
                      <w:szCs w:val="24"/>
                    </w:rPr>
                  </w:pPr>
                </w:p>
              </w:tc>
            </w:tr>
            <w:tr w:rsidR="00FE059D" w:rsidRPr="007463BF" w:rsidTr="007463BF">
              <w:tc>
                <w:tcPr>
                  <w:tcW w:w="894" w:type="dxa"/>
                  <w:vAlign w:val="center"/>
                </w:tcPr>
                <w:p w:rsidR="00AE0071" w:rsidRPr="007463BF" w:rsidRDefault="00AE0071" w:rsidP="00FE059D">
                  <w:pPr>
                    <w:jc w:val="center"/>
                    <w:rPr>
                      <w:rFonts w:ascii="Arial Narrow" w:hAnsi="Arial Narrow" w:cs="Arial"/>
                      <w:b/>
                      <w:bCs/>
                      <w:sz w:val="24"/>
                      <w:szCs w:val="24"/>
                    </w:rPr>
                  </w:pPr>
                </w:p>
              </w:tc>
              <w:tc>
                <w:tcPr>
                  <w:tcW w:w="5266" w:type="dxa"/>
                  <w:vAlign w:val="center"/>
                </w:tcPr>
                <w:p w:rsidR="00AE0071" w:rsidRPr="007463BF" w:rsidRDefault="00AE0071" w:rsidP="00FE059D">
                  <w:pPr>
                    <w:rPr>
                      <w:rFonts w:ascii="Arial Narrow" w:hAnsi="Arial Narrow" w:cs="Arial"/>
                      <w:sz w:val="24"/>
                      <w:szCs w:val="24"/>
                    </w:rPr>
                  </w:pPr>
                  <w:r w:rsidRPr="007463BF">
                    <w:rPr>
                      <w:rFonts w:ascii="Arial Narrow" w:hAnsi="Arial Narrow" w:cs="Arial"/>
                      <w:sz w:val="24"/>
                      <w:szCs w:val="24"/>
                    </w:rPr>
                    <w:t xml:space="preserve">Respect de l’ordre des pièces demandées dans le </w:t>
                  </w:r>
                  <w:r w:rsidRPr="00F11549">
                    <w:rPr>
                      <w:rFonts w:ascii="Arial Narrow" w:hAnsi="Arial Narrow" w:cs="Arial"/>
                      <w:b/>
                      <w:bCs/>
                      <w:sz w:val="24"/>
                      <w:szCs w:val="24"/>
                    </w:rPr>
                    <w:t>DAO</w:t>
                  </w:r>
                  <w:r w:rsidRPr="007463BF">
                    <w:rPr>
                      <w:rFonts w:ascii="Arial Narrow" w:hAnsi="Arial Narrow" w:cs="Arial"/>
                      <w:sz w:val="24"/>
                      <w:szCs w:val="24"/>
                    </w:rPr>
                    <w:t>,intercalaires en couleur et document relié</w:t>
                  </w:r>
                </w:p>
              </w:tc>
              <w:tc>
                <w:tcPr>
                  <w:tcW w:w="1515" w:type="dxa"/>
                  <w:vAlign w:val="center"/>
                </w:tcPr>
                <w:p w:rsidR="00AE0071" w:rsidRPr="007463BF" w:rsidRDefault="00884EDA" w:rsidP="00FE059D">
                  <w:pPr>
                    <w:jc w:val="center"/>
                    <w:rPr>
                      <w:rFonts w:ascii="Arial Narrow" w:hAnsi="Arial Narrow" w:cs="Arial"/>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1</w:t>
                  </w:r>
                  <w:r w:rsidRPr="007463BF">
                    <w:rPr>
                      <w:rFonts w:ascii="Arial Narrow" w:hAnsi="Arial Narrow" w:cs="Arial"/>
                      <w:sz w:val="24"/>
                      <w:szCs w:val="24"/>
                    </w:rPr>
                    <w:t xml:space="preserve"> oui</w:t>
                  </w:r>
                </w:p>
              </w:tc>
              <w:tc>
                <w:tcPr>
                  <w:tcW w:w="1157" w:type="dxa"/>
                  <w:vAlign w:val="center"/>
                </w:tcPr>
                <w:p w:rsidR="00AE0071" w:rsidRPr="007463BF" w:rsidRDefault="00AE0071" w:rsidP="00FE059D">
                  <w:pPr>
                    <w:jc w:val="center"/>
                    <w:rPr>
                      <w:rFonts w:ascii="Arial Narrow" w:hAnsi="Arial Narrow" w:cs="Arial"/>
                      <w:b/>
                      <w:bCs/>
                      <w:sz w:val="24"/>
                      <w:szCs w:val="24"/>
                    </w:rPr>
                  </w:pPr>
                </w:p>
              </w:tc>
            </w:tr>
            <w:tr w:rsidR="00AE0071" w:rsidRPr="007463BF" w:rsidTr="007463BF">
              <w:tc>
                <w:tcPr>
                  <w:tcW w:w="894" w:type="dxa"/>
                  <w:vAlign w:val="center"/>
                </w:tcPr>
                <w:p w:rsidR="00AE0071" w:rsidRPr="007463BF" w:rsidRDefault="00884EDA" w:rsidP="00AE0071">
                  <w:pPr>
                    <w:spacing w:after="60"/>
                    <w:jc w:val="center"/>
                    <w:rPr>
                      <w:rFonts w:ascii="Arial Narrow" w:hAnsi="Arial Narrow" w:cs="Arial"/>
                      <w:b/>
                      <w:bCs/>
                      <w:sz w:val="24"/>
                      <w:szCs w:val="24"/>
                    </w:rPr>
                  </w:pPr>
                  <w:r w:rsidRPr="007463BF">
                    <w:rPr>
                      <w:rFonts w:ascii="Arial Narrow" w:hAnsi="Arial Narrow" w:cs="Arial"/>
                      <w:b/>
                      <w:bCs/>
                      <w:sz w:val="24"/>
                      <w:szCs w:val="24"/>
                    </w:rPr>
                    <w:t>2</w:t>
                  </w:r>
                </w:p>
              </w:tc>
              <w:tc>
                <w:tcPr>
                  <w:tcW w:w="5266" w:type="dxa"/>
                  <w:vAlign w:val="center"/>
                </w:tcPr>
                <w:p w:rsidR="00AE0071" w:rsidRPr="007463BF" w:rsidRDefault="00884EDA" w:rsidP="00884EDA">
                  <w:pPr>
                    <w:spacing w:after="60"/>
                    <w:rPr>
                      <w:rFonts w:ascii="Arial Narrow" w:hAnsi="Arial Narrow" w:cs="Arial"/>
                      <w:b/>
                      <w:bCs/>
                      <w:sz w:val="24"/>
                      <w:szCs w:val="24"/>
                    </w:rPr>
                  </w:pPr>
                  <w:r w:rsidRPr="007463BF">
                    <w:rPr>
                      <w:rFonts w:ascii="Arial Narrow" w:hAnsi="Arial Narrow" w:cs="Arial"/>
                      <w:b/>
                      <w:bCs/>
                      <w:sz w:val="24"/>
                      <w:szCs w:val="24"/>
                    </w:rPr>
                    <w:t>Expérience de l’entreprise (06 critères)</w:t>
                  </w:r>
                </w:p>
              </w:tc>
              <w:tc>
                <w:tcPr>
                  <w:tcW w:w="1515" w:type="dxa"/>
                  <w:vAlign w:val="center"/>
                </w:tcPr>
                <w:p w:rsidR="00AE0071" w:rsidRPr="007463BF" w:rsidRDefault="00AE0071" w:rsidP="00AE0071">
                  <w:pPr>
                    <w:spacing w:after="60"/>
                    <w:jc w:val="center"/>
                    <w:rPr>
                      <w:rFonts w:ascii="Arial Narrow" w:hAnsi="Arial Narrow" w:cs="Arial"/>
                      <w:b/>
                      <w:bCs/>
                      <w:sz w:val="24"/>
                      <w:szCs w:val="24"/>
                    </w:rPr>
                  </w:pPr>
                </w:p>
              </w:tc>
              <w:tc>
                <w:tcPr>
                  <w:tcW w:w="1157" w:type="dxa"/>
                  <w:vAlign w:val="center"/>
                </w:tcPr>
                <w:p w:rsidR="00AE0071" w:rsidRPr="007463BF" w:rsidRDefault="00AE0071" w:rsidP="00AE0071">
                  <w:pPr>
                    <w:spacing w:after="60"/>
                    <w:jc w:val="center"/>
                    <w:rPr>
                      <w:rFonts w:ascii="Arial Narrow" w:hAnsi="Arial Narrow" w:cs="Arial"/>
                      <w:b/>
                      <w:bCs/>
                      <w:sz w:val="24"/>
                      <w:szCs w:val="24"/>
                    </w:rPr>
                  </w:pPr>
                </w:p>
              </w:tc>
            </w:tr>
            <w:tr w:rsidR="00FE059D" w:rsidRPr="007463BF" w:rsidTr="007463BF">
              <w:tc>
                <w:tcPr>
                  <w:tcW w:w="894" w:type="dxa"/>
                  <w:vAlign w:val="center"/>
                </w:tcPr>
                <w:p w:rsidR="00AE0071" w:rsidRPr="007463BF" w:rsidRDefault="00884EDA" w:rsidP="002D0F50">
                  <w:pPr>
                    <w:spacing w:after="60"/>
                    <w:jc w:val="center"/>
                    <w:rPr>
                      <w:rFonts w:ascii="Arial Narrow" w:hAnsi="Arial Narrow" w:cs="Arial"/>
                      <w:b/>
                      <w:bCs/>
                      <w:sz w:val="24"/>
                      <w:szCs w:val="24"/>
                    </w:rPr>
                  </w:pPr>
                  <w:r w:rsidRPr="007463BF">
                    <w:rPr>
                      <w:rFonts w:ascii="Arial Narrow" w:hAnsi="Arial Narrow" w:cs="Arial"/>
                      <w:b/>
                      <w:bCs/>
                      <w:sz w:val="24"/>
                      <w:szCs w:val="24"/>
                    </w:rPr>
                    <w:t>2.1</w:t>
                  </w:r>
                </w:p>
              </w:tc>
              <w:tc>
                <w:tcPr>
                  <w:tcW w:w="5266" w:type="dxa"/>
                  <w:vAlign w:val="center"/>
                </w:tcPr>
                <w:p w:rsidR="00AE0071" w:rsidRPr="007463BF" w:rsidRDefault="00884EDA" w:rsidP="002D0F50">
                  <w:pPr>
                    <w:spacing w:after="60"/>
                    <w:rPr>
                      <w:rFonts w:ascii="Arial Narrow" w:hAnsi="Arial Narrow" w:cs="Arial"/>
                      <w:b/>
                      <w:bCs/>
                      <w:sz w:val="24"/>
                      <w:szCs w:val="24"/>
                    </w:rPr>
                  </w:pPr>
                  <w:r w:rsidRPr="007463BF">
                    <w:rPr>
                      <w:rFonts w:ascii="Arial Narrow" w:hAnsi="Arial Narrow" w:cs="Arial"/>
                      <w:b/>
                      <w:bCs/>
                      <w:sz w:val="24"/>
                      <w:szCs w:val="24"/>
                    </w:rPr>
                    <w:t>Expérience générale</w:t>
                  </w:r>
                </w:p>
              </w:tc>
              <w:tc>
                <w:tcPr>
                  <w:tcW w:w="1515" w:type="dxa"/>
                  <w:vAlign w:val="center"/>
                </w:tcPr>
                <w:p w:rsidR="00AE0071" w:rsidRPr="007463BF" w:rsidRDefault="00AE0071" w:rsidP="00AE0071">
                  <w:pPr>
                    <w:spacing w:after="60"/>
                    <w:jc w:val="center"/>
                    <w:rPr>
                      <w:rFonts w:ascii="Arial Narrow" w:hAnsi="Arial Narrow" w:cs="Arial"/>
                      <w:b/>
                      <w:bCs/>
                      <w:sz w:val="24"/>
                      <w:szCs w:val="24"/>
                    </w:rPr>
                  </w:pPr>
                </w:p>
              </w:tc>
              <w:tc>
                <w:tcPr>
                  <w:tcW w:w="1157" w:type="dxa"/>
                  <w:vAlign w:val="center"/>
                </w:tcPr>
                <w:p w:rsidR="00AE0071" w:rsidRPr="007463BF" w:rsidRDefault="00AE0071" w:rsidP="00AE0071">
                  <w:pPr>
                    <w:spacing w:after="60"/>
                    <w:jc w:val="center"/>
                    <w:rPr>
                      <w:rFonts w:ascii="Arial Narrow" w:hAnsi="Arial Narrow" w:cs="Arial"/>
                      <w:b/>
                      <w:bCs/>
                      <w:sz w:val="24"/>
                      <w:szCs w:val="24"/>
                    </w:rPr>
                  </w:pPr>
                </w:p>
              </w:tc>
            </w:tr>
            <w:tr w:rsidR="00FE059D" w:rsidRPr="007463BF" w:rsidTr="007463BF">
              <w:tc>
                <w:tcPr>
                  <w:tcW w:w="894" w:type="dxa"/>
                  <w:vAlign w:val="center"/>
                </w:tcPr>
                <w:p w:rsidR="00AE0071" w:rsidRPr="007463BF" w:rsidRDefault="00AE0071" w:rsidP="00884EDA">
                  <w:pPr>
                    <w:jc w:val="center"/>
                    <w:rPr>
                      <w:rFonts w:ascii="Arial Narrow" w:hAnsi="Arial Narrow" w:cs="Arial"/>
                      <w:b/>
                      <w:bCs/>
                      <w:sz w:val="24"/>
                      <w:szCs w:val="24"/>
                    </w:rPr>
                  </w:pPr>
                </w:p>
              </w:tc>
              <w:tc>
                <w:tcPr>
                  <w:tcW w:w="5266" w:type="dxa"/>
                  <w:vAlign w:val="center"/>
                </w:tcPr>
                <w:p w:rsidR="00AE0071" w:rsidRPr="007463BF" w:rsidRDefault="00884EDA" w:rsidP="00884EDA">
                  <w:pPr>
                    <w:rPr>
                      <w:rFonts w:ascii="Arial Narrow" w:hAnsi="Arial Narrow" w:cs="Arial"/>
                      <w:sz w:val="24"/>
                      <w:szCs w:val="24"/>
                    </w:rPr>
                  </w:pPr>
                  <w:r w:rsidRPr="007463BF">
                    <w:rPr>
                      <w:rFonts w:ascii="Arial Narrow" w:hAnsi="Arial Narrow" w:cs="Arial"/>
                      <w:sz w:val="24"/>
                      <w:szCs w:val="24"/>
                    </w:rPr>
                    <w:t xml:space="preserve">Nombre de marchés exécutés dans le domaine de la construction des ouvrages d’approvisionnement en eau en milieu rural pendant les </w:t>
                  </w:r>
                  <w:r w:rsidR="00FD6F2A">
                    <w:rPr>
                      <w:rFonts w:ascii="Arial Narrow" w:hAnsi="Arial Narrow" w:cs="Arial"/>
                      <w:sz w:val="24"/>
                      <w:szCs w:val="24"/>
                    </w:rPr>
                    <w:t>cinq</w:t>
                  </w:r>
                  <w:r w:rsidRPr="007463BF">
                    <w:rPr>
                      <w:rFonts w:ascii="Arial Narrow" w:hAnsi="Arial Narrow" w:cs="Arial"/>
                      <w:sz w:val="24"/>
                      <w:szCs w:val="24"/>
                    </w:rPr>
                    <w:t xml:space="preserve"> dernières années</w:t>
                  </w:r>
                </w:p>
              </w:tc>
              <w:tc>
                <w:tcPr>
                  <w:tcW w:w="1515" w:type="dxa"/>
                  <w:vAlign w:val="center"/>
                </w:tcPr>
                <w:p w:rsidR="00AE0071" w:rsidRPr="007463BF" w:rsidRDefault="00AE0071" w:rsidP="00884EDA">
                  <w:pPr>
                    <w:jc w:val="center"/>
                    <w:rPr>
                      <w:rFonts w:ascii="Arial Narrow" w:hAnsi="Arial Narrow" w:cs="Arial"/>
                      <w:b/>
                      <w:bCs/>
                      <w:sz w:val="24"/>
                      <w:szCs w:val="24"/>
                    </w:rPr>
                  </w:pPr>
                </w:p>
              </w:tc>
              <w:tc>
                <w:tcPr>
                  <w:tcW w:w="1157" w:type="dxa"/>
                  <w:vAlign w:val="center"/>
                </w:tcPr>
                <w:p w:rsidR="00AE0071" w:rsidRPr="007463BF" w:rsidRDefault="00AE0071" w:rsidP="00884EDA">
                  <w:pPr>
                    <w:jc w:val="center"/>
                    <w:rPr>
                      <w:rFonts w:ascii="Arial Narrow" w:hAnsi="Arial Narrow" w:cs="Arial"/>
                      <w:b/>
                      <w:bCs/>
                      <w:sz w:val="24"/>
                      <w:szCs w:val="24"/>
                    </w:rPr>
                  </w:pPr>
                </w:p>
              </w:tc>
            </w:tr>
            <w:tr w:rsidR="00FE059D" w:rsidRPr="007463BF" w:rsidTr="007463BF">
              <w:tc>
                <w:tcPr>
                  <w:tcW w:w="894" w:type="dxa"/>
                  <w:vAlign w:val="center"/>
                </w:tcPr>
                <w:p w:rsidR="00884EDA" w:rsidRPr="007463BF" w:rsidRDefault="00884EDA" w:rsidP="00884EDA">
                  <w:pPr>
                    <w:jc w:val="center"/>
                    <w:rPr>
                      <w:rFonts w:ascii="Arial Narrow" w:hAnsi="Arial Narrow" w:cs="Arial"/>
                      <w:b/>
                      <w:bCs/>
                      <w:sz w:val="24"/>
                      <w:szCs w:val="24"/>
                    </w:rPr>
                  </w:pPr>
                </w:p>
              </w:tc>
              <w:tc>
                <w:tcPr>
                  <w:tcW w:w="5266" w:type="dxa"/>
                  <w:vAlign w:val="center"/>
                </w:tcPr>
                <w:p w:rsidR="00884EDA" w:rsidRPr="007463BF" w:rsidRDefault="00884EDA" w:rsidP="00884EDA">
                  <w:pPr>
                    <w:rPr>
                      <w:rFonts w:ascii="Arial Narrow" w:hAnsi="Arial Narrow" w:cs="Arial"/>
                      <w:b/>
                      <w:bCs/>
                      <w:sz w:val="24"/>
                      <w:szCs w:val="24"/>
                    </w:rPr>
                  </w:pPr>
                  <w:r w:rsidRPr="007463BF">
                    <w:rPr>
                      <w:rFonts w:ascii="Arial Narrow" w:hAnsi="Arial Narrow" w:cs="CIDFont+F6"/>
                      <w:sz w:val="24"/>
                      <w:szCs w:val="24"/>
                    </w:rPr>
                    <w:t xml:space="preserve">Nombre de marché supérieur ou égal à </w:t>
                  </w:r>
                  <w:r w:rsidRPr="007463BF">
                    <w:rPr>
                      <w:rFonts w:ascii="Arial Narrow" w:hAnsi="Arial Narrow" w:cs="CIDFont+F4"/>
                      <w:b/>
                      <w:bCs/>
                      <w:sz w:val="24"/>
                      <w:szCs w:val="24"/>
                    </w:rPr>
                    <w:t>4</w:t>
                  </w:r>
                </w:p>
              </w:tc>
              <w:tc>
                <w:tcPr>
                  <w:tcW w:w="1515" w:type="dxa"/>
                  <w:vAlign w:val="center"/>
                </w:tcPr>
                <w:p w:rsidR="00884EDA" w:rsidRPr="007463BF" w:rsidRDefault="00884EDA" w:rsidP="00884EDA">
                  <w:pPr>
                    <w:jc w:val="center"/>
                    <w:rPr>
                      <w:rFonts w:ascii="Arial Narrow" w:hAnsi="Arial Narrow" w:cs="Arial"/>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3</w:t>
                  </w:r>
                  <w:r w:rsidRPr="007463BF">
                    <w:rPr>
                      <w:rFonts w:ascii="Arial Narrow" w:hAnsi="Arial Narrow" w:cs="Arial"/>
                      <w:sz w:val="24"/>
                      <w:szCs w:val="24"/>
                    </w:rPr>
                    <w:t xml:space="preserve"> oui</w:t>
                  </w:r>
                </w:p>
              </w:tc>
              <w:tc>
                <w:tcPr>
                  <w:tcW w:w="1157" w:type="dxa"/>
                  <w:vAlign w:val="center"/>
                </w:tcPr>
                <w:p w:rsidR="00884EDA" w:rsidRPr="007463BF" w:rsidRDefault="00884EDA" w:rsidP="00884EDA">
                  <w:pPr>
                    <w:jc w:val="center"/>
                    <w:rPr>
                      <w:rFonts w:ascii="Arial Narrow" w:hAnsi="Arial Narrow" w:cs="Arial"/>
                      <w:b/>
                      <w:bCs/>
                      <w:sz w:val="24"/>
                      <w:szCs w:val="24"/>
                    </w:rPr>
                  </w:pPr>
                </w:p>
              </w:tc>
            </w:tr>
            <w:tr w:rsidR="00FE059D" w:rsidRPr="007463BF" w:rsidTr="007463BF">
              <w:tc>
                <w:tcPr>
                  <w:tcW w:w="894" w:type="dxa"/>
                  <w:vAlign w:val="center"/>
                </w:tcPr>
                <w:p w:rsidR="00884EDA" w:rsidRPr="007463BF" w:rsidRDefault="00884EDA" w:rsidP="00884EDA">
                  <w:pPr>
                    <w:jc w:val="center"/>
                    <w:rPr>
                      <w:rFonts w:ascii="Arial Narrow" w:hAnsi="Arial Narrow" w:cs="Arial"/>
                      <w:b/>
                      <w:bCs/>
                      <w:sz w:val="24"/>
                      <w:szCs w:val="24"/>
                    </w:rPr>
                  </w:pPr>
                </w:p>
              </w:tc>
              <w:tc>
                <w:tcPr>
                  <w:tcW w:w="5266" w:type="dxa"/>
                  <w:vAlign w:val="center"/>
                </w:tcPr>
                <w:p w:rsidR="00884EDA" w:rsidRPr="007463BF" w:rsidRDefault="00884EDA" w:rsidP="00884EDA">
                  <w:pPr>
                    <w:rPr>
                      <w:rFonts w:ascii="Arial Narrow" w:hAnsi="Arial Narrow" w:cs="Arial"/>
                      <w:sz w:val="24"/>
                      <w:szCs w:val="24"/>
                    </w:rPr>
                  </w:pPr>
                  <w:r w:rsidRPr="007463BF">
                    <w:rPr>
                      <w:rFonts w:ascii="Arial Narrow" w:hAnsi="Arial Narrow" w:cs="Arial"/>
                      <w:sz w:val="24"/>
                      <w:szCs w:val="24"/>
                    </w:rPr>
                    <w:t xml:space="preserve">Nombre de marché entre </w:t>
                  </w:r>
                  <w:r w:rsidRPr="007463BF">
                    <w:rPr>
                      <w:rFonts w:ascii="Arial Narrow" w:hAnsi="Arial Narrow" w:cs="Arial"/>
                      <w:b/>
                      <w:bCs/>
                      <w:sz w:val="24"/>
                      <w:szCs w:val="24"/>
                    </w:rPr>
                    <w:t>2</w:t>
                  </w:r>
                  <w:r w:rsidRPr="007463BF">
                    <w:rPr>
                      <w:rFonts w:ascii="Arial Narrow" w:hAnsi="Arial Narrow" w:cs="Arial"/>
                      <w:sz w:val="24"/>
                      <w:szCs w:val="24"/>
                    </w:rPr>
                    <w:t xml:space="preserve"> et </w:t>
                  </w:r>
                  <w:r w:rsidRPr="007463BF">
                    <w:rPr>
                      <w:rFonts w:ascii="Arial Narrow" w:hAnsi="Arial Narrow" w:cs="Arial"/>
                      <w:b/>
                      <w:bCs/>
                      <w:sz w:val="24"/>
                      <w:szCs w:val="24"/>
                    </w:rPr>
                    <w:t>3</w:t>
                  </w:r>
                </w:p>
              </w:tc>
              <w:tc>
                <w:tcPr>
                  <w:tcW w:w="1515" w:type="dxa"/>
                  <w:vAlign w:val="center"/>
                </w:tcPr>
                <w:p w:rsidR="00884EDA" w:rsidRPr="007463BF" w:rsidRDefault="00884EDA" w:rsidP="00884EDA">
                  <w:pPr>
                    <w:jc w:val="center"/>
                    <w:rPr>
                      <w:rFonts w:ascii="Arial Narrow" w:hAnsi="Arial Narrow" w:cs="Arial"/>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2</w:t>
                  </w:r>
                  <w:r w:rsidRPr="007463BF">
                    <w:rPr>
                      <w:rFonts w:ascii="Arial Narrow" w:hAnsi="Arial Narrow" w:cs="Arial"/>
                      <w:sz w:val="24"/>
                      <w:szCs w:val="24"/>
                    </w:rPr>
                    <w:t xml:space="preserve"> oui</w:t>
                  </w:r>
                </w:p>
              </w:tc>
              <w:tc>
                <w:tcPr>
                  <w:tcW w:w="1157" w:type="dxa"/>
                  <w:vAlign w:val="center"/>
                </w:tcPr>
                <w:p w:rsidR="00884EDA" w:rsidRPr="007463BF" w:rsidRDefault="00884EDA" w:rsidP="00884EDA">
                  <w:pPr>
                    <w:jc w:val="center"/>
                    <w:rPr>
                      <w:rFonts w:ascii="Arial Narrow" w:hAnsi="Arial Narrow" w:cs="Arial"/>
                      <w:b/>
                      <w:bCs/>
                      <w:sz w:val="24"/>
                      <w:szCs w:val="24"/>
                    </w:rPr>
                  </w:pPr>
                </w:p>
              </w:tc>
            </w:tr>
            <w:tr w:rsidR="00FE059D" w:rsidRPr="007463BF" w:rsidTr="007463BF">
              <w:tc>
                <w:tcPr>
                  <w:tcW w:w="894" w:type="dxa"/>
                  <w:vAlign w:val="center"/>
                </w:tcPr>
                <w:p w:rsidR="00AE0071" w:rsidRPr="007463BF" w:rsidRDefault="00AE0071" w:rsidP="00884EDA">
                  <w:pPr>
                    <w:jc w:val="center"/>
                    <w:rPr>
                      <w:rFonts w:ascii="Arial Narrow" w:hAnsi="Arial Narrow" w:cs="Arial"/>
                      <w:b/>
                      <w:bCs/>
                      <w:sz w:val="24"/>
                      <w:szCs w:val="24"/>
                    </w:rPr>
                  </w:pPr>
                </w:p>
              </w:tc>
              <w:tc>
                <w:tcPr>
                  <w:tcW w:w="5266" w:type="dxa"/>
                  <w:vAlign w:val="center"/>
                </w:tcPr>
                <w:p w:rsidR="00AE0071" w:rsidRPr="007463BF" w:rsidRDefault="00884EDA" w:rsidP="00884EDA">
                  <w:pPr>
                    <w:rPr>
                      <w:rFonts w:ascii="Arial Narrow" w:hAnsi="Arial Narrow" w:cs="Arial"/>
                      <w:b/>
                      <w:bCs/>
                      <w:sz w:val="24"/>
                      <w:szCs w:val="24"/>
                    </w:rPr>
                  </w:pPr>
                  <w:r w:rsidRPr="007463BF">
                    <w:rPr>
                      <w:rFonts w:ascii="Arial Narrow" w:hAnsi="Arial Narrow" w:cs="CIDFont+F6"/>
                      <w:sz w:val="24"/>
                      <w:szCs w:val="24"/>
                    </w:rPr>
                    <w:t xml:space="preserve">Nombre de marché égal à </w:t>
                  </w:r>
                  <w:r w:rsidRPr="007463BF">
                    <w:rPr>
                      <w:rFonts w:ascii="Arial Narrow" w:hAnsi="Arial Narrow" w:cs="CIDFont+F4"/>
                      <w:b/>
                      <w:bCs/>
                      <w:sz w:val="24"/>
                      <w:szCs w:val="24"/>
                    </w:rPr>
                    <w:t>1</w:t>
                  </w:r>
                </w:p>
              </w:tc>
              <w:tc>
                <w:tcPr>
                  <w:tcW w:w="1515" w:type="dxa"/>
                  <w:vAlign w:val="center"/>
                </w:tcPr>
                <w:p w:rsidR="00AE0071" w:rsidRPr="007463BF" w:rsidRDefault="00884EDA" w:rsidP="00884EDA">
                  <w:pPr>
                    <w:jc w:val="center"/>
                    <w:rPr>
                      <w:rFonts w:ascii="Arial Narrow" w:hAnsi="Arial Narrow" w:cs="Arial"/>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AE0071" w:rsidRPr="007463BF" w:rsidRDefault="00AE0071" w:rsidP="00884EDA">
                  <w:pPr>
                    <w:jc w:val="center"/>
                    <w:rPr>
                      <w:rFonts w:ascii="Arial Narrow" w:hAnsi="Arial Narrow" w:cs="Arial"/>
                      <w:b/>
                      <w:bCs/>
                      <w:sz w:val="24"/>
                      <w:szCs w:val="24"/>
                    </w:rPr>
                  </w:pPr>
                </w:p>
              </w:tc>
            </w:tr>
            <w:tr w:rsidR="00FE059D" w:rsidRPr="007463BF" w:rsidTr="007463BF">
              <w:tc>
                <w:tcPr>
                  <w:tcW w:w="894" w:type="dxa"/>
                  <w:vAlign w:val="center"/>
                </w:tcPr>
                <w:p w:rsidR="002D0F50" w:rsidRPr="007463BF" w:rsidRDefault="002D0F50" w:rsidP="002D0F50">
                  <w:pPr>
                    <w:spacing w:after="60"/>
                    <w:jc w:val="center"/>
                    <w:rPr>
                      <w:rFonts w:ascii="Arial Narrow" w:hAnsi="Arial Narrow" w:cs="Arial"/>
                      <w:b/>
                      <w:bCs/>
                      <w:sz w:val="24"/>
                      <w:szCs w:val="24"/>
                    </w:rPr>
                  </w:pPr>
                  <w:r w:rsidRPr="007463BF">
                    <w:rPr>
                      <w:rFonts w:ascii="Arial Narrow" w:hAnsi="Arial Narrow" w:cs="Arial"/>
                      <w:b/>
                      <w:bCs/>
                      <w:sz w:val="24"/>
                      <w:szCs w:val="24"/>
                    </w:rPr>
                    <w:t>2.2</w:t>
                  </w:r>
                </w:p>
              </w:tc>
              <w:tc>
                <w:tcPr>
                  <w:tcW w:w="5266" w:type="dxa"/>
                  <w:vAlign w:val="center"/>
                </w:tcPr>
                <w:p w:rsidR="002D0F50" w:rsidRPr="007463BF" w:rsidRDefault="002D0F50" w:rsidP="002D0F50">
                  <w:pPr>
                    <w:spacing w:after="60"/>
                    <w:rPr>
                      <w:rFonts w:ascii="Arial Narrow" w:hAnsi="Arial Narrow" w:cs="Arial"/>
                      <w:b/>
                      <w:bCs/>
                      <w:sz w:val="24"/>
                      <w:szCs w:val="24"/>
                    </w:rPr>
                  </w:pPr>
                  <w:r w:rsidRPr="007463BF">
                    <w:rPr>
                      <w:rFonts w:ascii="Arial Narrow" w:hAnsi="Arial Narrow" w:cs="Arial"/>
                      <w:b/>
                      <w:bCs/>
                      <w:sz w:val="24"/>
                      <w:szCs w:val="24"/>
                    </w:rPr>
                    <w:t>Expérience spécifique</w:t>
                  </w:r>
                </w:p>
              </w:tc>
              <w:tc>
                <w:tcPr>
                  <w:tcW w:w="1515" w:type="dxa"/>
                  <w:vAlign w:val="center"/>
                </w:tcPr>
                <w:p w:rsidR="002D0F50" w:rsidRPr="007463BF" w:rsidRDefault="002D0F50" w:rsidP="002D0F50">
                  <w:pPr>
                    <w:spacing w:after="60"/>
                    <w:jc w:val="center"/>
                    <w:rPr>
                      <w:rFonts w:ascii="Arial Narrow" w:hAnsi="Arial Narrow" w:cs="Arial"/>
                      <w:b/>
                      <w:bCs/>
                      <w:sz w:val="24"/>
                      <w:szCs w:val="24"/>
                    </w:rPr>
                  </w:pPr>
                </w:p>
              </w:tc>
              <w:tc>
                <w:tcPr>
                  <w:tcW w:w="1157" w:type="dxa"/>
                  <w:vAlign w:val="center"/>
                </w:tcPr>
                <w:p w:rsidR="002D0F50" w:rsidRPr="007463BF" w:rsidRDefault="002D0F50" w:rsidP="002D0F50">
                  <w:pPr>
                    <w:spacing w:after="60"/>
                    <w:jc w:val="center"/>
                    <w:rPr>
                      <w:rFonts w:ascii="Arial Narrow" w:hAnsi="Arial Narrow" w:cs="Arial"/>
                      <w:b/>
                      <w:bCs/>
                      <w:sz w:val="24"/>
                      <w:szCs w:val="24"/>
                    </w:rPr>
                  </w:pPr>
                </w:p>
              </w:tc>
            </w:tr>
            <w:tr w:rsidR="00FE059D" w:rsidRPr="007463BF" w:rsidTr="007463BF">
              <w:tc>
                <w:tcPr>
                  <w:tcW w:w="894" w:type="dxa"/>
                  <w:vAlign w:val="center"/>
                </w:tcPr>
                <w:p w:rsidR="00AE0071" w:rsidRPr="007463BF" w:rsidRDefault="00AE0071" w:rsidP="002D0F50">
                  <w:pPr>
                    <w:jc w:val="center"/>
                    <w:rPr>
                      <w:rFonts w:ascii="Arial Narrow" w:hAnsi="Arial Narrow" w:cs="Arial"/>
                      <w:b/>
                      <w:bCs/>
                      <w:sz w:val="24"/>
                      <w:szCs w:val="24"/>
                    </w:rPr>
                  </w:pPr>
                </w:p>
              </w:tc>
              <w:tc>
                <w:tcPr>
                  <w:tcW w:w="5266" w:type="dxa"/>
                  <w:vAlign w:val="center"/>
                </w:tcPr>
                <w:p w:rsidR="00AE0071" w:rsidRPr="007463BF" w:rsidRDefault="002D0F50" w:rsidP="002D0F50">
                  <w:pPr>
                    <w:autoSpaceDE w:val="0"/>
                    <w:autoSpaceDN w:val="0"/>
                    <w:adjustRightInd w:val="0"/>
                    <w:rPr>
                      <w:rFonts w:ascii="Arial Narrow" w:hAnsi="Arial Narrow" w:cs="CIDFont+F6"/>
                      <w:sz w:val="24"/>
                      <w:szCs w:val="24"/>
                    </w:rPr>
                  </w:pPr>
                  <w:r w:rsidRPr="007463BF">
                    <w:rPr>
                      <w:rFonts w:ascii="Arial Narrow" w:hAnsi="Arial Narrow" w:cs="CIDFont+F6"/>
                      <w:sz w:val="24"/>
                      <w:szCs w:val="24"/>
                    </w:rPr>
                    <w:t xml:space="preserve">Avoir exécuté de manière satisfaisante des marchés dans le domaine de la construction des ouvrages d’approvisionnement en eau en milieu rural d’un montant supérieur ou égal à </w:t>
                  </w:r>
                  <w:r w:rsidR="00F11549">
                    <w:rPr>
                      <w:rFonts w:ascii="Arial Narrow" w:hAnsi="Arial Narrow" w:cs="CIDFont+F4"/>
                      <w:b/>
                      <w:bCs/>
                      <w:sz w:val="24"/>
                      <w:szCs w:val="24"/>
                    </w:rPr>
                    <w:t>20</w:t>
                  </w:r>
                  <w:r w:rsidRPr="007463BF">
                    <w:rPr>
                      <w:rFonts w:ascii="Arial Narrow" w:hAnsi="Arial Narrow" w:cs="CIDFont+F4"/>
                      <w:b/>
                      <w:bCs/>
                      <w:sz w:val="24"/>
                      <w:szCs w:val="24"/>
                    </w:rPr>
                    <w:t xml:space="preserve"> 000 000 </w:t>
                  </w:r>
                  <w:r w:rsidRPr="007463BF">
                    <w:rPr>
                      <w:rFonts w:ascii="Arial Narrow" w:hAnsi="Arial Narrow" w:cs="CIDFont+F6"/>
                      <w:b/>
                      <w:bCs/>
                      <w:sz w:val="24"/>
                      <w:szCs w:val="24"/>
                    </w:rPr>
                    <w:t xml:space="preserve">Francs </w:t>
                  </w:r>
                  <w:r w:rsidRPr="007463BF">
                    <w:rPr>
                      <w:rFonts w:ascii="Arial Narrow" w:hAnsi="Arial Narrow" w:cs="CIDFont+F4"/>
                      <w:b/>
                      <w:bCs/>
                      <w:sz w:val="24"/>
                      <w:szCs w:val="24"/>
                    </w:rPr>
                    <w:t xml:space="preserve">CFA </w:t>
                  </w:r>
                  <w:r w:rsidRPr="007463BF">
                    <w:rPr>
                      <w:rFonts w:ascii="Arial Narrow" w:hAnsi="Arial Narrow" w:cs="CIDFont+F6"/>
                      <w:sz w:val="24"/>
                      <w:szCs w:val="24"/>
                    </w:rPr>
                    <w:t xml:space="preserve">au cours des </w:t>
                  </w:r>
                  <w:r w:rsidR="00FD6F2A">
                    <w:rPr>
                      <w:rFonts w:ascii="Arial Narrow" w:hAnsi="Arial Narrow" w:cs="CIDFont+F4"/>
                      <w:sz w:val="24"/>
                      <w:szCs w:val="24"/>
                    </w:rPr>
                    <w:t>cinq</w:t>
                  </w:r>
                  <w:r w:rsidRPr="007463BF">
                    <w:rPr>
                      <w:rFonts w:ascii="Arial Narrow" w:hAnsi="Arial Narrow" w:cs="CIDFont+F4"/>
                      <w:sz w:val="24"/>
                      <w:szCs w:val="24"/>
                    </w:rPr>
                    <w:t xml:space="preserve"> dernières années</w:t>
                  </w:r>
                </w:p>
              </w:tc>
              <w:tc>
                <w:tcPr>
                  <w:tcW w:w="1515" w:type="dxa"/>
                  <w:vAlign w:val="center"/>
                </w:tcPr>
                <w:p w:rsidR="00AE0071" w:rsidRPr="007463BF" w:rsidRDefault="00AE0071" w:rsidP="002D0F50">
                  <w:pPr>
                    <w:jc w:val="center"/>
                    <w:rPr>
                      <w:rFonts w:ascii="Arial Narrow" w:hAnsi="Arial Narrow" w:cs="Arial"/>
                      <w:b/>
                      <w:bCs/>
                      <w:sz w:val="24"/>
                      <w:szCs w:val="24"/>
                    </w:rPr>
                  </w:pPr>
                </w:p>
              </w:tc>
              <w:tc>
                <w:tcPr>
                  <w:tcW w:w="1157" w:type="dxa"/>
                  <w:vAlign w:val="center"/>
                </w:tcPr>
                <w:p w:rsidR="00AE0071" w:rsidRPr="007463BF" w:rsidRDefault="00AE0071" w:rsidP="002D0F50">
                  <w:pPr>
                    <w:jc w:val="center"/>
                    <w:rPr>
                      <w:rFonts w:ascii="Arial Narrow" w:hAnsi="Arial Narrow" w:cs="Arial"/>
                      <w:b/>
                      <w:bCs/>
                      <w:sz w:val="24"/>
                      <w:szCs w:val="24"/>
                    </w:rPr>
                  </w:pPr>
                </w:p>
              </w:tc>
            </w:tr>
            <w:tr w:rsidR="00FE059D"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sz w:val="24"/>
                      <w:szCs w:val="24"/>
                    </w:rPr>
                  </w:pPr>
                  <w:r w:rsidRPr="007463BF">
                    <w:rPr>
                      <w:rFonts w:ascii="Arial Narrow" w:hAnsi="Arial Narrow" w:cs="Arial"/>
                      <w:b/>
                      <w:bCs/>
                      <w:sz w:val="24"/>
                      <w:szCs w:val="24"/>
                    </w:rPr>
                    <w:t>3</w:t>
                  </w:r>
                  <w:r w:rsidRPr="007463BF">
                    <w:rPr>
                      <w:rFonts w:ascii="Arial Narrow" w:hAnsi="Arial Narrow" w:cs="Arial"/>
                      <w:sz w:val="24"/>
                      <w:szCs w:val="24"/>
                    </w:rPr>
                    <w:t xml:space="preserve"> marchés</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3</w:t>
                  </w:r>
                  <w:r w:rsidRPr="007463BF">
                    <w:rPr>
                      <w:rFonts w:ascii="Arial Narrow" w:hAnsi="Arial Narrow" w:cs="Arial"/>
                      <w:sz w:val="24"/>
                      <w:szCs w:val="24"/>
                    </w:rPr>
                    <w:t xml:space="preserve"> 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FE059D"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sz w:val="24"/>
                      <w:szCs w:val="24"/>
                    </w:rPr>
                  </w:pPr>
                  <w:r w:rsidRPr="007463BF">
                    <w:rPr>
                      <w:rFonts w:ascii="Arial Narrow" w:hAnsi="Arial Narrow" w:cs="Arial"/>
                      <w:b/>
                      <w:bCs/>
                      <w:sz w:val="24"/>
                      <w:szCs w:val="24"/>
                    </w:rPr>
                    <w:t>2</w:t>
                  </w:r>
                  <w:r w:rsidRPr="007463BF">
                    <w:rPr>
                      <w:rFonts w:ascii="Arial Narrow" w:hAnsi="Arial Narrow" w:cs="Arial"/>
                      <w:sz w:val="24"/>
                      <w:szCs w:val="24"/>
                    </w:rPr>
                    <w:t xml:space="preserve"> marchés</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2</w:t>
                  </w:r>
                  <w:r w:rsidRPr="007463BF">
                    <w:rPr>
                      <w:rFonts w:ascii="Arial Narrow" w:hAnsi="Arial Narrow" w:cs="Arial"/>
                      <w:sz w:val="24"/>
                      <w:szCs w:val="24"/>
                    </w:rPr>
                    <w:t xml:space="preserve"> 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FE059D"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sz w:val="24"/>
                      <w:szCs w:val="24"/>
                    </w:rPr>
                  </w:pPr>
                  <w:r w:rsidRPr="007463BF">
                    <w:rPr>
                      <w:rFonts w:ascii="Arial Narrow" w:hAnsi="Arial Narrow" w:cs="CIDFont+F4"/>
                      <w:b/>
                      <w:bCs/>
                      <w:sz w:val="24"/>
                      <w:szCs w:val="24"/>
                    </w:rPr>
                    <w:t>1</w:t>
                  </w:r>
                  <w:r w:rsidRPr="007463BF">
                    <w:rPr>
                      <w:rFonts w:ascii="Arial Narrow" w:hAnsi="Arial Narrow" w:cs="CIDFont+F6"/>
                      <w:sz w:val="24"/>
                      <w:szCs w:val="24"/>
                    </w:rPr>
                    <w:t>marché</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FE059D" w:rsidRPr="007463BF" w:rsidTr="007463BF">
              <w:tc>
                <w:tcPr>
                  <w:tcW w:w="894" w:type="dxa"/>
                  <w:vAlign w:val="center"/>
                </w:tcPr>
                <w:p w:rsidR="002D0F50" w:rsidRPr="007463BF" w:rsidRDefault="002D0F50" w:rsidP="002D0F50">
                  <w:pPr>
                    <w:spacing w:after="60"/>
                    <w:jc w:val="center"/>
                    <w:rPr>
                      <w:rFonts w:ascii="Arial Narrow" w:hAnsi="Arial Narrow" w:cs="Arial"/>
                      <w:b/>
                      <w:bCs/>
                      <w:sz w:val="24"/>
                      <w:szCs w:val="24"/>
                    </w:rPr>
                  </w:pPr>
                  <w:r w:rsidRPr="007463BF">
                    <w:rPr>
                      <w:rFonts w:ascii="Arial Narrow" w:hAnsi="Arial Narrow" w:cs="Arial"/>
                      <w:b/>
                      <w:bCs/>
                      <w:sz w:val="24"/>
                      <w:szCs w:val="24"/>
                    </w:rPr>
                    <w:t>3</w:t>
                  </w:r>
                </w:p>
              </w:tc>
              <w:tc>
                <w:tcPr>
                  <w:tcW w:w="5266" w:type="dxa"/>
                  <w:vAlign w:val="center"/>
                </w:tcPr>
                <w:p w:rsidR="002D0F50" w:rsidRPr="007463BF" w:rsidRDefault="002D0F50" w:rsidP="002D0F50">
                  <w:pPr>
                    <w:spacing w:after="60"/>
                    <w:rPr>
                      <w:rFonts w:ascii="Arial Narrow" w:hAnsi="Arial Narrow" w:cs="Arial"/>
                      <w:b/>
                      <w:bCs/>
                      <w:sz w:val="24"/>
                      <w:szCs w:val="24"/>
                    </w:rPr>
                  </w:pPr>
                  <w:r w:rsidRPr="007463BF">
                    <w:rPr>
                      <w:rFonts w:ascii="Arial Narrow" w:hAnsi="Arial Narrow" w:cs="Arial"/>
                      <w:b/>
                      <w:bCs/>
                      <w:sz w:val="24"/>
                      <w:szCs w:val="24"/>
                    </w:rPr>
                    <w:t>Ressources humaines (06 critères)</w:t>
                  </w:r>
                </w:p>
              </w:tc>
              <w:tc>
                <w:tcPr>
                  <w:tcW w:w="1515" w:type="dxa"/>
                  <w:vAlign w:val="center"/>
                </w:tcPr>
                <w:p w:rsidR="002D0F50" w:rsidRPr="007463BF" w:rsidRDefault="002D0F50" w:rsidP="002D0F50">
                  <w:pPr>
                    <w:spacing w:after="60"/>
                    <w:jc w:val="center"/>
                    <w:rPr>
                      <w:rFonts w:ascii="Arial Narrow" w:hAnsi="Arial Narrow" w:cs="Arial"/>
                      <w:b/>
                      <w:bCs/>
                      <w:sz w:val="24"/>
                      <w:szCs w:val="24"/>
                    </w:rPr>
                  </w:pPr>
                </w:p>
              </w:tc>
              <w:tc>
                <w:tcPr>
                  <w:tcW w:w="1157" w:type="dxa"/>
                  <w:vAlign w:val="center"/>
                </w:tcPr>
                <w:p w:rsidR="002D0F50" w:rsidRPr="007463BF" w:rsidRDefault="002D0F50" w:rsidP="002D0F50">
                  <w:pPr>
                    <w:spacing w:after="60"/>
                    <w:jc w:val="center"/>
                    <w:rPr>
                      <w:rFonts w:ascii="Arial Narrow" w:hAnsi="Arial Narrow" w:cs="Arial"/>
                      <w:b/>
                      <w:bCs/>
                      <w:sz w:val="24"/>
                      <w:szCs w:val="24"/>
                    </w:rPr>
                  </w:pPr>
                </w:p>
              </w:tc>
            </w:tr>
            <w:tr w:rsidR="00AE0071" w:rsidRPr="007463BF" w:rsidTr="007463BF">
              <w:tc>
                <w:tcPr>
                  <w:tcW w:w="894" w:type="dxa"/>
                  <w:vAlign w:val="center"/>
                </w:tcPr>
                <w:p w:rsidR="00AE0071" w:rsidRPr="007463BF" w:rsidRDefault="00AE0071" w:rsidP="00AE0071">
                  <w:pPr>
                    <w:spacing w:after="60"/>
                    <w:jc w:val="center"/>
                    <w:rPr>
                      <w:rFonts w:ascii="Arial Narrow" w:hAnsi="Arial Narrow" w:cs="Arial"/>
                      <w:b/>
                      <w:bCs/>
                      <w:sz w:val="24"/>
                      <w:szCs w:val="24"/>
                    </w:rPr>
                  </w:pPr>
                </w:p>
              </w:tc>
              <w:tc>
                <w:tcPr>
                  <w:tcW w:w="5266" w:type="dxa"/>
                  <w:vAlign w:val="center"/>
                </w:tcPr>
                <w:p w:rsidR="00AE0071" w:rsidRPr="007463BF" w:rsidRDefault="002D0F50" w:rsidP="002D0F50">
                  <w:pPr>
                    <w:autoSpaceDE w:val="0"/>
                    <w:autoSpaceDN w:val="0"/>
                    <w:adjustRightInd w:val="0"/>
                    <w:rPr>
                      <w:rFonts w:ascii="Arial Narrow" w:hAnsi="Arial Narrow" w:cs="CIDFont+F4"/>
                      <w:b/>
                      <w:bCs/>
                      <w:sz w:val="24"/>
                      <w:szCs w:val="24"/>
                    </w:rPr>
                  </w:pPr>
                  <w:r w:rsidRPr="007463BF">
                    <w:rPr>
                      <w:rFonts w:ascii="Arial Narrow" w:hAnsi="Arial Narrow" w:cs="CIDFont+F4"/>
                      <w:b/>
                      <w:bCs/>
                      <w:sz w:val="24"/>
                      <w:szCs w:val="24"/>
                    </w:rPr>
                    <w:t>N.B. : Pour être pris en compte, le personnel d’encadrement doit présenter un cv daté et signé précisant son numéro de téléphone et son adresse électronique, une copie certifiée du diplôme requis, la copie certifiée de la Carte Nationale d’Identité ou du passeport, l’Attestation de disponibilité en faveur du soumissionnaire. Le CV présenté sera examiné sur la base des preuves justificatives des prestations exécutées</w:t>
                  </w:r>
                </w:p>
              </w:tc>
              <w:tc>
                <w:tcPr>
                  <w:tcW w:w="1515" w:type="dxa"/>
                  <w:vAlign w:val="center"/>
                </w:tcPr>
                <w:p w:rsidR="00AE0071" w:rsidRPr="007463BF" w:rsidRDefault="00AE0071" w:rsidP="00AE0071">
                  <w:pPr>
                    <w:spacing w:after="60"/>
                    <w:jc w:val="center"/>
                    <w:rPr>
                      <w:rFonts w:ascii="Arial Narrow" w:hAnsi="Arial Narrow" w:cs="Arial"/>
                      <w:b/>
                      <w:bCs/>
                      <w:sz w:val="24"/>
                      <w:szCs w:val="24"/>
                    </w:rPr>
                  </w:pPr>
                </w:p>
              </w:tc>
              <w:tc>
                <w:tcPr>
                  <w:tcW w:w="1157" w:type="dxa"/>
                  <w:vAlign w:val="center"/>
                </w:tcPr>
                <w:p w:rsidR="00AE0071" w:rsidRPr="007463BF" w:rsidRDefault="00AE0071" w:rsidP="00AE0071">
                  <w:pPr>
                    <w:spacing w:after="60"/>
                    <w:jc w:val="center"/>
                    <w:rPr>
                      <w:rFonts w:ascii="Arial Narrow" w:hAnsi="Arial Narrow" w:cs="Arial"/>
                      <w:b/>
                      <w:bCs/>
                      <w:sz w:val="24"/>
                      <w:szCs w:val="24"/>
                    </w:rPr>
                  </w:pPr>
                </w:p>
              </w:tc>
            </w:tr>
            <w:tr w:rsidR="00FE059D" w:rsidRPr="007463BF" w:rsidTr="007463BF">
              <w:tc>
                <w:tcPr>
                  <w:tcW w:w="894" w:type="dxa"/>
                  <w:vAlign w:val="center"/>
                </w:tcPr>
                <w:p w:rsidR="002D0F50" w:rsidRPr="007463BF" w:rsidRDefault="002D0F50" w:rsidP="002D0F50">
                  <w:pPr>
                    <w:spacing w:after="60"/>
                    <w:jc w:val="center"/>
                    <w:rPr>
                      <w:rFonts w:ascii="Arial Narrow" w:hAnsi="Arial Narrow" w:cs="Arial"/>
                      <w:b/>
                      <w:bCs/>
                      <w:sz w:val="24"/>
                      <w:szCs w:val="24"/>
                    </w:rPr>
                  </w:pPr>
                  <w:r w:rsidRPr="007463BF">
                    <w:rPr>
                      <w:rFonts w:ascii="Arial Narrow" w:hAnsi="Arial Narrow" w:cs="Arial"/>
                      <w:b/>
                      <w:bCs/>
                      <w:sz w:val="24"/>
                      <w:szCs w:val="24"/>
                    </w:rPr>
                    <w:t>3.1</w:t>
                  </w:r>
                </w:p>
              </w:tc>
              <w:tc>
                <w:tcPr>
                  <w:tcW w:w="5266" w:type="dxa"/>
                  <w:vAlign w:val="center"/>
                </w:tcPr>
                <w:p w:rsidR="002D0F50" w:rsidRPr="007463BF" w:rsidRDefault="002D0F50" w:rsidP="002D0F50">
                  <w:pPr>
                    <w:spacing w:after="60"/>
                    <w:rPr>
                      <w:rFonts w:ascii="Arial Narrow" w:hAnsi="Arial Narrow" w:cs="Arial"/>
                      <w:b/>
                      <w:bCs/>
                      <w:sz w:val="24"/>
                      <w:szCs w:val="24"/>
                    </w:rPr>
                  </w:pPr>
                  <w:r w:rsidRPr="007463BF">
                    <w:rPr>
                      <w:rFonts w:ascii="Arial Narrow" w:hAnsi="Arial Narrow" w:cs="Arial"/>
                      <w:b/>
                      <w:bCs/>
                      <w:sz w:val="24"/>
                      <w:szCs w:val="24"/>
                    </w:rPr>
                    <w:t>Conducteur des travaux</w:t>
                  </w:r>
                </w:p>
              </w:tc>
              <w:tc>
                <w:tcPr>
                  <w:tcW w:w="1515" w:type="dxa"/>
                  <w:vAlign w:val="center"/>
                </w:tcPr>
                <w:p w:rsidR="002D0F50" w:rsidRPr="007463BF" w:rsidRDefault="002D0F50" w:rsidP="002D0F50">
                  <w:pPr>
                    <w:spacing w:after="60"/>
                    <w:jc w:val="center"/>
                    <w:rPr>
                      <w:rFonts w:ascii="Arial Narrow" w:hAnsi="Arial Narrow" w:cs="Arial"/>
                      <w:b/>
                      <w:bCs/>
                      <w:sz w:val="24"/>
                      <w:szCs w:val="24"/>
                    </w:rPr>
                  </w:pPr>
                </w:p>
              </w:tc>
              <w:tc>
                <w:tcPr>
                  <w:tcW w:w="1157" w:type="dxa"/>
                  <w:vAlign w:val="center"/>
                </w:tcPr>
                <w:p w:rsidR="002D0F50" w:rsidRPr="007463BF" w:rsidRDefault="002D0F50" w:rsidP="002D0F50">
                  <w:pPr>
                    <w:spacing w:after="60"/>
                    <w:jc w:val="center"/>
                    <w:rPr>
                      <w:rFonts w:ascii="Arial Narrow" w:hAnsi="Arial Narrow" w:cs="Arial"/>
                      <w:b/>
                      <w:bCs/>
                      <w:sz w:val="24"/>
                      <w:szCs w:val="24"/>
                    </w:rPr>
                  </w:pPr>
                </w:p>
              </w:tc>
            </w:tr>
            <w:tr w:rsidR="00FE059D" w:rsidRPr="007463BF" w:rsidTr="007463BF">
              <w:tc>
                <w:tcPr>
                  <w:tcW w:w="894" w:type="dxa"/>
                  <w:vAlign w:val="center"/>
                </w:tcPr>
                <w:p w:rsidR="00AE0071" w:rsidRPr="007463BF" w:rsidRDefault="00AE0071" w:rsidP="002D0F50">
                  <w:pPr>
                    <w:jc w:val="center"/>
                    <w:rPr>
                      <w:rFonts w:ascii="Arial Narrow" w:hAnsi="Arial Narrow" w:cs="Arial"/>
                      <w:b/>
                      <w:bCs/>
                      <w:sz w:val="24"/>
                      <w:szCs w:val="24"/>
                    </w:rPr>
                  </w:pPr>
                </w:p>
              </w:tc>
              <w:tc>
                <w:tcPr>
                  <w:tcW w:w="5266" w:type="dxa"/>
                  <w:vAlign w:val="center"/>
                </w:tcPr>
                <w:p w:rsidR="002D0F50" w:rsidRPr="007463BF" w:rsidRDefault="002D0F50" w:rsidP="002D0F50">
                  <w:pPr>
                    <w:rPr>
                      <w:rFonts w:ascii="Arial Narrow" w:hAnsi="Arial Narrow" w:cs="Arial"/>
                      <w:sz w:val="24"/>
                      <w:szCs w:val="24"/>
                    </w:rPr>
                  </w:pPr>
                  <w:r w:rsidRPr="007463BF">
                    <w:rPr>
                      <w:rFonts w:ascii="Arial Narrow" w:hAnsi="Arial Narrow" w:cs="Arial"/>
                      <w:b/>
                      <w:bCs/>
                      <w:sz w:val="24"/>
                      <w:szCs w:val="24"/>
                    </w:rPr>
                    <w:t>a</w:t>
                  </w:r>
                  <w:r w:rsidRPr="007463BF">
                    <w:rPr>
                      <w:rFonts w:ascii="Arial Narrow" w:hAnsi="Arial Narrow" w:cs="Arial"/>
                      <w:sz w:val="24"/>
                      <w:szCs w:val="24"/>
                    </w:rPr>
                    <w:t>. Ingénieur du génie hydraulique, génie rural ou tout autre domaine en rapport avec l’hydraulique (</w:t>
                  </w:r>
                  <w:r w:rsidRPr="007463BF">
                    <w:rPr>
                      <w:rFonts w:ascii="Arial Narrow" w:hAnsi="Arial Narrow" w:cs="Arial"/>
                      <w:b/>
                      <w:bCs/>
                      <w:sz w:val="24"/>
                      <w:szCs w:val="24"/>
                    </w:rPr>
                    <w:t>BAC +3</w:t>
                  </w:r>
                  <w:r w:rsidRPr="007463BF">
                    <w:rPr>
                      <w:rFonts w:ascii="Arial Narrow" w:hAnsi="Arial Narrow" w:cs="Arial"/>
                      <w:sz w:val="24"/>
                      <w:szCs w:val="24"/>
                    </w:rPr>
                    <w:t>) ;</w:t>
                  </w:r>
                </w:p>
                <w:p w:rsidR="00AE0071" w:rsidRPr="007463BF" w:rsidRDefault="002D0F50" w:rsidP="002D0F50">
                  <w:pPr>
                    <w:rPr>
                      <w:rFonts w:ascii="Arial Narrow" w:hAnsi="Arial Narrow" w:cs="Arial"/>
                      <w:sz w:val="24"/>
                      <w:szCs w:val="24"/>
                    </w:rPr>
                  </w:pPr>
                  <w:r w:rsidRPr="007463BF">
                    <w:rPr>
                      <w:rFonts w:ascii="Arial Narrow" w:hAnsi="Arial Narrow" w:cs="Arial"/>
                      <w:b/>
                      <w:bCs/>
                      <w:sz w:val="24"/>
                      <w:szCs w:val="24"/>
                    </w:rPr>
                    <w:t>b</w:t>
                  </w:r>
                  <w:r w:rsidRPr="007463BF">
                    <w:rPr>
                      <w:rFonts w:ascii="Arial Narrow" w:hAnsi="Arial Narrow" w:cs="Arial"/>
                      <w:sz w:val="24"/>
                      <w:szCs w:val="24"/>
                    </w:rPr>
                    <w:t xml:space="preserve">. Au moins </w:t>
                  </w:r>
                  <w:r w:rsidR="00FD6F2A">
                    <w:rPr>
                      <w:rFonts w:ascii="Arial Narrow" w:hAnsi="Arial Narrow" w:cs="Arial"/>
                      <w:sz w:val="24"/>
                      <w:szCs w:val="24"/>
                    </w:rPr>
                    <w:t>trois</w:t>
                  </w:r>
                  <w:r w:rsidRPr="007463BF">
                    <w:rPr>
                      <w:rFonts w:ascii="Arial Narrow" w:hAnsi="Arial Narrow" w:cs="Arial"/>
                      <w:sz w:val="24"/>
                      <w:szCs w:val="24"/>
                    </w:rPr>
                    <w:t xml:space="preserve"> (</w:t>
                  </w:r>
                  <w:r w:rsidR="00FD6F2A">
                    <w:rPr>
                      <w:rFonts w:ascii="Arial Narrow" w:hAnsi="Arial Narrow" w:cs="Arial"/>
                      <w:b/>
                      <w:bCs/>
                      <w:sz w:val="24"/>
                      <w:szCs w:val="24"/>
                    </w:rPr>
                    <w:t>3</w:t>
                  </w:r>
                  <w:r w:rsidRPr="007463BF">
                    <w:rPr>
                      <w:rFonts w:ascii="Arial Narrow" w:hAnsi="Arial Narrow" w:cs="Arial"/>
                      <w:sz w:val="24"/>
                      <w:szCs w:val="24"/>
                    </w:rPr>
                    <w:t>) ans d’expérience dans la réalisation de travaux similaires ;</w:t>
                  </w:r>
                </w:p>
              </w:tc>
              <w:tc>
                <w:tcPr>
                  <w:tcW w:w="1515" w:type="dxa"/>
                  <w:vAlign w:val="center"/>
                </w:tcPr>
                <w:p w:rsidR="00AE0071" w:rsidRPr="007463BF" w:rsidRDefault="00AE0071" w:rsidP="002D0F50">
                  <w:pPr>
                    <w:jc w:val="center"/>
                    <w:rPr>
                      <w:rFonts w:ascii="Arial Narrow" w:hAnsi="Arial Narrow" w:cs="Arial"/>
                      <w:b/>
                      <w:bCs/>
                      <w:sz w:val="24"/>
                      <w:szCs w:val="24"/>
                    </w:rPr>
                  </w:pPr>
                </w:p>
              </w:tc>
              <w:tc>
                <w:tcPr>
                  <w:tcW w:w="1157" w:type="dxa"/>
                  <w:vAlign w:val="center"/>
                </w:tcPr>
                <w:p w:rsidR="00AE0071" w:rsidRPr="007463BF" w:rsidRDefault="00AE0071" w:rsidP="002D0F50">
                  <w:pPr>
                    <w:jc w:val="center"/>
                    <w:rPr>
                      <w:rFonts w:ascii="Arial Narrow" w:hAnsi="Arial Narrow" w:cs="Arial"/>
                      <w:b/>
                      <w:bCs/>
                      <w:sz w:val="24"/>
                      <w:szCs w:val="24"/>
                    </w:rPr>
                  </w:pPr>
                </w:p>
              </w:tc>
            </w:tr>
            <w:tr w:rsidR="00FE059D"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sz w:val="24"/>
                      <w:szCs w:val="24"/>
                    </w:rPr>
                  </w:pPr>
                  <w:r w:rsidRPr="007463BF">
                    <w:rPr>
                      <w:rFonts w:ascii="Arial Narrow" w:hAnsi="Arial Narrow" w:cs="Arial"/>
                      <w:sz w:val="24"/>
                      <w:szCs w:val="24"/>
                    </w:rPr>
                    <w:t>Diplôme requis + expérience conforme</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3</w:t>
                  </w:r>
                  <w:r w:rsidRPr="007463BF">
                    <w:rPr>
                      <w:rFonts w:ascii="Arial Narrow" w:hAnsi="Arial Narrow" w:cs="Arial"/>
                      <w:sz w:val="24"/>
                      <w:szCs w:val="24"/>
                    </w:rPr>
                    <w:t xml:space="preserve"> 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sz w:val="24"/>
                      <w:szCs w:val="24"/>
                    </w:rPr>
                  </w:pPr>
                  <w:r w:rsidRPr="007463BF">
                    <w:rPr>
                      <w:rFonts w:ascii="Arial Narrow" w:hAnsi="Arial Narrow" w:cs="CIDFont+F6"/>
                      <w:sz w:val="24"/>
                      <w:szCs w:val="24"/>
                    </w:rPr>
                    <w:t xml:space="preserve">Diplôme requis + expérience comprise entre </w:t>
                  </w:r>
                  <w:r w:rsidRPr="007463BF">
                    <w:rPr>
                      <w:rFonts w:ascii="Arial Narrow" w:hAnsi="Arial Narrow" w:cs="CIDFont+F4"/>
                      <w:b/>
                      <w:bCs/>
                      <w:sz w:val="24"/>
                      <w:szCs w:val="24"/>
                    </w:rPr>
                    <w:t>1</w:t>
                  </w:r>
                  <w:r w:rsidRPr="007463BF">
                    <w:rPr>
                      <w:rFonts w:ascii="Arial Narrow" w:hAnsi="Arial Narrow" w:cs="CIDFont+F6"/>
                      <w:sz w:val="24"/>
                      <w:szCs w:val="24"/>
                    </w:rPr>
                    <w:t xml:space="preserve">et </w:t>
                  </w:r>
                  <w:r w:rsidRPr="007463BF">
                    <w:rPr>
                      <w:rFonts w:ascii="Arial Narrow" w:hAnsi="Arial Narrow" w:cs="CIDFont+F4"/>
                      <w:b/>
                      <w:bCs/>
                      <w:sz w:val="24"/>
                      <w:szCs w:val="24"/>
                    </w:rPr>
                    <w:t>2</w:t>
                  </w:r>
                  <w:r w:rsidRPr="007463BF">
                    <w:rPr>
                      <w:rFonts w:ascii="Arial Narrow" w:hAnsi="Arial Narrow" w:cs="CIDFont+F6"/>
                      <w:sz w:val="24"/>
                      <w:szCs w:val="24"/>
                    </w:rPr>
                    <w:t>ans</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2</w:t>
                  </w:r>
                  <w:r w:rsidRPr="007463BF">
                    <w:rPr>
                      <w:rFonts w:ascii="Arial Narrow" w:hAnsi="Arial Narrow" w:cs="Arial"/>
                      <w:sz w:val="24"/>
                      <w:szCs w:val="24"/>
                    </w:rPr>
                    <w:t xml:space="preserve"> 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sz w:val="24"/>
                      <w:szCs w:val="24"/>
                    </w:rPr>
                  </w:pPr>
                  <w:r w:rsidRPr="007463BF">
                    <w:rPr>
                      <w:rFonts w:ascii="Arial Narrow" w:hAnsi="Arial Narrow" w:cs="CIDFont+F6"/>
                      <w:sz w:val="24"/>
                      <w:szCs w:val="24"/>
                    </w:rPr>
                    <w:t>Diplôme de technicien supérieur + expérience conforme</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2D0F50">
                  <w:pPr>
                    <w:spacing w:after="60"/>
                    <w:jc w:val="center"/>
                    <w:rPr>
                      <w:rFonts w:ascii="Arial Narrow" w:hAnsi="Arial Narrow" w:cs="Arial"/>
                      <w:b/>
                      <w:bCs/>
                      <w:sz w:val="24"/>
                      <w:szCs w:val="24"/>
                    </w:rPr>
                  </w:pPr>
                  <w:r w:rsidRPr="007463BF">
                    <w:rPr>
                      <w:rFonts w:ascii="Arial Narrow" w:hAnsi="Arial Narrow" w:cs="Arial"/>
                      <w:b/>
                      <w:bCs/>
                      <w:sz w:val="24"/>
                      <w:szCs w:val="24"/>
                    </w:rPr>
                    <w:t>3.2</w:t>
                  </w:r>
                </w:p>
              </w:tc>
              <w:tc>
                <w:tcPr>
                  <w:tcW w:w="5266" w:type="dxa"/>
                  <w:vAlign w:val="center"/>
                </w:tcPr>
                <w:p w:rsidR="002D0F50" w:rsidRPr="007463BF" w:rsidRDefault="002D0F50" w:rsidP="002D0F50">
                  <w:pPr>
                    <w:spacing w:after="60"/>
                    <w:rPr>
                      <w:rFonts w:ascii="Arial Narrow" w:hAnsi="Arial Narrow" w:cs="Arial"/>
                      <w:b/>
                      <w:bCs/>
                      <w:sz w:val="24"/>
                      <w:szCs w:val="24"/>
                    </w:rPr>
                  </w:pPr>
                  <w:r w:rsidRPr="007463BF">
                    <w:rPr>
                      <w:rFonts w:ascii="Arial Narrow" w:hAnsi="Arial Narrow" w:cs="Arial"/>
                      <w:b/>
                      <w:bCs/>
                      <w:sz w:val="24"/>
                      <w:szCs w:val="24"/>
                    </w:rPr>
                    <w:t>Chef de chantier</w:t>
                  </w:r>
                </w:p>
              </w:tc>
              <w:tc>
                <w:tcPr>
                  <w:tcW w:w="1515" w:type="dxa"/>
                  <w:vAlign w:val="center"/>
                </w:tcPr>
                <w:p w:rsidR="002D0F50" w:rsidRPr="007463BF" w:rsidRDefault="002D0F50" w:rsidP="002D0F50">
                  <w:pPr>
                    <w:spacing w:after="60"/>
                    <w:jc w:val="center"/>
                    <w:rPr>
                      <w:rFonts w:ascii="Arial Narrow" w:hAnsi="Arial Narrow" w:cs="Arial"/>
                      <w:b/>
                      <w:bCs/>
                      <w:sz w:val="24"/>
                      <w:szCs w:val="24"/>
                    </w:rPr>
                  </w:pPr>
                </w:p>
              </w:tc>
              <w:tc>
                <w:tcPr>
                  <w:tcW w:w="1157" w:type="dxa"/>
                  <w:vAlign w:val="center"/>
                </w:tcPr>
                <w:p w:rsidR="002D0F50" w:rsidRPr="007463BF" w:rsidRDefault="002D0F50" w:rsidP="002D0F50">
                  <w:pPr>
                    <w:spacing w:after="60"/>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2D0F50">
                  <w:pPr>
                    <w:jc w:val="center"/>
                    <w:rPr>
                      <w:rFonts w:ascii="Arial Narrow" w:hAnsi="Arial Narrow" w:cs="Arial"/>
                      <w:b/>
                      <w:bCs/>
                      <w:sz w:val="24"/>
                      <w:szCs w:val="24"/>
                    </w:rPr>
                  </w:pPr>
                </w:p>
              </w:tc>
              <w:tc>
                <w:tcPr>
                  <w:tcW w:w="5266" w:type="dxa"/>
                  <w:vAlign w:val="center"/>
                </w:tcPr>
                <w:p w:rsidR="002D0F50" w:rsidRPr="007463BF" w:rsidRDefault="002D0F50" w:rsidP="002D0F50">
                  <w:pPr>
                    <w:rPr>
                      <w:rFonts w:ascii="Arial Narrow" w:hAnsi="Arial Narrow" w:cs="Arial"/>
                      <w:sz w:val="24"/>
                      <w:szCs w:val="24"/>
                    </w:rPr>
                  </w:pPr>
                  <w:r w:rsidRPr="007463BF">
                    <w:rPr>
                      <w:rFonts w:ascii="Arial Narrow" w:hAnsi="Arial Narrow" w:cs="Arial"/>
                      <w:b/>
                      <w:bCs/>
                      <w:sz w:val="24"/>
                      <w:szCs w:val="24"/>
                    </w:rPr>
                    <w:t>a.</w:t>
                  </w:r>
                  <w:r w:rsidRPr="007463BF">
                    <w:rPr>
                      <w:rFonts w:ascii="Arial Narrow" w:hAnsi="Arial Narrow" w:cs="Arial"/>
                      <w:sz w:val="24"/>
                      <w:szCs w:val="24"/>
                    </w:rPr>
                    <w:t xml:space="preserve"> Technicien supérieur du génie hydraulique, génie rural ou tout autre domaine en rapport avec l’hydraulique (BAC +2) ;</w:t>
                  </w:r>
                </w:p>
                <w:p w:rsidR="002D0F50" w:rsidRPr="007463BF" w:rsidRDefault="002D0F50" w:rsidP="002D0F50">
                  <w:pPr>
                    <w:rPr>
                      <w:rFonts w:ascii="Arial Narrow" w:hAnsi="Arial Narrow" w:cs="Arial"/>
                      <w:sz w:val="24"/>
                      <w:szCs w:val="24"/>
                    </w:rPr>
                  </w:pPr>
                  <w:r w:rsidRPr="007463BF">
                    <w:rPr>
                      <w:rFonts w:ascii="Arial Narrow" w:hAnsi="Arial Narrow" w:cs="Arial"/>
                      <w:b/>
                      <w:bCs/>
                      <w:sz w:val="24"/>
                      <w:szCs w:val="24"/>
                    </w:rPr>
                    <w:t>b.</w:t>
                  </w:r>
                  <w:r w:rsidRPr="007463BF">
                    <w:rPr>
                      <w:rFonts w:ascii="Arial Narrow" w:hAnsi="Arial Narrow" w:cs="Arial"/>
                      <w:sz w:val="24"/>
                      <w:szCs w:val="24"/>
                    </w:rPr>
                    <w:t xml:space="preserve"> Au moins trois (</w:t>
                  </w:r>
                  <w:r w:rsidRPr="007463BF">
                    <w:rPr>
                      <w:rFonts w:ascii="Arial Narrow" w:hAnsi="Arial Narrow" w:cs="Arial"/>
                      <w:b/>
                      <w:bCs/>
                      <w:sz w:val="24"/>
                      <w:szCs w:val="24"/>
                    </w:rPr>
                    <w:t>3</w:t>
                  </w:r>
                  <w:r w:rsidRPr="007463BF">
                    <w:rPr>
                      <w:rFonts w:ascii="Arial Narrow" w:hAnsi="Arial Narrow" w:cs="Arial"/>
                      <w:sz w:val="24"/>
                      <w:szCs w:val="24"/>
                    </w:rPr>
                    <w:t>) ans d’expérience dans la réalisation de travaux similaires ;</w:t>
                  </w:r>
                </w:p>
              </w:tc>
              <w:tc>
                <w:tcPr>
                  <w:tcW w:w="1515" w:type="dxa"/>
                  <w:vAlign w:val="center"/>
                </w:tcPr>
                <w:p w:rsidR="002D0F50" w:rsidRPr="007463BF" w:rsidRDefault="002D0F50" w:rsidP="002D0F50">
                  <w:pPr>
                    <w:jc w:val="center"/>
                    <w:rPr>
                      <w:rFonts w:ascii="Arial Narrow" w:hAnsi="Arial Narrow" w:cs="Arial"/>
                      <w:b/>
                      <w:bCs/>
                      <w:sz w:val="24"/>
                      <w:szCs w:val="24"/>
                    </w:rPr>
                  </w:pPr>
                </w:p>
              </w:tc>
              <w:tc>
                <w:tcPr>
                  <w:tcW w:w="1157" w:type="dxa"/>
                  <w:vAlign w:val="center"/>
                </w:tcPr>
                <w:p w:rsidR="002D0F50" w:rsidRPr="007463BF" w:rsidRDefault="002D0F50" w:rsidP="002D0F50">
                  <w:pPr>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b/>
                      <w:bCs/>
                      <w:sz w:val="24"/>
                      <w:szCs w:val="24"/>
                    </w:rPr>
                  </w:pPr>
                  <w:r w:rsidRPr="007463BF">
                    <w:rPr>
                      <w:rFonts w:ascii="Arial Narrow" w:hAnsi="Arial Narrow" w:cs="Arial"/>
                      <w:sz w:val="24"/>
                      <w:szCs w:val="24"/>
                    </w:rPr>
                    <w:t>Diplôme requis + expérience conforme</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3</w:t>
                  </w:r>
                  <w:r w:rsidRPr="007463BF">
                    <w:rPr>
                      <w:rFonts w:ascii="Arial Narrow" w:hAnsi="Arial Narrow" w:cs="Arial"/>
                      <w:sz w:val="24"/>
                      <w:szCs w:val="24"/>
                    </w:rPr>
                    <w:t xml:space="preserve"> 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b/>
                      <w:bCs/>
                      <w:sz w:val="24"/>
                      <w:szCs w:val="24"/>
                    </w:rPr>
                  </w:pPr>
                  <w:r w:rsidRPr="007463BF">
                    <w:rPr>
                      <w:rFonts w:ascii="Arial Narrow" w:hAnsi="Arial Narrow" w:cs="CIDFont+F6"/>
                      <w:sz w:val="24"/>
                      <w:szCs w:val="24"/>
                    </w:rPr>
                    <w:t xml:space="preserve">Diplôme requis + expérience comprise entre </w:t>
                  </w:r>
                  <w:r w:rsidRPr="007463BF">
                    <w:rPr>
                      <w:rFonts w:ascii="Arial Narrow" w:hAnsi="Arial Narrow" w:cs="CIDFont+F4"/>
                      <w:b/>
                      <w:bCs/>
                      <w:sz w:val="24"/>
                      <w:szCs w:val="24"/>
                    </w:rPr>
                    <w:t>1</w:t>
                  </w:r>
                  <w:r w:rsidRPr="007463BF">
                    <w:rPr>
                      <w:rFonts w:ascii="Arial Narrow" w:hAnsi="Arial Narrow" w:cs="CIDFont+F6"/>
                      <w:sz w:val="24"/>
                      <w:szCs w:val="24"/>
                    </w:rPr>
                    <w:t xml:space="preserve">et </w:t>
                  </w:r>
                  <w:r w:rsidRPr="007463BF">
                    <w:rPr>
                      <w:rFonts w:ascii="Arial Narrow" w:hAnsi="Arial Narrow" w:cs="CIDFont+F4"/>
                      <w:b/>
                      <w:bCs/>
                      <w:sz w:val="24"/>
                      <w:szCs w:val="24"/>
                    </w:rPr>
                    <w:t>2</w:t>
                  </w:r>
                  <w:r w:rsidRPr="007463BF">
                    <w:rPr>
                      <w:rFonts w:ascii="Arial Narrow" w:hAnsi="Arial Narrow" w:cs="CIDFont+F6"/>
                      <w:sz w:val="24"/>
                      <w:szCs w:val="24"/>
                    </w:rPr>
                    <w:t>ans</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2</w:t>
                  </w:r>
                  <w:r w:rsidRPr="007463BF">
                    <w:rPr>
                      <w:rFonts w:ascii="Arial Narrow" w:hAnsi="Arial Narrow" w:cs="Arial"/>
                      <w:sz w:val="24"/>
                      <w:szCs w:val="24"/>
                    </w:rPr>
                    <w:t xml:space="preserve"> 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FE059D">
                  <w:pPr>
                    <w:jc w:val="center"/>
                    <w:rPr>
                      <w:rFonts w:ascii="Arial Narrow" w:hAnsi="Arial Narrow" w:cs="Arial"/>
                      <w:b/>
                      <w:bCs/>
                      <w:sz w:val="24"/>
                      <w:szCs w:val="24"/>
                    </w:rPr>
                  </w:pPr>
                </w:p>
              </w:tc>
              <w:tc>
                <w:tcPr>
                  <w:tcW w:w="5266" w:type="dxa"/>
                  <w:vAlign w:val="center"/>
                </w:tcPr>
                <w:p w:rsidR="002D0F50" w:rsidRPr="007463BF" w:rsidRDefault="002D0F50" w:rsidP="00FE059D">
                  <w:pPr>
                    <w:rPr>
                      <w:rFonts w:ascii="Arial Narrow" w:hAnsi="Arial Narrow" w:cs="Arial"/>
                      <w:b/>
                      <w:bCs/>
                      <w:sz w:val="24"/>
                      <w:szCs w:val="24"/>
                    </w:rPr>
                  </w:pPr>
                  <w:r w:rsidRPr="007463BF">
                    <w:rPr>
                      <w:rFonts w:ascii="Arial Narrow" w:hAnsi="Arial Narrow" w:cs="CIDFont+F6"/>
                      <w:b/>
                      <w:bCs/>
                      <w:sz w:val="24"/>
                      <w:szCs w:val="24"/>
                    </w:rPr>
                    <w:t>BACC Technique</w:t>
                  </w:r>
                  <w:r w:rsidRPr="007463BF">
                    <w:rPr>
                      <w:rFonts w:ascii="Arial Narrow" w:hAnsi="Arial Narrow" w:cs="CIDFont+F6"/>
                      <w:sz w:val="24"/>
                      <w:szCs w:val="24"/>
                    </w:rPr>
                    <w:t xml:space="preserve"> ou </w:t>
                  </w:r>
                  <w:r w:rsidRPr="007463BF">
                    <w:rPr>
                      <w:rFonts w:ascii="Arial Narrow" w:hAnsi="Arial Narrow" w:cs="CIDFont+F6"/>
                      <w:b/>
                      <w:bCs/>
                      <w:sz w:val="24"/>
                      <w:szCs w:val="24"/>
                    </w:rPr>
                    <w:t>Brevet de technicien</w:t>
                  </w:r>
                  <w:r w:rsidRPr="007463BF">
                    <w:rPr>
                      <w:rFonts w:ascii="Arial Narrow" w:hAnsi="Arial Narrow" w:cs="CIDFont+F6"/>
                      <w:sz w:val="24"/>
                      <w:szCs w:val="24"/>
                    </w:rPr>
                    <w:t xml:space="preserve"> + expérience conforme</w:t>
                  </w:r>
                </w:p>
              </w:tc>
              <w:tc>
                <w:tcPr>
                  <w:tcW w:w="1515" w:type="dxa"/>
                  <w:vAlign w:val="center"/>
                </w:tcPr>
                <w:p w:rsidR="002D0F50" w:rsidRPr="007463BF" w:rsidRDefault="002D0F50"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2D0F50" w:rsidRPr="007463BF" w:rsidRDefault="002D0F50" w:rsidP="00FE059D">
                  <w:pPr>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2D0F50">
                  <w:pPr>
                    <w:spacing w:after="60"/>
                    <w:jc w:val="center"/>
                    <w:rPr>
                      <w:rFonts w:ascii="Arial Narrow" w:hAnsi="Arial Narrow" w:cs="Arial"/>
                      <w:b/>
                      <w:bCs/>
                      <w:sz w:val="24"/>
                      <w:szCs w:val="24"/>
                    </w:rPr>
                  </w:pPr>
                  <w:r w:rsidRPr="007463BF">
                    <w:rPr>
                      <w:rFonts w:ascii="Arial Narrow" w:hAnsi="Arial Narrow" w:cs="Arial"/>
                      <w:b/>
                      <w:bCs/>
                      <w:sz w:val="24"/>
                      <w:szCs w:val="24"/>
                    </w:rPr>
                    <w:t>4</w:t>
                  </w:r>
                </w:p>
              </w:tc>
              <w:tc>
                <w:tcPr>
                  <w:tcW w:w="5266" w:type="dxa"/>
                  <w:vAlign w:val="center"/>
                </w:tcPr>
                <w:p w:rsidR="002D0F50" w:rsidRPr="007463BF" w:rsidRDefault="002D0F50" w:rsidP="002D0F50">
                  <w:pPr>
                    <w:spacing w:after="60"/>
                    <w:rPr>
                      <w:rFonts w:ascii="Arial Narrow" w:hAnsi="Arial Narrow" w:cs="Arial"/>
                      <w:b/>
                      <w:bCs/>
                      <w:sz w:val="24"/>
                      <w:szCs w:val="24"/>
                    </w:rPr>
                  </w:pPr>
                  <w:r w:rsidRPr="007463BF">
                    <w:rPr>
                      <w:rFonts w:ascii="Arial Narrow" w:hAnsi="Arial Narrow" w:cs="Arial"/>
                      <w:b/>
                      <w:bCs/>
                      <w:sz w:val="24"/>
                      <w:szCs w:val="24"/>
                    </w:rPr>
                    <w:t>Moyens logistiques et matériels (05 critères)</w:t>
                  </w:r>
                </w:p>
              </w:tc>
              <w:tc>
                <w:tcPr>
                  <w:tcW w:w="1515" w:type="dxa"/>
                  <w:vAlign w:val="center"/>
                </w:tcPr>
                <w:p w:rsidR="002D0F50" w:rsidRPr="007463BF" w:rsidRDefault="002D0F50" w:rsidP="002D0F50">
                  <w:pPr>
                    <w:spacing w:after="60"/>
                    <w:jc w:val="center"/>
                    <w:rPr>
                      <w:rFonts w:ascii="Arial Narrow" w:hAnsi="Arial Narrow" w:cs="Arial"/>
                      <w:b/>
                      <w:bCs/>
                      <w:sz w:val="24"/>
                      <w:szCs w:val="24"/>
                    </w:rPr>
                  </w:pPr>
                </w:p>
              </w:tc>
              <w:tc>
                <w:tcPr>
                  <w:tcW w:w="1157" w:type="dxa"/>
                  <w:vAlign w:val="center"/>
                </w:tcPr>
                <w:p w:rsidR="002D0F50" w:rsidRPr="007463BF" w:rsidRDefault="002D0F50" w:rsidP="002D0F50">
                  <w:pPr>
                    <w:spacing w:after="60"/>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2D0F50">
                  <w:pPr>
                    <w:jc w:val="center"/>
                    <w:rPr>
                      <w:rFonts w:ascii="Arial Narrow" w:hAnsi="Arial Narrow" w:cs="Arial"/>
                      <w:b/>
                      <w:bCs/>
                      <w:sz w:val="24"/>
                      <w:szCs w:val="24"/>
                    </w:rPr>
                  </w:pPr>
                </w:p>
              </w:tc>
              <w:tc>
                <w:tcPr>
                  <w:tcW w:w="5266" w:type="dxa"/>
                  <w:vAlign w:val="center"/>
                </w:tcPr>
                <w:p w:rsidR="002D0F50" w:rsidRPr="007463BF" w:rsidRDefault="002D0F50" w:rsidP="002D0F50">
                  <w:pPr>
                    <w:rPr>
                      <w:rFonts w:ascii="Arial Narrow" w:hAnsi="Arial Narrow" w:cs="Arial"/>
                      <w:b/>
                      <w:bCs/>
                      <w:sz w:val="24"/>
                      <w:szCs w:val="24"/>
                    </w:rPr>
                  </w:pPr>
                  <w:r w:rsidRPr="007463BF">
                    <w:rPr>
                      <w:rFonts w:ascii="Arial Narrow" w:hAnsi="Arial Narrow" w:cs="Arial"/>
                      <w:b/>
                      <w:bCs/>
                      <w:sz w:val="24"/>
                      <w:szCs w:val="24"/>
                    </w:rPr>
                    <w:t>N.B. : Le soumissionnaire produira les pièces justificatives de la disponibilité des moyens indiqués. Pour être pris en compte, les documents doivent être lisibles et certifiés par les autorités compétentes.</w:t>
                  </w:r>
                </w:p>
              </w:tc>
              <w:tc>
                <w:tcPr>
                  <w:tcW w:w="1515" w:type="dxa"/>
                  <w:vAlign w:val="center"/>
                </w:tcPr>
                <w:p w:rsidR="002D0F50" w:rsidRPr="007463BF" w:rsidRDefault="002D0F50" w:rsidP="002D0F50">
                  <w:pPr>
                    <w:jc w:val="center"/>
                    <w:rPr>
                      <w:rFonts w:ascii="Arial Narrow" w:hAnsi="Arial Narrow" w:cs="Arial"/>
                      <w:b/>
                      <w:bCs/>
                      <w:sz w:val="24"/>
                      <w:szCs w:val="24"/>
                    </w:rPr>
                  </w:pPr>
                </w:p>
              </w:tc>
              <w:tc>
                <w:tcPr>
                  <w:tcW w:w="1157" w:type="dxa"/>
                  <w:vAlign w:val="center"/>
                </w:tcPr>
                <w:p w:rsidR="002D0F50" w:rsidRPr="007463BF" w:rsidRDefault="002D0F50" w:rsidP="002D0F50">
                  <w:pPr>
                    <w:jc w:val="center"/>
                    <w:rPr>
                      <w:rFonts w:ascii="Arial Narrow" w:hAnsi="Arial Narrow" w:cs="Arial"/>
                      <w:b/>
                      <w:bCs/>
                      <w:sz w:val="24"/>
                      <w:szCs w:val="24"/>
                    </w:rPr>
                  </w:pPr>
                </w:p>
              </w:tc>
            </w:tr>
            <w:tr w:rsidR="002D0F50" w:rsidRPr="007463BF" w:rsidTr="007463BF">
              <w:tc>
                <w:tcPr>
                  <w:tcW w:w="894" w:type="dxa"/>
                  <w:vAlign w:val="center"/>
                </w:tcPr>
                <w:p w:rsidR="002D0F50" w:rsidRPr="007463BF" w:rsidRDefault="002D0F50" w:rsidP="002D0F50">
                  <w:pPr>
                    <w:spacing w:after="60"/>
                    <w:jc w:val="center"/>
                    <w:rPr>
                      <w:rFonts w:ascii="Arial Narrow" w:hAnsi="Arial Narrow" w:cs="Arial"/>
                      <w:b/>
                      <w:bCs/>
                      <w:sz w:val="24"/>
                      <w:szCs w:val="24"/>
                    </w:rPr>
                  </w:pPr>
                  <w:r w:rsidRPr="007463BF">
                    <w:rPr>
                      <w:rFonts w:ascii="Arial Narrow" w:hAnsi="Arial Narrow" w:cs="Arial"/>
                      <w:b/>
                      <w:bCs/>
                      <w:sz w:val="24"/>
                      <w:szCs w:val="24"/>
                    </w:rPr>
                    <w:t>4.1</w:t>
                  </w:r>
                </w:p>
              </w:tc>
              <w:tc>
                <w:tcPr>
                  <w:tcW w:w="5266" w:type="dxa"/>
                  <w:vAlign w:val="center"/>
                </w:tcPr>
                <w:p w:rsidR="002D0F50" w:rsidRPr="007463BF" w:rsidRDefault="002D0F50" w:rsidP="002D0F50">
                  <w:pPr>
                    <w:spacing w:after="60"/>
                    <w:rPr>
                      <w:rFonts w:ascii="Arial Narrow" w:hAnsi="Arial Narrow" w:cs="Arial"/>
                      <w:b/>
                      <w:bCs/>
                      <w:sz w:val="24"/>
                      <w:szCs w:val="24"/>
                    </w:rPr>
                  </w:pPr>
                  <w:r w:rsidRPr="007463BF">
                    <w:rPr>
                      <w:rFonts w:ascii="Arial Narrow" w:hAnsi="Arial Narrow" w:cs="Arial"/>
                      <w:b/>
                      <w:bCs/>
                      <w:sz w:val="24"/>
                      <w:szCs w:val="24"/>
                    </w:rPr>
                    <w:t>Matériel roulant</w:t>
                  </w:r>
                </w:p>
              </w:tc>
              <w:tc>
                <w:tcPr>
                  <w:tcW w:w="1515" w:type="dxa"/>
                  <w:vAlign w:val="center"/>
                </w:tcPr>
                <w:p w:rsidR="002D0F50" w:rsidRPr="007463BF" w:rsidRDefault="002D0F50" w:rsidP="002D0F50">
                  <w:pPr>
                    <w:spacing w:after="60"/>
                    <w:jc w:val="center"/>
                    <w:rPr>
                      <w:rFonts w:ascii="Arial Narrow" w:hAnsi="Arial Narrow" w:cs="Arial"/>
                      <w:b/>
                      <w:bCs/>
                      <w:sz w:val="24"/>
                      <w:szCs w:val="24"/>
                    </w:rPr>
                  </w:pPr>
                </w:p>
              </w:tc>
              <w:tc>
                <w:tcPr>
                  <w:tcW w:w="1157" w:type="dxa"/>
                  <w:vAlign w:val="center"/>
                </w:tcPr>
                <w:p w:rsidR="002D0F50" w:rsidRPr="007463BF" w:rsidRDefault="002D0F50" w:rsidP="002D0F50">
                  <w:pPr>
                    <w:spacing w:after="60"/>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sz w:val="24"/>
                      <w:szCs w:val="24"/>
                    </w:rPr>
                  </w:pPr>
                  <w:r w:rsidRPr="007463BF">
                    <w:rPr>
                      <w:rFonts w:ascii="Arial Narrow" w:hAnsi="Arial Narrow" w:cs="Arial"/>
                      <w:sz w:val="24"/>
                      <w:szCs w:val="24"/>
                    </w:rPr>
                    <w:t>Atelier de forage en propre ou en location</w:t>
                  </w:r>
                </w:p>
              </w:tc>
              <w:tc>
                <w:tcPr>
                  <w:tcW w:w="1515" w:type="dxa"/>
                  <w:vAlign w:val="center"/>
                </w:tcPr>
                <w:p w:rsidR="00FE059D" w:rsidRPr="007463BF" w:rsidRDefault="00FE059D" w:rsidP="00FE059D">
                  <w:pPr>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2</w:t>
                  </w:r>
                  <w:r w:rsidRPr="007463BF">
                    <w:rPr>
                      <w:rFonts w:ascii="Arial Narrow" w:hAnsi="Arial Narrow" w:cs="Arial"/>
                      <w:sz w:val="24"/>
                      <w:szCs w:val="24"/>
                    </w:rPr>
                    <w:t xml:space="preserve"> oui</w:t>
                  </w: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sz w:val="24"/>
                      <w:szCs w:val="24"/>
                    </w:rPr>
                  </w:pPr>
                  <w:r w:rsidRPr="007463BF">
                    <w:rPr>
                      <w:rFonts w:ascii="Arial Narrow" w:hAnsi="Arial Narrow" w:cs="Arial"/>
                      <w:sz w:val="24"/>
                      <w:szCs w:val="24"/>
                    </w:rPr>
                    <w:t>Pick-up 4×4 en propre ou en location</w:t>
                  </w:r>
                </w:p>
              </w:tc>
              <w:tc>
                <w:tcPr>
                  <w:tcW w:w="1515" w:type="dxa"/>
                  <w:vAlign w:val="center"/>
                </w:tcPr>
                <w:p w:rsidR="00FE059D" w:rsidRPr="007463BF" w:rsidRDefault="00FE059D"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spacing w:after="60"/>
                    <w:jc w:val="center"/>
                    <w:rPr>
                      <w:rFonts w:ascii="Arial Narrow" w:hAnsi="Arial Narrow" w:cs="Arial"/>
                      <w:b/>
                      <w:bCs/>
                      <w:sz w:val="24"/>
                      <w:szCs w:val="24"/>
                    </w:rPr>
                  </w:pPr>
                  <w:r w:rsidRPr="007463BF">
                    <w:rPr>
                      <w:rFonts w:ascii="Arial Narrow" w:hAnsi="Arial Narrow" w:cs="Arial"/>
                      <w:b/>
                      <w:bCs/>
                      <w:sz w:val="24"/>
                      <w:szCs w:val="24"/>
                    </w:rPr>
                    <w:t>4.2</w:t>
                  </w:r>
                </w:p>
              </w:tc>
              <w:tc>
                <w:tcPr>
                  <w:tcW w:w="5266" w:type="dxa"/>
                  <w:vAlign w:val="center"/>
                </w:tcPr>
                <w:p w:rsidR="00FE059D" w:rsidRPr="007463BF" w:rsidRDefault="00FE059D" w:rsidP="00FE059D">
                  <w:pPr>
                    <w:spacing w:after="60"/>
                    <w:rPr>
                      <w:rFonts w:ascii="Arial Narrow" w:hAnsi="Arial Narrow" w:cs="Arial"/>
                      <w:b/>
                      <w:bCs/>
                      <w:sz w:val="24"/>
                      <w:szCs w:val="24"/>
                    </w:rPr>
                  </w:pPr>
                  <w:r w:rsidRPr="007463BF">
                    <w:rPr>
                      <w:rFonts w:ascii="Arial Narrow" w:hAnsi="Arial Narrow" w:cs="Arial"/>
                      <w:b/>
                      <w:bCs/>
                      <w:sz w:val="24"/>
                      <w:szCs w:val="24"/>
                    </w:rPr>
                    <w:t>Equipement de protection individuelle</w:t>
                  </w:r>
                </w:p>
              </w:tc>
              <w:tc>
                <w:tcPr>
                  <w:tcW w:w="1515" w:type="dxa"/>
                  <w:vAlign w:val="center"/>
                </w:tcPr>
                <w:p w:rsidR="00FE059D" w:rsidRPr="007463BF" w:rsidRDefault="00FE059D" w:rsidP="00FE059D">
                  <w:pPr>
                    <w:spacing w:after="60"/>
                    <w:jc w:val="center"/>
                    <w:rPr>
                      <w:rFonts w:ascii="Arial Narrow" w:hAnsi="Arial Narrow" w:cs="Arial"/>
                      <w:b/>
                      <w:bCs/>
                      <w:sz w:val="24"/>
                      <w:szCs w:val="24"/>
                    </w:rPr>
                  </w:pPr>
                </w:p>
              </w:tc>
              <w:tc>
                <w:tcPr>
                  <w:tcW w:w="1157" w:type="dxa"/>
                  <w:vAlign w:val="center"/>
                </w:tcPr>
                <w:p w:rsidR="00FE059D" w:rsidRPr="007463BF" w:rsidRDefault="00FE059D" w:rsidP="00FE059D">
                  <w:pPr>
                    <w:spacing w:after="60"/>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spacing w:after="60"/>
                    <w:jc w:val="center"/>
                    <w:rPr>
                      <w:rFonts w:ascii="Arial Narrow" w:hAnsi="Arial Narrow" w:cs="Arial"/>
                      <w:b/>
                      <w:bCs/>
                      <w:sz w:val="24"/>
                      <w:szCs w:val="24"/>
                    </w:rPr>
                  </w:pPr>
                </w:p>
              </w:tc>
              <w:tc>
                <w:tcPr>
                  <w:tcW w:w="5266" w:type="dxa"/>
                  <w:vAlign w:val="center"/>
                </w:tcPr>
                <w:p w:rsidR="00FE059D" w:rsidRPr="007463BF" w:rsidRDefault="00FE059D" w:rsidP="00FE059D">
                  <w:pPr>
                    <w:spacing w:after="60"/>
                    <w:rPr>
                      <w:rFonts w:ascii="Arial Narrow" w:hAnsi="Arial Narrow" w:cs="Arial"/>
                      <w:b/>
                      <w:bCs/>
                      <w:sz w:val="24"/>
                      <w:szCs w:val="24"/>
                    </w:rPr>
                  </w:pPr>
                  <w:r w:rsidRPr="007463BF">
                    <w:rPr>
                      <w:rFonts w:ascii="Arial Narrow" w:hAnsi="Arial Narrow" w:cs="CIDFont+F6"/>
                      <w:sz w:val="24"/>
                      <w:szCs w:val="24"/>
                    </w:rPr>
                    <w:t>Combinaison, casque et chaussures de sécurité, …</w:t>
                  </w:r>
                </w:p>
              </w:tc>
              <w:tc>
                <w:tcPr>
                  <w:tcW w:w="1515" w:type="dxa"/>
                  <w:vAlign w:val="center"/>
                </w:tcPr>
                <w:p w:rsidR="00FE059D" w:rsidRPr="007463BF" w:rsidRDefault="00FE059D" w:rsidP="00FE059D">
                  <w:pPr>
                    <w:spacing w:after="60"/>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FE059D" w:rsidRPr="007463BF" w:rsidRDefault="00FE059D" w:rsidP="00FE059D">
                  <w:pPr>
                    <w:spacing w:after="60"/>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spacing w:after="60"/>
                    <w:jc w:val="center"/>
                    <w:rPr>
                      <w:rFonts w:ascii="Arial Narrow" w:hAnsi="Arial Narrow" w:cs="Arial"/>
                      <w:b/>
                      <w:bCs/>
                      <w:sz w:val="24"/>
                      <w:szCs w:val="24"/>
                    </w:rPr>
                  </w:pPr>
                  <w:r w:rsidRPr="007463BF">
                    <w:rPr>
                      <w:rFonts w:ascii="Arial Narrow" w:hAnsi="Arial Narrow" w:cs="Arial"/>
                      <w:b/>
                      <w:bCs/>
                      <w:sz w:val="24"/>
                      <w:szCs w:val="24"/>
                    </w:rPr>
                    <w:t>4.3</w:t>
                  </w:r>
                </w:p>
              </w:tc>
              <w:tc>
                <w:tcPr>
                  <w:tcW w:w="5266" w:type="dxa"/>
                  <w:vAlign w:val="center"/>
                </w:tcPr>
                <w:p w:rsidR="00FE059D" w:rsidRPr="007463BF" w:rsidRDefault="00FE059D" w:rsidP="00FE059D">
                  <w:pPr>
                    <w:spacing w:after="60"/>
                    <w:rPr>
                      <w:rFonts w:ascii="Arial Narrow" w:hAnsi="Arial Narrow" w:cs="Arial"/>
                      <w:b/>
                      <w:bCs/>
                      <w:sz w:val="24"/>
                      <w:szCs w:val="24"/>
                    </w:rPr>
                  </w:pPr>
                  <w:r w:rsidRPr="007463BF">
                    <w:rPr>
                      <w:rFonts w:ascii="Arial Narrow" w:hAnsi="Arial Narrow" w:cs="Arial"/>
                      <w:b/>
                      <w:bCs/>
                      <w:sz w:val="24"/>
                      <w:szCs w:val="24"/>
                    </w:rPr>
                    <w:t xml:space="preserve">Matériel </w:t>
                  </w:r>
                  <w:r w:rsidR="00836958" w:rsidRPr="007463BF">
                    <w:rPr>
                      <w:rFonts w:ascii="Arial Narrow" w:hAnsi="Arial Narrow" w:cs="Arial"/>
                      <w:b/>
                      <w:bCs/>
                      <w:sz w:val="24"/>
                      <w:szCs w:val="24"/>
                    </w:rPr>
                    <w:t>technique</w:t>
                  </w:r>
                  <w:r w:rsidRPr="007463BF">
                    <w:rPr>
                      <w:rFonts w:ascii="Arial Narrow" w:hAnsi="Arial Narrow" w:cs="Arial"/>
                      <w:b/>
                      <w:bCs/>
                      <w:sz w:val="24"/>
                      <w:szCs w:val="24"/>
                    </w:rPr>
                    <w:t xml:space="preserve"> et équipements divers</w:t>
                  </w:r>
                </w:p>
              </w:tc>
              <w:tc>
                <w:tcPr>
                  <w:tcW w:w="1515" w:type="dxa"/>
                  <w:vAlign w:val="center"/>
                </w:tcPr>
                <w:p w:rsidR="00FE059D" w:rsidRPr="007463BF" w:rsidRDefault="00FE059D" w:rsidP="00FE059D">
                  <w:pPr>
                    <w:spacing w:after="60"/>
                    <w:jc w:val="center"/>
                    <w:rPr>
                      <w:rFonts w:ascii="Arial Narrow" w:hAnsi="Arial Narrow" w:cs="Arial"/>
                      <w:b/>
                      <w:bCs/>
                      <w:sz w:val="24"/>
                      <w:szCs w:val="24"/>
                    </w:rPr>
                  </w:pPr>
                </w:p>
              </w:tc>
              <w:tc>
                <w:tcPr>
                  <w:tcW w:w="1157" w:type="dxa"/>
                  <w:vAlign w:val="center"/>
                </w:tcPr>
                <w:p w:rsidR="00FE059D" w:rsidRPr="007463BF" w:rsidRDefault="00FE059D" w:rsidP="00FE059D">
                  <w:pPr>
                    <w:spacing w:after="60"/>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spacing w:after="60"/>
                    <w:jc w:val="center"/>
                    <w:rPr>
                      <w:rFonts w:ascii="Arial Narrow" w:hAnsi="Arial Narrow" w:cs="Arial"/>
                      <w:b/>
                      <w:bCs/>
                      <w:sz w:val="24"/>
                      <w:szCs w:val="24"/>
                    </w:rPr>
                  </w:pPr>
                </w:p>
              </w:tc>
              <w:tc>
                <w:tcPr>
                  <w:tcW w:w="5266" w:type="dxa"/>
                  <w:vAlign w:val="center"/>
                </w:tcPr>
                <w:p w:rsidR="00FE059D" w:rsidRPr="007463BF" w:rsidRDefault="00FE059D" w:rsidP="00566615">
                  <w:pPr>
                    <w:autoSpaceDE w:val="0"/>
                    <w:autoSpaceDN w:val="0"/>
                    <w:adjustRightInd w:val="0"/>
                    <w:rPr>
                      <w:rFonts w:ascii="Arial Narrow" w:hAnsi="Arial Narrow" w:cs="CIDFont+F6"/>
                      <w:sz w:val="24"/>
                      <w:szCs w:val="24"/>
                    </w:rPr>
                  </w:pPr>
                  <w:r w:rsidRPr="007463BF">
                    <w:rPr>
                      <w:rFonts w:ascii="Arial Narrow" w:hAnsi="Arial Narrow" w:cs="CIDFont+F6"/>
                      <w:sz w:val="24"/>
                      <w:szCs w:val="24"/>
                    </w:rPr>
                    <w:t xml:space="preserve">Matériel de prospection hydrogéologique, </w:t>
                  </w:r>
                  <w:r w:rsidRPr="007463BF">
                    <w:rPr>
                      <w:rFonts w:ascii="Arial Narrow" w:hAnsi="Arial Narrow" w:cs="CIDFont+F6"/>
                      <w:b/>
                      <w:bCs/>
                      <w:sz w:val="24"/>
                      <w:szCs w:val="24"/>
                    </w:rPr>
                    <w:t>GPS</w:t>
                  </w:r>
                  <w:r w:rsidRPr="007463BF">
                    <w:rPr>
                      <w:rFonts w:ascii="Arial Narrow" w:hAnsi="Arial Narrow" w:cs="CIDFont+F6"/>
                      <w:sz w:val="24"/>
                      <w:szCs w:val="24"/>
                    </w:rPr>
                    <w:t xml:space="preserve">, motopompe, compresseur à air, telluromètre, </w:t>
                  </w:r>
                  <w:r w:rsidR="00836958" w:rsidRPr="007463BF">
                    <w:rPr>
                      <w:rFonts w:ascii="Arial Narrow" w:hAnsi="Arial Narrow" w:cs="CIDFont+F6"/>
                      <w:sz w:val="24"/>
                      <w:szCs w:val="24"/>
                    </w:rPr>
                    <w:t>aiguille vibrante,petit matériel et outils de travail manuel (</w:t>
                  </w:r>
                  <w:r w:rsidRPr="007463BF">
                    <w:rPr>
                      <w:rFonts w:ascii="Arial Narrow" w:hAnsi="Arial Narrow" w:cs="CIDFont+F6"/>
                      <w:sz w:val="24"/>
                      <w:szCs w:val="24"/>
                    </w:rPr>
                    <w:t>pioche, barre à mine en fer forgé, brouette, …</w:t>
                  </w:r>
                  <w:r w:rsidR="00836958" w:rsidRPr="007463BF">
                    <w:rPr>
                      <w:rFonts w:ascii="Arial Narrow" w:hAnsi="Arial Narrow" w:cs="CIDFont+F6"/>
                      <w:sz w:val="24"/>
                      <w:szCs w:val="24"/>
                    </w:rPr>
                    <w:t>)</w:t>
                  </w:r>
                </w:p>
              </w:tc>
              <w:tc>
                <w:tcPr>
                  <w:tcW w:w="1515" w:type="dxa"/>
                  <w:vAlign w:val="center"/>
                </w:tcPr>
                <w:p w:rsidR="00FE059D" w:rsidRPr="007463BF" w:rsidRDefault="00FE059D" w:rsidP="00FE059D">
                  <w:pPr>
                    <w:spacing w:after="60"/>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2</w:t>
                  </w:r>
                  <w:r w:rsidRPr="007463BF">
                    <w:rPr>
                      <w:rFonts w:ascii="Arial Narrow" w:hAnsi="Arial Narrow" w:cs="Arial"/>
                      <w:sz w:val="24"/>
                      <w:szCs w:val="24"/>
                    </w:rPr>
                    <w:t xml:space="preserve"> oui</w:t>
                  </w:r>
                </w:p>
              </w:tc>
              <w:tc>
                <w:tcPr>
                  <w:tcW w:w="1157" w:type="dxa"/>
                  <w:vAlign w:val="center"/>
                </w:tcPr>
                <w:p w:rsidR="00FE059D" w:rsidRPr="007463BF" w:rsidRDefault="00FE059D" w:rsidP="00FE059D">
                  <w:pPr>
                    <w:spacing w:after="60"/>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spacing w:after="60"/>
                    <w:jc w:val="center"/>
                    <w:rPr>
                      <w:rFonts w:ascii="Arial Narrow" w:hAnsi="Arial Narrow" w:cs="Arial"/>
                      <w:b/>
                      <w:bCs/>
                      <w:sz w:val="24"/>
                      <w:szCs w:val="24"/>
                    </w:rPr>
                  </w:pPr>
                  <w:r w:rsidRPr="007463BF">
                    <w:rPr>
                      <w:rFonts w:ascii="Arial Narrow" w:hAnsi="Arial Narrow" w:cs="Arial"/>
                      <w:b/>
                      <w:bCs/>
                      <w:sz w:val="24"/>
                      <w:szCs w:val="24"/>
                    </w:rPr>
                    <w:t>5</w:t>
                  </w:r>
                </w:p>
              </w:tc>
              <w:tc>
                <w:tcPr>
                  <w:tcW w:w="5266" w:type="dxa"/>
                  <w:vAlign w:val="center"/>
                </w:tcPr>
                <w:p w:rsidR="00FE059D" w:rsidRPr="007463BF" w:rsidRDefault="00FE059D" w:rsidP="00FE059D">
                  <w:pPr>
                    <w:spacing w:after="60"/>
                    <w:rPr>
                      <w:rFonts w:ascii="Arial Narrow" w:hAnsi="Arial Narrow" w:cs="Arial"/>
                      <w:b/>
                      <w:bCs/>
                      <w:sz w:val="24"/>
                      <w:szCs w:val="24"/>
                    </w:rPr>
                  </w:pPr>
                  <w:r w:rsidRPr="007463BF">
                    <w:rPr>
                      <w:rFonts w:ascii="Arial Narrow" w:hAnsi="Arial Narrow" w:cs="Arial"/>
                      <w:b/>
                      <w:bCs/>
                      <w:sz w:val="24"/>
                      <w:szCs w:val="24"/>
                    </w:rPr>
                    <w:t>Méthodologie d’exécution (06 critères)</w:t>
                  </w:r>
                </w:p>
              </w:tc>
              <w:tc>
                <w:tcPr>
                  <w:tcW w:w="1515" w:type="dxa"/>
                  <w:vAlign w:val="center"/>
                </w:tcPr>
                <w:p w:rsidR="00FE059D" w:rsidRPr="007463BF" w:rsidRDefault="00FE059D" w:rsidP="00FE059D">
                  <w:pPr>
                    <w:spacing w:after="60"/>
                    <w:jc w:val="center"/>
                    <w:rPr>
                      <w:rFonts w:ascii="Arial Narrow" w:hAnsi="Arial Narrow" w:cs="Arial"/>
                      <w:b/>
                      <w:bCs/>
                      <w:sz w:val="24"/>
                      <w:szCs w:val="24"/>
                    </w:rPr>
                  </w:pPr>
                </w:p>
              </w:tc>
              <w:tc>
                <w:tcPr>
                  <w:tcW w:w="1157" w:type="dxa"/>
                  <w:vAlign w:val="center"/>
                </w:tcPr>
                <w:p w:rsidR="00FE059D" w:rsidRPr="007463BF" w:rsidRDefault="00FE059D" w:rsidP="00FE059D">
                  <w:pPr>
                    <w:spacing w:after="60"/>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b/>
                      <w:bCs/>
                      <w:sz w:val="24"/>
                      <w:szCs w:val="24"/>
                    </w:rPr>
                  </w:pPr>
                  <w:r w:rsidRPr="007463BF">
                    <w:rPr>
                      <w:rFonts w:ascii="Arial Narrow" w:hAnsi="Arial Narrow" w:cs="Arial"/>
                      <w:b/>
                      <w:bCs/>
                      <w:sz w:val="24"/>
                      <w:szCs w:val="24"/>
                    </w:rPr>
                    <w:t>N.B. : Le soumissionnaire produira une méthodologie d’exécution satisfaisante démontrant une bonne compréhension du projet, contenant précisément :</w:t>
                  </w:r>
                </w:p>
              </w:tc>
              <w:tc>
                <w:tcPr>
                  <w:tcW w:w="1515" w:type="dxa"/>
                  <w:vAlign w:val="center"/>
                </w:tcPr>
                <w:p w:rsidR="00FE059D" w:rsidRPr="007463BF" w:rsidRDefault="00FE059D" w:rsidP="00FE059D">
                  <w:pPr>
                    <w:jc w:val="center"/>
                    <w:rPr>
                      <w:rFonts w:ascii="Arial Narrow" w:hAnsi="Arial Narrow" w:cs="Arial"/>
                      <w:b/>
                      <w:bCs/>
                      <w:sz w:val="24"/>
                      <w:szCs w:val="24"/>
                    </w:rPr>
                  </w:pP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autoSpaceDE w:val="0"/>
                    <w:autoSpaceDN w:val="0"/>
                    <w:adjustRightInd w:val="0"/>
                    <w:rPr>
                      <w:rFonts w:ascii="Arial Narrow" w:hAnsi="Arial Narrow" w:cs="CIDFont+F6"/>
                      <w:sz w:val="24"/>
                      <w:szCs w:val="24"/>
                    </w:rPr>
                  </w:pPr>
                  <w:r w:rsidRPr="007463BF">
                    <w:rPr>
                      <w:rFonts w:ascii="Arial Narrow" w:hAnsi="Arial Narrow" w:cs="CIDFont+F6"/>
                      <w:sz w:val="24"/>
                      <w:szCs w:val="24"/>
                    </w:rPr>
                    <w:t xml:space="preserve">Rapport de visite de site signé sur l’honneur faisant ressortir la localisation du site, les points de repères pour y accéder et leurs coordonnées </w:t>
                  </w:r>
                  <w:r w:rsidRPr="007463BF">
                    <w:rPr>
                      <w:rFonts w:ascii="Arial Narrow" w:hAnsi="Arial Narrow" w:cs="CIDFont+F4"/>
                      <w:sz w:val="24"/>
                      <w:szCs w:val="24"/>
                    </w:rPr>
                    <w:t>GPS</w:t>
                  </w:r>
                </w:p>
              </w:tc>
              <w:tc>
                <w:tcPr>
                  <w:tcW w:w="1515" w:type="dxa"/>
                  <w:vAlign w:val="center"/>
                </w:tcPr>
                <w:p w:rsidR="00FE059D" w:rsidRPr="007463BF" w:rsidRDefault="00F467CD"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sz w:val="24"/>
                      <w:szCs w:val="24"/>
                    </w:rPr>
                  </w:pPr>
                  <w:r w:rsidRPr="007463BF">
                    <w:rPr>
                      <w:rFonts w:ascii="Arial Narrow" w:hAnsi="Arial Narrow" w:cs="Arial"/>
                      <w:sz w:val="24"/>
                      <w:szCs w:val="24"/>
                    </w:rPr>
                    <w:t>Note méthodologique ressortant clairement les différentes phases d’exécution des travaux et le planning d’approvisionnement.</w:t>
                  </w:r>
                </w:p>
              </w:tc>
              <w:tc>
                <w:tcPr>
                  <w:tcW w:w="1515" w:type="dxa"/>
                  <w:vAlign w:val="center"/>
                </w:tcPr>
                <w:p w:rsidR="00FE059D" w:rsidRPr="007463BF" w:rsidRDefault="00F467CD"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sz w:val="24"/>
                      <w:szCs w:val="24"/>
                    </w:rPr>
                  </w:pPr>
                  <w:r w:rsidRPr="007463BF">
                    <w:rPr>
                      <w:rFonts w:ascii="Arial Narrow" w:hAnsi="Arial Narrow" w:cs="Arial"/>
                      <w:sz w:val="24"/>
                      <w:szCs w:val="24"/>
                    </w:rPr>
                    <w:t>Documents justifiant la qualité, l’origine et les spécifications techniques des principaux équipements (contrats avec les fournisseurs, devis ou factures proformas, dossiers techniques des équipements)</w:t>
                  </w:r>
                </w:p>
              </w:tc>
              <w:tc>
                <w:tcPr>
                  <w:tcW w:w="1515" w:type="dxa"/>
                  <w:vAlign w:val="center"/>
                </w:tcPr>
                <w:p w:rsidR="00FE059D" w:rsidRPr="007463BF" w:rsidRDefault="00F467CD"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sz w:val="24"/>
                      <w:szCs w:val="24"/>
                    </w:rPr>
                  </w:pPr>
                  <w:r w:rsidRPr="007463BF">
                    <w:rPr>
                      <w:rFonts w:ascii="Arial Narrow" w:hAnsi="Arial Narrow" w:cs="Arial"/>
                      <w:sz w:val="24"/>
                      <w:szCs w:val="24"/>
                    </w:rPr>
                    <w:t>Planning d’exécution des travaux cohérent et respectant les délais figurant dans la soumission</w:t>
                  </w:r>
                </w:p>
              </w:tc>
              <w:tc>
                <w:tcPr>
                  <w:tcW w:w="1515" w:type="dxa"/>
                  <w:vAlign w:val="center"/>
                </w:tcPr>
                <w:p w:rsidR="00FE059D" w:rsidRPr="007463BF" w:rsidRDefault="00F467CD"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sz w:val="24"/>
                      <w:szCs w:val="24"/>
                    </w:rPr>
                  </w:pPr>
                  <w:r w:rsidRPr="007463BF">
                    <w:rPr>
                      <w:rFonts w:ascii="Arial Narrow" w:hAnsi="Arial Narrow" w:cs="Arial"/>
                      <w:sz w:val="24"/>
                      <w:szCs w:val="24"/>
                    </w:rPr>
                    <w:t>Prise en compte des aspects sociaux environnementaux</w:t>
                  </w:r>
                </w:p>
              </w:tc>
              <w:tc>
                <w:tcPr>
                  <w:tcW w:w="1515" w:type="dxa"/>
                  <w:vAlign w:val="center"/>
                </w:tcPr>
                <w:p w:rsidR="00FE059D" w:rsidRPr="007463BF" w:rsidRDefault="00F467CD"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sz w:val="24"/>
                      <w:szCs w:val="24"/>
                    </w:rPr>
                  </w:pPr>
                  <w:r w:rsidRPr="007463BF">
                    <w:rPr>
                      <w:rFonts w:ascii="Arial Narrow" w:hAnsi="Arial Narrow" w:cs="Arial"/>
                      <w:b/>
                      <w:bCs/>
                      <w:sz w:val="24"/>
                      <w:szCs w:val="24"/>
                    </w:rPr>
                    <w:t>CCTP</w:t>
                  </w:r>
                  <w:r w:rsidRPr="007463BF">
                    <w:rPr>
                      <w:rFonts w:ascii="Arial Narrow" w:hAnsi="Arial Narrow" w:cs="Arial"/>
                      <w:sz w:val="24"/>
                      <w:szCs w:val="24"/>
                    </w:rPr>
                    <w:t xml:space="preserve"> et </w:t>
                  </w:r>
                  <w:r w:rsidRPr="007463BF">
                    <w:rPr>
                      <w:rFonts w:ascii="Arial Narrow" w:hAnsi="Arial Narrow" w:cs="Arial"/>
                      <w:b/>
                      <w:bCs/>
                      <w:sz w:val="24"/>
                      <w:szCs w:val="24"/>
                    </w:rPr>
                    <w:t>CCES</w:t>
                  </w:r>
                  <w:r w:rsidRPr="007463BF">
                    <w:rPr>
                      <w:rFonts w:ascii="Arial Narrow" w:hAnsi="Arial Narrow" w:cs="Arial"/>
                      <w:sz w:val="24"/>
                      <w:szCs w:val="24"/>
                    </w:rPr>
                    <w:t xml:space="preserve"> complété et paraphé à chaque page, daté, signé à la dernière page avec le nom du soumissionnaire.</w:t>
                  </w:r>
                </w:p>
              </w:tc>
              <w:tc>
                <w:tcPr>
                  <w:tcW w:w="1515" w:type="dxa"/>
                  <w:vAlign w:val="center"/>
                </w:tcPr>
                <w:p w:rsidR="00FE059D" w:rsidRPr="007463BF" w:rsidRDefault="00F467CD" w:rsidP="00FE059D">
                  <w:pPr>
                    <w:jc w:val="center"/>
                    <w:rPr>
                      <w:rFonts w:ascii="Arial Narrow" w:hAnsi="Arial Narrow" w:cs="Arial"/>
                      <w:b/>
                      <w:bCs/>
                      <w:sz w:val="24"/>
                      <w:szCs w:val="24"/>
                    </w:rPr>
                  </w:pPr>
                  <w:r w:rsidRPr="007463BF">
                    <w:rPr>
                      <w:rFonts w:ascii="Arial Narrow" w:hAnsi="Arial Narrow" w:cs="CIDFont+F6"/>
                      <w:sz w:val="24"/>
                      <w:szCs w:val="24"/>
                    </w:rPr>
                    <w:t xml:space="preserve">Attribuer </w:t>
                  </w:r>
                  <w:r w:rsidRPr="007463BF">
                    <w:rPr>
                      <w:rFonts w:ascii="Arial Narrow" w:hAnsi="Arial Narrow" w:cs="CIDFont+F4"/>
                      <w:b/>
                      <w:bCs/>
                      <w:sz w:val="24"/>
                      <w:szCs w:val="24"/>
                    </w:rPr>
                    <w:t>1</w:t>
                  </w:r>
                  <w:r w:rsidRPr="007463BF">
                    <w:rPr>
                      <w:rFonts w:ascii="Arial Narrow" w:hAnsi="Arial Narrow" w:cs="CIDFont+F6"/>
                      <w:sz w:val="24"/>
                      <w:szCs w:val="24"/>
                    </w:rPr>
                    <w:t>oui</w:t>
                  </w:r>
                </w:p>
              </w:tc>
              <w:tc>
                <w:tcPr>
                  <w:tcW w:w="1157" w:type="dxa"/>
                  <w:vAlign w:val="center"/>
                </w:tcPr>
                <w:p w:rsidR="00FE059D" w:rsidRPr="007463BF" w:rsidRDefault="00FE059D" w:rsidP="00FE059D">
                  <w:pPr>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spacing w:after="60"/>
                    <w:jc w:val="center"/>
                    <w:rPr>
                      <w:rFonts w:ascii="Arial Narrow" w:hAnsi="Arial Narrow" w:cs="Arial"/>
                      <w:b/>
                      <w:bCs/>
                      <w:sz w:val="24"/>
                      <w:szCs w:val="24"/>
                    </w:rPr>
                  </w:pPr>
                  <w:r w:rsidRPr="007463BF">
                    <w:rPr>
                      <w:rFonts w:ascii="Arial Narrow" w:hAnsi="Arial Narrow" w:cs="Arial"/>
                      <w:b/>
                      <w:bCs/>
                      <w:sz w:val="24"/>
                      <w:szCs w:val="24"/>
                    </w:rPr>
                    <w:t>6</w:t>
                  </w:r>
                </w:p>
              </w:tc>
              <w:tc>
                <w:tcPr>
                  <w:tcW w:w="5266" w:type="dxa"/>
                  <w:vAlign w:val="center"/>
                </w:tcPr>
                <w:p w:rsidR="00FE059D" w:rsidRPr="007463BF" w:rsidRDefault="00FE059D" w:rsidP="00FE059D">
                  <w:pPr>
                    <w:spacing w:after="60"/>
                    <w:rPr>
                      <w:rFonts w:ascii="Arial Narrow" w:hAnsi="Arial Narrow" w:cs="Arial"/>
                      <w:b/>
                      <w:bCs/>
                      <w:sz w:val="24"/>
                      <w:szCs w:val="24"/>
                    </w:rPr>
                  </w:pPr>
                  <w:r w:rsidRPr="007463BF">
                    <w:rPr>
                      <w:rFonts w:ascii="Arial Narrow" w:hAnsi="Arial Narrow" w:cs="Arial"/>
                      <w:b/>
                      <w:bCs/>
                      <w:sz w:val="24"/>
                      <w:szCs w:val="24"/>
                    </w:rPr>
                    <w:t>Capacité financière (02 critères)</w:t>
                  </w:r>
                </w:p>
              </w:tc>
              <w:tc>
                <w:tcPr>
                  <w:tcW w:w="1515" w:type="dxa"/>
                  <w:vAlign w:val="center"/>
                </w:tcPr>
                <w:p w:rsidR="00FE059D" w:rsidRPr="007463BF" w:rsidRDefault="00FE059D" w:rsidP="00FE059D">
                  <w:pPr>
                    <w:spacing w:after="60"/>
                    <w:jc w:val="center"/>
                    <w:rPr>
                      <w:rFonts w:ascii="Arial Narrow" w:hAnsi="Arial Narrow" w:cs="Arial"/>
                      <w:b/>
                      <w:bCs/>
                      <w:sz w:val="24"/>
                      <w:szCs w:val="24"/>
                    </w:rPr>
                  </w:pPr>
                </w:p>
              </w:tc>
              <w:tc>
                <w:tcPr>
                  <w:tcW w:w="1157" w:type="dxa"/>
                  <w:vAlign w:val="center"/>
                </w:tcPr>
                <w:p w:rsidR="00FE059D" w:rsidRPr="007463BF" w:rsidRDefault="00FE059D" w:rsidP="00FE059D">
                  <w:pPr>
                    <w:spacing w:after="60"/>
                    <w:jc w:val="center"/>
                    <w:rPr>
                      <w:rFonts w:ascii="Arial Narrow" w:hAnsi="Arial Narrow" w:cs="Arial"/>
                      <w:b/>
                      <w:bCs/>
                      <w:sz w:val="24"/>
                      <w:szCs w:val="24"/>
                    </w:rPr>
                  </w:pPr>
                </w:p>
              </w:tc>
            </w:tr>
            <w:tr w:rsidR="00FE059D" w:rsidRPr="007463BF" w:rsidTr="007463BF">
              <w:tc>
                <w:tcPr>
                  <w:tcW w:w="894" w:type="dxa"/>
                  <w:vAlign w:val="center"/>
                </w:tcPr>
                <w:p w:rsidR="00FE059D" w:rsidRPr="007463BF" w:rsidRDefault="00FE059D" w:rsidP="00FE059D">
                  <w:pPr>
                    <w:jc w:val="center"/>
                    <w:rPr>
                      <w:rFonts w:ascii="Arial Narrow" w:hAnsi="Arial Narrow" w:cs="Arial"/>
                      <w:b/>
                      <w:bCs/>
                      <w:sz w:val="24"/>
                      <w:szCs w:val="24"/>
                    </w:rPr>
                  </w:pPr>
                </w:p>
              </w:tc>
              <w:tc>
                <w:tcPr>
                  <w:tcW w:w="5266" w:type="dxa"/>
                  <w:vAlign w:val="center"/>
                </w:tcPr>
                <w:p w:rsidR="00FE059D" w:rsidRPr="007463BF" w:rsidRDefault="00FE059D" w:rsidP="00FE059D">
                  <w:pPr>
                    <w:rPr>
                      <w:rFonts w:ascii="Arial Narrow" w:hAnsi="Arial Narrow" w:cs="Arial"/>
                      <w:sz w:val="24"/>
                      <w:szCs w:val="24"/>
                    </w:rPr>
                  </w:pPr>
                  <w:r w:rsidRPr="007463BF">
                    <w:rPr>
                      <w:rFonts w:ascii="Arial Narrow" w:hAnsi="Arial Narrow" w:cs="Arial"/>
                      <w:sz w:val="24"/>
                      <w:szCs w:val="24"/>
                    </w:rPr>
                    <w:t>Le soumissionnaire produira une attestation de capacité financière ou de surface financière délivrée par une Banque de 1</w:t>
                  </w:r>
                  <w:r w:rsidRPr="007463BF">
                    <w:rPr>
                      <w:rFonts w:ascii="Arial Narrow" w:hAnsi="Arial Narrow" w:cs="Arial"/>
                      <w:sz w:val="24"/>
                      <w:szCs w:val="24"/>
                      <w:vertAlign w:val="superscript"/>
                    </w:rPr>
                    <w:t>er</w:t>
                  </w:r>
                  <w:r w:rsidRPr="007463BF">
                    <w:rPr>
                      <w:rFonts w:ascii="Arial Narrow" w:hAnsi="Arial Narrow" w:cs="Arial"/>
                      <w:sz w:val="24"/>
                      <w:szCs w:val="24"/>
                    </w:rPr>
                    <w:t xml:space="preserve"> ordre d’un montant au-moins égal aux deux-tiers (</w:t>
                  </w:r>
                  <w:r w:rsidRPr="007463BF">
                    <w:rPr>
                      <w:rFonts w:ascii="Arial Narrow" w:hAnsi="Arial Narrow" w:cs="Arial"/>
                      <w:b/>
                      <w:bCs/>
                      <w:sz w:val="24"/>
                      <w:szCs w:val="24"/>
                    </w:rPr>
                    <w:t>2/3</w:t>
                  </w:r>
                  <w:r w:rsidRPr="007463BF">
                    <w:rPr>
                      <w:rFonts w:ascii="Arial Narrow" w:hAnsi="Arial Narrow" w:cs="Arial"/>
                      <w:sz w:val="24"/>
                      <w:szCs w:val="24"/>
                    </w:rPr>
                    <w:t>) du montant prévisionnel du projet</w:t>
                  </w:r>
                </w:p>
              </w:tc>
              <w:tc>
                <w:tcPr>
                  <w:tcW w:w="1515" w:type="dxa"/>
                  <w:vAlign w:val="center"/>
                </w:tcPr>
                <w:p w:rsidR="00FE059D" w:rsidRPr="007463BF" w:rsidRDefault="00F467CD" w:rsidP="00FE059D">
                  <w:pPr>
                    <w:jc w:val="center"/>
                    <w:rPr>
                      <w:rFonts w:ascii="Arial Narrow" w:hAnsi="Arial Narrow" w:cs="Arial"/>
                      <w:b/>
                      <w:bCs/>
                      <w:sz w:val="24"/>
                      <w:szCs w:val="24"/>
                    </w:rPr>
                  </w:pPr>
                  <w:r w:rsidRPr="007463BF">
                    <w:rPr>
                      <w:rFonts w:ascii="Arial Narrow" w:hAnsi="Arial Narrow" w:cs="Arial"/>
                      <w:sz w:val="24"/>
                      <w:szCs w:val="24"/>
                    </w:rPr>
                    <w:t xml:space="preserve">Attribuer </w:t>
                  </w:r>
                  <w:r w:rsidRPr="007463BF">
                    <w:rPr>
                      <w:rFonts w:ascii="Arial Narrow" w:hAnsi="Arial Narrow" w:cs="Arial"/>
                      <w:b/>
                      <w:bCs/>
                      <w:sz w:val="24"/>
                      <w:szCs w:val="24"/>
                    </w:rPr>
                    <w:t>2</w:t>
                  </w:r>
                  <w:r w:rsidRPr="007463BF">
                    <w:rPr>
                      <w:rFonts w:ascii="Arial Narrow" w:hAnsi="Arial Narrow" w:cs="Arial"/>
                      <w:sz w:val="24"/>
                      <w:szCs w:val="24"/>
                    </w:rPr>
                    <w:t xml:space="preserve"> oui</w:t>
                  </w:r>
                </w:p>
              </w:tc>
              <w:tc>
                <w:tcPr>
                  <w:tcW w:w="1157" w:type="dxa"/>
                  <w:vAlign w:val="center"/>
                </w:tcPr>
                <w:p w:rsidR="00FE059D" w:rsidRPr="007463BF" w:rsidRDefault="00FE059D" w:rsidP="00FE059D">
                  <w:pPr>
                    <w:jc w:val="center"/>
                    <w:rPr>
                      <w:rFonts w:ascii="Arial Narrow" w:hAnsi="Arial Narrow" w:cs="Arial"/>
                      <w:b/>
                      <w:bCs/>
                      <w:sz w:val="24"/>
                      <w:szCs w:val="24"/>
                    </w:rPr>
                  </w:pPr>
                </w:p>
              </w:tc>
            </w:tr>
          </w:tbl>
          <w:p w:rsidR="00AE0071" w:rsidRPr="003F4059" w:rsidRDefault="00AE0071" w:rsidP="00EC4B56">
            <w:pPr>
              <w:spacing w:after="60"/>
              <w:jc w:val="both"/>
              <w:rPr>
                <w:rFonts w:ascii="Arial Narrow" w:hAnsi="Arial Narrow" w:cs="Segoe UI Semibold"/>
                <w:b/>
              </w:rPr>
            </w:pPr>
          </w:p>
        </w:tc>
      </w:tr>
      <w:tr w:rsidR="00AE0071" w:rsidTr="003F4059">
        <w:tc>
          <w:tcPr>
            <w:tcW w:w="1427" w:type="dxa"/>
            <w:vAlign w:val="center"/>
          </w:tcPr>
          <w:p w:rsidR="00AE0071" w:rsidRPr="003F4059" w:rsidRDefault="00AE0071" w:rsidP="001E34AF">
            <w:pPr>
              <w:jc w:val="center"/>
              <w:rPr>
                <w:rFonts w:ascii="Arial Narrow" w:hAnsi="Arial Narrow" w:cs="Segoe UI Semibold"/>
                <w:b/>
                <w:sz w:val="28"/>
                <w:szCs w:val="28"/>
              </w:rPr>
            </w:pPr>
          </w:p>
        </w:tc>
        <w:tc>
          <w:tcPr>
            <w:tcW w:w="9058" w:type="dxa"/>
          </w:tcPr>
          <w:p w:rsidR="00FE059D" w:rsidRPr="003F4059" w:rsidRDefault="00FE059D" w:rsidP="00FE059D">
            <w:pPr>
              <w:spacing w:after="60"/>
              <w:jc w:val="both"/>
              <w:rPr>
                <w:rFonts w:ascii="Arial Narrow" w:hAnsi="Arial Narrow" w:cs="Arial"/>
                <w:b/>
                <w:sz w:val="28"/>
                <w:szCs w:val="28"/>
              </w:rPr>
            </w:pPr>
            <w:r w:rsidRPr="003F4059">
              <w:rPr>
                <w:rFonts w:ascii="Arial Narrow" w:hAnsi="Arial Narrow" w:cs="Arial"/>
                <w:b/>
                <w:sz w:val="28"/>
                <w:szCs w:val="28"/>
              </w:rPr>
              <w:t>11. En cas de groupement d’entreprises :</w:t>
            </w:r>
          </w:p>
          <w:p w:rsidR="00AE0071" w:rsidRPr="003F4059" w:rsidRDefault="00FE059D" w:rsidP="007B7EB6">
            <w:pPr>
              <w:spacing w:after="60" w:line="276" w:lineRule="auto"/>
              <w:jc w:val="both"/>
              <w:rPr>
                <w:rFonts w:ascii="Arial Narrow" w:hAnsi="Arial Narrow" w:cs="Arial"/>
                <w:bCs/>
                <w:sz w:val="26"/>
                <w:szCs w:val="26"/>
              </w:rPr>
            </w:pPr>
            <w:r w:rsidRPr="003F4059">
              <w:rPr>
                <w:rFonts w:ascii="Arial Narrow" w:hAnsi="Arial Narrow" w:cs="Arial"/>
                <w:bCs/>
                <w:sz w:val="26"/>
                <w:szCs w:val="26"/>
              </w:rPr>
              <w:t xml:space="preserve">La nature du groupement (conjoint ou solidaire) doit être précisée et justifiée par la production d’une copie de l’accord de groupement en bonne et due forme. Le membre du groupement désigné comme mandataire, représentera l’ensemble des entreprises vis à vis du </w:t>
            </w:r>
            <w:r w:rsidRPr="003F4059">
              <w:rPr>
                <w:rFonts w:ascii="Arial Narrow" w:hAnsi="Arial Narrow" w:cs="Arial"/>
                <w:b/>
                <w:sz w:val="26"/>
                <w:szCs w:val="26"/>
              </w:rPr>
              <w:t>Maître d’ouvrage</w:t>
            </w:r>
            <w:r w:rsidR="009E2D51">
              <w:rPr>
                <w:rFonts w:ascii="Arial Narrow" w:hAnsi="Arial Narrow" w:cs="Arial"/>
                <w:b/>
                <w:sz w:val="26"/>
                <w:szCs w:val="26"/>
              </w:rPr>
              <w:t xml:space="preserve"> délégué</w:t>
            </w:r>
            <w:r w:rsidRPr="003F4059">
              <w:rPr>
                <w:rFonts w:ascii="Arial Narrow" w:hAnsi="Arial Narrow" w:cs="Arial"/>
                <w:bCs/>
                <w:sz w:val="26"/>
                <w:szCs w:val="26"/>
              </w:rPr>
              <w:t xml:space="preserve"> pour l’exécution </w:t>
            </w:r>
            <w:r w:rsidR="007B7EB6">
              <w:rPr>
                <w:rFonts w:ascii="Arial Narrow" w:hAnsi="Arial Narrow" w:cs="Arial"/>
                <w:bCs/>
                <w:sz w:val="26"/>
                <w:szCs w:val="26"/>
              </w:rPr>
              <w:t>de la lettre commande</w:t>
            </w:r>
            <w:r w:rsidRPr="003F4059">
              <w:rPr>
                <w:rFonts w:ascii="Arial Narrow" w:hAnsi="Arial Narrow" w:cs="Arial"/>
                <w:bCs/>
                <w:sz w:val="26"/>
                <w:szCs w:val="26"/>
              </w:rPr>
              <w:t xml:space="preserve">. En cas de </w:t>
            </w:r>
            <w:r w:rsidRPr="003F4059">
              <w:rPr>
                <w:rFonts w:ascii="Arial Narrow" w:hAnsi="Arial Narrow" w:cs="Arial"/>
                <w:bCs/>
                <w:sz w:val="26"/>
                <w:szCs w:val="26"/>
              </w:rPr>
              <w:lastRenderedPageBreak/>
              <w:t xml:space="preserve">groupement solidaire, les cotraitants se répartissent les sommes qui sont réglées par le </w:t>
            </w:r>
            <w:r w:rsidRPr="003F4059">
              <w:rPr>
                <w:rFonts w:ascii="Arial Narrow" w:hAnsi="Arial Narrow" w:cs="Arial"/>
                <w:b/>
                <w:sz w:val="26"/>
                <w:szCs w:val="26"/>
              </w:rPr>
              <w:t>Maître d’Ouvrage</w:t>
            </w:r>
            <w:r w:rsidR="009E2D51">
              <w:rPr>
                <w:rFonts w:ascii="Arial Narrow" w:hAnsi="Arial Narrow" w:cs="Arial"/>
                <w:b/>
                <w:sz w:val="26"/>
                <w:szCs w:val="26"/>
              </w:rPr>
              <w:t xml:space="preserve"> délégué</w:t>
            </w:r>
            <w:r w:rsidRPr="003F4059">
              <w:rPr>
                <w:rFonts w:ascii="Arial Narrow" w:hAnsi="Arial Narrow" w:cs="Arial"/>
                <w:bCs/>
                <w:sz w:val="26"/>
                <w:szCs w:val="26"/>
              </w:rPr>
              <w:t xml:space="preserve"> dans un compte unique ; en revanche, chaque entreprise est payée par le Maître d’Ouvrage dans son propre compte, lorsqu’il s’agit d’un groupement conjoint.</w:t>
            </w:r>
          </w:p>
        </w:tc>
      </w:tr>
      <w:tr w:rsidR="007C1DA8" w:rsidTr="003F4059">
        <w:tc>
          <w:tcPr>
            <w:tcW w:w="1427" w:type="dxa"/>
            <w:vAlign w:val="center"/>
          </w:tcPr>
          <w:p w:rsidR="007C1DA8" w:rsidRPr="003F4059" w:rsidRDefault="007C1DA8" w:rsidP="00B9021D">
            <w:pPr>
              <w:jc w:val="center"/>
              <w:rPr>
                <w:rFonts w:ascii="Arial Narrow" w:hAnsi="Arial Narrow" w:cs="Segoe UI Semibold"/>
                <w:b/>
                <w:sz w:val="28"/>
                <w:szCs w:val="28"/>
              </w:rPr>
            </w:pPr>
            <w:r w:rsidRPr="003F4059">
              <w:rPr>
                <w:rFonts w:ascii="Arial Narrow" w:hAnsi="Arial Narrow" w:cs="Segoe UI Semibold"/>
                <w:b/>
                <w:sz w:val="28"/>
                <w:szCs w:val="28"/>
              </w:rPr>
              <w:lastRenderedPageBreak/>
              <w:t>7.3.</w:t>
            </w:r>
          </w:p>
        </w:tc>
        <w:tc>
          <w:tcPr>
            <w:tcW w:w="9058" w:type="dxa"/>
          </w:tcPr>
          <w:p w:rsidR="007C1DA8" w:rsidRPr="003F4059" w:rsidRDefault="007C1DA8" w:rsidP="00A0528F">
            <w:pPr>
              <w:spacing w:after="60" w:line="276" w:lineRule="auto"/>
              <w:jc w:val="both"/>
              <w:rPr>
                <w:rFonts w:ascii="Arial Narrow" w:hAnsi="Arial Narrow" w:cs="Arial"/>
                <w:b/>
              </w:rPr>
            </w:pPr>
            <w:r w:rsidRPr="003F4059">
              <w:rPr>
                <w:rFonts w:ascii="Arial Narrow" w:hAnsi="Arial Narrow" w:cs="Segoe UI Semibold"/>
                <w:b/>
                <w:sz w:val="28"/>
                <w:szCs w:val="28"/>
              </w:rPr>
              <w:t>1</w:t>
            </w:r>
            <w:r w:rsidR="00FE059D" w:rsidRPr="003F4059">
              <w:rPr>
                <w:rFonts w:ascii="Arial Narrow" w:hAnsi="Arial Narrow" w:cs="Segoe UI Semibold"/>
                <w:b/>
                <w:sz w:val="28"/>
                <w:szCs w:val="28"/>
              </w:rPr>
              <w:t>2</w:t>
            </w:r>
            <w:r w:rsidRPr="003F4059">
              <w:rPr>
                <w:rFonts w:ascii="Arial Narrow" w:hAnsi="Arial Narrow" w:cs="Segoe UI Semibold"/>
                <w:b/>
                <w:sz w:val="28"/>
                <w:szCs w:val="28"/>
              </w:rPr>
              <w:t>. Visite du site des travaux et réunion préparatoire :</w:t>
            </w:r>
            <w:r w:rsidR="00613253" w:rsidRPr="003F4059">
              <w:rPr>
                <w:rFonts w:ascii="Arial Narrow" w:hAnsi="Arial Narrow" w:cs="Arial"/>
                <w:color w:val="000000" w:themeColor="text1"/>
                <w:sz w:val="26"/>
                <w:szCs w:val="26"/>
              </w:rPr>
              <w:t>Chaque soumissionnaire est tenu de visiter le site pour apprécier les contraintes et de fournir une déclaration sur l’honneur attestant qu’il a pris</w:t>
            </w:r>
            <w:r w:rsidR="00815D3E" w:rsidRPr="003F4059">
              <w:rPr>
                <w:rFonts w:ascii="Arial Narrow" w:hAnsi="Arial Narrow" w:cs="Arial"/>
                <w:color w:val="000000" w:themeColor="text1"/>
                <w:sz w:val="26"/>
                <w:szCs w:val="26"/>
              </w:rPr>
              <w:t xml:space="preserve"> connaissance de</w:t>
            </w:r>
            <w:r w:rsidR="00613253" w:rsidRPr="003F4059">
              <w:rPr>
                <w:rFonts w:ascii="Arial Narrow" w:hAnsi="Arial Narrow" w:cs="Arial"/>
                <w:color w:val="000000" w:themeColor="text1"/>
                <w:sz w:val="26"/>
                <w:szCs w:val="26"/>
              </w:rPr>
              <w:t xml:space="preserve"> toutes les informations utiles et nécessaires</w:t>
            </w:r>
            <w:r w:rsidR="00815D3E" w:rsidRPr="003F4059">
              <w:rPr>
                <w:rFonts w:ascii="Arial Narrow" w:hAnsi="Arial Narrow" w:cs="Arial"/>
                <w:color w:val="000000" w:themeColor="text1"/>
                <w:sz w:val="26"/>
                <w:szCs w:val="26"/>
              </w:rPr>
              <w:t xml:space="preserve">, notamment : </w:t>
            </w:r>
            <w:r w:rsidR="00815D3E" w:rsidRPr="003F4059">
              <w:rPr>
                <w:rFonts w:ascii="Arial Narrow" w:hAnsi="Arial Narrow" w:cs="Arial"/>
                <w:bCs/>
                <w:sz w:val="26"/>
                <w:szCs w:val="26"/>
              </w:rPr>
              <w:t>l’emplacement des sites, l’importance des matériaux à fournir, les voies et moyens d’accès au chantier, les installations nécessaires</w:t>
            </w:r>
            <w:r w:rsidR="00613253" w:rsidRPr="003F4059">
              <w:rPr>
                <w:rFonts w:ascii="Arial Narrow" w:hAnsi="Arial Narrow" w:cs="Arial"/>
                <w:color w:val="000000" w:themeColor="text1"/>
                <w:sz w:val="26"/>
                <w:szCs w:val="26"/>
              </w:rPr>
              <w:t xml:space="preserve"> pour l’élaboration de son offre et l’exécution des travaux</w:t>
            </w:r>
            <w:r w:rsidR="00613253" w:rsidRPr="003F4059">
              <w:rPr>
                <w:rFonts w:ascii="Arial Narrow" w:hAnsi="Arial Narrow" w:cs="Arial"/>
                <w:color w:val="000000" w:themeColor="text1"/>
                <w:sz w:val="24"/>
                <w:szCs w:val="24"/>
              </w:rPr>
              <w:t>.</w:t>
            </w:r>
          </w:p>
        </w:tc>
      </w:tr>
      <w:tr w:rsidR="00DB2D94" w:rsidTr="003F4059">
        <w:trPr>
          <w:trHeight w:val="1088"/>
        </w:trPr>
        <w:tc>
          <w:tcPr>
            <w:tcW w:w="1427" w:type="dxa"/>
            <w:vAlign w:val="center"/>
          </w:tcPr>
          <w:p w:rsidR="00DB2D94" w:rsidRPr="003F4059" w:rsidRDefault="00DB2D94" w:rsidP="00B9021D">
            <w:pPr>
              <w:jc w:val="center"/>
              <w:rPr>
                <w:rFonts w:ascii="Arial Narrow" w:hAnsi="Arial Narrow" w:cs="Segoe UI Semibold"/>
                <w:b/>
                <w:sz w:val="28"/>
                <w:szCs w:val="28"/>
              </w:rPr>
            </w:pPr>
            <w:r w:rsidRPr="003F4059">
              <w:rPr>
                <w:rFonts w:ascii="Arial Narrow" w:hAnsi="Arial Narrow" w:cs="Segoe UI Semibold"/>
                <w:b/>
                <w:sz w:val="28"/>
                <w:szCs w:val="28"/>
              </w:rPr>
              <w:t>12.</w:t>
            </w:r>
          </w:p>
        </w:tc>
        <w:tc>
          <w:tcPr>
            <w:tcW w:w="9058" w:type="dxa"/>
          </w:tcPr>
          <w:p w:rsidR="00DB2D94" w:rsidRPr="003F4059" w:rsidRDefault="00DB2D94" w:rsidP="007C1DA8">
            <w:pPr>
              <w:spacing w:after="60"/>
              <w:rPr>
                <w:rFonts w:ascii="Arial Narrow" w:hAnsi="Arial Narrow" w:cs="Segoe UI Semibold"/>
                <w:b/>
                <w:sz w:val="28"/>
                <w:szCs w:val="28"/>
              </w:rPr>
            </w:pPr>
            <w:r w:rsidRPr="003F4059">
              <w:rPr>
                <w:rFonts w:ascii="Arial Narrow" w:hAnsi="Arial Narrow" w:cs="Segoe UI Semibold"/>
                <w:b/>
                <w:sz w:val="28"/>
                <w:szCs w:val="28"/>
              </w:rPr>
              <w:t>1</w:t>
            </w:r>
            <w:r w:rsidR="00CD6C59" w:rsidRPr="003F4059">
              <w:rPr>
                <w:rFonts w:ascii="Arial Narrow" w:hAnsi="Arial Narrow" w:cs="Segoe UI Semibold"/>
                <w:b/>
                <w:sz w:val="28"/>
                <w:szCs w:val="28"/>
              </w:rPr>
              <w:t>3</w:t>
            </w:r>
            <w:r w:rsidRPr="003F4059">
              <w:rPr>
                <w:rFonts w:ascii="Arial Narrow" w:hAnsi="Arial Narrow" w:cs="Segoe UI Semibold"/>
                <w:b/>
                <w:sz w:val="28"/>
                <w:szCs w:val="28"/>
              </w:rPr>
              <w:t>. Langue de l’offre :</w:t>
            </w:r>
          </w:p>
          <w:p w:rsidR="00DB2D94" w:rsidRPr="003F4059" w:rsidRDefault="00CD6C59" w:rsidP="003F4059">
            <w:pPr>
              <w:widowControl w:val="0"/>
              <w:suppressAutoHyphens/>
              <w:autoSpaceDE w:val="0"/>
              <w:autoSpaceDN w:val="0"/>
              <w:spacing w:line="276" w:lineRule="auto"/>
              <w:jc w:val="both"/>
              <w:textAlignment w:val="baseline"/>
              <w:rPr>
                <w:rFonts w:ascii="Arial Narrow" w:hAnsi="Arial Narrow" w:cs="Arial"/>
                <w:sz w:val="26"/>
                <w:szCs w:val="26"/>
              </w:rPr>
            </w:pPr>
            <w:r w:rsidRPr="003F4059">
              <w:rPr>
                <w:rFonts w:ascii="Arial Narrow" w:hAnsi="Arial Narrow" w:cs="Arial"/>
                <w:sz w:val="26"/>
                <w:szCs w:val="26"/>
              </w:rPr>
              <w:t xml:space="preserve">L’offre ainsi que toutes les correspondances émises dans le cadre de cet appel d’offres seront rédigées indépendamment dans l’une ou l’autre des langues officielles du </w:t>
            </w:r>
            <w:r w:rsidRPr="003F4059">
              <w:rPr>
                <w:rFonts w:ascii="Arial Narrow" w:hAnsi="Arial Narrow" w:cs="Arial"/>
                <w:b/>
                <w:bCs/>
                <w:sz w:val="26"/>
                <w:szCs w:val="26"/>
              </w:rPr>
              <w:t>Cameroun</w:t>
            </w:r>
            <w:r w:rsidRPr="003F4059">
              <w:rPr>
                <w:rFonts w:ascii="Arial Narrow" w:hAnsi="Arial Narrow" w:cs="Arial"/>
                <w:sz w:val="26"/>
                <w:szCs w:val="26"/>
              </w:rPr>
              <w:t xml:space="preserve"> à savoir le </w:t>
            </w:r>
            <w:r w:rsidRPr="003F4059">
              <w:rPr>
                <w:rFonts w:ascii="Arial Narrow" w:hAnsi="Arial Narrow" w:cs="Arial"/>
                <w:b/>
                <w:bCs/>
                <w:sz w:val="26"/>
                <w:szCs w:val="26"/>
              </w:rPr>
              <w:t>français</w:t>
            </w:r>
            <w:r w:rsidRPr="003F4059">
              <w:rPr>
                <w:rFonts w:ascii="Arial Narrow" w:hAnsi="Arial Narrow" w:cs="Arial"/>
                <w:sz w:val="26"/>
                <w:szCs w:val="26"/>
              </w:rPr>
              <w:t xml:space="preserve"> ou l’</w:t>
            </w:r>
            <w:r w:rsidRPr="003F4059">
              <w:rPr>
                <w:rFonts w:ascii="Arial Narrow" w:hAnsi="Arial Narrow" w:cs="Arial"/>
                <w:b/>
                <w:bCs/>
                <w:sz w:val="26"/>
                <w:szCs w:val="26"/>
              </w:rPr>
              <w:t>anglais</w:t>
            </w:r>
          </w:p>
        </w:tc>
      </w:tr>
      <w:tr w:rsidR="003F4059" w:rsidTr="003F4059">
        <w:trPr>
          <w:trHeight w:val="16421"/>
        </w:trPr>
        <w:tc>
          <w:tcPr>
            <w:tcW w:w="1427" w:type="dxa"/>
            <w:vMerge w:val="restart"/>
            <w:vAlign w:val="center"/>
          </w:tcPr>
          <w:p w:rsidR="003F4059" w:rsidRPr="003F4059" w:rsidRDefault="003F4059" w:rsidP="00DB2D94">
            <w:pPr>
              <w:jc w:val="center"/>
              <w:rPr>
                <w:rFonts w:ascii="Arial Narrow" w:hAnsi="Arial Narrow" w:cs="Segoe UI Semibold"/>
                <w:b/>
                <w:sz w:val="28"/>
                <w:szCs w:val="28"/>
              </w:rPr>
            </w:pPr>
            <w:r w:rsidRPr="003F4059">
              <w:rPr>
                <w:rFonts w:ascii="Arial Narrow" w:hAnsi="Arial Narrow" w:cs="Segoe UI Semibold"/>
                <w:b/>
                <w:sz w:val="28"/>
                <w:szCs w:val="28"/>
              </w:rPr>
              <w:lastRenderedPageBreak/>
              <w:t>13</w:t>
            </w:r>
          </w:p>
        </w:tc>
        <w:tc>
          <w:tcPr>
            <w:tcW w:w="9058" w:type="dxa"/>
          </w:tcPr>
          <w:p w:rsidR="003F4059" w:rsidRPr="003F4059" w:rsidRDefault="003F4059" w:rsidP="00836958">
            <w:pPr>
              <w:spacing w:after="120"/>
              <w:jc w:val="both"/>
              <w:rPr>
                <w:rFonts w:ascii="Arial Narrow" w:hAnsi="Arial Narrow" w:cs="Segoe UI Semibold"/>
                <w:b/>
                <w:sz w:val="28"/>
                <w:szCs w:val="28"/>
              </w:rPr>
            </w:pPr>
            <w:r w:rsidRPr="003F4059">
              <w:rPr>
                <w:rFonts w:ascii="Arial Narrow" w:hAnsi="Arial Narrow" w:cs="Segoe UI Semibold"/>
                <w:b/>
                <w:sz w:val="28"/>
                <w:szCs w:val="28"/>
              </w:rPr>
              <w:t xml:space="preserve">14. Documents constituant l’offre du soumissionnaire : </w:t>
            </w:r>
          </w:p>
          <w:p w:rsidR="003F4059" w:rsidRPr="003F4059" w:rsidRDefault="003F4059" w:rsidP="003F4059">
            <w:pPr>
              <w:widowControl w:val="0"/>
              <w:tabs>
                <w:tab w:val="left" w:pos="1320"/>
              </w:tabs>
              <w:autoSpaceDE w:val="0"/>
              <w:spacing w:after="60"/>
              <w:jc w:val="both"/>
              <w:rPr>
                <w:rFonts w:ascii="Arial Narrow" w:hAnsi="Arial Narrow" w:cs="Arial"/>
                <w:sz w:val="26"/>
                <w:szCs w:val="26"/>
              </w:rPr>
            </w:pPr>
            <w:r w:rsidRPr="003F4059">
              <w:rPr>
                <w:rFonts w:ascii="Arial Narrow" w:hAnsi="Arial Narrow" w:cs="Arial"/>
                <w:sz w:val="26"/>
                <w:szCs w:val="26"/>
              </w:rPr>
              <w:t xml:space="preserve">L’offre de chaque soumissionnaire visée à l’article </w:t>
            </w:r>
            <w:r w:rsidRPr="003F4059">
              <w:rPr>
                <w:rFonts w:ascii="Arial Narrow" w:hAnsi="Arial Narrow" w:cs="Arial"/>
                <w:b/>
                <w:sz w:val="26"/>
                <w:szCs w:val="26"/>
              </w:rPr>
              <w:t>13</w:t>
            </w:r>
            <w:r w:rsidRPr="003F4059">
              <w:rPr>
                <w:rFonts w:ascii="Arial Narrow" w:hAnsi="Arial Narrow" w:cs="Arial"/>
                <w:sz w:val="26"/>
                <w:szCs w:val="26"/>
              </w:rPr>
              <w:t xml:space="preserve"> du </w:t>
            </w:r>
            <w:r w:rsidRPr="003F4059">
              <w:rPr>
                <w:rFonts w:ascii="Arial Narrow" w:hAnsi="Arial Narrow" w:cs="Arial"/>
                <w:b/>
                <w:sz w:val="26"/>
                <w:szCs w:val="26"/>
              </w:rPr>
              <w:t>RGAO</w:t>
            </w:r>
            <w:r w:rsidRPr="003F4059">
              <w:rPr>
                <w:rFonts w:ascii="Arial Narrow" w:hAnsi="Arial Narrow" w:cs="Arial"/>
                <w:sz w:val="26"/>
                <w:szCs w:val="26"/>
              </w:rPr>
              <w:t xml:space="preserve"> est constituée d’une enveloppe extérieure contenant trois enveloppes intérieures détaillées comme suit :</w:t>
            </w:r>
          </w:p>
          <w:p w:rsidR="003F4059" w:rsidRPr="003F4059" w:rsidRDefault="003F4059" w:rsidP="00836958">
            <w:pPr>
              <w:widowControl w:val="0"/>
              <w:autoSpaceDE w:val="0"/>
              <w:spacing w:after="120"/>
              <w:jc w:val="both"/>
              <w:rPr>
                <w:rFonts w:ascii="Arial Narrow" w:hAnsi="Arial Narrow" w:cs="Arial"/>
                <w:b/>
                <w:sz w:val="28"/>
                <w:szCs w:val="28"/>
              </w:rPr>
            </w:pPr>
            <w:r w:rsidRPr="003F4059">
              <w:rPr>
                <w:rFonts w:ascii="Arial Narrow" w:hAnsi="Arial Narrow" w:cs="Arial"/>
                <w:b/>
                <w:iCs/>
                <w:sz w:val="28"/>
                <w:szCs w:val="28"/>
              </w:rPr>
              <w:t>14.1. Enveloppe A : Volume I - Dossier Administratif</w:t>
            </w:r>
          </w:p>
          <w:p w:rsidR="003F4059" w:rsidRPr="003F4059" w:rsidRDefault="003F4059" w:rsidP="00613253">
            <w:pPr>
              <w:widowControl w:val="0"/>
              <w:suppressAutoHyphens/>
              <w:autoSpaceDE w:val="0"/>
              <w:autoSpaceDN w:val="0"/>
              <w:spacing w:after="120" w:line="276" w:lineRule="auto"/>
              <w:jc w:val="both"/>
              <w:textAlignment w:val="baseline"/>
              <w:rPr>
                <w:rFonts w:ascii="Arial Narrow" w:hAnsi="Arial Narrow" w:cs="Arial"/>
                <w:sz w:val="26"/>
                <w:szCs w:val="26"/>
              </w:rPr>
            </w:pPr>
            <w:r w:rsidRPr="003F4059">
              <w:rPr>
                <w:rFonts w:ascii="Arial Narrow" w:hAnsi="Arial Narrow" w:cs="Arial"/>
                <w:color w:val="000000" w:themeColor="text1"/>
                <w:sz w:val="26"/>
                <w:szCs w:val="26"/>
              </w:rPr>
              <w:t xml:space="preserve">La première enveloppe portera la mention « </w:t>
            </w:r>
            <w:r w:rsidRPr="003F4059">
              <w:rPr>
                <w:rFonts w:ascii="Arial Narrow" w:hAnsi="Arial Narrow" w:cs="Arial"/>
                <w:b/>
                <w:color w:val="000000" w:themeColor="text1"/>
                <w:sz w:val="26"/>
                <w:szCs w:val="26"/>
              </w:rPr>
              <w:t>enveloppe A</w:t>
            </w:r>
            <w:r w:rsidRPr="003F4059">
              <w:rPr>
                <w:rFonts w:ascii="Arial Narrow" w:hAnsi="Arial Narrow" w:cs="Arial"/>
                <w:color w:val="000000" w:themeColor="text1"/>
                <w:sz w:val="26"/>
                <w:szCs w:val="26"/>
              </w:rPr>
              <w:t xml:space="preserve"> » et contiendra le volume des pièces administratives, datant de moins de trois (</w:t>
            </w:r>
            <w:r w:rsidRPr="003F4059">
              <w:rPr>
                <w:rFonts w:ascii="Arial Narrow" w:hAnsi="Arial Narrow" w:cs="Arial"/>
                <w:b/>
                <w:color w:val="000000" w:themeColor="text1"/>
                <w:sz w:val="26"/>
                <w:szCs w:val="26"/>
              </w:rPr>
              <w:t>03</w:t>
            </w:r>
            <w:r w:rsidRPr="003F4059">
              <w:rPr>
                <w:rFonts w:ascii="Arial Narrow" w:hAnsi="Arial Narrow" w:cs="Arial"/>
                <w:color w:val="000000" w:themeColor="text1"/>
                <w:sz w:val="26"/>
                <w:szCs w:val="26"/>
              </w:rPr>
              <w:t>) mois, du soumissionnaire dont un (</w:t>
            </w:r>
            <w:r w:rsidRPr="003F4059">
              <w:rPr>
                <w:rFonts w:ascii="Arial Narrow" w:hAnsi="Arial Narrow" w:cs="Arial"/>
                <w:b/>
                <w:color w:val="000000" w:themeColor="text1"/>
                <w:sz w:val="26"/>
                <w:szCs w:val="26"/>
              </w:rPr>
              <w:t>01</w:t>
            </w:r>
            <w:r w:rsidRPr="003F4059">
              <w:rPr>
                <w:rFonts w:ascii="Arial Narrow" w:hAnsi="Arial Narrow" w:cs="Arial"/>
                <w:color w:val="000000" w:themeColor="text1"/>
                <w:sz w:val="26"/>
                <w:szCs w:val="26"/>
              </w:rPr>
              <w:t>) original ou une copie certifiée conforme signée par les administrations émettrices compétentes et six (</w:t>
            </w:r>
            <w:r w:rsidRPr="003F4059">
              <w:rPr>
                <w:rFonts w:ascii="Arial Narrow" w:hAnsi="Arial Narrow" w:cs="Arial"/>
                <w:b/>
                <w:color w:val="000000" w:themeColor="text1"/>
                <w:sz w:val="26"/>
                <w:szCs w:val="26"/>
              </w:rPr>
              <w:t>06</w:t>
            </w:r>
            <w:r w:rsidRPr="003F4059">
              <w:rPr>
                <w:rFonts w:ascii="Arial Narrow" w:hAnsi="Arial Narrow" w:cs="Arial"/>
                <w:color w:val="000000" w:themeColor="text1"/>
                <w:sz w:val="26"/>
                <w:szCs w:val="26"/>
              </w:rPr>
              <w:t>) photocopies simples. Dans ce volume, chaque pièce doit être précédée d’une page de garde.</w:t>
            </w:r>
            <w:r w:rsidRPr="003F4059">
              <w:rPr>
                <w:rFonts w:ascii="Arial Narrow" w:hAnsi="Arial Narrow" w:cs="Arial"/>
                <w:sz w:val="26"/>
                <w:szCs w:val="26"/>
              </w:rPr>
              <w:t xml:space="preserve"> Ces pièces sont :   </w:t>
            </w:r>
          </w:p>
          <w:p w:rsidR="003F4059" w:rsidRPr="003F4059" w:rsidRDefault="003F4059" w:rsidP="00613253">
            <w:pPr>
              <w:widowControl w:val="0"/>
              <w:suppressAutoHyphens/>
              <w:autoSpaceDE w:val="0"/>
              <w:autoSpaceDN w:val="0"/>
              <w:spacing w:after="120" w:line="276" w:lineRule="auto"/>
              <w:jc w:val="both"/>
              <w:textAlignment w:val="baseline"/>
              <w:rPr>
                <w:rFonts w:ascii="Arial Narrow" w:hAnsi="Arial Narrow" w:cs="Arial"/>
                <w:sz w:val="26"/>
                <w:szCs w:val="26"/>
              </w:rPr>
            </w:pPr>
            <w:r w:rsidRPr="003F4059">
              <w:rPr>
                <w:rFonts w:ascii="Arial Narrow" w:hAnsi="Arial Narrow" w:cs="Arial"/>
                <w:b/>
                <w:sz w:val="26"/>
                <w:szCs w:val="26"/>
              </w:rPr>
              <w:t>A.1.</w:t>
            </w:r>
            <w:r w:rsidRPr="003F4059">
              <w:rPr>
                <w:rFonts w:ascii="Arial Narrow" w:hAnsi="Arial Narrow" w:cs="Arial"/>
                <w:sz w:val="26"/>
                <w:szCs w:val="26"/>
              </w:rPr>
              <w:t xml:space="preserve"> La déclaration d’intention de soumissionner suivant le modèle joint en annexe, datée et timbrée au tarif en vigueur ;</w:t>
            </w:r>
          </w:p>
          <w:p w:rsidR="003F4059" w:rsidRPr="003F4059" w:rsidRDefault="003F4059" w:rsidP="00DB2D94">
            <w:pPr>
              <w:widowControl w:val="0"/>
              <w:suppressAutoHyphens/>
              <w:autoSpaceDE w:val="0"/>
              <w:autoSpaceDN w:val="0"/>
              <w:spacing w:after="120" w:line="245" w:lineRule="auto"/>
              <w:jc w:val="both"/>
              <w:textAlignment w:val="baseline"/>
              <w:rPr>
                <w:rFonts w:ascii="Arial Narrow" w:hAnsi="Arial Narrow" w:cs="Arial"/>
                <w:sz w:val="26"/>
                <w:szCs w:val="26"/>
              </w:rPr>
            </w:pPr>
            <w:r w:rsidRPr="003F4059">
              <w:rPr>
                <w:rFonts w:ascii="Arial Narrow" w:hAnsi="Arial Narrow" w:cs="Arial"/>
                <w:b/>
                <w:sz w:val="26"/>
                <w:szCs w:val="26"/>
              </w:rPr>
              <w:t>A.2.</w:t>
            </w:r>
            <w:r w:rsidRPr="003F4059">
              <w:rPr>
                <w:rFonts w:ascii="Arial Narrow" w:hAnsi="Arial Narrow" w:cs="Arial"/>
                <w:sz w:val="26"/>
                <w:szCs w:val="26"/>
              </w:rPr>
              <w:t xml:space="preserve"> L’accord de groupement, le cas échéant ;</w:t>
            </w:r>
          </w:p>
          <w:p w:rsidR="003F4059" w:rsidRPr="003F4059" w:rsidRDefault="003F4059" w:rsidP="003F4059">
            <w:pPr>
              <w:widowControl w:val="0"/>
              <w:suppressAutoHyphens/>
              <w:autoSpaceDE w:val="0"/>
              <w:autoSpaceDN w:val="0"/>
              <w:spacing w:after="120" w:line="245" w:lineRule="auto"/>
              <w:jc w:val="both"/>
              <w:textAlignment w:val="baseline"/>
              <w:rPr>
                <w:rFonts w:ascii="Arial Narrow" w:hAnsi="Arial Narrow" w:cs="Arial"/>
                <w:sz w:val="26"/>
                <w:szCs w:val="26"/>
              </w:rPr>
            </w:pPr>
            <w:r w:rsidRPr="003F4059">
              <w:rPr>
                <w:rFonts w:ascii="Arial Narrow" w:hAnsi="Arial Narrow" w:cs="Arial"/>
                <w:b/>
                <w:sz w:val="26"/>
                <w:szCs w:val="26"/>
              </w:rPr>
              <w:t>A.3.</w:t>
            </w:r>
            <w:r w:rsidRPr="003F4059">
              <w:rPr>
                <w:rFonts w:ascii="Arial Narrow" w:hAnsi="Arial Narrow" w:cs="Arial"/>
                <w:sz w:val="26"/>
                <w:szCs w:val="26"/>
              </w:rPr>
              <w:t xml:space="preserve"> Le pouvoir de signature, le cas échéant ;</w:t>
            </w:r>
          </w:p>
          <w:p w:rsidR="003F4059" w:rsidRPr="00F11549" w:rsidRDefault="003F4059" w:rsidP="00DB2D94">
            <w:pPr>
              <w:widowControl w:val="0"/>
              <w:suppressAutoHyphens/>
              <w:autoSpaceDE w:val="0"/>
              <w:autoSpaceDN w:val="0"/>
              <w:spacing w:after="120" w:line="245" w:lineRule="auto"/>
              <w:jc w:val="both"/>
              <w:textAlignment w:val="baseline"/>
              <w:rPr>
                <w:rFonts w:ascii="Arial Narrow" w:hAnsi="Arial Narrow" w:cs="Arial"/>
                <w:b/>
                <w:bCs/>
                <w:sz w:val="26"/>
                <w:szCs w:val="26"/>
              </w:rPr>
            </w:pPr>
            <w:r w:rsidRPr="003F4059">
              <w:rPr>
                <w:rFonts w:ascii="Arial Narrow" w:hAnsi="Arial Narrow" w:cs="Arial"/>
                <w:b/>
                <w:sz w:val="26"/>
                <w:szCs w:val="26"/>
              </w:rPr>
              <w:t xml:space="preserve">    A.4.</w:t>
            </w:r>
            <w:r w:rsidRPr="003F4059">
              <w:rPr>
                <w:rFonts w:ascii="Arial Narrow" w:hAnsi="Arial Narrow" w:cs="Arial"/>
                <w:sz w:val="26"/>
                <w:szCs w:val="26"/>
              </w:rPr>
              <w:t xml:space="preserve"> Une attestation de non-faillite établie par le Tribunal de Première Instance datant</w:t>
            </w:r>
            <w:r w:rsidRPr="003F4059">
              <w:rPr>
                <w:rFonts w:ascii="Arial Narrow" w:hAnsi="Arial Narrow" w:cs="Arial"/>
                <w:spacing w:val="6"/>
                <w:sz w:val="26"/>
                <w:szCs w:val="26"/>
              </w:rPr>
              <w:t xml:space="preserve"> de </w:t>
            </w:r>
            <w:r w:rsidRPr="003F4059">
              <w:rPr>
                <w:rFonts w:ascii="Arial Narrow" w:hAnsi="Arial Narrow" w:cs="Arial"/>
                <w:sz w:val="26"/>
                <w:szCs w:val="26"/>
              </w:rPr>
              <w:t>moins de trois (</w:t>
            </w:r>
            <w:r w:rsidRPr="003F4059">
              <w:rPr>
                <w:rFonts w:ascii="Arial Narrow" w:hAnsi="Arial Narrow" w:cs="Arial"/>
                <w:b/>
                <w:sz w:val="26"/>
                <w:szCs w:val="26"/>
              </w:rPr>
              <w:t>03</w:t>
            </w:r>
            <w:r w:rsidRPr="003F4059">
              <w:rPr>
                <w:rFonts w:ascii="Arial Narrow" w:hAnsi="Arial Narrow" w:cs="Arial"/>
                <w:sz w:val="26"/>
                <w:szCs w:val="26"/>
              </w:rPr>
              <w:t xml:space="preserve">) mois précédant la date de remise des offres ;                </w:t>
            </w:r>
            <w:r w:rsidRPr="003F4059">
              <w:rPr>
                <w:rFonts w:ascii="Arial Narrow" w:hAnsi="Arial Narrow" w:cs="Arial"/>
                <w:b/>
                <w:bCs/>
                <w:sz w:val="26"/>
                <w:szCs w:val="26"/>
              </w:rPr>
              <w:t>(O)</w:t>
            </w:r>
          </w:p>
          <w:p w:rsidR="003F4059" w:rsidRPr="003F4059" w:rsidRDefault="003F4059" w:rsidP="003F4059">
            <w:pPr>
              <w:widowControl w:val="0"/>
              <w:suppressAutoHyphens/>
              <w:autoSpaceDE w:val="0"/>
              <w:autoSpaceDN w:val="0"/>
              <w:spacing w:after="120"/>
              <w:jc w:val="both"/>
              <w:textAlignment w:val="baseline"/>
              <w:rPr>
                <w:rFonts w:ascii="Arial Narrow" w:hAnsi="Arial Narrow" w:cs="Arial"/>
                <w:sz w:val="26"/>
                <w:szCs w:val="26"/>
              </w:rPr>
            </w:pPr>
            <w:r w:rsidRPr="003F4059">
              <w:rPr>
                <w:rFonts w:ascii="Arial Narrow" w:hAnsi="Arial Narrow" w:cs="Arial"/>
                <w:b/>
                <w:sz w:val="26"/>
                <w:szCs w:val="26"/>
              </w:rPr>
              <w:t>A.</w:t>
            </w:r>
            <w:r w:rsidR="00F11549">
              <w:rPr>
                <w:rFonts w:ascii="Arial Narrow" w:hAnsi="Arial Narrow" w:cs="Arial"/>
                <w:b/>
                <w:sz w:val="26"/>
                <w:szCs w:val="26"/>
              </w:rPr>
              <w:t>5</w:t>
            </w:r>
            <w:r w:rsidRPr="003F4059">
              <w:rPr>
                <w:rFonts w:ascii="Arial Narrow" w:hAnsi="Arial Narrow" w:cs="Arial"/>
                <w:b/>
                <w:sz w:val="26"/>
                <w:szCs w:val="26"/>
              </w:rPr>
              <w:t>.</w:t>
            </w:r>
            <w:r w:rsidRPr="003F4059">
              <w:rPr>
                <w:rFonts w:ascii="Arial Narrow" w:hAnsi="Arial Narrow" w:cs="Arial"/>
                <w:sz w:val="26"/>
                <w:szCs w:val="26"/>
              </w:rPr>
              <w:t xml:space="preserve"> Une attestation d’immatriculation délivrée par la </w:t>
            </w:r>
            <w:r w:rsidRPr="003F4059">
              <w:rPr>
                <w:rFonts w:ascii="Arial Narrow" w:hAnsi="Arial Narrow" w:cs="Arial"/>
                <w:b/>
                <w:bCs/>
                <w:sz w:val="26"/>
                <w:szCs w:val="26"/>
              </w:rPr>
              <w:t>Direction Générale des Impôts</w:t>
            </w:r>
            <w:r w:rsidRPr="003F4059">
              <w:rPr>
                <w:rFonts w:ascii="Arial Narrow" w:hAnsi="Arial Narrow" w:cs="Arial"/>
                <w:sz w:val="26"/>
                <w:szCs w:val="26"/>
              </w:rPr>
              <w:t xml:space="preserve"> du Cameroun ;                                                                                                                          </w:t>
            </w:r>
            <w:r w:rsidRPr="003F4059">
              <w:rPr>
                <w:rFonts w:ascii="Arial Narrow" w:hAnsi="Arial Narrow" w:cs="Arial"/>
                <w:b/>
                <w:bCs/>
                <w:sz w:val="26"/>
                <w:szCs w:val="26"/>
              </w:rPr>
              <w:t>(O)</w:t>
            </w:r>
          </w:p>
          <w:p w:rsidR="003F4059" w:rsidRPr="003F4059" w:rsidRDefault="003F4059" w:rsidP="000D2A14">
            <w:pPr>
              <w:widowControl w:val="0"/>
              <w:shd w:val="clear" w:color="auto" w:fill="FFFFFF"/>
              <w:suppressAutoHyphens/>
              <w:autoSpaceDE w:val="0"/>
              <w:autoSpaceDN w:val="0"/>
              <w:spacing w:after="120" w:line="276" w:lineRule="auto"/>
              <w:jc w:val="both"/>
              <w:textAlignment w:val="baseline"/>
              <w:rPr>
                <w:rFonts w:ascii="Arial Narrow" w:hAnsi="Arial Narrow" w:cs="Arial"/>
                <w:b/>
                <w:bCs/>
                <w:sz w:val="26"/>
                <w:szCs w:val="26"/>
              </w:rPr>
            </w:pPr>
            <w:r w:rsidRPr="003F4059">
              <w:rPr>
                <w:rFonts w:ascii="Arial Narrow" w:hAnsi="Arial Narrow" w:cs="Arial"/>
                <w:b/>
                <w:sz w:val="26"/>
                <w:szCs w:val="26"/>
              </w:rPr>
              <w:t>A.</w:t>
            </w:r>
            <w:r w:rsidR="00F11549">
              <w:rPr>
                <w:rFonts w:ascii="Arial Narrow" w:hAnsi="Arial Narrow" w:cs="Arial"/>
                <w:b/>
                <w:sz w:val="26"/>
                <w:szCs w:val="26"/>
              </w:rPr>
              <w:t>6</w:t>
            </w:r>
            <w:r w:rsidRPr="003F4059">
              <w:rPr>
                <w:rFonts w:ascii="Arial Narrow" w:hAnsi="Arial Narrow" w:cs="Arial"/>
                <w:b/>
                <w:sz w:val="26"/>
                <w:szCs w:val="26"/>
              </w:rPr>
              <w:t>.</w:t>
            </w:r>
            <w:r w:rsidRPr="003F4059">
              <w:rPr>
                <w:rFonts w:ascii="Arial Narrow" w:hAnsi="Arial Narrow" w:cs="Arial"/>
                <w:sz w:val="26"/>
                <w:szCs w:val="26"/>
              </w:rPr>
              <w:t xml:space="preserve"> La caution </w:t>
            </w:r>
            <w:r w:rsidR="00A3065D">
              <w:rPr>
                <w:rFonts w:ascii="Arial Narrow" w:hAnsi="Arial Narrow" w:cs="Arial"/>
                <w:sz w:val="26"/>
                <w:szCs w:val="26"/>
              </w:rPr>
              <w:t xml:space="preserve">bancaire </w:t>
            </w:r>
            <w:r w:rsidRPr="003F4059">
              <w:rPr>
                <w:rFonts w:ascii="Arial Narrow" w:hAnsi="Arial Narrow" w:cs="Arial"/>
                <w:sz w:val="26"/>
                <w:szCs w:val="26"/>
              </w:rPr>
              <w:t xml:space="preserve">de soumission (suivant modèle joint) d’un montant de </w:t>
            </w:r>
            <w:r w:rsidR="009E2D51">
              <w:rPr>
                <w:rFonts w:ascii="Arial Narrow" w:hAnsi="Arial Narrow" w:cs="Arial"/>
                <w:sz w:val="26"/>
                <w:szCs w:val="26"/>
              </w:rPr>
              <w:t>C</w:t>
            </w:r>
            <w:r w:rsidR="00FD6F2A" w:rsidRPr="00FD6F2A">
              <w:rPr>
                <w:rFonts w:ascii="Arial Narrow" w:hAnsi="Arial Narrow" w:cs="Arial"/>
                <w:b/>
                <w:color w:val="000000" w:themeColor="text1"/>
                <w:sz w:val="26"/>
                <w:szCs w:val="26"/>
              </w:rPr>
              <w:t xml:space="preserve">ent </w:t>
            </w:r>
            <w:r w:rsidR="009E2D51">
              <w:rPr>
                <w:rFonts w:ascii="Arial Narrow" w:hAnsi="Arial Narrow" w:cs="Arial"/>
                <w:b/>
                <w:color w:val="000000" w:themeColor="text1"/>
                <w:sz w:val="26"/>
                <w:szCs w:val="26"/>
              </w:rPr>
              <w:t>soixante-dix</w:t>
            </w:r>
            <w:r w:rsidR="00FD6F2A" w:rsidRPr="00FD6F2A">
              <w:rPr>
                <w:rFonts w:ascii="Arial Narrow" w:hAnsi="Arial Narrow" w:cs="Arial"/>
                <w:b/>
                <w:color w:val="000000" w:themeColor="text1"/>
                <w:sz w:val="26"/>
                <w:szCs w:val="26"/>
              </w:rPr>
              <w:t>mille</w:t>
            </w:r>
            <w:r w:rsidR="00FD6F2A" w:rsidRPr="006F7C4F">
              <w:rPr>
                <w:rFonts w:ascii="Arial Narrow" w:hAnsi="Arial Narrow" w:cs="Arial"/>
                <w:color w:val="000000" w:themeColor="text1"/>
                <w:sz w:val="26"/>
                <w:szCs w:val="26"/>
              </w:rPr>
              <w:t>(</w:t>
            </w:r>
            <w:r w:rsidR="009E2D51">
              <w:rPr>
                <w:rFonts w:ascii="Arial Narrow" w:hAnsi="Arial Narrow" w:cs="Arial"/>
                <w:b/>
                <w:color w:val="000000" w:themeColor="text1"/>
                <w:sz w:val="26"/>
                <w:szCs w:val="26"/>
              </w:rPr>
              <w:t>17</w:t>
            </w:r>
            <w:r w:rsidR="001D76AC">
              <w:rPr>
                <w:rFonts w:ascii="Arial Narrow" w:hAnsi="Arial Narrow" w:cs="Arial"/>
                <w:b/>
                <w:color w:val="000000" w:themeColor="text1"/>
                <w:sz w:val="26"/>
                <w:szCs w:val="26"/>
              </w:rPr>
              <w:t>0</w:t>
            </w:r>
            <w:r w:rsidR="00FD6F2A" w:rsidRPr="006F7C4F">
              <w:rPr>
                <w:rFonts w:ascii="Arial Narrow" w:hAnsi="Arial Narrow" w:cs="Arial"/>
                <w:b/>
                <w:color w:val="000000" w:themeColor="text1"/>
                <w:sz w:val="26"/>
                <w:szCs w:val="26"/>
              </w:rPr>
              <w:t> </w:t>
            </w:r>
            <w:r w:rsidR="00B419A6">
              <w:rPr>
                <w:rFonts w:ascii="Arial Narrow" w:hAnsi="Arial Narrow" w:cs="Arial"/>
                <w:b/>
                <w:color w:val="000000" w:themeColor="text1"/>
                <w:sz w:val="26"/>
                <w:szCs w:val="26"/>
              </w:rPr>
              <w:t>0</w:t>
            </w:r>
            <w:r w:rsidR="00FD6F2A" w:rsidRPr="006F7C4F">
              <w:rPr>
                <w:rFonts w:ascii="Arial Narrow" w:hAnsi="Arial Narrow" w:cs="Arial"/>
                <w:b/>
                <w:color w:val="000000" w:themeColor="text1"/>
                <w:sz w:val="26"/>
                <w:szCs w:val="26"/>
              </w:rPr>
              <w:t>00</w:t>
            </w:r>
            <w:r w:rsidR="00FD6F2A" w:rsidRPr="006F7C4F">
              <w:rPr>
                <w:rFonts w:ascii="Arial Narrow" w:hAnsi="Arial Narrow" w:cs="Arial"/>
                <w:color w:val="000000" w:themeColor="text1"/>
                <w:sz w:val="26"/>
                <w:szCs w:val="26"/>
              </w:rPr>
              <w:t>)</w:t>
            </w:r>
            <w:r w:rsidRPr="00FD6F2A">
              <w:rPr>
                <w:rFonts w:ascii="Arial Narrow" w:hAnsi="Arial Narrow" w:cs="Arial"/>
                <w:b/>
                <w:sz w:val="26"/>
                <w:szCs w:val="26"/>
              </w:rPr>
              <w:t xml:space="preserve"> Francs CFA</w:t>
            </w:r>
            <w:r w:rsidR="00FD6F2A" w:rsidRPr="00FD6F2A">
              <w:rPr>
                <w:rFonts w:ascii="Arial Narrow" w:hAnsi="Arial Narrow" w:cs="Arial"/>
                <w:bCs/>
                <w:sz w:val="26"/>
                <w:szCs w:val="26"/>
              </w:rPr>
              <w:t>,</w:t>
            </w:r>
            <w:r w:rsidRPr="003F4059">
              <w:rPr>
                <w:rFonts w:ascii="Arial Narrow" w:hAnsi="Arial Narrow" w:cs="Arial"/>
                <w:sz w:val="26"/>
                <w:szCs w:val="26"/>
              </w:rPr>
              <w:t>d’une durée de validité de trois (</w:t>
            </w:r>
            <w:r w:rsidRPr="003F4059">
              <w:rPr>
                <w:rFonts w:ascii="Arial Narrow" w:hAnsi="Arial Narrow" w:cs="Arial"/>
                <w:b/>
                <w:sz w:val="26"/>
                <w:szCs w:val="26"/>
              </w:rPr>
              <w:t>03</w:t>
            </w:r>
            <w:r w:rsidRPr="003F4059">
              <w:rPr>
                <w:rFonts w:ascii="Arial Narrow" w:hAnsi="Arial Narrow" w:cs="Arial"/>
                <w:sz w:val="26"/>
                <w:szCs w:val="26"/>
              </w:rPr>
              <w:t xml:space="preserve">) mois, établie par une banque de premier </w:t>
            </w:r>
            <w:r w:rsidRPr="003F4059">
              <w:rPr>
                <w:rFonts w:ascii="Arial Narrow" w:hAnsi="Arial Narrow" w:cs="Arial"/>
                <w:spacing w:val="7"/>
                <w:sz w:val="26"/>
                <w:szCs w:val="26"/>
              </w:rPr>
              <w:t xml:space="preserve">ordre </w:t>
            </w:r>
            <w:r w:rsidRPr="003F4059">
              <w:rPr>
                <w:rFonts w:ascii="Arial Narrow" w:hAnsi="Arial Narrow" w:cs="Arial"/>
                <w:sz w:val="26"/>
                <w:szCs w:val="26"/>
              </w:rPr>
              <w:t>agréée par le Ministère</w:t>
            </w:r>
            <w:r w:rsidRPr="003F4059">
              <w:rPr>
                <w:rFonts w:ascii="Arial Narrow" w:hAnsi="Arial Narrow" w:cs="Arial"/>
                <w:spacing w:val="4"/>
                <w:sz w:val="26"/>
                <w:szCs w:val="26"/>
              </w:rPr>
              <w:t xml:space="preserve"> en charge </w:t>
            </w:r>
            <w:r w:rsidRPr="003F4059">
              <w:rPr>
                <w:rFonts w:ascii="Arial Narrow" w:hAnsi="Arial Narrow" w:cs="Arial"/>
                <w:sz w:val="26"/>
                <w:szCs w:val="26"/>
              </w:rPr>
              <w:t xml:space="preserve">des Finances du Cameroun, sauf dispositions contraires prévues par la convention de financement. La caution de soumission et la domiciliation bancaire doivent être délivrées par le même établissement bancaire ;      </w:t>
            </w:r>
            <w:r w:rsidRPr="003F4059">
              <w:rPr>
                <w:rFonts w:ascii="Arial Narrow" w:hAnsi="Arial Narrow" w:cs="Arial"/>
                <w:b/>
                <w:bCs/>
                <w:sz w:val="26"/>
                <w:szCs w:val="26"/>
              </w:rPr>
              <w:t>(O)</w:t>
            </w:r>
          </w:p>
          <w:p w:rsidR="003F4059" w:rsidRPr="003F4059" w:rsidRDefault="003F4059" w:rsidP="00CD6C59">
            <w:pPr>
              <w:widowControl w:val="0"/>
              <w:shd w:val="clear" w:color="auto" w:fill="FFFFFF"/>
              <w:suppressAutoHyphens/>
              <w:autoSpaceDE w:val="0"/>
              <w:autoSpaceDN w:val="0"/>
              <w:spacing w:after="120" w:line="245" w:lineRule="auto"/>
              <w:jc w:val="both"/>
              <w:textAlignment w:val="baseline"/>
              <w:rPr>
                <w:rFonts w:ascii="Arial Narrow" w:hAnsi="Arial Narrow" w:cs="Arial"/>
                <w:sz w:val="26"/>
                <w:szCs w:val="26"/>
              </w:rPr>
            </w:pPr>
            <w:r w:rsidRPr="003F4059">
              <w:rPr>
                <w:rFonts w:ascii="Arial Narrow" w:hAnsi="Arial Narrow" w:cs="Arial"/>
                <w:b/>
                <w:sz w:val="26"/>
                <w:szCs w:val="26"/>
              </w:rPr>
              <w:t>A.</w:t>
            </w:r>
            <w:r w:rsidR="00F11549">
              <w:rPr>
                <w:rFonts w:ascii="Arial Narrow" w:hAnsi="Arial Narrow" w:cs="Arial"/>
                <w:b/>
                <w:sz w:val="26"/>
                <w:szCs w:val="26"/>
              </w:rPr>
              <w:t>7</w:t>
            </w:r>
            <w:r w:rsidRPr="003F4059">
              <w:rPr>
                <w:rFonts w:ascii="Arial Narrow" w:hAnsi="Arial Narrow" w:cs="Arial"/>
                <w:b/>
                <w:sz w:val="26"/>
                <w:szCs w:val="26"/>
              </w:rPr>
              <w:t>.</w:t>
            </w:r>
            <w:r w:rsidRPr="003F4059">
              <w:rPr>
                <w:rFonts w:ascii="Arial Narrow" w:hAnsi="Arial Narrow" w:cs="Arial"/>
                <w:sz w:val="26"/>
                <w:szCs w:val="26"/>
              </w:rPr>
              <w:t xml:space="preserve"> La quittance d’achat du Dossier d’Appel d’Offres délivrée par délivrée par la </w:t>
            </w:r>
            <w:r w:rsidR="00571D63">
              <w:rPr>
                <w:rFonts w:ascii="Arial Narrow" w:hAnsi="Arial Narrow" w:cs="Arial"/>
                <w:b/>
                <w:bCs/>
                <w:sz w:val="26"/>
                <w:szCs w:val="26"/>
              </w:rPr>
              <w:t>Trésorerie Générale d’Ebolowa</w:t>
            </w:r>
            <w:r w:rsidRPr="003F4059">
              <w:rPr>
                <w:rFonts w:ascii="Arial Narrow" w:hAnsi="Arial Narrow" w:cs="Arial"/>
                <w:sz w:val="26"/>
                <w:szCs w:val="26"/>
              </w:rPr>
              <w:t xml:space="preserve">dont le montant est fixé à </w:t>
            </w:r>
            <w:r w:rsidR="00571D63">
              <w:rPr>
                <w:rFonts w:ascii="Arial Narrow" w:hAnsi="Arial Narrow" w:cs="Arial"/>
                <w:sz w:val="26"/>
                <w:szCs w:val="26"/>
              </w:rPr>
              <w:t>vingt-cinq</w:t>
            </w:r>
            <w:r w:rsidRPr="003F4059">
              <w:rPr>
                <w:rFonts w:ascii="Arial Narrow" w:hAnsi="Arial Narrow" w:cs="Arial"/>
                <w:sz w:val="26"/>
                <w:szCs w:val="26"/>
              </w:rPr>
              <w:t xml:space="preserve"> mille (</w:t>
            </w:r>
            <w:r w:rsidR="00571D63">
              <w:rPr>
                <w:rFonts w:ascii="Arial Narrow" w:hAnsi="Arial Narrow" w:cs="Arial"/>
                <w:b/>
                <w:bCs/>
                <w:sz w:val="26"/>
                <w:szCs w:val="26"/>
              </w:rPr>
              <w:t>25</w:t>
            </w:r>
            <w:r w:rsidRPr="003F4059">
              <w:rPr>
                <w:rFonts w:ascii="Arial Narrow" w:hAnsi="Arial Narrow" w:cs="Arial"/>
                <w:b/>
                <w:bCs/>
                <w:sz w:val="26"/>
                <w:szCs w:val="26"/>
              </w:rPr>
              <w:t xml:space="preserve"> 000</w:t>
            </w:r>
            <w:r w:rsidRPr="003F4059">
              <w:rPr>
                <w:rFonts w:ascii="Arial Narrow" w:hAnsi="Arial Narrow" w:cs="Arial"/>
                <w:sz w:val="26"/>
                <w:szCs w:val="26"/>
              </w:rPr>
              <w:t xml:space="preserve">) Francs </w:t>
            </w:r>
            <w:r w:rsidRPr="006F7C4F">
              <w:rPr>
                <w:rFonts w:ascii="Arial Narrow" w:hAnsi="Arial Narrow" w:cs="Arial"/>
                <w:b/>
                <w:bCs/>
                <w:sz w:val="26"/>
                <w:szCs w:val="26"/>
              </w:rPr>
              <w:t>CFA</w:t>
            </w:r>
            <w:r w:rsidRPr="003F4059">
              <w:rPr>
                <w:rFonts w:ascii="Arial Narrow" w:hAnsi="Arial Narrow" w:cs="Arial"/>
                <w:sz w:val="26"/>
                <w:szCs w:val="26"/>
              </w:rPr>
              <w:t xml:space="preserve">;                                                                                    </w:t>
            </w:r>
            <w:r w:rsidRPr="003F4059">
              <w:rPr>
                <w:rFonts w:ascii="Arial Narrow" w:hAnsi="Arial Narrow" w:cs="Arial"/>
                <w:b/>
                <w:bCs/>
                <w:sz w:val="26"/>
                <w:szCs w:val="26"/>
              </w:rPr>
              <w:t>(O)</w:t>
            </w:r>
          </w:p>
          <w:p w:rsidR="003F4059" w:rsidRPr="003F4059" w:rsidRDefault="003F4059" w:rsidP="007A573B">
            <w:pPr>
              <w:widowControl w:val="0"/>
              <w:suppressAutoHyphens/>
              <w:autoSpaceDE w:val="0"/>
              <w:autoSpaceDN w:val="0"/>
              <w:spacing w:after="80" w:line="245" w:lineRule="auto"/>
              <w:jc w:val="both"/>
              <w:textAlignment w:val="baseline"/>
              <w:rPr>
                <w:rFonts w:ascii="Arial Narrow" w:hAnsi="Arial Narrow" w:cs="Arial"/>
                <w:sz w:val="26"/>
                <w:szCs w:val="26"/>
              </w:rPr>
            </w:pPr>
            <w:r w:rsidRPr="003F4059">
              <w:rPr>
                <w:rFonts w:ascii="Arial Narrow" w:hAnsi="Arial Narrow" w:cs="Arial"/>
                <w:b/>
                <w:sz w:val="26"/>
                <w:szCs w:val="26"/>
              </w:rPr>
              <w:t>A.8.</w:t>
            </w:r>
            <w:r w:rsidRPr="003F4059">
              <w:rPr>
                <w:rFonts w:ascii="Arial Narrow" w:hAnsi="Arial Narrow" w:cs="Arial"/>
                <w:sz w:val="26"/>
                <w:szCs w:val="26"/>
              </w:rPr>
              <w:t xml:space="preserve"> Une attestation de non exclusion des marchés publics délivrée par l’autorité compétente de l’organisme chargée de la régulation des marchés publics ;                </w:t>
            </w:r>
            <w:r w:rsidRPr="003F4059">
              <w:rPr>
                <w:rFonts w:ascii="Arial Narrow" w:hAnsi="Arial Narrow" w:cs="Arial"/>
                <w:b/>
                <w:bCs/>
                <w:sz w:val="26"/>
                <w:szCs w:val="26"/>
              </w:rPr>
              <w:t>(O)</w:t>
            </w:r>
          </w:p>
          <w:p w:rsidR="003F4059" w:rsidRPr="003F4059" w:rsidRDefault="003F4059" w:rsidP="00DB2D94">
            <w:pPr>
              <w:widowControl w:val="0"/>
              <w:suppressAutoHyphens/>
              <w:autoSpaceDE w:val="0"/>
              <w:autoSpaceDN w:val="0"/>
              <w:spacing w:after="120" w:line="245" w:lineRule="auto"/>
              <w:jc w:val="both"/>
              <w:textAlignment w:val="baseline"/>
              <w:rPr>
                <w:rFonts w:ascii="Arial Narrow" w:hAnsi="Arial Narrow" w:cs="Arial"/>
                <w:sz w:val="26"/>
                <w:szCs w:val="26"/>
              </w:rPr>
            </w:pPr>
            <w:r w:rsidRPr="003F4059">
              <w:rPr>
                <w:rFonts w:ascii="Arial Narrow" w:hAnsi="Arial Narrow" w:cs="Arial"/>
                <w:b/>
                <w:sz w:val="26"/>
                <w:szCs w:val="26"/>
              </w:rPr>
              <w:t>A.</w:t>
            </w:r>
            <w:r w:rsidR="00F11549">
              <w:rPr>
                <w:rFonts w:ascii="Arial Narrow" w:hAnsi="Arial Narrow" w:cs="Arial"/>
                <w:b/>
                <w:sz w:val="26"/>
                <w:szCs w:val="26"/>
              </w:rPr>
              <w:t>9</w:t>
            </w:r>
            <w:r w:rsidRPr="003F4059">
              <w:rPr>
                <w:rFonts w:ascii="Arial Narrow" w:hAnsi="Arial Narrow" w:cs="Arial"/>
                <w:b/>
                <w:sz w:val="26"/>
                <w:szCs w:val="26"/>
              </w:rPr>
              <w:t>.</w:t>
            </w:r>
            <w:r w:rsidRPr="003F4059">
              <w:rPr>
                <w:rFonts w:ascii="Arial Narrow" w:hAnsi="Arial Narrow" w:cs="Arial"/>
                <w:sz w:val="26"/>
                <w:szCs w:val="26"/>
              </w:rPr>
              <w:t xml:space="preserve"> Une attestation délivrée par la </w:t>
            </w:r>
            <w:r w:rsidRPr="003F4059">
              <w:rPr>
                <w:rFonts w:ascii="Arial Narrow" w:hAnsi="Arial Narrow" w:cs="Arial"/>
                <w:b/>
                <w:sz w:val="26"/>
                <w:szCs w:val="26"/>
              </w:rPr>
              <w:t>Caisse Nationale de Prévoyance Sociale</w:t>
            </w:r>
            <w:r w:rsidRPr="003F4059">
              <w:rPr>
                <w:rFonts w:ascii="Arial Narrow" w:hAnsi="Arial Narrow" w:cs="Arial"/>
                <w:sz w:val="26"/>
                <w:szCs w:val="26"/>
              </w:rPr>
              <w:t xml:space="preserve"> certifiant que le soumissionnaire a satisfait à ses obligations vis-à-vis dudit organisme et datant de moins de trois mois ;                                                                               </w:t>
            </w:r>
            <w:r w:rsidRPr="003F4059">
              <w:rPr>
                <w:rFonts w:ascii="Arial Narrow" w:hAnsi="Arial Narrow" w:cs="Arial"/>
                <w:b/>
                <w:bCs/>
                <w:sz w:val="26"/>
                <w:szCs w:val="26"/>
              </w:rPr>
              <w:t>(O)</w:t>
            </w:r>
          </w:p>
          <w:p w:rsidR="003F4059" w:rsidRPr="003F4059" w:rsidRDefault="003F4059" w:rsidP="00DB2D94">
            <w:pPr>
              <w:widowControl w:val="0"/>
              <w:suppressAutoHyphens/>
              <w:autoSpaceDE w:val="0"/>
              <w:autoSpaceDN w:val="0"/>
              <w:spacing w:after="120" w:line="245" w:lineRule="auto"/>
              <w:jc w:val="both"/>
              <w:textAlignment w:val="baseline"/>
              <w:rPr>
                <w:rFonts w:ascii="Arial Narrow" w:hAnsi="Arial Narrow" w:cs="Arial"/>
                <w:sz w:val="26"/>
                <w:szCs w:val="26"/>
              </w:rPr>
            </w:pPr>
            <w:r w:rsidRPr="003F4059">
              <w:rPr>
                <w:rFonts w:ascii="Arial Narrow" w:hAnsi="Arial Narrow" w:cs="Arial"/>
                <w:b/>
                <w:sz w:val="26"/>
                <w:szCs w:val="26"/>
              </w:rPr>
              <w:t>A.1</w:t>
            </w:r>
            <w:r w:rsidR="00F11549">
              <w:rPr>
                <w:rFonts w:ascii="Arial Narrow" w:hAnsi="Arial Narrow" w:cs="Arial"/>
                <w:b/>
                <w:sz w:val="26"/>
                <w:szCs w:val="26"/>
              </w:rPr>
              <w:t>0</w:t>
            </w:r>
            <w:r w:rsidRPr="003F4059">
              <w:rPr>
                <w:rFonts w:ascii="Arial Narrow" w:hAnsi="Arial Narrow" w:cs="Arial"/>
                <w:b/>
                <w:sz w:val="26"/>
                <w:szCs w:val="26"/>
              </w:rPr>
              <w:t>.</w:t>
            </w:r>
            <w:r w:rsidRPr="003F4059">
              <w:rPr>
                <w:rFonts w:ascii="Arial Narrow" w:hAnsi="Arial Narrow" w:cs="Arial"/>
                <w:sz w:val="26"/>
                <w:szCs w:val="26"/>
              </w:rPr>
              <w:t xml:space="preserve"> Une attestation de non redevance fiscale pour l'exercice en cours ;           </w:t>
            </w:r>
            <w:r w:rsidRPr="003F4059">
              <w:rPr>
                <w:rFonts w:ascii="Arial Narrow" w:hAnsi="Arial Narrow" w:cs="Arial"/>
                <w:b/>
                <w:bCs/>
                <w:sz w:val="26"/>
                <w:szCs w:val="26"/>
              </w:rPr>
              <w:t>(CL)</w:t>
            </w:r>
          </w:p>
          <w:p w:rsidR="003F4059" w:rsidRDefault="003F4059" w:rsidP="00DB2D94">
            <w:pPr>
              <w:widowControl w:val="0"/>
              <w:suppressAutoHyphens/>
              <w:autoSpaceDE w:val="0"/>
              <w:autoSpaceDN w:val="0"/>
              <w:spacing w:after="120" w:line="245" w:lineRule="auto"/>
              <w:jc w:val="both"/>
              <w:textAlignment w:val="baseline"/>
              <w:rPr>
                <w:rFonts w:ascii="Arial Narrow" w:hAnsi="Arial Narrow" w:cs="Arial"/>
                <w:b/>
                <w:bCs/>
                <w:sz w:val="26"/>
                <w:szCs w:val="26"/>
              </w:rPr>
            </w:pPr>
            <w:r w:rsidRPr="003F4059">
              <w:rPr>
                <w:rFonts w:ascii="Arial Narrow" w:hAnsi="Arial Narrow" w:cs="Arial"/>
                <w:b/>
                <w:sz w:val="26"/>
                <w:szCs w:val="26"/>
              </w:rPr>
              <w:t>A.1</w:t>
            </w:r>
            <w:r w:rsidR="00F11549">
              <w:rPr>
                <w:rFonts w:ascii="Arial Narrow" w:hAnsi="Arial Narrow" w:cs="Arial"/>
                <w:b/>
                <w:sz w:val="26"/>
                <w:szCs w:val="26"/>
              </w:rPr>
              <w:t>1</w:t>
            </w:r>
            <w:r w:rsidRPr="003F4059">
              <w:rPr>
                <w:rFonts w:ascii="Arial Narrow" w:hAnsi="Arial Narrow" w:cs="Arial"/>
                <w:b/>
                <w:sz w:val="26"/>
                <w:szCs w:val="26"/>
              </w:rPr>
              <w:t>.</w:t>
            </w:r>
            <w:r w:rsidRPr="003F4059">
              <w:rPr>
                <w:rFonts w:ascii="Arial Narrow" w:hAnsi="Arial Narrow" w:cs="Arial"/>
                <w:sz w:val="26"/>
                <w:szCs w:val="26"/>
              </w:rPr>
              <w:t xml:space="preserve"> Une copie certifiée conforme du registre de commerce ;                                  </w:t>
            </w:r>
            <w:r w:rsidRPr="003F4059">
              <w:rPr>
                <w:rFonts w:ascii="Arial Narrow" w:hAnsi="Arial Narrow" w:cs="Arial"/>
                <w:b/>
                <w:bCs/>
                <w:sz w:val="26"/>
                <w:szCs w:val="26"/>
              </w:rPr>
              <w:t>(CL)</w:t>
            </w:r>
          </w:p>
          <w:p w:rsidR="00A3065D" w:rsidRPr="003F4059" w:rsidRDefault="00A3065D" w:rsidP="00DB2D94">
            <w:pPr>
              <w:widowControl w:val="0"/>
              <w:suppressAutoHyphens/>
              <w:autoSpaceDE w:val="0"/>
              <w:autoSpaceDN w:val="0"/>
              <w:spacing w:after="120" w:line="245" w:lineRule="auto"/>
              <w:jc w:val="both"/>
              <w:textAlignment w:val="baseline"/>
              <w:rPr>
                <w:rFonts w:ascii="Arial Narrow" w:hAnsi="Arial Narrow" w:cs="Arial"/>
                <w:b/>
                <w:bCs/>
                <w:sz w:val="26"/>
                <w:szCs w:val="26"/>
              </w:rPr>
            </w:pPr>
            <w:r w:rsidRPr="003F4059">
              <w:rPr>
                <w:rFonts w:ascii="Arial Narrow" w:hAnsi="Arial Narrow" w:cs="Arial"/>
                <w:b/>
                <w:sz w:val="26"/>
                <w:szCs w:val="26"/>
              </w:rPr>
              <w:t>A.</w:t>
            </w:r>
            <w:r>
              <w:rPr>
                <w:rFonts w:ascii="Arial Narrow" w:hAnsi="Arial Narrow" w:cs="Arial"/>
                <w:b/>
                <w:sz w:val="26"/>
                <w:szCs w:val="26"/>
              </w:rPr>
              <w:t>12</w:t>
            </w:r>
            <w:r w:rsidRPr="003F4059">
              <w:rPr>
                <w:rFonts w:ascii="Arial Narrow" w:hAnsi="Arial Narrow" w:cs="Arial"/>
                <w:b/>
                <w:sz w:val="26"/>
                <w:szCs w:val="26"/>
              </w:rPr>
              <w:t>.</w:t>
            </w:r>
            <w:r>
              <w:rPr>
                <w:rFonts w:ascii="Arial Narrow" w:hAnsi="Arial Narrow" w:cs="Arial"/>
                <w:sz w:val="26"/>
                <w:szCs w:val="26"/>
              </w:rPr>
              <w:t>Le Cahier des Clauses Administratives Particulières (</w:t>
            </w:r>
            <w:r w:rsidRPr="00A3065D">
              <w:rPr>
                <w:rFonts w:ascii="Arial Narrow" w:hAnsi="Arial Narrow" w:cs="Arial"/>
                <w:b/>
                <w:bCs/>
                <w:sz w:val="26"/>
                <w:szCs w:val="26"/>
              </w:rPr>
              <w:t>CCAP</w:t>
            </w:r>
            <w:r>
              <w:rPr>
                <w:rFonts w:ascii="Arial Narrow" w:hAnsi="Arial Narrow" w:cs="Arial"/>
                <w:sz w:val="26"/>
                <w:szCs w:val="26"/>
              </w:rPr>
              <w:t>) paraphé à chaque page et signé à la dernière</w:t>
            </w:r>
            <w:r w:rsidRPr="003F4059">
              <w:rPr>
                <w:rFonts w:ascii="Arial Narrow" w:hAnsi="Arial Narrow" w:cs="Arial"/>
                <w:sz w:val="26"/>
                <w:szCs w:val="26"/>
              </w:rPr>
              <w:t xml:space="preserve"> ;                </w:t>
            </w:r>
            <w:r w:rsidRPr="003F4059">
              <w:rPr>
                <w:rFonts w:ascii="Arial Narrow" w:hAnsi="Arial Narrow" w:cs="Arial"/>
                <w:b/>
                <w:bCs/>
                <w:sz w:val="26"/>
                <w:szCs w:val="26"/>
              </w:rPr>
              <w:t>(O)</w:t>
            </w:r>
          </w:p>
          <w:p w:rsidR="003F4059" w:rsidRPr="003F4059" w:rsidRDefault="003F4059" w:rsidP="00DB2D94">
            <w:pPr>
              <w:widowControl w:val="0"/>
              <w:suppressAutoHyphens/>
              <w:autoSpaceDE w:val="0"/>
              <w:autoSpaceDN w:val="0"/>
              <w:spacing w:after="120" w:line="245" w:lineRule="auto"/>
              <w:jc w:val="both"/>
              <w:textAlignment w:val="baseline"/>
              <w:rPr>
                <w:rFonts w:ascii="Arial Narrow" w:hAnsi="Arial Narrow" w:cs="Arial"/>
                <w:sz w:val="26"/>
                <w:szCs w:val="26"/>
              </w:rPr>
            </w:pPr>
            <w:r w:rsidRPr="003F4059">
              <w:rPr>
                <w:rFonts w:ascii="Arial Narrow" w:hAnsi="Arial Narrow" w:cs="Arial"/>
                <w:b/>
                <w:bCs/>
                <w:sz w:val="26"/>
                <w:szCs w:val="26"/>
              </w:rPr>
              <w:t xml:space="preserve">N.B. : </w:t>
            </w:r>
            <w:r w:rsidRPr="007463BF">
              <w:rPr>
                <w:rFonts w:ascii="Arial Narrow" w:hAnsi="Arial Narrow" w:cs="Arial"/>
                <w:sz w:val="26"/>
                <w:szCs w:val="26"/>
              </w:rPr>
              <w:t>(</w:t>
            </w:r>
            <w:r w:rsidRPr="003F4059">
              <w:rPr>
                <w:rFonts w:ascii="Arial Narrow" w:hAnsi="Arial Narrow" w:cs="Arial"/>
                <w:b/>
                <w:bCs/>
                <w:sz w:val="26"/>
                <w:szCs w:val="26"/>
              </w:rPr>
              <w:t>O</w:t>
            </w:r>
            <w:r w:rsidRPr="007463BF">
              <w:rPr>
                <w:rFonts w:ascii="Arial Narrow" w:hAnsi="Arial Narrow" w:cs="Arial"/>
                <w:sz w:val="26"/>
                <w:szCs w:val="26"/>
              </w:rPr>
              <w:t>)=</w:t>
            </w:r>
            <w:r w:rsidRPr="003F4059">
              <w:rPr>
                <w:rFonts w:ascii="Arial Narrow" w:hAnsi="Arial Narrow" w:cs="Arial"/>
                <w:b/>
                <w:bCs/>
                <w:sz w:val="26"/>
                <w:szCs w:val="26"/>
              </w:rPr>
              <w:t xml:space="preserve"> Original ; </w:t>
            </w:r>
            <w:r w:rsidRPr="007463BF">
              <w:rPr>
                <w:rFonts w:ascii="Arial Narrow" w:hAnsi="Arial Narrow" w:cs="Arial"/>
                <w:sz w:val="26"/>
                <w:szCs w:val="26"/>
              </w:rPr>
              <w:t>(</w:t>
            </w:r>
            <w:r w:rsidRPr="003F4059">
              <w:rPr>
                <w:rFonts w:ascii="Arial Narrow" w:hAnsi="Arial Narrow" w:cs="Arial"/>
                <w:b/>
                <w:bCs/>
                <w:sz w:val="26"/>
                <w:szCs w:val="26"/>
              </w:rPr>
              <w:t>CL</w:t>
            </w:r>
            <w:r w:rsidRPr="007463BF">
              <w:rPr>
                <w:rFonts w:ascii="Arial Narrow" w:hAnsi="Arial Narrow" w:cs="Arial"/>
                <w:sz w:val="26"/>
                <w:szCs w:val="26"/>
              </w:rPr>
              <w:t>)=</w:t>
            </w:r>
            <w:r w:rsidRPr="003F4059">
              <w:rPr>
                <w:rFonts w:ascii="Arial Narrow" w:hAnsi="Arial Narrow" w:cs="Arial"/>
                <w:b/>
                <w:bCs/>
                <w:sz w:val="26"/>
                <w:szCs w:val="26"/>
              </w:rPr>
              <w:t xml:space="preserve"> Copie légalisée</w:t>
            </w:r>
          </w:p>
          <w:p w:rsidR="003F4059" w:rsidRPr="003F4059" w:rsidRDefault="003F4059" w:rsidP="00D0520B">
            <w:pPr>
              <w:widowControl w:val="0"/>
              <w:suppressAutoHyphens/>
              <w:autoSpaceDE w:val="0"/>
              <w:autoSpaceDN w:val="0"/>
              <w:spacing w:after="120" w:line="245" w:lineRule="auto"/>
              <w:jc w:val="both"/>
              <w:textAlignment w:val="baseline"/>
              <w:rPr>
                <w:rFonts w:ascii="Arial Narrow" w:hAnsi="Arial Narrow" w:cs="Arial"/>
                <w:sz w:val="26"/>
                <w:szCs w:val="26"/>
              </w:rPr>
            </w:pPr>
            <w:r w:rsidRPr="003F4059">
              <w:rPr>
                <w:rFonts w:ascii="Arial Narrow" w:hAnsi="Arial Narrow" w:cs="Arial"/>
                <w:sz w:val="26"/>
                <w:szCs w:val="26"/>
              </w:rPr>
              <w:t xml:space="preserve">En cas de groupement chaque membre du groupement doit présenter un dossier administratif complet ; les pièces </w:t>
            </w:r>
            <w:r w:rsidRPr="003F4059">
              <w:rPr>
                <w:rFonts w:ascii="Arial Narrow" w:hAnsi="Arial Narrow" w:cs="Arial"/>
                <w:b/>
                <w:sz w:val="26"/>
                <w:szCs w:val="26"/>
              </w:rPr>
              <w:t>A3</w:t>
            </w:r>
            <w:r w:rsidRPr="003F4059">
              <w:rPr>
                <w:rFonts w:ascii="Arial Narrow" w:hAnsi="Arial Narrow" w:cs="Arial"/>
                <w:sz w:val="26"/>
                <w:szCs w:val="26"/>
              </w:rPr>
              <w:t xml:space="preserve">, </w:t>
            </w:r>
            <w:r w:rsidRPr="003F4059">
              <w:rPr>
                <w:rFonts w:ascii="Arial Narrow" w:hAnsi="Arial Narrow" w:cs="Arial"/>
                <w:b/>
                <w:sz w:val="26"/>
                <w:szCs w:val="26"/>
              </w:rPr>
              <w:t>A</w:t>
            </w:r>
            <w:r w:rsidR="006F7C4F">
              <w:rPr>
                <w:rFonts w:ascii="Arial Narrow" w:hAnsi="Arial Narrow" w:cs="Arial"/>
                <w:b/>
                <w:sz w:val="26"/>
                <w:szCs w:val="26"/>
              </w:rPr>
              <w:t>4</w:t>
            </w:r>
            <w:r w:rsidRPr="003F4059">
              <w:rPr>
                <w:rFonts w:ascii="Arial Narrow" w:hAnsi="Arial Narrow" w:cs="Arial"/>
                <w:b/>
                <w:sz w:val="26"/>
                <w:szCs w:val="26"/>
              </w:rPr>
              <w:t>, A</w:t>
            </w:r>
            <w:r w:rsidR="006F7C4F">
              <w:rPr>
                <w:rFonts w:ascii="Arial Narrow" w:hAnsi="Arial Narrow" w:cs="Arial"/>
                <w:b/>
                <w:sz w:val="26"/>
                <w:szCs w:val="26"/>
              </w:rPr>
              <w:t>5, A6</w:t>
            </w:r>
            <w:r w:rsidRPr="003F4059">
              <w:rPr>
                <w:rFonts w:ascii="Arial Narrow" w:hAnsi="Arial Narrow" w:cs="Arial"/>
                <w:b/>
                <w:sz w:val="26"/>
                <w:szCs w:val="26"/>
              </w:rPr>
              <w:t xml:space="preserve"> et A7</w:t>
            </w:r>
            <w:r w:rsidRPr="003F4059">
              <w:rPr>
                <w:rFonts w:ascii="Arial Narrow" w:hAnsi="Arial Narrow" w:cs="Arial"/>
                <w:sz w:val="26"/>
                <w:szCs w:val="26"/>
              </w:rPr>
              <w:t xml:space="preserve"> étant uniquement présentés par le mandataire du groupement.</w:t>
            </w:r>
          </w:p>
          <w:p w:rsidR="003F4059" w:rsidRPr="003F4059" w:rsidRDefault="003F4059" w:rsidP="003F4059">
            <w:pPr>
              <w:widowControl w:val="0"/>
              <w:suppressAutoHyphens/>
              <w:autoSpaceDE w:val="0"/>
              <w:autoSpaceDN w:val="0"/>
              <w:spacing w:after="240" w:line="276" w:lineRule="auto"/>
              <w:jc w:val="both"/>
              <w:textAlignment w:val="baseline"/>
              <w:rPr>
                <w:rFonts w:ascii="Arial Narrow" w:hAnsi="Arial Narrow" w:cs="Arial"/>
                <w:b/>
                <w:sz w:val="24"/>
                <w:szCs w:val="24"/>
              </w:rPr>
            </w:pPr>
            <w:r w:rsidRPr="003F4059">
              <w:rPr>
                <w:rFonts w:ascii="Arial Narrow" w:hAnsi="Arial Narrow" w:cs="Arial"/>
                <w:i/>
                <w:sz w:val="26"/>
                <w:szCs w:val="26"/>
              </w:rPr>
              <w:t xml:space="preserve">N.B. : </w:t>
            </w:r>
            <w:r w:rsidRPr="003F4059">
              <w:rPr>
                <w:rFonts w:ascii="Arial Narrow" w:hAnsi="Arial Narrow" w:cs="Arial"/>
                <w:bCs/>
                <w:i/>
                <w:sz w:val="26"/>
                <w:szCs w:val="26"/>
              </w:rPr>
              <w:t xml:space="preserve">Toutes les pièces doivent être présentées en version originale ou en copies certifiées </w:t>
            </w:r>
            <w:r w:rsidRPr="003F4059">
              <w:rPr>
                <w:rFonts w:ascii="Arial Narrow" w:hAnsi="Arial Narrow" w:cs="Arial"/>
                <w:bCs/>
                <w:i/>
                <w:sz w:val="26"/>
                <w:szCs w:val="26"/>
              </w:rPr>
              <w:lastRenderedPageBreak/>
              <w:t>conformes et signées par les autorités qui ont délivré les originaux et être datées d’au plus trois (</w:t>
            </w:r>
            <w:r w:rsidRPr="003F4059">
              <w:rPr>
                <w:rFonts w:ascii="Arial Narrow" w:hAnsi="Arial Narrow" w:cs="Arial"/>
                <w:b/>
                <w:bCs/>
                <w:i/>
                <w:sz w:val="26"/>
                <w:szCs w:val="26"/>
              </w:rPr>
              <w:t>03</w:t>
            </w:r>
            <w:r w:rsidRPr="003F4059">
              <w:rPr>
                <w:rFonts w:ascii="Arial Narrow" w:hAnsi="Arial Narrow" w:cs="Arial"/>
                <w:bCs/>
                <w:i/>
                <w:sz w:val="26"/>
                <w:szCs w:val="26"/>
              </w:rPr>
              <w:t>) mois par rapport à la date de dépôt des offres</w:t>
            </w:r>
            <w:r w:rsidRPr="003F4059">
              <w:rPr>
                <w:rFonts w:ascii="Arial Narrow" w:hAnsi="Arial Narrow" w:cs="Arial"/>
                <w:bCs/>
                <w:sz w:val="26"/>
                <w:szCs w:val="26"/>
              </w:rPr>
              <w:t>.</w:t>
            </w:r>
          </w:p>
          <w:p w:rsidR="003F4059" w:rsidRPr="00BA1952" w:rsidRDefault="003F4059" w:rsidP="001474A3">
            <w:pPr>
              <w:spacing w:after="120"/>
              <w:rPr>
                <w:rFonts w:ascii="Arial Narrow" w:hAnsi="Arial Narrow" w:cs="Arial"/>
                <w:b/>
                <w:iCs/>
                <w:sz w:val="28"/>
                <w:szCs w:val="28"/>
              </w:rPr>
            </w:pPr>
            <w:r w:rsidRPr="00BA1952">
              <w:rPr>
                <w:rFonts w:ascii="Arial Narrow" w:hAnsi="Arial Narrow" w:cs="Arial"/>
                <w:b/>
                <w:iCs/>
                <w:sz w:val="28"/>
                <w:szCs w:val="28"/>
              </w:rPr>
              <w:t>14.2. Enveloppe B : Volume II - Offre technique</w:t>
            </w:r>
          </w:p>
          <w:p w:rsidR="003F4059" w:rsidRPr="00BA1952" w:rsidRDefault="003F4059" w:rsidP="007463BF">
            <w:pPr>
              <w:rPr>
                <w:rFonts w:ascii="Arial Narrow" w:hAnsi="Arial Narrow" w:cs="Arial"/>
                <w:bCs/>
                <w:sz w:val="26"/>
                <w:szCs w:val="26"/>
              </w:rPr>
            </w:pPr>
            <w:r w:rsidRPr="00BA1952">
              <w:rPr>
                <w:rFonts w:ascii="Arial Narrow" w:hAnsi="Arial Narrow" w:cs="Arial"/>
                <w:bCs/>
                <w:sz w:val="26"/>
                <w:szCs w:val="26"/>
              </w:rPr>
              <w:t>Les éléments constitutifs de l’offre technique sont :</w:t>
            </w:r>
          </w:p>
          <w:p w:rsidR="007463BF" w:rsidRDefault="007463BF" w:rsidP="007463BF">
            <w:pPr>
              <w:rPr>
                <w:rFonts w:ascii="Arial Narrow" w:hAnsi="Arial Narrow" w:cs="Arial"/>
                <w:bCs/>
                <w:sz w:val="24"/>
                <w:szCs w:val="24"/>
              </w:rPr>
            </w:pPr>
          </w:p>
          <w:tbl>
            <w:tblPr>
              <w:tblStyle w:val="Grilledutableau"/>
              <w:tblW w:w="0" w:type="auto"/>
              <w:tblLook w:val="04A0"/>
            </w:tblPr>
            <w:tblGrid>
              <w:gridCol w:w="1005"/>
              <w:gridCol w:w="2278"/>
              <w:gridCol w:w="3247"/>
              <w:gridCol w:w="2218"/>
            </w:tblGrid>
            <w:tr w:rsidR="007463BF" w:rsidRPr="001474A3" w:rsidTr="00CA5EA1">
              <w:tc>
                <w:tcPr>
                  <w:tcW w:w="1045" w:type="dxa"/>
                  <w:vAlign w:val="center"/>
                </w:tcPr>
                <w:p w:rsidR="007463BF" w:rsidRPr="007463BF" w:rsidRDefault="007463BF" w:rsidP="007463BF">
                  <w:pPr>
                    <w:jc w:val="center"/>
                    <w:rPr>
                      <w:rFonts w:ascii="Arial Narrow" w:hAnsi="Arial Narrow" w:cs="Segoe UI Semibold"/>
                      <w:b/>
                      <w:sz w:val="24"/>
                      <w:szCs w:val="24"/>
                    </w:rPr>
                  </w:pPr>
                  <w:r w:rsidRPr="007463BF">
                    <w:rPr>
                      <w:rFonts w:ascii="Arial Narrow" w:hAnsi="Arial Narrow" w:cs="Segoe UI Semibold"/>
                      <w:b/>
                      <w:sz w:val="24"/>
                      <w:szCs w:val="24"/>
                    </w:rPr>
                    <w:t>N° d’ordre</w:t>
                  </w:r>
                </w:p>
              </w:tc>
              <w:tc>
                <w:tcPr>
                  <w:tcW w:w="2616" w:type="dxa"/>
                  <w:vAlign w:val="center"/>
                </w:tcPr>
                <w:p w:rsidR="007463BF" w:rsidRPr="007463BF" w:rsidRDefault="007463BF" w:rsidP="007463BF">
                  <w:pPr>
                    <w:jc w:val="center"/>
                    <w:rPr>
                      <w:rFonts w:ascii="Arial Narrow" w:hAnsi="Arial Narrow" w:cs="Segoe UI Semibold"/>
                      <w:b/>
                      <w:sz w:val="24"/>
                      <w:szCs w:val="24"/>
                    </w:rPr>
                  </w:pPr>
                  <w:r w:rsidRPr="007463BF">
                    <w:rPr>
                      <w:rFonts w:ascii="Arial Narrow" w:hAnsi="Arial Narrow" w:cs="Segoe UI Semibold"/>
                      <w:b/>
                      <w:sz w:val="24"/>
                      <w:szCs w:val="24"/>
                    </w:rPr>
                    <w:t>Désignation</w:t>
                  </w:r>
                </w:p>
              </w:tc>
              <w:tc>
                <w:tcPr>
                  <w:tcW w:w="2915" w:type="dxa"/>
                  <w:vAlign w:val="center"/>
                </w:tcPr>
                <w:p w:rsidR="007463BF" w:rsidRPr="007463BF" w:rsidRDefault="007463BF" w:rsidP="007463BF">
                  <w:pPr>
                    <w:jc w:val="center"/>
                    <w:rPr>
                      <w:rFonts w:ascii="Arial Narrow" w:hAnsi="Arial Narrow" w:cs="Segoe UI Semibold"/>
                      <w:b/>
                      <w:sz w:val="24"/>
                      <w:szCs w:val="24"/>
                    </w:rPr>
                  </w:pPr>
                  <w:r w:rsidRPr="007463BF">
                    <w:rPr>
                      <w:rFonts w:ascii="Arial Narrow" w:hAnsi="Arial Narrow" w:cs="Segoe UI Semibold"/>
                      <w:b/>
                      <w:sz w:val="24"/>
                      <w:szCs w:val="24"/>
                    </w:rPr>
                    <w:t>Détails</w:t>
                  </w:r>
                </w:p>
              </w:tc>
              <w:tc>
                <w:tcPr>
                  <w:tcW w:w="2242" w:type="dxa"/>
                  <w:vAlign w:val="center"/>
                </w:tcPr>
                <w:p w:rsidR="007463BF" w:rsidRPr="007463BF" w:rsidRDefault="007463BF" w:rsidP="007463BF">
                  <w:pPr>
                    <w:jc w:val="center"/>
                    <w:rPr>
                      <w:rFonts w:ascii="Arial Narrow" w:hAnsi="Arial Narrow" w:cs="Segoe UI Semibold"/>
                      <w:b/>
                      <w:sz w:val="24"/>
                      <w:szCs w:val="24"/>
                    </w:rPr>
                  </w:pPr>
                  <w:r w:rsidRPr="007463BF">
                    <w:rPr>
                      <w:rFonts w:ascii="Arial Narrow" w:hAnsi="Arial Narrow" w:cs="Segoe UI Semibold"/>
                      <w:b/>
                      <w:sz w:val="24"/>
                      <w:szCs w:val="24"/>
                    </w:rPr>
                    <w:t>Justification</w:t>
                  </w:r>
                </w:p>
              </w:tc>
            </w:tr>
            <w:tr w:rsidR="007463BF" w:rsidRPr="001474A3" w:rsidTr="00CA5EA1">
              <w:tc>
                <w:tcPr>
                  <w:tcW w:w="1045" w:type="dxa"/>
                  <w:vAlign w:val="center"/>
                </w:tcPr>
                <w:p w:rsidR="007463BF" w:rsidRPr="00BA1952" w:rsidRDefault="007463BF" w:rsidP="007463BF">
                  <w:pPr>
                    <w:jc w:val="center"/>
                    <w:rPr>
                      <w:rFonts w:ascii="Arial Narrow" w:hAnsi="Arial Narrow" w:cs="Segoe UI Semibold"/>
                      <w:b/>
                      <w:sz w:val="24"/>
                      <w:szCs w:val="24"/>
                    </w:rPr>
                  </w:pPr>
                  <w:r w:rsidRPr="00BA1952">
                    <w:rPr>
                      <w:rFonts w:ascii="Arial Narrow" w:hAnsi="Arial Narrow" w:cs="Segoe UI Semibold"/>
                      <w:b/>
                      <w:sz w:val="24"/>
                      <w:szCs w:val="24"/>
                    </w:rPr>
                    <w:t>B1</w:t>
                  </w:r>
                </w:p>
              </w:tc>
              <w:tc>
                <w:tcPr>
                  <w:tcW w:w="2616" w:type="dxa"/>
                  <w:vAlign w:val="center"/>
                </w:tcPr>
                <w:p w:rsidR="007463BF" w:rsidRPr="00BA1952" w:rsidRDefault="007463BF" w:rsidP="007463BF">
                  <w:pPr>
                    <w:autoSpaceDE w:val="0"/>
                    <w:autoSpaceDN w:val="0"/>
                    <w:adjustRightInd w:val="0"/>
                    <w:rPr>
                      <w:rFonts w:ascii="Arial Narrow" w:hAnsi="Arial Narrow" w:cs="CIDFont+F4"/>
                      <w:b/>
                      <w:bCs/>
                      <w:sz w:val="24"/>
                      <w:szCs w:val="24"/>
                    </w:rPr>
                  </w:pPr>
                  <w:r w:rsidRPr="00BA1952">
                    <w:rPr>
                      <w:rFonts w:ascii="Arial Narrow" w:hAnsi="Arial Narrow" w:cs="CIDFont+F4"/>
                      <w:b/>
                      <w:bCs/>
                      <w:sz w:val="24"/>
                      <w:szCs w:val="24"/>
                    </w:rPr>
                    <w:t>Références de l’entreprise dans des travaux similaires</w:t>
                  </w:r>
                </w:p>
              </w:tc>
              <w:tc>
                <w:tcPr>
                  <w:tcW w:w="2915" w:type="dxa"/>
                  <w:vAlign w:val="center"/>
                </w:tcPr>
                <w:p w:rsidR="007463BF" w:rsidRDefault="007463BF" w:rsidP="00A1368B">
                  <w:pPr>
                    <w:pStyle w:val="Paragraphedeliste"/>
                    <w:numPr>
                      <w:ilvl w:val="0"/>
                      <w:numId w:val="55"/>
                    </w:numPr>
                    <w:spacing w:after="0" w:line="240" w:lineRule="auto"/>
                    <w:ind w:left="175" w:hanging="284"/>
                    <w:rPr>
                      <w:rFonts w:ascii="Arial Narrow" w:hAnsi="Arial Narrow" w:cs="Segoe UI Semibold"/>
                      <w:bCs/>
                    </w:rPr>
                  </w:pPr>
                  <w:r w:rsidRPr="001474A3">
                    <w:rPr>
                      <w:rFonts w:ascii="Arial Narrow" w:hAnsi="Arial Narrow" w:cs="Segoe UI Semibold"/>
                      <w:bCs/>
                    </w:rPr>
                    <w:t>Indiquer la liste destravaux similaires réalisés au cours des cinq (</w:t>
                  </w:r>
                  <w:r w:rsidRPr="001474A3">
                    <w:rPr>
                      <w:rFonts w:ascii="Arial Narrow" w:hAnsi="Arial Narrow" w:cs="Segoe UI Semibold"/>
                      <w:b/>
                    </w:rPr>
                    <w:t>05</w:t>
                  </w:r>
                  <w:r w:rsidRPr="001474A3">
                    <w:rPr>
                      <w:rFonts w:ascii="Arial Narrow" w:hAnsi="Arial Narrow" w:cs="Segoe UI Semibold"/>
                      <w:bCs/>
                    </w:rPr>
                    <w:t>) dernières années.</w:t>
                  </w:r>
                </w:p>
                <w:p w:rsidR="007463BF" w:rsidRDefault="007463BF" w:rsidP="00A1368B">
                  <w:pPr>
                    <w:pStyle w:val="Paragraphedeliste"/>
                    <w:numPr>
                      <w:ilvl w:val="0"/>
                      <w:numId w:val="55"/>
                    </w:numPr>
                    <w:spacing w:after="0" w:line="240" w:lineRule="auto"/>
                    <w:ind w:left="175" w:hanging="284"/>
                    <w:rPr>
                      <w:rFonts w:ascii="Arial Narrow" w:hAnsi="Arial Narrow" w:cs="Segoe UI Semibold"/>
                      <w:bCs/>
                    </w:rPr>
                  </w:pPr>
                  <w:r w:rsidRPr="001474A3">
                    <w:rPr>
                      <w:rFonts w:ascii="Arial Narrow" w:hAnsi="Arial Narrow" w:cs="Segoe UI Semibold"/>
                      <w:bCs/>
                    </w:rPr>
                    <w:t>Fournir tous lesdocuments attestantque lesoumissionnaire aréalisé avec succès aucours des cinq (</w:t>
                  </w:r>
                  <w:r w:rsidRPr="001474A3">
                    <w:rPr>
                      <w:rFonts w:ascii="Arial Narrow" w:hAnsi="Arial Narrow" w:cs="Segoe UI Semibold"/>
                      <w:b/>
                    </w:rPr>
                    <w:t>05</w:t>
                  </w:r>
                  <w:r w:rsidR="004D5298" w:rsidRPr="001474A3">
                    <w:rPr>
                      <w:rFonts w:ascii="Arial Narrow" w:hAnsi="Arial Narrow" w:cs="Segoe UI Semibold"/>
                      <w:bCs/>
                    </w:rPr>
                    <w:t>) dernières</w:t>
                  </w:r>
                  <w:r w:rsidRPr="001474A3">
                    <w:rPr>
                      <w:rFonts w:ascii="Arial Narrow" w:hAnsi="Arial Narrow" w:cs="Segoe UI Semibold"/>
                      <w:bCs/>
                    </w:rPr>
                    <w:t xml:space="preserve"> années enqualité d’entrepreneurprincipal ou d’ungroupementconjoint/solidaire desprojets dans ledomaine de laconstruction desouvragesd’approvisionnementd’eau en milieu rural.</w:t>
                  </w:r>
                </w:p>
                <w:p w:rsidR="007463BF" w:rsidRPr="001474A3" w:rsidRDefault="007463BF" w:rsidP="00A1368B">
                  <w:pPr>
                    <w:pStyle w:val="Paragraphedeliste"/>
                    <w:numPr>
                      <w:ilvl w:val="0"/>
                      <w:numId w:val="55"/>
                    </w:numPr>
                    <w:spacing w:after="0" w:line="240" w:lineRule="auto"/>
                    <w:ind w:left="175" w:hanging="284"/>
                    <w:rPr>
                      <w:rFonts w:ascii="Arial Narrow" w:hAnsi="Arial Narrow" w:cs="Segoe UI Semibold"/>
                      <w:bCs/>
                    </w:rPr>
                  </w:pPr>
                  <w:r w:rsidRPr="001474A3">
                    <w:rPr>
                      <w:rFonts w:ascii="Arial Narrow" w:hAnsi="Arial Narrow" w:cs="Segoe UI Semibold"/>
                      <w:bCs/>
                    </w:rPr>
                    <w:t>L’absence deréalisation au coursdes cinq (</w:t>
                  </w:r>
                  <w:r w:rsidRPr="001474A3">
                    <w:rPr>
                      <w:rFonts w:ascii="Arial Narrow" w:hAnsi="Arial Narrow" w:cs="Segoe UI Semibold"/>
                      <w:b/>
                    </w:rPr>
                    <w:t>05</w:t>
                  </w:r>
                  <w:r w:rsidR="004D5298" w:rsidRPr="001474A3">
                    <w:rPr>
                      <w:rFonts w:ascii="Arial Narrow" w:hAnsi="Arial Narrow" w:cs="Segoe UI Semibold"/>
                      <w:bCs/>
                    </w:rPr>
                    <w:t>) dernières</w:t>
                  </w:r>
                  <w:r w:rsidRPr="001474A3">
                    <w:rPr>
                      <w:rFonts w:ascii="Arial Narrow" w:hAnsi="Arial Narrow" w:cs="Segoe UI Semibold"/>
                      <w:bCs/>
                    </w:rPr>
                    <w:t xml:space="preserve"> années d’aumoins un (</w:t>
                  </w:r>
                  <w:r w:rsidRPr="001474A3">
                    <w:rPr>
                      <w:rFonts w:ascii="Arial Narrow" w:hAnsi="Arial Narrow" w:cs="Segoe UI Semibold"/>
                      <w:b/>
                    </w:rPr>
                    <w:t>01</w:t>
                  </w:r>
                  <w:r w:rsidRPr="001474A3">
                    <w:rPr>
                      <w:rFonts w:ascii="Arial Narrow" w:hAnsi="Arial Narrow" w:cs="Segoe UI Semibold"/>
                      <w:bCs/>
                    </w:rPr>
                    <w:t>) marchésimilaire est un critèreéliminatoire ;</w:t>
                  </w:r>
                </w:p>
              </w:tc>
              <w:tc>
                <w:tcPr>
                  <w:tcW w:w="2242" w:type="dxa"/>
                  <w:vAlign w:val="center"/>
                </w:tcPr>
                <w:p w:rsidR="007463BF" w:rsidRPr="001474A3" w:rsidRDefault="007463BF" w:rsidP="007463BF">
                  <w:pPr>
                    <w:rPr>
                      <w:rFonts w:ascii="Arial Narrow" w:hAnsi="Arial Narrow" w:cs="Segoe UI Semibold"/>
                      <w:bCs/>
                    </w:rPr>
                  </w:pPr>
                  <w:r w:rsidRPr="001474A3">
                    <w:rPr>
                      <w:rFonts w:ascii="Arial Narrow" w:hAnsi="Arial Narrow" w:cs="Segoe UI Semibold"/>
                      <w:bCs/>
                    </w:rPr>
                    <w:t>Joindre les copies des premièreset dernières pages des marchés,le bordereau de livraison signé parle Maître d’Ouvrage ou PV deréception certifiant la bonneexécution de des marchéscorrespondants seront les piècesjustificatives admises. Peuventégalement être joints, selon le cas,une copie de la décisiond’attribution.)</w:t>
                  </w:r>
                </w:p>
              </w:tc>
            </w:tr>
            <w:tr w:rsidR="007463BF" w:rsidRPr="001474A3" w:rsidTr="00CA5EA1">
              <w:tc>
                <w:tcPr>
                  <w:tcW w:w="1045" w:type="dxa"/>
                  <w:vAlign w:val="center"/>
                </w:tcPr>
                <w:p w:rsidR="007463BF" w:rsidRPr="00BA1952" w:rsidRDefault="007463BF" w:rsidP="007463BF">
                  <w:pPr>
                    <w:jc w:val="center"/>
                    <w:rPr>
                      <w:rFonts w:ascii="Arial Narrow" w:hAnsi="Arial Narrow" w:cs="Segoe UI Semibold"/>
                      <w:b/>
                      <w:sz w:val="24"/>
                      <w:szCs w:val="24"/>
                    </w:rPr>
                  </w:pPr>
                  <w:r w:rsidRPr="00BA1952">
                    <w:rPr>
                      <w:rFonts w:ascii="Arial Narrow" w:hAnsi="Arial Narrow" w:cs="Segoe UI Semibold"/>
                      <w:b/>
                      <w:sz w:val="24"/>
                      <w:szCs w:val="24"/>
                    </w:rPr>
                    <w:t>B2</w:t>
                  </w:r>
                </w:p>
              </w:tc>
              <w:tc>
                <w:tcPr>
                  <w:tcW w:w="2616" w:type="dxa"/>
                  <w:vAlign w:val="center"/>
                </w:tcPr>
                <w:p w:rsidR="007463BF" w:rsidRPr="00BA1952" w:rsidRDefault="007463BF" w:rsidP="007463BF">
                  <w:pPr>
                    <w:rPr>
                      <w:rFonts w:ascii="Arial Narrow" w:hAnsi="Arial Narrow" w:cs="Segoe UI Semibold"/>
                      <w:b/>
                      <w:bCs/>
                      <w:sz w:val="24"/>
                      <w:szCs w:val="24"/>
                    </w:rPr>
                  </w:pPr>
                  <w:r w:rsidRPr="00BA1952">
                    <w:rPr>
                      <w:rFonts w:ascii="Arial Narrow" w:hAnsi="Arial Narrow" w:cs="Segoe UI Semibold"/>
                      <w:b/>
                      <w:bCs/>
                      <w:sz w:val="24"/>
                      <w:szCs w:val="24"/>
                    </w:rPr>
                    <w:t>Ressources humaines</w:t>
                  </w:r>
                </w:p>
              </w:tc>
              <w:tc>
                <w:tcPr>
                  <w:tcW w:w="2915" w:type="dxa"/>
                  <w:vAlign w:val="center"/>
                </w:tcPr>
                <w:p w:rsidR="007463BF" w:rsidRPr="001474A3" w:rsidRDefault="007463BF" w:rsidP="007463BF">
                  <w:pPr>
                    <w:rPr>
                      <w:rFonts w:ascii="Arial Narrow" w:hAnsi="Arial Narrow" w:cs="Segoe UI Semibold"/>
                      <w:bCs/>
                    </w:rPr>
                  </w:pPr>
                  <w:r w:rsidRPr="001474A3">
                    <w:rPr>
                      <w:rFonts w:ascii="Arial Narrow" w:hAnsi="Arial Narrow" w:cs="Segoe UI Semibold"/>
                      <w:bCs/>
                    </w:rPr>
                    <w:t>Conformément à la grilled’évaluation</w:t>
                  </w:r>
                </w:p>
              </w:tc>
              <w:tc>
                <w:tcPr>
                  <w:tcW w:w="2242" w:type="dxa"/>
                  <w:vAlign w:val="center"/>
                </w:tcPr>
                <w:p w:rsidR="007463BF" w:rsidRPr="001474A3" w:rsidRDefault="007463BF" w:rsidP="007463BF">
                  <w:pPr>
                    <w:autoSpaceDE w:val="0"/>
                    <w:autoSpaceDN w:val="0"/>
                    <w:adjustRightInd w:val="0"/>
                    <w:rPr>
                      <w:rFonts w:ascii="Arial Narrow" w:hAnsi="Arial Narrow" w:cs="CIDFont+F6"/>
                    </w:rPr>
                  </w:pPr>
                  <w:r w:rsidRPr="001474A3">
                    <w:rPr>
                      <w:rFonts w:ascii="Arial Narrow" w:hAnsi="Arial Narrow" w:cs="CIDFont+F6"/>
                    </w:rPr>
                    <w:t xml:space="preserve">Joindre </w:t>
                  </w:r>
                  <w:r w:rsidRPr="001474A3">
                    <w:rPr>
                      <w:rFonts w:ascii="Arial Narrow" w:hAnsi="Arial Narrow" w:cs="CIDFont+F4"/>
                    </w:rPr>
                    <w:t xml:space="preserve">CV </w:t>
                  </w:r>
                  <w:r w:rsidRPr="001474A3">
                    <w:rPr>
                      <w:rFonts w:ascii="Arial Narrow" w:hAnsi="Arial Narrow" w:cs="CIDFont+F6"/>
                    </w:rPr>
                    <w:t>et copies certifiéesconformes du diplôme</w:t>
                  </w:r>
                </w:p>
              </w:tc>
            </w:tr>
            <w:tr w:rsidR="007463BF" w:rsidRPr="001474A3" w:rsidTr="00CA5EA1">
              <w:tc>
                <w:tcPr>
                  <w:tcW w:w="1045" w:type="dxa"/>
                  <w:vAlign w:val="center"/>
                </w:tcPr>
                <w:p w:rsidR="007463BF" w:rsidRPr="00BA1952" w:rsidRDefault="007463BF" w:rsidP="007463BF">
                  <w:pPr>
                    <w:jc w:val="center"/>
                    <w:rPr>
                      <w:rFonts w:ascii="Arial Narrow" w:hAnsi="Arial Narrow" w:cs="Segoe UI Semibold"/>
                      <w:b/>
                      <w:sz w:val="24"/>
                      <w:szCs w:val="24"/>
                    </w:rPr>
                  </w:pPr>
                  <w:r w:rsidRPr="00BA1952">
                    <w:rPr>
                      <w:rFonts w:ascii="Arial Narrow" w:hAnsi="Arial Narrow" w:cs="Segoe UI Semibold"/>
                      <w:b/>
                      <w:sz w:val="24"/>
                      <w:szCs w:val="24"/>
                    </w:rPr>
                    <w:t>B3</w:t>
                  </w:r>
                </w:p>
              </w:tc>
              <w:tc>
                <w:tcPr>
                  <w:tcW w:w="2616" w:type="dxa"/>
                  <w:vAlign w:val="center"/>
                </w:tcPr>
                <w:p w:rsidR="007463BF" w:rsidRPr="00BA1952" w:rsidRDefault="007463BF" w:rsidP="007463BF">
                  <w:pPr>
                    <w:rPr>
                      <w:rFonts w:ascii="Arial Narrow" w:hAnsi="Arial Narrow" w:cs="Segoe UI Semibold"/>
                      <w:b/>
                      <w:bCs/>
                      <w:sz w:val="24"/>
                      <w:szCs w:val="24"/>
                    </w:rPr>
                  </w:pPr>
                  <w:r w:rsidRPr="00BA1952">
                    <w:rPr>
                      <w:rFonts w:ascii="Arial Narrow" w:hAnsi="Arial Narrow" w:cs="Segoe UI Semibold"/>
                      <w:b/>
                      <w:bCs/>
                      <w:sz w:val="24"/>
                      <w:szCs w:val="24"/>
                    </w:rPr>
                    <w:t>Moyens logistiques et matériels</w:t>
                  </w:r>
                </w:p>
              </w:tc>
              <w:tc>
                <w:tcPr>
                  <w:tcW w:w="2915" w:type="dxa"/>
                  <w:vAlign w:val="center"/>
                </w:tcPr>
                <w:p w:rsidR="007463BF" w:rsidRPr="001474A3" w:rsidRDefault="007463BF" w:rsidP="007463BF">
                  <w:pPr>
                    <w:rPr>
                      <w:rFonts w:ascii="Arial Narrow" w:hAnsi="Arial Narrow" w:cs="Segoe UI Semibold"/>
                      <w:bCs/>
                    </w:rPr>
                  </w:pPr>
                  <w:r w:rsidRPr="006C51FF">
                    <w:rPr>
                      <w:rFonts w:ascii="Arial Narrow" w:hAnsi="Arial Narrow" w:cs="Segoe UI Semibold"/>
                      <w:bCs/>
                    </w:rPr>
                    <w:t>Conformément à la grilled’évaluation présentéeci-dessus.</w:t>
                  </w:r>
                </w:p>
              </w:tc>
              <w:tc>
                <w:tcPr>
                  <w:tcW w:w="2242" w:type="dxa"/>
                  <w:vAlign w:val="center"/>
                </w:tcPr>
                <w:p w:rsidR="007463BF" w:rsidRPr="006C51FF" w:rsidRDefault="007463BF" w:rsidP="007463BF">
                  <w:pPr>
                    <w:rPr>
                      <w:rFonts w:ascii="Arial Narrow" w:hAnsi="Arial Narrow" w:cs="Segoe UI Semibold"/>
                      <w:bCs/>
                    </w:rPr>
                  </w:pPr>
                  <w:r w:rsidRPr="006C51FF">
                    <w:rPr>
                      <w:rFonts w:ascii="Arial Narrow" w:hAnsi="Arial Narrow" w:cs="Segoe UI Semibold"/>
                      <w:bCs/>
                    </w:rPr>
                    <w:t>Joindre les photocopies descartes grises légalisées par lesservices compétents du Ministèredes Transport</w:t>
                  </w:r>
                  <w:r>
                    <w:rPr>
                      <w:rFonts w:ascii="Arial Narrow" w:hAnsi="Arial Narrow" w:cs="Segoe UI Semibold"/>
                      <w:bCs/>
                    </w:rPr>
                    <w:t>s</w:t>
                  </w:r>
                  <w:r w:rsidRPr="006C51FF">
                    <w:rPr>
                      <w:rFonts w:ascii="Arial Narrow" w:hAnsi="Arial Narrow" w:cs="Segoe UI Semibold"/>
                      <w:bCs/>
                    </w:rPr>
                    <w:t xml:space="preserve"> ou l’attestation demise à disposition pour le matérielroulant, et les factures pour lereste du matériel.</w:t>
                  </w:r>
                </w:p>
                <w:p w:rsidR="007463BF" w:rsidRPr="006C51FF" w:rsidRDefault="007463BF" w:rsidP="007463BF">
                  <w:pPr>
                    <w:rPr>
                      <w:rFonts w:ascii="Arial Narrow" w:hAnsi="Arial Narrow" w:cs="Segoe UI Semibold"/>
                      <w:bCs/>
                    </w:rPr>
                  </w:pPr>
                  <w:r w:rsidRPr="006C51FF">
                    <w:rPr>
                      <w:rFonts w:ascii="Arial Narrow" w:hAnsi="Arial Narrow" w:cs="Segoe UI Semibold"/>
                      <w:bCs/>
                    </w:rPr>
                    <w:t>En cas de location joindre unecopie du contrat de location et lescopies certifiées conformes despièces justifiant que la partie quiloue le matériel n’en est paspropriétaire.</w:t>
                  </w:r>
                </w:p>
                <w:p w:rsidR="007463BF" w:rsidRPr="001474A3" w:rsidRDefault="007463BF" w:rsidP="007463BF">
                  <w:pPr>
                    <w:rPr>
                      <w:rFonts w:ascii="Arial Narrow" w:hAnsi="Arial Narrow" w:cs="Segoe UI Semibold"/>
                      <w:bCs/>
                    </w:rPr>
                  </w:pPr>
                  <w:r w:rsidRPr="006C51FF">
                    <w:rPr>
                      <w:rFonts w:ascii="Arial Narrow" w:hAnsi="Arial Narrow" w:cs="Segoe UI Semibold"/>
                      <w:bCs/>
                    </w:rPr>
                    <w:t>Ces pièces doivent être datées demoins de trois mois</w:t>
                  </w:r>
                </w:p>
              </w:tc>
            </w:tr>
          </w:tbl>
          <w:p w:rsidR="007463BF" w:rsidRPr="003F4059" w:rsidRDefault="007463BF" w:rsidP="001474A3">
            <w:pPr>
              <w:rPr>
                <w:rFonts w:ascii="Arial Narrow" w:hAnsi="Arial Narrow" w:cs="Arial"/>
                <w:b/>
                <w:sz w:val="24"/>
                <w:szCs w:val="24"/>
              </w:rPr>
            </w:pPr>
          </w:p>
        </w:tc>
      </w:tr>
      <w:tr w:rsidR="001474A3" w:rsidTr="003F4059">
        <w:tc>
          <w:tcPr>
            <w:tcW w:w="1427" w:type="dxa"/>
            <w:vMerge/>
            <w:vAlign w:val="center"/>
          </w:tcPr>
          <w:p w:rsidR="001474A3" w:rsidRDefault="001474A3" w:rsidP="00937EA5">
            <w:pPr>
              <w:jc w:val="center"/>
              <w:rPr>
                <w:rFonts w:ascii="Segoe UI Semibold" w:hAnsi="Segoe UI Semibold" w:cs="Segoe UI Semibold"/>
                <w:b/>
                <w:sz w:val="24"/>
                <w:szCs w:val="24"/>
              </w:rPr>
            </w:pPr>
          </w:p>
        </w:tc>
        <w:tc>
          <w:tcPr>
            <w:tcW w:w="9058" w:type="dxa"/>
            <w:vAlign w:val="center"/>
          </w:tcPr>
          <w:p w:rsidR="007463BF" w:rsidRDefault="007463BF"/>
          <w:tbl>
            <w:tblPr>
              <w:tblStyle w:val="Grilledutableau"/>
              <w:tblW w:w="0" w:type="auto"/>
              <w:tblLook w:val="04A0"/>
            </w:tblPr>
            <w:tblGrid>
              <w:gridCol w:w="1031"/>
              <w:gridCol w:w="2590"/>
              <w:gridCol w:w="2897"/>
              <w:gridCol w:w="2230"/>
            </w:tblGrid>
            <w:tr w:rsidR="006C51FF" w:rsidRPr="001474A3" w:rsidTr="007463BF">
              <w:tc>
                <w:tcPr>
                  <w:tcW w:w="1045" w:type="dxa"/>
                  <w:vAlign w:val="center"/>
                </w:tcPr>
                <w:p w:rsidR="006C51FF" w:rsidRPr="00BA1952" w:rsidRDefault="006C51FF" w:rsidP="006C51FF">
                  <w:pPr>
                    <w:jc w:val="center"/>
                    <w:rPr>
                      <w:rFonts w:ascii="Arial Narrow" w:hAnsi="Arial Narrow" w:cs="Segoe UI Semibold"/>
                      <w:b/>
                      <w:sz w:val="24"/>
                      <w:szCs w:val="24"/>
                    </w:rPr>
                  </w:pPr>
                  <w:r w:rsidRPr="00BA1952">
                    <w:rPr>
                      <w:rFonts w:ascii="Arial Narrow" w:hAnsi="Arial Narrow" w:cs="Segoe UI Semibold"/>
                      <w:b/>
                      <w:sz w:val="24"/>
                      <w:szCs w:val="24"/>
                    </w:rPr>
                    <w:t>B4</w:t>
                  </w:r>
                </w:p>
              </w:tc>
              <w:tc>
                <w:tcPr>
                  <w:tcW w:w="2616" w:type="dxa"/>
                  <w:vAlign w:val="center"/>
                </w:tcPr>
                <w:p w:rsidR="006C51FF" w:rsidRPr="00BA1952" w:rsidRDefault="006C51FF" w:rsidP="006C51FF">
                  <w:pPr>
                    <w:rPr>
                      <w:rFonts w:ascii="Arial Narrow" w:hAnsi="Arial Narrow" w:cs="Segoe UI Semibold"/>
                      <w:b/>
                      <w:sz w:val="24"/>
                      <w:szCs w:val="24"/>
                    </w:rPr>
                  </w:pPr>
                  <w:r w:rsidRPr="00BA1952">
                    <w:rPr>
                      <w:rFonts w:ascii="Arial Narrow" w:hAnsi="Arial Narrow" w:cs="Segoe UI Semibold"/>
                      <w:b/>
                      <w:sz w:val="24"/>
                      <w:szCs w:val="24"/>
                    </w:rPr>
                    <w:t>Méthodologie d’exécution et planning des travaux</w:t>
                  </w:r>
                </w:p>
              </w:tc>
              <w:tc>
                <w:tcPr>
                  <w:tcW w:w="2915" w:type="dxa"/>
                  <w:vAlign w:val="center"/>
                </w:tcPr>
                <w:p w:rsidR="006C51FF" w:rsidRPr="006C51FF" w:rsidRDefault="006C51FF" w:rsidP="006C51FF">
                  <w:pPr>
                    <w:rPr>
                      <w:rFonts w:ascii="Arial Narrow" w:hAnsi="Arial Narrow" w:cs="Segoe UI Semibold"/>
                      <w:bCs/>
                    </w:rPr>
                  </w:pPr>
                  <w:r w:rsidRPr="006C51FF">
                    <w:rPr>
                      <w:rFonts w:ascii="Arial Narrow" w:hAnsi="Arial Narrow" w:cs="Segoe UI Semibold"/>
                      <w:bCs/>
                    </w:rPr>
                    <w:t>Une note descriptiveprésentant les méthodesd’exécution proposéespar le soumissionnaire etles dispositions surlesquelles il s’engage enmatière d’installation du</w:t>
                  </w:r>
                  <w:r>
                    <w:rPr>
                      <w:rFonts w:ascii="Arial Narrow" w:hAnsi="Arial Narrow" w:cs="Segoe UI Semibold"/>
                      <w:bCs/>
                    </w:rPr>
                    <w:t xml:space="preserve"> c</w:t>
                  </w:r>
                  <w:r w:rsidRPr="006C51FF">
                    <w:rPr>
                      <w:rFonts w:ascii="Arial Narrow" w:hAnsi="Arial Narrow" w:cs="Segoe UI Semibold"/>
                      <w:bCs/>
                    </w:rPr>
                    <w:t>hantier et desapprovisionnements enmatériel et matériaux.</w:t>
                  </w:r>
                </w:p>
                <w:p w:rsidR="006C51FF" w:rsidRPr="006C51FF" w:rsidRDefault="006C51FF" w:rsidP="006C51FF">
                  <w:pPr>
                    <w:rPr>
                      <w:rFonts w:ascii="Arial Narrow" w:hAnsi="Arial Narrow" w:cs="Segoe UI Semibold"/>
                      <w:bCs/>
                    </w:rPr>
                  </w:pPr>
                  <w:r w:rsidRPr="006C51FF">
                    <w:rPr>
                      <w:rFonts w:ascii="Arial Narrow" w:hAnsi="Arial Narrow" w:cs="Segoe UI Semibold"/>
                      <w:bCs/>
                    </w:rPr>
                    <w:t>Un calendrier destravaux, précisant ledélai global et les délaispartiels des principalesphases de réalisationdes travaux. Il devrapermettre d’apprécier lacompatibilité entre lescadences annoncéesdans ce programme etcelles mentionnées dansles sous-détails de prix.</w:t>
                  </w:r>
                </w:p>
                <w:p w:rsidR="006C51FF" w:rsidRPr="001474A3" w:rsidRDefault="006C51FF" w:rsidP="006C51FF">
                  <w:pPr>
                    <w:rPr>
                      <w:rFonts w:ascii="Arial Narrow" w:hAnsi="Arial Narrow" w:cs="Segoe UI Semibold"/>
                      <w:bCs/>
                    </w:rPr>
                  </w:pPr>
                  <w:r w:rsidRPr="006C51FF">
                    <w:rPr>
                      <w:rFonts w:ascii="Arial Narrow" w:hAnsi="Arial Narrow" w:cs="Segoe UI Semibold"/>
                      <w:bCs/>
                    </w:rPr>
                    <w:t>Ce planning des travauxdoit tenir compte dudélai maximum desprestations qui est de</w:t>
                  </w:r>
                  <w:r w:rsidR="006F7C4F">
                    <w:rPr>
                      <w:rFonts w:ascii="Arial Narrow" w:hAnsi="Arial Narrow" w:cs="Segoe UI Semibold"/>
                      <w:bCs/>
                    </w:rPr>
                    <w:t>trois</w:t>
                  </w:r>
                  <w:r w:rsidRPr="006C51FF">
                    <w:rPr>
                      <w:rFonts w:ascii="Arial Narrow" w:hAnsi="Arial Narrow" w:cs="Segoe UI Semibold"/>
                      <w:bCs/>
                    </w:rPr>
                    <w:t xml:space="preserve"> (</w:t>
                  </w:r>
                  <w:r w:rsidRPr="006C51FF">
                    <w:rPr>
                      <w:rFonts w:ascii="Arial Narrow" w:hAnsi="Arial Narrow" w:cs="Segoe UI Semibold"/>
                      <w:b/>
                    </w:rPr>
                    <w:t>0</w:t>
                  </w:r>
                  <w:r w:rsidR="006F7C4F">
                    <w:rPr>
                      <w:rFonts w:ascii="Arial Narrow" w:hAnsi="Arial Narrow" w:cs="Segoe UI Semibold"/>
                      <w:b/>
                    </w:rPr>
                    <w:t>3</w:t>
                  </w:r>
                  <w:r w:rsidRPr="006C51FF">
                    <w:rPr>
                      <w:rFonts w:ascii="Arial Narrow" w:hAnsi="Arial Narrow" w:cs="Segoe UI Semibold"/>
                      <w:bCs/>
                    </w:rPr>
                    <w:t xml:space="preserve">) mois </w:t>
                  </w:r>
                  <w:r w:rsidR="006F7C4F">
                    <w:rPr>
                      <w:rFonts w:ascii="Arial Narrow" w:hAnsi="Arial Narrow" w:cs="Segoe UI Semibold"/>
                      <w:bCs/>
                    </w:rPr>
                    <w:t xml:space="preserve">pour chaque lot </w:t>
                  </w:r>
                  <w:r w:rsidRPr="006C51FF">
                    <w:rPr>
                      <w:rFonts w:ascii="Arial Narrow" w:hAnsi="Arial Narrow" w:cs="Segoe UI Semibold"/>
                      <w:bCs/>
                    </w:rPr>
                    <w:t>;</w:t>
                  </w:r>
                </w:p>
              </w:tc>
              <w:tc>
                <w:tcPr>
                  <w:tcW w:w="2242" w:type="dxa"/>
                  <w:vAlign w:val="center"/>
                </w:tcPr>
                <w:p w:rsidR="006C51FF" w:rsidRPr="006C51FF" w:rsidRDefault="006C51FF" w:rsidP="006C51FF">
                  <w:pPr>
                    <w:autoSpaceDE w:val="0"/>
                    <w:autoSpaceDN w:val="0"/>
                    <w:adjustRightInd w:val="0"/>
                    <w:rPr>
                      <w:rFonts w:ascii="Arial Narrow" w:hAnsi="Arial Narrow" w:cs="CIDFont+F6"/>
                    </w:rPr>
                  </w:pPr>
                  <w:r w:rsidRPr="006C51FF">
                    <w:rPr>
                      <w:rFonts w:ascii="Arial Narrow" w:hAnsi="Arial Narrow" w:cs="CIDFont+F6"/>
                    </w:rPr>
                    <w:t>Paraphé sur chaque page, daté etsigné à la fin du document.</w:t>
                  </w:r>
                </w:p>
              </w:tc>
            </w:tr>
            <w:tr w:rsidR="001474A3" w:rsidRPr="001474A3" w:rsidTr="007463BF">
              <w:tc>
                <w:tcPr>
                  <w:tcW w:w="1045" w:type="dxa"/>
                  <w:vAlign w:val="center"/>
                </w:tcPr>
                <w:p w:rsidR="001474A3" w:rsidRPr="00BA1952" w:rsidRDefault="006C51FF" w:rsidP="001474A3">
                  <w:pPr>
                    <w:jc w:val="center"/>
                    <w:rPr>
                      <w:rFonts w:ascii="Arial Narrow" w:hAnsi="Arial Narrow" w:cs="Segoe UI Semibold"/>
                      <w:b/>
                      <w:sz w:val="24"/>
                      <w:szCs w:val="24"/>
                    </w:rPr>
                  </w:pPr>
                  <w:r w:rsidRPr="00BA1952">
                    <w:rPr>
                      <w:rFonts w:ascii="Arial Narrow" w:hAnsi="Arial Narrow" w:cs="Segoe UI Semibold"/>
                      <w:b/>
                      <w:sz w:val="24"/>
                      <w:szCs w:val="24"/>
                    </w:rPr>
                    <w:t>B5</w:t>
                  </w:r>
                </w:p>
              </w:tc>
              <w:tc>
                <w:tcPr>
                  <w:tcW w:w="2616" w:type="dxa"/>
                  <w:vAlign w:val="center"/>
                </w:tcPr>
                <w:p w:rsidR="001474A3" w:rsidRPr="00BA1952" w:rsidRDefault="006C51FF" w:rsidP="001474A3">
                  <w:pPr>
                    <w:rPr>
                      <w:rFonts w:ascii="Arial Narrow" w:hAnsi="Arial Narrow" w:cs="Segoe UI Semibold"/>
                      <w:b/>
                      <w:sz w:val="24"/>
                      <w:szCs w:val="24"/>
                    </w:rPr>
                  </w:pPr>
                  <w:r w:rsidRPr="00BA1952">
                    <w:rPr>
                      <w:rFonts w:ascii="Arial Narrow" w:hAnsi="Arial Narrow" w:cs="Segoe UI Semibold"/>
                      <w:b/>
                      <w:sz w:val="24"/>
                      <w:szCs w:val="24"/>
                    </w:rPr>
                    <w:t>Rapport de visite de site</w:t>
                  </w:r>
                </w:p>
              </w:tc>
              <w:tc>
                <w:tcPr>
                  <w:tcW w:w="2915" w:type="dxa"/>
                  <w:vAlign w:val="center"/>
                </w:tcPr>
                <w:p w:rsidR="001474A3" w:rsidRPr="001474A3" w:rsidRDefault="006C51FF" w:rsidP="006C51FF">
                  <w:pPr>
                    <w:rPr>
                      <w:rFonts w:ascii="Arial Narrow" w:hAnsi="Arial Narrow" w:cs="Segoe UI Semibold"/>
                      <w:bCs/>
                    </w:rPr>
                  </w:pPr>
                  <w:r w:rsidRPr="006C51FF">
                    <w:rPr>
                      <w:rFonts w:ascii="Arial Narrow" w:hAnsi="Arial Narrow" w:cs="Segoe UI Semibold"/>
                      <w:bCs/>
                    </w:rPr>
                    <w:t>Suivant modèle enannexe et signée surl’honneur</w:t>
                  </w:r>
                </w:p>
              </w:tc>
              <w:tc>
                <w:tcPr>
                  <w:tcW w:w="2242" w:type="dxa"/>
                  <w:vAlign w:val="center"/>
                </w:tcPr>
                <w:p w:rsidR="001474A3" w:rsidRPr="006C51FF" w:rsidRDefault="006C51FF" w:rsidP="006C51FF">
                  <w:pPr>
                    <w:autoSpaceDE w:val="0"/>
                    <w:autoSpaceDN w:val="0"/>
                    <w:adjustRightInd w:val="0"/>
                    <w:rPr>
                      <w:rFonts w:ascii="Arial Narrow" w:hAnsi="Arial Narrow" w:cs="CIDFont+F6"/>
                    </w:rPr>
                  </w:pPr>
                  <w:r w:rsidRPr="006C51FF">
                    <w:rPr>
                      <w:rFonts w:ascii="Arial Narrow" w:hAnsi="Arial Narrow" w:cs="CIDFont+F6"/>
                    </w:rPr>
                    <w:t>Date, signature et cachet dusoumissionnaire</w:t>
                  </w:r>
                </w:p>
              </w:tc>
            </w:tr>
            <w:tr w:rsidR="001474A3" w:rsidRPr="001474A3" w:rsidTr="007463BF">
              <w:tc>
                <w:tcPr>
                  <w:tcW w:w="1045" w:type="dxa"/>
                  <w:vAlign w:val="center"/>
                </w:tcPr>
                <w:p w:rsidR="001474A3" w:rsidRPr="00BA1952" w:rsidRDefault="006C51FF" w:rsidP="001474A3">
                  <w:pPr>
                    <w:jc w:val="center"/>
                    <w:rPr>
                      <w:rFonts w:ascii="Arial Narrow" w:hAnsi="Arial Narrow" w:cs="Segoe UI Semibold"/>
                      <w:b/>
                      <w:sz w:val="24"/>
                      <w:szCs w:val="24"/>
                    </w:rPr>
                  </w:pPr>
                  <w:r w:rsidRPr="00BA1952">
                    <w:rPr>
                      <w:rFonts w:ascii="Arial Narrow" w:hAnsi="Arial Narrow" w:cs="Segoe UI Semibold"/>
                      <w:b/>
                      <w:sz w:val="24"/>
                      <w:szCs w:val="24"/>
                    </w:rPr>
                    <w:t>B6</w:t>
                  </w:r>
                </w:p>
              </w:tc>
              <w:tc>
                <w:tcPr>
                  <w:tcW w:w="2616" w:type="dxa"/>
                  <w:vAlign w:val="center"/>
                </w:tcPr>
                <w:p w:rsidR="001474A3" w:rsidRPr="00BA1952" w:rsidRDefault="006C51FF" w:rsidP="001474A3">
                  <w:pPr>
                    <w:rPr>
                      <w:rFonts w:ascii="Arial Narrow" w:hAnsi="Arial Narrow" w:cs="Segoe UI Semibold"/>
                      <w:b/>
                      <w:sz w:val="24"/>
                      <w:szCs w:val="24"/>
                    </w:rPr>
                  </w:pPr>
                  <w:r w:rsidRPr="00BA1952">
                    <w:rPr>
                      <w:rFonts w:ascii="Arial Narrow" w:hAnsi="Arial Narrow" w:cs="Segoe UI Semibold"/>
                      <w:b/>
                      <w:sz w:val="24"/>
                      <w:szCs w:val="24"/>
                    </w:rPr>
                    <w:t>CCTP et CCES</w:t>
                  </w:r>
                </w:p>
              </w:tc>
              <w:tc>
                <w:tcPr>
                  <w:tcW w:w="2915" w:type="dxa"/>
                  <w:vAlign w:val="center"/>
                </w:tcPr>
                <w:p w:rsidR="006C51FF" w:rsidRPr="006C51FF" w:rsidRDefault="006C51FF" w:rsidP="006C51FF">
                  <w:pPr>
                    <w:rPr>
                      <w:rFonts w:ascii="Arial Narrow" w:hAnsi="Arial Narrow" w:cs="Segoe UI Semibold"/>
                      <w:bCs/>
                    </w:rPr>
                  </w:pPr>
                  <w:r w:rsidRPr="006C51FF">
                    <w:rPr>
                      <w:rFonts w:ascii="Arial Narrow" w:hAnsi="Arial Narrow" w:cs="Segoe UI Semibold"/>
                      <w:bCs/>
                    </w:rPr>
                    <w:t xml:space="preserve">Insérer le </w:t>
                  </w:r>
                  <w:r w:rsidRPr="006C51FF">
                    <w:rPr>
                      <w:rFonts w:ascii="Arial Narrow" w:hAnsi="Arial Narrow" w:cs="Segoe UI Semibold"/>
                      <w:b/>
                    </w:rPr>
                    <w:t>CCTP</w:t>
                  </w:r>
                  <w:r w:rsidRPr="006C51FF">
                    <w:rPr>
                      <w:rFonts w:ascii="Arial Narrow" w:hAnsi="Arial Narrow" w:cs="Segoe UI Semibold"/>
                      <w:bCs/>
                    </w:rPr>
                    <w:t xml:space="preserve"> et le</w:t>
                  </w:r>
                </w:p>
                <w:p w:rsidR="001474A3" w:rsidRPr="001474A3" w:rsidRDefault="006C51FF" w:rsidP="006C51FF">
                  <w:pPr>
                    <w:rPr>
                      <w:rFonts w:ascii="Arial Narrow" w:hAnsi="Arial Narrow" w:cs="Segoe UI Semibold"/>
                      <w:bCs/>
                    </w:rPr>
                  </w:pPr>
                  <w:r w:rsidRPr="006C51FF">
                    <w:rPr>
                      <w:rFonts w:ascii="Arial Narrow" w:hAnsi="Arial Narrow" w:cs="Segoe UI Semibold"/>
                      <w:b/>
                    </w:rPr>
                    <w:t>CCES</w:t>
                  </w:r>
                  <w:r w:rsidRPr="006C51FF">
                    <w:rPr>
                      <w:rFonts w:ascii="Arial Narrow" w:hAnsi="Arial Narrow" w:cs="Segoe UI Semibold"/>
                      <w:bCs/>
                    </w:rPr>
                    <w:t xml:space="preserve"> inclus dans leprésent dossier d’appeld’offres</w:t>
                  </w:r>
                </w:p>
              </w:tc>
              <w:tc>
                <w:tcPr>
                  <w:tcW w:w="2242" w:type="dxa"/>
                  <w:vAlign w:val="center"/>
                </w:tcPr>
                <w:p w:rsidR="001474A3" w:rsidRPr="001474A3" w:rsidRDefault="006C51FF" w:rsidP="006C51FF">
                  <w:pPr>
                    <w:rPr>
                      <w:rFonts w:ascii="Arial Narrow" w:hAnsi="Arial Narrow" w:cs="Segoe UI Semibold"/>
                      <w:bCs/>
                    </w:rPr>
                  </w:pPr>
                  <w:r w:rsidRPr="006C51FF">
                    <w:rPr>
                      <w:rFonts w:ascii="Arial Narrow" w:hAnsi="Arial Narrow" w:cs="Segoe UI Semibold"/>
                      <w:bCs/>
                    </w:rPr>
                    <w:t>Paraphé sur chaque page, date,signature et cachet dusoumissionnaire à la fin dudocument.</w:t>
                  </w:r>
                </w:p>
              </w:tc>
            </w:tr>
            <w:tr w:rsidR="001474A3" w:rsidRPr="001474A3" w:rsidTr="007463BF">
              <w:tc>
                <w:tcPr>
                  <w:tcW w:w="1045" w:type="dxa"/>
                  <w:vAlign w:val="center"/>
                </w:tcPr>
                <w:p w:rsidR="001474A3" w:rsidRPr="00BA1952" w:rsidRDefault="006C51FF" w:rsidP="001474A3">
                  <w:pPr>
                    <w:jc w:val="center"/>
                    <w:rPr>
                      <w:rFonts w:ascii="Arial Narrow" w:hAnsi="Arial Narrow" w:cs="Segoe UI Semibold"/>
                      <w:b/>
                      <w:sz w:val="24"/>
                      <w:szCs w:val="24"/>
                    </w:rPr>
                  </w:pPr>
                  <w:r w:rsidRPr="00BA1952">
                    <w:rPr>
                      <w:rFonts w:ascii="Arial Narrow" w:hAnsi="Arial Narrow" w:cs="Segoe UI Semibold"/>
                      <w:b/>
                      <w:sz w:val="24"/>
                      <w:szCs w:val="24"/>
                    </w:rPr>
                    <w:t>B7</w:t>
                  </w:r>
                </w:p>
              </w:tc>
              <w:tc>
                <w:tcPr>
                  <w:tcW w:w="2616" w:type="dxa"/>
                  <w:vAlign w:val="center"/>
                </w:tcPr>
                <w:p w:rsidR="001474A3" w:rsidRPr="00BA1952" w:rsidRDefault="006C51FF" w:rsidP="001474A3">
                  <w:pPr>
                    <w:rPr>
                      <w:rFonts w:ascii="Arial Narrow" w:hAnsi="Arial Narrow" w:cs="Segoe UI Semibold"/>
                      <w:b/>
                      <w:sz w:val="24"/>
                      <w:szCs w:val="24"/>
                    </w:rPr>
                  </w:pPr>
                  <w:r w:rsidRPr="00BA1952">
                    <w:rPr>
                      <w:rFonts w:ascii="Arial Narrow" w:hAnsi="Arial Narrow" w:cs="Segoe UI Semibold"/>
                      <w:b/>
                      <w:sz w:val="24"/>
                      <w:szCs w:val="24"/>
                    </w:rPr>
                    <w:t>Attestation de capacité financière</w:t>
                  </w:r>
                </w:p>
              </w:tc>
              <w:tc>
                <w:tcPr>
                  <w:tcW w:w="2915" w:type="dxa"/>
                  <w:vAlign w:val="center"/>
                </w:tcPr>
                <w:p w:rsidR="001474A3" w:rsidRPr="001474A3" w:rsidRDefault="00D57C07" w:rsidP="006C51FF">
                  <w:pPr>
                    <w:rPr>
                      <w:rFonts w:ascii="Arial Narrow" w:hAnsi="Arial Narrow" w:cs="Segoe UI Semibold"/>
                      <w:bCs/>
                    </w:rPr>
                  </w:pPr>
                  <w:r>
                    <w:rPr>
                      <w:rFonts w:ascii="Arial Narrow" w:hAnsi="Arial Narrow" w:cs="Segoe UI Semibold"/>
                      <w:bCs/>
                    </w:rPr>
                    <w:t>Équivalent</w:t>
                  </w:r>
                  <w:r w:rsidR="006C51FF">
                    <w:rPr>
                      <w:rFonts w:ascii="Arial Narrow" w:hAnsi="Arial Narrow" w:cs="Segoe UI Semibold"/>
                      <w:bCs/>
                    </w:rPr>
                    <w:t xml:space="preserve"> au </w:t>
                  </w:r>
                  <w:r>
                    <w:rPr>
                      <w:rFonts w:ascii="Arial Narrow" w:hAnsi="Arial Narrow" w:cs="Segoe UI Semibold"/>
                      <w:bCs/>
                    </w:rPr>
                    <w:t>moins aux deux tiers</w:t>
                  </w:r>
                  <w:r w:rsidR="006C51FF">
                    <w:rPr>
                      <w:rFonts w:ascii="Arial Narrow" w:hAnsi="Arial Narrow" w:cs="Segoe UI Semibold"/>
                      <w:bCs/>
                    </w:rPr>
                    <w:t xml:space="preserve"> du montant</w:t>
                  </w:r>
                  <w:r>
                    <w:rPr>
                      <w:rFonts w:ascii="Arial Narrow" w:hAnsi="Arial Narrow" w:cs="Segoe UI Semibold"/>
                      <w:bCs/>
                    </w:rPr>
                    <w:t xml:space="preserve"> prévisionnel du marché</w:t>
                  </w:r>
                </w:p>
              </w:tc>
              <w:tc>
                <w:tcPr>
                  <w:tcW w:w="2242" w:type="dxa"/>
                  <w:vAlign w:val="center"/>
                </w:tcPr>
                <w:p w:rsidR="001474A3" w:rsidRPr="001474A3" w:rsidRDefault="006C51FF" w:rsidP="006C51FF">
                  <w:pPr>
                    <w:rPr>
                      <w:rFonts w:ascii="Arial Narrow" w:hAnsi="Arial Narrow" w:cs="Segoe UI Semibold"/>
                      <w:bCs/>
                    </w:rPr>
                  </w:pPr>
                  <w:r w:rsidRPr="006C51FF">
                    <w:rPr>
                      <w:rFonts w:ascii="Arial Narrow" w:hAnsi="Arial Narrow" w:cs="Segoe UI Semibold"/>
                      <w:bCs/>
                    </w:rPr>
                    <w:t xml:space="preserve">Date, signature et cachet d’unebanque de premier ordre agrééepar le </w:t>
                  </w:r>
                  <w:r w:rsidRPr="006C51FF">
                    <w:rPr>
                      <w:rFonts w:ascii="Arial Narrow" w:hAnsi="Arial Narrow" w:cs="Segoe UI Semibold"/>
                      <w:b/>
                    </w:rPr>
                    <w:t>MINFI</w:t>
                  </w:r>
                </w:p>
              </w:tc>
            </w:tr>
          </w:tbl>
          <w:p w:rsidR="001474A3" w:rsidRDefault="001474A3" w:rsidP="00937EA5">
            <w:pPr>
              <w:jc w:val="center"/>
              <w:rPr>
                <w:rFonts w:ascii="Segoe UI Semibold" w:hAnsi="Segoe UI Semibold" w:cs="Segoe UI Semibold"/>
                <w:b/>
                <w:sz w:val="24"/>
                <w:szCs w:val="24"/>
              </w:rPr>
            </w:pPr>
          </w:p>
        </w:tc>
      </w:tr>
      <w:tr w:rsidR="001474A3" w:rsidTr="003F4059">
        <w:tc>
          <w:tcPr>
            <w:tcW w:w="1427" w:type="dxa"/>
            <w:vMerge/>
            <w:vAlign w:val="center"/>
          </w:tcPr>
          <w:p w:rsidR="001474A3" w:rsidRDefault="001474A3" w:rsidP="00937EA5">
            <w:pPr>
              <w:jc w:val="center"/>
              <w:rPr>
                <w:rFonts w:ascii="Segoe UI Semibold" w:hAnsi="Segoe UI Semibold" w:cs="Segoe UI Semibold"/>
                <w:b/>
                <w:sz w:val="24"/>
                <w:szCs w:val="24"/>
              </w:rPr>
            </w:pPr>
          </w:p>
        </w:tc>
        <w:tc>
          <w:tcPr>
            <w:tcW w:w="9058" w:type="dxa"/>
            <w:vAlign w:val="center"/>
          </w:tcPr>
          <w:p w:rsidR="001474A3" w:rsidRPr="00BA1952" w:rsidRDefault="001474A3" w:rsidP="00BA1952">
            <w:pPr>
              <w:spacing w:before="120" w:after="120"/>
              <w:rPr>
                <w:rFonts w:ascii="Arial Narrow" w:hAnsi="Arial Narrow" w:cs="Arial"/>
                <w:b/>
                <w:iCs/>
                <w:sz w:val="28"/>
                <w:szCs w:val="28"/>
              </w:rPr>
            </w:pPr>
            <w:r w:rsidRPr="00BA1952">
              <w:rPr>
                <w:rFonts w:ascii="Arial Narrow" w:hAnsi="Arial Narrow" w:cs="Arial"/>
                <w:b/>
                <w:iCs/>
                <w:sz w:val="28"/>
                <w:szCs w:val="28"/>
              </w:rPr>
              <w:t>14.3. Enveloppe C : Volume III - Offre financière</w:t>
            </w:r>
          </w:p>
          <w:p w:rsidR="00D57C07" w:rsidRPr="00D57C07" w:rsidRDefault="00D57C07" w:rsidP="00D57C07">
            <w:pPr>
              <w:spacing w:after="120"/>
              <w:rPr>
                <w:rFonts w:ascii="Segoe UI Semibold" w:hAnsi="Segoe UI Semibold" w:cs="Segoe UI Semibold"/>
                <w:b/>
                <w:sz w:val="24"/>
                <w:szCs w:val="24"/>
              </w:rPr>
            </w:pPr>
            <w:r w:rsidRPr="00BA1952">
              <w:rPr>
                <w:rFonts w:ascii="Arial Narrow" w:hAnsi="Arial Narrow" w:cs="Arial"/>
                <w:bCs/>
                <w:sz w:val="24"/>
                <w:szCs w:val="24"/>
              </w:rPr>
              <w:t>Les éléments constitutifs de l’offre technique sont :</w:t>
            </w:r>
          </w:p>
        </w:tc>
      </w:tr>
      <w:tr w:rsidR="001474A3" w:rsidTr="003F4059">
        <w:tc>
          <w:tcPr>
            <w:tcW w:w="1427" w:type="dxa"/>
            <w:vMerge/>
            <w:vAlign w:val="center"/>
          </w:tcPr>
          <w:p w:rsidR="001474A3" w:rsidRDefault="001474A3" w:rsidP="00937EA5">
            <w:pPr>
              <w:jc w:val="center"/>
              <w:rPr>
                <w:rFonts w:ascii="Segoe UI Semibold" w:hAnsi="Segoe UI Semibold" w:cs="Segoe UI Semibold"/>
                <w:b/>
                <w:sz w:val="24"/>
                <w:szCs w:val="24"/>
              </w:rPr>
            </w:pPr>
          </w:p>
        </w:tc>
        <w:tc>
          <w:tcPr>
            <w:tcW w:w="9058" w:type="dxa"/>
            <w:vAlign w:val="center"/>
          </w:tcPr>
          <w:p w:rsidR="001474A3" w:rsidRDefault="001474A3" w:rsidP="001474A3">
            <w:pPr>
              <w:jc w:val="center"/>
              <w:rPr>
                <w:rFonts w:ascii="Segoe UI Semibold" w:hAnsi="Segoe UI Semibold" w:cs="Segoe UI Semibold"/>
                <w:b/>
                <w:sz w:val="24"/>
                <w:szCs w:val="24"/>
              </w:rPr>
            </w:pPr>
          </w:p>
          <w:tbl>
            <w:tblPr>
              <w:tblStyle w:val="Grilledutableau"/>
              <w:tblW w:w="0" w:type="auto"/>
              <w:tblLook w:val="04A0"/>
            </w:tblPr>
            <w:tblGrid>
              <w:gridCol w:w="971"/>
              <w:gridCol w:w="2845"/>
              <w:gridCol w:w="2524"/>
              <w:gridCol w:w="2408"/>
            </w:tblGrid>
            <w:tr w:rsidR="00D57C07" w:rsidTr="002B5BD8">
              <w:tc>
                <w:tcPr>
                  <w:tcW w:w="974" w:type="dxa"/>
                  <w:vAlign w:val="center"/>
                </w:tcPr>
                <w:p w:rsidR="00D57C07" w:rsidRPr="00BA1952" w:rsidRDefault="00D57C07" w:rsidP="00D57C07">
                  <w:pPr>
                    <w:jc w:val="center"/>
                    <w:rPr>
                      <w:rFonts w:ascii="Arial Narrow" w:hAnsi="Arial Narrow" w:cs="Segoe UI Semibold"/>
                      <w:b/>
                      <w:sz w:val="24"/>
                      <w:szCs w:val="24"/>
                    </w:rPr>
                  </w:pPr>
                  <w:r w:rsidRPr="00BA1952">
                    <w:rPr>
                      <w:rFonts w:ascii="Arial Narrow" w:hAnsi="Arial Narrow" w:cs="Segoe UI Semibold"/>
                      <w:b/>
                      <w:sz w:val="24"/>
                      <w:szCs w:val="24"/>
                    </w:rPr>
                    <w:t>N° d’ordre</w:t>
                  </w:r>
                </w:p>
              </w:tc>
              <w:tc>
                <w:tcPr>
                  <w:tcW w:w="2893" w:type="dxa"/>
                  <w:vAlign w:val="center"/>
                </w:tcPr>
                <w:p w:rsidR="00D57C07" w:rsidRPr="00BA1952" w:rsidRDefault="00D57C07" w:rsidP="00D57C07">
                  <w:pPr>
                    <w:jc w:val="center"/>
                    <w:rPr>
                      <w:rFonts w:ascii="Arial Narrow" w:hAnsi="Arial Narrow" w:cs="Segoe UI Semibold"/>
                      <w:b/>
                      <w:sz w:val="24"/>
                      <w:szCs w:val="24"/>
                    </w:rPr>
                  </w:pPr>
                  <w:r w:rsidRPr="00BA1952">
                    <w:rPr>
                      <w:rFonts w:ascii="Arial Narrow" w:hAnsi="Arial Narrow" w:cs="Segoe UI Semibold"/>
                      <w:b/>
                      <w:sz w:val="24"/>
                      <w:szCs w:val="24"/>
                    </w:rPr>
                    <w:t>Désignation</w:t>
                  </w:r>
                </w:p>
              </w:tc>
              <w:tc>
                <w:tcPr>
                  <w:tcW w:w="2551" w:type="dxa"/>
                  <w:vAlign w:val="center"/>
                </w:tcPr>
                <w:p w:rsidR="00D57C07" w:rsidRPr="00BA1952" w:rsidRDefault="00D57C07" w:rsidP="00D57C07">
                  <w:pPr>
                    <w:jc w:val="center"/>
                    <w:rPr>
                      <w:rFonts w:ascii="Arial Narrow" w:hAnsi="Arial Narrow" w:cs="Segoe UI Semibold"/>
                      <w:b/>
                      <w:sz w:val="24"/>
                      <w:szCs w:val="24"/>
                    </w:rPr>
                  </w:pPr>
                  <w:r w:rsidRPr="00BA1952">
                    <w:rPr>
                      <w:rFonts w:ascii="Arial Narrow" w:hAnsi="Arial Narrow" w:cs="Segoe UI Semibold"/>
                      <w:b/>
                      <w:sz w:val="24"/>
                      <w:szCs w:val="24"/>
                    </w:rPr>
                    <w:t>Détails</w:t>
                  </w:r>
                </w:p>
              </w:tc>
              <w:tc>
                <w:tcPr>
                  <w:tcW w:w="2436" w:type="dxa"/>
                  <w:vAlign w:val="center"/>
                </w:tcPr>
                <w:p w:rsidR="00D57C07" w:rsidRPr="00BA1952" w:rsidRDefault="00D57C07" w:rsidP="00D57C07">
                  <w:pPr>
                    <w:jc w:val="center"/>
                    <w:rPr>
                      <w:rFonts w:ascii="Arial Narrow" w:hAnsi="Arial Narrow" w:cs="Segoe UI Semibold"/>
                      <w:b/>
                      <w:sz w:val="24"/>
                      <w:szCs w:val="24"/>
                    </w:rPr>
                  </w:pPr>
                  <w:r w:rsidRPr="00BA1952">
                    <w:rPr>
                      <w:rFonts w:ascii="Arial Narrow" w:hAnsi="Arial Narrow" w:cs="Segoe UI Semibold"/>
                      <w:b/>
                      <w:sz w:val="24"/>
                      <w:szCs w:val="24"/>
                    </w:rPr>
                    <w:t>Justification</w:t>
                  </w:r>
                </w:p>
              </w:tc>
            </w:tr>
            <w:tr w:rsidR="00D57C07" w:rsidTr="00BA1952">
              <w:tc>
                <w:tcPr>
                  <w:tcW w:w="974" w:type="dxa"/>
                  <w:vAlign w:val="center"/>
                </w:tcPr>
                <w:p w:rsidR="00D57C07" w:rsidRPr="00BA1952" w:rsidRDefault="00836958" w:rsidP="00BA1952">
                  <w:pPr>
                    <w:jc w:val="center"/>
                    <w:rPr>
                      <w:rFonts w:ascii="Arial Narrow" w:hAnsi="Arial Narrow" w:cs="Segoe UI Semibold"/>
                      <w:b/>
                      <w:sz w:val="24"/>
                      <w:szCs w:val="24"/>
                    </w:rPr>
                  </w:pPr>
                  <w:r w:rsidRPr="00BA1952">
                    <w:rPr>
                      <w:rFonts w:ascii="Arial Narrow" w:hAnsi="Arial Narrow" w:cs="Segoe UI Semibold"/>
                      <w:b/>
                      <w:sz w:val="24"/>
                      <w:szCs w:val="24"/>
                    </w:rPr>
                    <w:t>C1</w:t>
                  </w:r>
                </w:p>
              </w:tc>
              <w:tc>
                <w:tcPr>
                  <w:tcW w:w="2893" w:type="dxa"/>
                  <w:vAlign w:val="center"/>
                </w:tcPr>
                <w:p w:rsidR="00D57C07" w:rsidRPr="00836958" w:rsidRDefault="00836958" w:rsidP="00836958">
                  <w:pPr>
                    <w:rPr>
                      <w:rFonts w:ascii="Arial Narrow" w:hAnsi="Arial Narrow" w:cs="Segoe UI Semibold"/>
                      <w:b/>
                      <w:bCs/>
                      <w:sz w:val="24"/>
                      <w:szCs w:val="24"/>
                    </w:rPr>
                  </w:pPr>
                  <w:r w:rsidRPr="00836958">
                    <w:rPr>
                      <w:rFonts w:ascii="Arial Narrow" w:hAnsi="Arial Narrow" w:cs="CIDFont+F4"/>
                      <w:b/>
                      <w:bCs/>
                      <w:sz w:val="24"/>
                      <w:szCs w:val="24"/>
                    </w:rPr>
                    <w:t>Soumission de l’entreprise</w:t>
                  </w:r>
                </w:p>
              </w:tc>
              <w:tc>
                <w:tcPr>
                  <w:tcW w:w="2551" w:type="dxa"/>
                  <w:vAlign w:val="center"/>
                </w:tcPr>
                <w:p w:rsidR="00D57C07" w:rsidRPr="002B5BD8" w:rsidRDefault="00836958" w:rsidP="002B5BD8">
                  <w:pPr>
                    <w:rPr>
                      <w:rFonts w:ascii="Arial Narrow" w:hAnsi="Arial Narrow" w:cs="Segoe UI Semibold"/>
                      <w:bCs/>
                    </w:rPr>
                  </w:pPr>
                  <w:r w:rsidRPr="002B5BD8">
                    <w:rPr>
                      <w:rFonts w:ascii="Arial Narrow" w:hAnsi="Arial Narrow" w:cs="Segoe UI Semibold"/>
                      <w:bCs/>
                    </w:rPr>
                    <w:t>Modèle joint dûmentcomplété avec indicationdu montant de laproposition</w:t>
                  </w:r>
                </w:p>
              </w:tc>
              <w:tc>
                <w:tcPr>
                  <w:tcW w:w="2436" w:type="dxa"/>
                  <w:vAlign w:val="center"/>
                </w:tcPr>
                <w:p w:rsidR="002B5BD8" w:rsidRPr="002B5BD8" w:rsidRDefault="002B5BD8" w:rsidP="002B5BD8">
                  <w:pPr>
                    <w:autoSpaceDE w:val="0"/>
                    <w:autoSpaceDN w:val="0"/>
                    <w:adjustRightInd w:val="0"/>
                    <w:rPr>
                      <w:rFonts w:ascii="Arial Narrow" w:hAnsi="Arial Narrow" w:cs="CIDFont+F6"/>
                    </w:rPr>
                  </w:pPr>
                  <w:r w:rsidRPr="002B5BD8">
                    <w:rPr>
                      <w:rFonts w:ascii="Arial Narrow" w:hAnsi="Arial Narrow" w:cs="CIDFont+F6"/>
                    </w:rPr>
                    <w:t>- Date, signature, nom et cachetdu soumissionnaire</w:t>
                  </w:r>
                </w:p>
                <w:p w:rsidR="00D57C07" w:rsidRPr="002B5BD8" w:rsidRDefault="002B5BD8" w:rsidP="002B5BD8">
                  <w:pPr>
                    <w:rPr>
                      <w:rFonts w:ascii="Arial Narrow" w:hAnsi="Arial Narrow" w:cs="Segoe UI Semibold"/>
                    </w:rPr>
                  </w:pPr>
                  <w:r w:rsidRPr="002B5BD8">
                    <w:rPr>
                      <w:rFonts w:ascii="Arial Narrow" w:hAnsi="Arial Narrow" w:cs="CIDFont+F28"/>
                    </w:rPr>
                    <w:t xml:space="preserve">- </w:t>
                  </w:r>
                  <w:r w:rsidRPr="002B5BD8">
                    <w:rPr>
                      <w:rFonts w:ascii="Arial Narrow" w:hAnsi="Arial Narrow" w:cs="CIDFont+F6"/>
                    </w:rPr>
                    <w:t>Timbrée</w:t>
                  </w:r>
                </w:p>
              </w:tc>
            </w:tr>
            <w:tr w:rsidR="00D57C07" w:rsidTr="00BA1952">
              <w:tc>
                <w:tcPr>
                  <w:tcW w:w="974" w:type="dxa"/>
                  <w:vAlign w:val="center"/>
                </w:tcPr>
                <w:p w:rsidR="00D57C07" w:rsidRPr="00BA1952" w:rsidRDefault="00836958" w:rsidP="00BA1952">
                  <w:pPr>
                    <w:jc w:val="center"/>
                    <w:rPr>
                      <w:rFonts w:ascii="Arial Narrow" w:hAnsi="Arial Narrow" w:cs="Segoe UI Semibold"/>
                      <w:b/>
                      <w:sz w:val="24"/>
                      <w:szCs w:val="24"/>
                    </w:rPr>
                  </w:pPr>
                  <w:r w:rsidRPr="00BA1952">
                    <w:rPr>
                      <w:rFonts w:ascii="Arial Narrow" w:hAnsi="Arial Narrow" w:cs="Segoe UI Semibold"/>
                      <w:b/>
                      <w:sz w:val="24"/>
                      <w:szCs w:val="24"/>
                    </w:rPr>
                    <w:t>C2</w:t>
                  </w:r>
                </w:p>
              </w:tc>
              <w:tc>
                <w:tcPr>
                  <w:tcW w:w="2893" w:type="dxa"/>
                  <w:vAlign w:val="center"/>
                </w:tcPr>
                <w:p w:rsidR="00D57C07" w:rsidRPr="00836958" w:rsidRDefault="00836958" w:rsidP="00836958">
                  <w:pPr>
                    <w:autoSpaceDE w:val="0"/>
                    <w:autoSpaceDN w:val="0"/>
                    <w:adjustRightInd w:val="0"/>
                    <w:rPr>
                      <w:rFonts w:ascii="Arial Narrow" w:hAnsi="Arial Narrow" w:cs="CIDFont+F4"/>
                      <w:b/>
                      <w:bCs/>
                      <w:sz w:val="24"/>
                      <w:szCs w:val="24"/>
                    </w:rPr>
                  </w:pPr>
                  <w:r w:rsidRPr="00836958">
                    <w:rPr>
                      <w:rFonts w:ascii="Arial Narrow" w:hAnsi="Arial Narrow" w:cs="CIDFont+F4"/>
                      <w:b/>
                      <w:bCs/>
                      <w:sz w:val="24"/>
                      <w:szCs w:val="24"/>
                    </w:rPr>
                    <w:t>Bordereau des prix unitaires</w:t>
                  </w:r>
                </w:p>
              </w:tc>
              <w:tc>
                <w:tcPr>
                  <w:tcW w:w="2551" w:type="dxa"/>
                  <w:vAlign w:val="center"/>
                </w:tcPr>
                <w:p w:rsidR="00D57C07" w:rsidRPr="002B5BD8" w:rsidRDefault="00836958" w:rsidP="002B5BD8">
                  <w:pPr>
                    <w:autoSpaceDE w:val="0"/>
                    <w:autoSpaceDN w:val="0"/>
                    <w:adjustRightInd w:val="0"/>
                    <w:rPr>
                      <w:rFonts w:ascii="Arial Narrow" w:hAnsi="Arial Narrow" w:cs="CIDFont+F6"/>
                      <w:bCs/>
                    </w:rPr>
                  </w:pPr>
                  <w:r w:rsidRPr="002B5BD8">
                    <w:rPr>
                      <w:rFonts w:ascii="Arial Narrow" w:hAnsi="Arial Narrow" w:cs="CIDFont+F6"/>
                      <w:bCs/>
                    </w:rPr>
                    <w:t>Original du cadre du bordereau des prix dûment complété en lettres et en chiffres par le soumissionnaire.</w:t>
                  </w:r>
                </w:p>
              </w:tc>
              <w:tc>
                <w:tcPr>
                  <w:tcW w:w="2436" w:type="dxa"/>
                  <w:vAlign w:val="center"/>
                </w:tcPr>
                <w:p w:rsidR="00D57C07" w:rsidRPr="002B5BD8" w:rsidRDefault="002B5BD8" w:rsidP="002B5BD8">
                  <w:pPr>
                    <w:rPr>
                      <w:rFonts w:ascii="Arial Narrow" w:hAnsi="Arial Narrow" w:cs="Segoe UI Semibold"/>
                    </w:rPr>
                  </w:pPr>
                  <w:r w:rsidRPr="002B5BD8">
                    <w:rPr>
                      <w:rFonts w:ascii="Arial Narrow" w:hAnsi="Arial Narrow" w:cs="Segoe UI Semibold"/>
                    </w:rPr>
                    <w:t>Paraphé sur chaque page, date, signature et cachet du soumissionnaire à la dernière page du bordereau</w:t>
                  </w:r>
                </w:p>
              </w:tc>
            </w:tr>
            <w:tr w:rsidR="00D57C07" w:rsidTr="00BA1952">
              <w:tc>
                <w:tcPr>
                  <w:tcW w:w="974" w:type="dxa"/>
                  <w:vAlign w:val="center"/>
                </w:tcPr>
                <w:p w:rsidR="00D57C07" w:rsidRPr="00BA1952" w:rsidRDefault="00836958" w:rsidP="00BA1952">
                  <w:pPr>
                    <w:jc w:val="center"/>
                    <w:rPr>
                      <w:rFonts w:ascii="Arial Narrow" w:hAnsi="Arial Narrow" w:cs="Segoe UI Semibold"/>
                      <w:b/>
                      <w:sz w:val="24"/>
                      <w:szCs w:val="24"/>
                    </w:rPr>
                  </w:pPr>
                  <w:r w:rsidRPr="00BA1952">
                    <w:rPr>
                      <w:rFonts w:ascii="Arial Narrow" w:hAnsi="Arial Narrow" w:cs="Segoe UI Semibold"/>
                      <w:b/>
                      <w:sz w:val="24"/>
                      <w:szCs w:val="24"/>
                    </w:rPr>
                    <w:t>C3</w:t>
                  </w:r>
                </w:p>
              </w:tc>
              <w:tc>
                <w:tcPr>
                  <w:tcW w:w="2893" w:type="dxa"/>
                  <w:vAlign w:val="center"/>
                </w:tcPr>
                <w:p w:rsidR="00D57C07" w:rsidRPr="00836958" w:rsidRDefault="00836958" w:rsidP="00836958">
                  <w:pPr>
                    <w:rPr>
                      <w:rFonts w:ascii="Arial Narrow" w:hAnsi="Arial Narrow" w:cs="Segoe UI Semibold"/>
                      <w:b/>
                      <w:bCs/>
                      <w:sz w:val="24"/>
                      <w:szCs w:val="24"/>
                    </w:rPr>
                  </w:pPr>
                  <w:r w:rsidRPr="00836958">
                    <w:rPr>
                      <w:rFonts w:ascii="Arial Narrow" w:hAnsi="Arial Narrow" w:cs="Segoe UI Semibold"/>
                      <w:b/>
                      <w:bCs/>
                      <w:sz w:val="24"/>
                      <w:szCs w:val="24"/>
                    </w:rPr>
                    <w:t>Détail estimatif et quantitatif</w:t>
                  </w:r>
                </w:p>
              </w:tc>
              <w:tc>
                <w:tcPr>
                  <w:tcW w:w="2551" w:type="dxa"/>
                  <w:vAlign w:val="center"/>
                </w:tcPr>
                <w:p w:rsidR="00D57C07" w:rsidRPr="002B5BD8" w:rsidRDefault="00836958" w:rsidP="002B5BD8">
                  <w:pPr>
                    <w:rPr>
                      <w:rFonts w:ascii="Arial Narrow" w:hAnsi="Arial Narrow" w:cs="Segoe UI Semibold"/>
                      <w:bCs/>
                    </w:rPr>
                  </w:pPr>
                  <w:r w:rsidRPr="002B5BD8">
                    <w:rPr>
                      <w:rFonts w:ascii="Arial Narrow" w:hAnsi="Arial Narrow" w:cs="Segoe UI Semibold"/>
                      <w:bCs/>
                    </w:rPr>
                    <w:t>Original du cadre dudétail estimati</w:t>
                  </w:r>
                  <w:r w:rsidR="002B5BD8" w:rsidRPr="002B5BD8">
                    <w:rPr>
                      <w:rFonts w:ascii="Arial Narrow" w:hAnsi="Arial Narrow" w:cs="Segoe UI Semibold"/>
                      <w:bCs/>
                    </w:rPr>
                    <w:t xml:space="preserve">f </w:t>
                  </w:r>
                  <w:r w:rsidRPr="002B5BD8">
                    <w:rPr>
                      <w:rFonts w:ascii="Arial Narrow" w:hAnsi="Arial Narrow" w:cs="Segoe UI Semibold"/>
                      <w:bCs/>
                    </w:rPr>
                    <w:t>dûmentcomplété par lesoumissionnaire</w:t>
                  </w:r>
                </w:p>
              </w:tc>
              <w:tc>
                <w:tcPr>
                  <w:tcW w:w="2436" w:type="dxa"/>
                  <w:vAlign w:val="center"/>
                </w:tcPr>
                <w:p w:rsidR="00D57C07" w:rsidRPr="002B5BD8" w:rsidRDefault="002B5BD8" w:rsidP="002B5BD8">
                  <w:pPr>
                    <w:autoSpaceDE w:val="0"/>
                    <w:autoSpaceDN w:val="0"/>
                    <w:adjustRightInd w:val="0"/>
                    <w:rPr>
                      <w:rFonts w:ascii="Arial Narrow" w:hAnsi="Arial Narrow" w:cs="CIDFont+F6"/>
                    </w:rPr>
                  </w:pPr>
                  <w:r w:rsidRPr="002B5BD8">
                    <w:rPr>
                      <w:rFonts w:ascii="Arial Narrow" w:hAnsi="Arial Narrow" w:cs="CIDFont+F6"/>
                    </w:rPr>
                    <w:t>Paraphé sur chaque page, date, signature et cachet du soumissionnaire à la dernière page.</w:t>
                  </w:r>
                </w:p>
              </w:tc>
            </w:tr>
            <w:tr w:rsidR="00D57C07" w:rsidTr="00BA1952">
              <w:tc>
                <w:tcPr>
                  <w:tcW w:w="974" w:type="dxa"/>
                  <w:vAlign w:val="center"/>
                </w:tcPr>
                <w:p w:rsidR="00D57C07" w:rsidRPr="00BA1952" w:rsidRDefault="00836958" w:rsidP="00BA1952">
                  <w:pPr>
                    <w:jc w:val="center"/>
                    <w:rPr>
                      <w:rFonts w:ascii="Arial Narrow" w:hAnsi="Arial Narrow" w:cs="Segoe UI Semibold"/>
                      <w:b/>
                      <w:sz w:val="24"/>
                      <w:szCs w:val="24"/>
                    </w:rPr>
                  </w:pPr>
                  <w:r w:rsidRPr="00BA1952">
                    <w:rPr>
                      <w:rFonts w:ascii="Arial Narrow" w:hAnsi="Arial Narrow" w:cs="Segoe UI Semibold"/>
                      <w:b/>
                      <w:sz w:val="24"/>
                      <w:szCs w:val="24"/>
                    </w:rPr>
                    <w:t>C4</w:t>
                  </w:r>
                </w:p>
              </w:tc>
              <w:tc>
                <w:tcPr>
                  <w:tcW w:w="2893" w:type="dxa"/>
                  <w:vAlign w:val="center"/>
                </w:tcPr>
                <w:p w:rsidR="00D57C07" w:rsidRPr="00836958" w:rsidRDefault="00836958" w:rsidP="00836958">
                  <w:pPr>
                    <w:autoSpaceDE w:val="0"/>
                    <w:autoSpaceDN w:val="0"/>
                    <w:adjustRightInd w:val="0"/>
                    <w:rPr>
                      <w:rFonts w:ascii="Arial Narrow" w:hAnsi="Arial Narrow" w:cs="CIDFont+F4"/>
                      <w:b/>
                      <w:bCs/>
                      <w:sz w:val="24"/>
                      <w:szCs w:val="24"/>
                    </w:rPr>
                  </w:pPr>
                  <w:r w:rsidRPr="00836958">
                    <w:rPr>
                      <w:rFonts w:ascii="Arial Narrow" w:hAnsi="Arial Narrow" w:cs="CIDFont+F4"/>
                      <w:b/>
                      <w:bCs/>
                      <w:sz w:val="24"/>
                      <w:szCs w:val="24"/>
                    </w:rPr>
                    <w:t>Sous-détail des prix unitaires</w:t>
                  </w:r>
                </w:p>
              </w:tc>
              <w:tc>
                <w:tcPr>
                  <w:tcW w:w="2551" w:type="dxa"/>
                  <w:vAlign w:val="center"/>
                </w:tcPr>
                <w:p w:rsidR="00D57C07" w:rsidRPr="002B5BD8" w:rsidRDefault="00836958" w:rsidP="002B5BD8">
                  <w:pPr>
                    <w:autoSpaceDE w:val="0"/>
                    <w:autoSpaceDN w:val="0"/>
                    <w:adjustRightInd w:val="0"/>
                    <w:rPr>
                      <w:rFonts w:ascii="Arial Narrow" w:hAnsi="Arial Narrow" w:cs="CIDFont+F6"/>
                    </w:rPr>
                  </w:pPr>
                  <w:r w:rsidRPr="002B5BD8">
                    <w:rPr>
                      <w:rFonts w:ascii="Arial Narrow" w:hAnsi="Arial Narrow" w:cs="CIDFont+F6"/>
                    </w:rPr>
                    <w:t xml:space="preserve">Décomposition dechaque prix unitairesuivant les règles enusages et selon </w:t>
                  </w:r>
                  <w:r w:rsidRPr="002B5BD8">
                    <w:rPr>
                      <w:rFonts w:ascii="Arial Narrow" w:hAnsi="Arial Narrow" w:cs="CIDFont+F6"/>
                    </w:rPr>
                    <w:lastRenderedPageBreak/>
                    <w:t>lemodèle joint au dossier</w:t>
                  </w:r>
                </w:p>
              </w:tc>
              <w:tc>
                <w:tcPr>
                  <w:tcW w:w="2436" w:type="dxa"/>
                  <w:vAlign w:val="center"/>
                </w:tcPr>
                <w:p w:rsidR="00D57C07" w:rsidRPr="002B5BD8" w:rsidRDefault="002B5BD8" w:rsidP="002B5BD8">
                  <w:pPr>
                    <w:rPr>
                      <w:rFonts w:ascii="Arial Narrow" w:hAnsi="Arial Narrow" w:cs="Segoe UI Semibold"/>
                    </w:rPr>
                  </w:pPr>
                  <w:r w:rsidRPr="002B5BD8">
                    <w:rPr>
                      <w:rFonts w:ascii="Arial Narrow" w:hAnsi="Arial Narrow" w:cs="Segoe UI Semibold"/>
                    </w:rPr>
                    <w:lastRenderedPageBreak/>
                    <w:t>Paraphé et cachet du soumissionnaire sur chaque page</w:t>
                  </w:r>
                </w:p>
              </w:tc>
            </w:tr>
          </w:tbl>
          <w:p w:rsidR="00D57C07" w:rsidRDefault="00D57C07" w:rsidP="001474A3">
            <w:pPr>
              <w:jc w:val="center"/>
              <w:rPr>
                <w:rFonts w:ascii="Segoe UI Semibold" w:hAnsi="Segoe UI Semibold" w:cs="Segoe UI Semibold"/>
                <w:b/>
                <w:sz w:val="24"/>
                <w:szCs w:val="24"/>
              </w:rPr>
            </w:pPr>
          </w:p>
        </w:tc>
      </w:tr>
      <w:tr w:rsidR="002E6996" w:rsidTr="007D15E2">
        <w:trPr>
          <w:trHeight w:val="454"/>
        </w:trPr>
        <w:tc>
          <w:tcPr>
            <w:tcW w:w="1427" w:type="dxa"/>
            <w:vAlign w:val="center"/>
          </w:tcPr>
          <w:p w:rsidR="002E6996" w:rsidRPr="00BA1952" w:rsidRDefault="002E6996" w:rsidP="00937EA5">
            <w:pPr>
              <w:jc w:val="center"/>
              <w:rPr>
                <w:rFonts w:ascii="Arial Narrow" w:hAnsi="Arial Narrow" w:cs="Segoe UI Semibold"/>
                <w:b/>
                <w:sz w:val="28"/>
                <w:szCs w:val="28"/>
              </w:rPr>
            </w:pPr>
            <w:r w:rsidRPr="00BA1952">
              <w:rPr>
                <w:rFonts w:ascii="Arial Narrow" w:hAnsi="Arial Narrow" w:cs="Segoe UI Semibold"/>
                <w:b/>
                <w:sz w:val="28"/>
                <w:szCs w:val="28"/>
              </w:rPr>
              <w:lastRenderedPageBreak/>
              <w:t>14</w:t>
            </w:r>
            <w:r w:rsidR="00937EA5" w:rsidRPr="00BA1952">
              <w:rPr>
                <w:rFonts w:ascii="Arial Narrow" w:hAnsi="Arial Narrow" w:cs="Segoe UI Semibold"/>
                <w:b/>
                <w:sz w:val="28"/>
                <w:szCs w:val="28"/>
              </w:rPr>
              <w:t>.4</w:t>
            </w:r>
            <w:r w:rsidRPr="00BA1952">
              <w:rPr>
                <w:rFonts w:ascii="Arial Narrow" w:hAnsi="Arial Narrow" w:cs="Segoe UI Semibold"/>
                <w:b/>
                <w:sz w:val="28"/>
                <w:szCs w:val="28"/>
              </w:rPr>
              <w:t>.</w:t>
            </w:r>
          </w:p>
        </w:tc>
        <w:tc>
          <w:tcPr>
            <w:tcW w:w="9058" w:type="dxa"/>
            <w:vAlign w:val="center"/>
          </w:tcPr>
          <w:p w:rsidR="002E6996" w:rsidRPr="00BA1952" w:rsidRDefault="002E6996" w:rsidP="007D15E2">
            <w:pPr>
              <w:spacing w:line="276" w:lineRule="auto"/>
              <w:rPr>
                <w:rFonts w:ascii="Arial Narrow" w:hAnsi="Arial Narrow" w:cs="Arial"/>
                <w:b/>
                <w:sz w:val="26"/>
                <w:szCs w:val="26"/>
              </w:rPr>
            </w:pPr>
            <w:r w:rsidRPr="00BA1952">
              <w:rPr>
                <w:rFonts w:ascii="Arial Narrow" w:hAnsi="Arial Narrow" w:cs="Arial"/>
                <w:color w:val="000000" w:themeColor="text1"/>
                <w:sz w:val="26"/>
                <w:szCs w:val="26"/>
              </w:rPr>
              <w:t>Les prix du marché ne sont pas révisables.</w:t>
            </w:r>
          </w:p>
        </w:tc>
      </w:tr>
      <w:tr w:rsidR="002E6996" w:rsidTr="003F4059">
        <w:trPr>
          <w:trHeight w:val="605"/>
        </w:trPr>
        <w:tc>
          <w:tcPr>
            <w:tcW w:w="1427" w:type="dxa"/>
            <w:vAlign w:val="center"/>
          </w:tcPr>
          <w:p w:rsidR="002E6996" w:rsidRPr="00BA1952" w:rsidRDefault="002E6996" w:rsidP="002E6996">
            <w:pPr>
              <w:jc w:val="center"/>
              <w:rPr>
                <w:rFonts w:ascii="Arial Narrow" w:hAnsi="Arial Narrow" w:cs="Segoe UI Semibold"/>
                <w:b/>
                <w:sz w:val="28"/>
                <w:szCs w:val="28"/>
              </w:rPr>
            </w:pPr>
            <w:r w:rsidRPr="00BA1952">
              <w:rPr>
                <w:rFonts w:ascii="Arial Narrow" w:hAnsi="Arial Narrow" w:cs="Segoe UI Semibold"/>
                <w:b/>
                <w:sz w:val="28"/>
                <w:szCs w:val="28"/>
              </w:rPr>
              <w:t>1</w:t>
            </w:r>
            <w:r w:rsidR="00937EA5" w:rsidRPr="00BA1952">
              <w:rPr>
                <w:rFonts w:ascii="Arial Narrow" w:hAnsi="Arial Narrow" w:cs="Segoe UI Semibold"/>
                <w:b/>
                <w:sz w:val="28"/>
                <w:szCs w:val="28"/>
              </w:rPr>
              <w:t>6</w:t>
            </w:r>
            <w:r w:rsidRPr="00BA1952">
              <w:rPr>
                <w:rFonts w:ascii="Arial Narrow" w:hAnsi="Arial Narrow" w:cs="Segoe UI Semibold"/>
                <w:b/>
                <w:sz w:val="28"/>
                <w:szCs w:val="28"/>
              </w:rPr>
              <w:t>.</w:t>
            </w:r>
            <w:r w:rsidR="00937EA5" w:rsidRPr="00BA1952">
              <w:rPr>
                <w:rFonts w:ascii="Arial Narrow" w:hAnsi="Arial Narrow" w:cs="Segoe UI Semibold"/>
                <w:b/>
                <w:sz w:val="28"/>
                <w:szCs w:val="28"/>
              </w:rPr>
              <w:t>1.</w:t>
            </w:r>
          </w:p>
        </w:tc>
        <w:tc>
          <w:tcPr>
            <w:tcW w:w="9058" w:type="dxa"/>
            <w:vAlign w:val="center"/>
          </w:tcPr>
          <w:p w:rsidR="002E6996" w:rsidRPr="00BA1952" w:rsidRDefault="00937EA5" w:rsidP="00937EA5">
            <w:pPr>
              <w:widowControl w:val="0"/>
              <w:suppressAutoHyphens/>
              <w:autoSpaceDE w:val="0"/>
              <w:autoSpaceDN w:val="0"/>
              <w:spacing w:line="276" w:lineRule="auto"/>
              <w:textAlignment w:val="baseline"/>
              <w:rPr>
                <w:rFonts w:ascii="Arial Narrow" w:hAnsi="Arial Narrow" w:cs="Arial"/>
                <w:b/>
                <w:sz w:val="26"/>
                <w:szCs w:val="26"/>
              </w:rPr>
            </w:pPr>
            <w:r w:rsidRPr="00BA1952">
              <w:rPr>
                <w:rFonts w:ascii="Arial Narrow" w:hAnsi="Arial Narrow" w:cs="Arial"/>
                <w:color w:val="231F20"/>
                <w:sz w:val="26"/>
                <w:szCs w:val="26"/>
              </w:rPr>
              <w:t xml:space="preserve">La période de validité des offres est de </w:t>
            </w:r>
            <w:r w:rsidRPr="00BA1952">
              <w:rPr>
                <w:rFonts w:ascii="Arial Narrow" w:hAnsi="Arial Narrow" w:cs="Arial"/>
                <w:b/>
                <w:color w:val="231F20"/>
                <w:sz w:val="26"/>
                <w:szCs w:val="26"/>
              </w:rPr>
              <w:t xml:space="preserve">quatre-vingt-dix </w:t>
            </w:r>
            <w:r w:rsidRPr="00BA1952">
              <w:rPr>
                <w:rFonts w:ascii="Arial Narrow" w:hAnsi="Arial Narrow" w:cs="Arial"/>
                <w:color w:val="231F20"/>
                <w:sz w:val="26"/>
                <w:szCs w:val="26"/>
              </w:rPr>
              <w:t>(</w:t>
            </w:r>
            <w:r w:rsidRPr="00BA1952">
              <w:rPr>
                <w:rFonts w:ascii="Arial Narrow" w:hAnsi="Arial Narrow" w:cs="Arial"/>
                <w:b/>
                <w:color w:val="231F20"/>
                <w:sz w:val="26"/>
                <w:szCs w:val="26"/>
              </w:rPr>
              <w:t>90</w:t>
            </w:r>
            <w:r w:rsidRPr="00BA1952">
              <w:rPr>
                <w:rFonts w:ascii="Arial Narrow" w:hAnsi="Arial Narrow" w:cs="Arial"/>
                <w:color w:val="231F20"/>
                <w:sz w:val="26"/>
                <w:szCs w:val="26"/>
              </w:rPr>
              <w:t xml:space="preserve">) </w:t>
            </w:r>
            <w:r w:rsidRPr="00BA1952">
              <w:rPr>
                <w:rFonts w:ascii="Arial Narrow" w:hAnsi="Arial Narrow" w:cs="Arial"/>
                <w:b/>
                <w:color w:val="231F20"/>
                <w:sz w:val="26"/>
                <w:szCs w:val="26"/>
              </w:rPr>
              <w:t>jours</w:t>
            </w:r>
            <w:r w:rsidRPr="00BA1952">
              <w:rPr>
                <w:rFonts w:ascii="Arial Narrow" w:hAnsi="Arial Narrow" w:cs="Arial"/>
                <w:color w:val="231F20"/>
                <w:sz w:val="26"/>
                <w:szCs w:val="26"/>
              </w:rPr>
              <w:t xml:space="preserve"> à compter de la date limite de dépôt des offres.</w:t>
            </w:r>
          </w:p>
        </w:tc>
      </w:tr>
      <w:tr w:rsidR="00937EA5" w:rsidTr="003F4059">
        <w:trPr>
          <w:trHeight w:val="605"/>
        </w:trPr>
        <w:tc>
          <w:tcPr>
            <w:tcW w:w="1427" w:type="dxa"/>
            <w:vAlign w:val="center"/>
          </w:tcPr>
          <w:p w:rsidR="00937EA5" w:rsidRPr="00BA1952" w:rsidRDefault="00937EA5" w:rsidP="002E6996">
            <w:pPr>
              <w:jc w:val="center"/>
              <w:rPr>
                <w:rFonts w:ascii="Arial Narrow" w:hAnsi="Arial Narrow" w:cs="Segoe UI Semibold"/>
                <w:b/>
                <w:sz w:val="28"/>
                <w:szCs w:val="28"/>
              </w:rPr>
            </w:pPr>
            <w:r w:rsidRPr="00BA1952">
              <w:rPr>
                <w:rFonts w:ascii="Arial Narrow" w:hAnsi="Arial Narrow" w:cs="Segoe UI Semibold"/>
                <w:b/>
                <w:sz w:val="28"/>
                <w:szCs w:val="28"/>
              </w:rPr>
              <w:t>17.1.</w:t>
            </w:r>
          </w:p>
        </w:tc>
        <w:tc>
          <w:tcPr>
            <w:tcW w:w="9058" w:type="dxa"/>
            <w:vAlign w:val="center"/>
          </w:tcPr>
          <w:p w:rsidR="00937EA5" w:rsidRPr="00BA1952" w:rsidRDefault="00937EA5" w:rsidP="00311A68">
            <w:pPr>
              <w:widowControl w:val="0"/>
              <w:suppressAutoHyphens/>
              <w:autoSpaceDE w:val="0"/>
              <w:autoSpaceDN w:val="0"/>
              <w:spacing w:line="276" w:lineRule="auto"/>
              <w:textAlignment w:val="baseline"/>
              <w:rPr>
                <w:rFonts w:ascii="Arial Narrow" w:hAnsi="Arial Narrow" w:cs="Arial"/>
                <w:color w:val="231F20"/>
                <w:sz w:val="26"/>
                <w:szCs w:val="26"/>
              </w:rPr>
            </w:pPr>
            <w:r w:rsidRPr="00BA1952">
              <w:rPr>
                <w:rFonts w:ascii="Arial Narrow" w:hAnsi="Arial Narrow" w:cs="Arial"/>
                <w:color w:val="231F20"/>
                <w:sz w:val="26"/>
                <w:szCs w:val="26"/>
              </w:rPr>
              <w:t>Le montant de la</w:t>
            </w:r>
            <w:r w:rsidR="00202839" w:rsidRPr="00BA1952">
              <w:rPr>
                <w:rFonts w:ascii="Arial Narrow" w:hAnsi="Arial Narrow" w:cs="Arial"/>
                <w:color w:val="231F20"/>
                <w:sz w:val="26"/>
                <w:szCs w:val="26"/>
              </w:rPr>
              <w:t xml:space="preserve"> caution de soumission est fixé</w:t>
            </w:r>
            <w:r w:rsidRPr="00BA1952">
              <w:rPr>
                <w:rFonts w:ascii="Arial Narrow" w:hAnsi="Arial Narrow" w:cs="Arial"/>
                <w:color w:val="231F20"/>
                <w:sz w:val="26"/>
                <w:szCs w:val="26"/>
              </w:rPr>
              <w:t xml:space="preserve"> à </w:t>
            </w:r>
            <w:r w:rsidR="00311A68">
              <w:rPr>
                <w:rFonts w:ascii="Arial Narrow" w:hAnsi="Arial Narrow" w:cs="Arial"/>
                <w:b/>
                <w:color w:val="231F20"/>
                <w:sz w:val="26"/>
                <w:szCs w:val="26"/>
              </w:rPr>
              <w:t xml:space="preserve">cent </w:t>
            </w:r>
            <w:r w:rsidR="00F017C2">
              <w:rPr>
                <w:rFonts w:ascii="Arial Narrow" w:hAnsi="Arial Narrow" w:cs="Arial"/>
                <w:b/>
                <w:color w:val="231F20"/>
                <w:sz w:val="26"/>
                <w:szCs w:val="26"/>
              </w:rPr>
              <w:t>soixante-dix</w:t>
            </w:r>
            <w:r w:rsidR="002B5BD8" w:rsidRPr="00BA1952">
              <w:rPr>
                <w:rFonts w:ascii="Arial Narrow" w:hAnsi="Arial Narrow" w:cs="Arial"/>
                <w:b/>
                <w:color w:val="231F20"/>
                <w:sz w:val="26"/>
                <w:szCs w:val="26"/>
              </w:rPr>
              <w:t xml:space="preserve">mille </w:t>
            </w:r>
            <w:r w:rsidRPr="00BA1952">
              <w:rPr>
                <w:rFonts w:ascii="Arial Narrow" w:hAnsi="Arial Narrow" w:cs="Arial"/>
                <w:color w:val="231F20"/>
                <w:sz w:val="26"/>
                <w:szCs w:val="26"/>
              </w:rPr>
              <w:t>(</w:t>
            </w:r>
            <w:r w:rsidR="00311A68">
              <w:rPr>
                <w:rFonts w:ascii="Arial Narrow" w:hAnsi="Arial Narrow" w:cs="Arial"/>
                <w:b/>
                <w:color w:val="231F20"/>
                <w:sz w:val="26"/>
                <w:szCs w:val="26"/>
              </w:rPr>
              <w:t>17</w:t>
            </w:r>
            <w:r w:rsidR="00B419A6">
              <w:rPr>
                <w:rFonts w:ascii="Arial Narrow" w:hAnsi="Arial Narrow" w:cs="Arial"/>
                <w:b/>
                <w:color w:val="231F20"/>
                <w:sz w:val="26"/>
                <w:szCs w:val="26"/>
              </w:rPr>
              <w:t>0</w:t>
            </w:r>
            <w:r w:rsidRPr="00BA1952">
              <w:rPr>
                <w:rFonts w:ascii="Arial Narrow" w:hAnsi="Arial Narrow" w:cs="Arial"/>
                <w:b/>
                <w:color w:val="231F20"/>
                <w:sz w:val="26"/>
                <w:szCs w:val="26"/>
              </w:rPr>
              <w:t> </w:t>
            </w:r>
            <w:r w:rsidR="00B419A6">
              <w:rPr>
                <w:rFonts w:ascii="Arial Narrow" w:hAnsi="Arial Narrow" w:cs="Arial"/>
                <w:b/>
                <w:color w:val="231F20"/>
                <w:sz w:val="26"/>
                <w:szCs w:val="26"/>
              </w:rPr>
              <w:t>0</w:t>
            </w:r>
            <w:r w:rsidRPr="00BA1952">
              <w:rPr>
                <w:rFonts w:ascii="Arial Narrow" w:hAnsi="Arial Narrow" w:cs="Arial"/>
                <w:b/>
                <w:color w:val="231F20"/>
                <w:sz w:val="26"/>
                <w:szCs w:val="26"/>
              </w:rPr>
              <w:t>00</w:t>
            </w:r>
            <w:r w:rsidRPr="00BA1952">
              <w:rPr>
                <w:rFonts w:ascii="Arial Narrow" w:hAnsi="Arial Narrow" w:cs="Arial"/>
                <w:color w:val="231F20"/>
                <w:sz w:val="26"/>
                <w:szCs w:val="26"/>
              </w:rPr>
              <w:t xml:space="preserve">) </w:t>
            </w:r>
            <w:r w:rsidRPr="00BA1952">
              <w:rPr>
                <w:rFonts w:ascii="Arial Narrow" w:hAnsi="Arial Narrow" w:cs="Arial"/>
                <w:b/>
                <w:color w:val="231F20"/>
                <w:sz w:val="26"/>
                <w:szCs w:val="26"/>
              </w:rPr>
              <w:t>Francs CFA</w:t>
            </w:r>
            <w:r w:rsidRPr="00BA1952">
              <w:rPr>
                <w:rFonts w:ascii="Arial Narrow" w:hAnsi="Arial Narrow" w:cs="Arial"/>
                <w:color w:val="231F20"/>
                <w:sz w:val="26"/>
                <w:szCs w:val="26"/>
              </w:rPr>
              <w:t>.</w:t>
            </w:r>
          </w:p>
        </w:tc>
      </w:tr>
      <w:tr w:rsidR="00937EA5" w:rsidTr="003F4059">
        <w:trPr>
          <w:trHeight w:val="605"/>
        </w:trPr>
        <w:tc>
          <w:tcPr>
            <w:tcW w:w="1427" w:type="dxa"/>
            <w:vAlign w:val="center"/>
          </w:tcPr>
          <w:p w:rsidR="00937EA5" w:rsidRPr="00BA1952" w:rsidRDefault="00937EA5" w:rsidP="002E6996">
            <w:pPr>
              <w:jc w:val="center"/>
              <w:rPr>
                <w:rFonts w:ascii="Arial Narrow" w:hAnsi="Arial Narrow" w:cs="Segoe UI Semibold"/>
                <w:b/>
                <w:sz w:val="28"/>
                <w:szCs w:val="28"/>
              </w:rPr>
            </w:pPr>
            <w:r w:rsidRPr="00BA1952">
              <w:rPr>
                <w:rFonts w:ascii="Arial Narrow" w:hAnsi="Arial Narrow" w:cs="Segoe UI Semibold"/>
                <w:b/>
                <w:sz w:val="28"/>
                <w:szCs w:val="28"/>
              </w:rPr>
              <w:t>20.1.</w:t>
            </w:r>
          </w:p>
        </w:tc>
        <w:tc>
          <w:tcPr>
            <w:tcW w:w="9058" w:type="dxa"/>
            <w:vAlign w:val="center"/>
          </w:tcPr>
          <w:p w:rsidR="00937EA5" w:rsidRPr="00BA1952" w:rsidRDefault="00AA1135" w:rsidP="00AA1135">
            <w:pPr>
              <w:widowControl w:val="0"/>
              <w:autoSpaceDE w:val="0"/>
              <w:spacing w:line="276" w:lineRule="auto"/>
              <w:jc w:val="both"/>
              <w:rPr>
                <w:rFonts w:ascii="Arial Narrow" w:hAnsi="Arial Narrow" w:cs="Arial"/>
                <w:sz w:val="26"/>
                <w:szCs w:val="26"/>
              </w:rPr>
            </w:pPr>
            <w:r w:rsidRPr="00BA1952">
              <w:rPr>
                <w:rFonts w:ascii="Arial Narrow" w:hAnsi="Arial Narrow" w:cs="Arial"/>
                <w:sz w:val="26"/>
                <w:szCs w:val="26"/>
              </w:rPr>
              <w:t>L’offre de chaque soumissionnaire devra être présentée en</w:t>
            </w:r>
            <w:r w:rsidR="00937EA5" w:rsidRPr="00BA1952">
              <w:rPr>
                <w:rFonts w:ascii="Arial Narrow" w:hAnsi="Arial Narrow" w:cs="Arial"/>
                <w:b/>
                <w:sz w:val="26"/>
                <w:szCs w:val="26"/>
              </w:rPr>
              <w:t>0</w:t>
            </w:r>
            <w:r w:rsidR="000D2A14" w:rsidRPr="00BA1952">
              <w:rPr>
                <w:rFonts w:ascii="Arial Narrow" w:hAnsi="Arial Narrow" w:cs="Arial"/>
                <w:b/>
                <w:sz w:val="26"/>
                <w:szCs w:val="26"/>
              </w:rPr>
              <w:t>7</w:t>
            </w:r>
            <w:r w:rsidR="00937EA5" w:rsidRPr="00BA1952">
              <w:rPr>
                <w:rFonts w:ascii="Arial Narrow" w:hAnsi="Arial Narrow" w:cs="Arial"/>
                <w:sz w:val="26"/>
                <w:szCs w:val="26"/>
              </w:rPr>
              <w:t xml:space="preserve"> (</w:t>
            </w:r>
            <w:r w:rsidR="000D2A14" w:rsidRPr="00BA1952">
              <w:rPr>
                <w:rFonts w:ascii="Arial Narrow" w:hAnsi="Arial Narrow" w:cs="Arial"/>
                <w:sz w:val="26"/>
                <w:szCs w:val="26"/>
              </w:rPr>
              <w:t>sept</w:t>
            </w:r>
            <w:r w:rsidR="00937EA5" w:rsidRPr="00BA1952">
              <w:rPr>
                <w:rFonts w:ascii="Arial Narrow" w:hAnsi="Arial Narrow" w:cs="Arial"/>
                <w:sz w:val="26"/>
                <w:szCs w:val="26"/>
              </w:rPr>
              <w:t>) exemplaires dont un (</w:t>
            </w:r>
            <w:r w:rsidR="00937EA5" w:rsidRPr="00BA1952">
              <w:rPr>
                <w:rFonts w:ascii="Arial Narrow" w:hAnsi="Arial Narrow" w:cs="Arial"/>
                <w:b/>
                <w:sz w:val="26"/>
                <w:szCs w:val="26"/>
              </w:rPr>
              <w:t>01</w:t>
            </w:r>
            <w:r w:rsidR="00937EA5" w:rsidRPr="00BA1952">
              <w:rPr>
                <w:rFonts w:ascii="Arial Narrow" w:hAnsi="Arial Narrow" w:cs="Arial"/>
                <w:sz w:val="26"/>
                <w:szCs w:val="26"/>
              </w:rPr>
              <w:t>) original et s</w:t>
            </w:r>
            <w:r w:rsidR="000D2A14" w:rsidRPr="00BA1952">
              <w:rPr>
                <w:rFonts w:ascii="Arial Narrow" w:hAnsi="Arial Narrow" w:cs="Arial"/>
                <w:sz w:val="26"/>
                <w:szCs w:val="26"/>
              </w:rPr>
              <w:t>ix</w:t>
            </w:r>
            <w:r w:rsidR="00937EA5" w:rsidRPr="00BA1952">
              <w:rPr>
                <w:rFonts w:ascii="Arial Narrow" w:hAnsi="Arial Narrow" w:cs="Arial"/>
                <w:sz w:val="26"/>
                <w:szCs w:val="26"/>
              </w:rPr>
              <w:t xml:space="preserve"> (</w:t>
            </w:r>
            <w:r w:rsidR="000D2A14" w:rsidRPr="00BA1952">
              <w:rPr>
                <w:rFonts w:ascii="Arial Narrow" w:hAnsi="Arial Narrow" w:cs="Arial"/>
                <w:b/>
                <w:sz w:val="26"/>
                <w:szCs w:val="26"/>
              </w:rPr>
              <w:t>06</w:t>
            </w:r>
            <w:r w:rsidR="00937EA5" w:rsidRPr="00BA1952">
              <w:rPr>
                <w:rFonts w:ascii="Arial Narrow" w:hAnsi="Arial Narrow" w:cs="Arial"/>
                <w:sz w:val="26"/>
                <w:szCs w:val="26"/>
              </w:rPr>
              <w:t xml:space="preserve">) </w:t>
            </w:r>
            <w:r w:rsidR="00D57C07" w:rsidRPr="00BA1952">
              <w:rPr>
                <w:rFonts w:ascii="Arial Narrow" w:hAnsi="Arial Narrow" w:cs="Arial"/>
                <w:sz w:val="26"/>
                <w:szCs w:val="26"/>
              </w:rPr>
              <w:t>copies marquées</w:t>
            </w:r>
            <w:r w:rsidR="00937EA5" w:rsidRPr="00BA1952">
              <w:rPr>
                <w:rFonts w:ascii="Arial Narrow" w:hAnsi="Arial Narrow" w:cs="Arial"/>
                <w:sz w:val="26"/>
                <w:szCs w:val="26"/>
              </w:rPr>
              <w:t xml:space="preserve"> comme telles.</w:t>
            </w:r>
          </w:p>
          <w:p w:rsidR="00AA1135" w:rsidRPr="00BA1952" w:rsidRDefault="00AA1135" w:rsidP="00AA1135">
            <w:pPr>
              <w:widowControl w:val="0"/>
              <w:autoSpaceDE w:val="0"/>
              <w:spacing w:line="276" w:lineRule="auto"/>
              <w:jc w:val="both"/>
              <w:rPr>
                <w:rFonts w:ascii="Arial Narrow" w:hAnsi="Arial Narrow" w:cs="Arial"/>
                <w:i/>
                <w:iCs/>
                <w:sz w:val="26"/>
                <w:szCs w:val="26"/>
              </w:rPr>
            </w:pPr>
            <w:r w:rsidRPr="00BA1952">
              <w:rPr>
                <w:rFonts w:ascii="Arial Narrow" w:hAnsi="Arial Narrow" w:cs="Arial"/>
                <w:sz w:val="26"/>
                <w:szCs w:val="26"/>
              </w:rPr>
              <w:t>Le volume contenant les originaux des documents portera clairement l’indication « </w:t>
            </w:r>
            <w:r w:rsidRPr="00BA1952">
              <w:rPr>
                <w:rFonts w:ascii="Arial Narrow" w:hAnsi="Arial Narrow" w:cs="Arial"/>
                <w:b/>
                <w:sz w:val="26"/>
                <w:szCs w:val="26"/>
              </w:rPr>
              <w:t>Original</w:t>
            </w:r>
            <w:r w:rsidRPr="00BA1952">
              <w:rPr>
                <w:rFonts w:ascii="Arial Narrow" w:hAnsi="Arial Narrow" w:cs="Arial"/>
                <w:sz w:val="26"/>
                <w:szCs w:val="26"/>
              </w:rPr>
              <w:t> » et le volume contenant les copies portera l’indication « </w:t>
            </w:r>
            <w:r w:rsidRPr="00BA1952">
              <w:rPr>
                <w:rFonts w:ascii="Arial Narrow" w:hAnsi="Arial Narrow" w:cs="Arial"/>
                <w:b/>
                <w:sz w:val="26"/>
                <w:szCs w:val="26"/>
              </w:rPr>
              <w:t>Copie</w:t>
            </w:r>
            <w:r w:rsidRPr="00BA1952">
              <w:rPr>
                <w:rFonts w:ascii="Arial Narrow" w:hAnsi="Arial Narrow" w:cs="Arial"/>
                <w:sz w:val="26"/>
                <w:szCs w:val="26"/>
              </w:rPr>
              <w:t> ».</w:t>
            </w:r>
          </w:p>
        </w:tc>
      </w:tr>
      <w:tr w:rsidR="00937EA5" w:rsidTr="003F4059">
        <w:trPr>
          <w:trHeight w:val="605"/>
        </w:trPr>
        <w:tc>
          <w:tcPr>
            <w:tcW w:w="1427" w:type="dxa"/>
            <w:vAlign w:val="center"/>
          </w:tcPr>
          <w:p w:rsidR="00937EA5" w:rsidRPr="00BA1952" w:rsidRDefault="00937EA5" w:rsidP="002E6996">
            <w:pPr>
              <w:jc w:val="center"/>
              <w:rPr>
                <w:rFonts w:ascii="Arial Narrow" w:hAnsi="Arial Narrow" w:cs="Segoe UI Semibold"/>
                <w:b/>
                <w:sz w:val="28"/>
                <w:szCs w:val="28"/>
              </w:rPr>
            </w:pPr>
            <w:r w:rsidRPr="00BA1952">
              <w:rPr>
                <w:rFonts w:ascii="Arial Narrow" w:hAnsi="Arial Narrow" w:cs="Segoe UI Semibold"/>
                <w:b/>
                <w:sz w:val="28"/>
                <w:szCs w:val="28"/>
              </w:rPr>
              <w:t>21.2.</w:t>
            </w:r>
          </w:p>
        </w:tc>
        <w:tc>
          <w:tcPr>
            <w:tcW w:w="9058" w:type="dxa"/>
            <w:vAlign w:val="center"/>
          </w:tcPr>
          <w:p w:rsidR="00937EA5" w:rsidRPr="00BA1952" w:rsidRDefault="00A60C68" w:rsidP="009E246E">
            <w:pPr>
              <w:widowControl w:val="0"/>
              <w:autoSpaceDE w:val="0"/>
              <w:spacing w:before="40" w:after="40" w:line="276" w:lineRule="auto"/>
              <w:jc w:val="both"/>
              <w:rPr>
                <w:rFonts w:ascii="Arial Narrow" w:hAnsi="Arial Narrow" w:cs="Arial"/>
                <w:color w:val="000000" w:themeColor="text1"/>
                <w:sz w:val="26"/>
                <w:szCs w:val="26"/>
              </w:rPr>
            </w:pPr>
            <w:r w:rsidRPr="00BA1952">
              <w:rPr>
                <w:rFonts w:ascii="Arial Narrow" w:hAnsi="Arial Narrow" w:cs="Arial"/>
                <w:sz w:val="26"/>
                <w:szCs w:val="26"/>
              </w:rPr>
              <w:t xml:space="preserve">Adresse de l’Autorité Contractante à utiliser pour l’envoi des offres : </w:t>
            </w:r>
            <w:r w:rsidR="009E2D51">
              <w:rPr>
                <w:rFonts w:ascii="Arial Narrow" w:hAnsi="Arial Narrow" w:cs="Arial"/>
                <w:b/>
                <w:color w:val="000000" w:themeColor="text1"/>
                <w:sz w:val="26"/>
                <w:szCs w:val="26"/>
              </w:rPr>
              <w:t xml:space="preserve">Préfecture d’EBOLOWA </w:t>
            </w:r>
            <w:r w:rsidR="002B5BD8" w:rsidRPr="00BA1952">
              <w:rPr>
                <w:rFonts w:ascii="Arial Narrow" w:hAnsi="Arial Narrow" w:cs="Arial"/>
                <w:color w:val="000000" w:themeColor="text1"/>
                <w:sz w:val="26"/>
                <w:szCs w:val="26"/>
              </w:rPr>
              <w:t>B.</w:t>
            </w:r>
            <w:r w:rsidR="00311A68">
              <w:rPr>
                <w:rFonts w:ascii="Arial Narrow" w:hAnsi="Arial Narrow" w:cs="Arial"/>
                <w:color w:val="000000" w:themeColor="text1"/>
                <w:sz w:val="26"/>
                <w:szCs w:val="26"/>
              </w:rPr>
              <w:t>57</w:t>
            </w:r>
            <w:r w:rsidR="001D76AC">
              <w:rPr>
                <w:rFonts w:ascii="Arial Narrow" w:hAnsi="Arial Narrow" w:cs="Arial"/>
                <w:b/>
                <w:bCs/>
                <w:color w:val="000000" w:themeColor="text1"/>
                <w:sz w:val="26"/>
                <w:szCs w:val="26"/>
              </w:rPr>
              <w:t>.</w:t>
            </w:r>
            <w:r w:rsidR="009E2D51">
              <w:rPr>
                <w:rFonts w:ascii="Arial" w:hAnsi="Arial" w:cs="Arial"/>
                <w:b/>
              </w:rPr>
              <w:t>Ebolowa</w:t>
            </w:r>
            <w:r w:rsidR="009E2D51" w:rsidRPr="00BA1952">
              <w:rPr>
                <w:rFonts w:ascii="Arial Narrow" w:hAnsi="Arial Narrow" w:cs="Arial"/>
                <w:color w:val="000000" w:themeColor="text1"/>
                <w:sz w:val="26"/>
                <w:szCs w:val="26"/>
              </w:rPr>
              <w:t xml:space="preserve"> Tél</w:t>
            </w:r>
            <w:r w:rsidRPr="00BA1952">
              <w:rPr>
                <w:rFonts w:ascii="Arial Narrow" w:hAnsi="Arial Narrow" w:cs="Arial"/>
                <w:color w:val="000000" w:themeColor="text1"/>
                <w:sz w:val="26"/>
                <w:szCs w:val="26"/>
              </w:rPr>
              <w:t xml:space="preserve"> : (237) </w:t>
            </w:r>
            <w:r w:rsidR="001D76AC">
              <w:rPr>
                <w:rFonts w:ascii="Arial Narrow" w:hAnsi="Arial Narrow" w:cs="Arial"/>
                <w:b/>
                <w:color w:val="000000" w:themeColor="text1"/>
                <w:sz w:val="26"/>
                <w:szCs w:val="26"/>
              </w:rPr>
              <w:t>…………</w:t>
            </w:r>
          </w:p>
          <w:p w:rsidR="00E927C4" w:rsidRPr="00BA1952" w:rsidRDefault="00E927C4" w:rsidP="009E2D51">
            <w:pPr>
              <w:widowControl w:val="0"/>
              <w:autoSpaceDE w:val="0"/>
              <w:spacing w:line="276" w:lineRule="auto"/>
              <w:rPr>
                <w:rFonts w:ascii="Arial Narrow" w:hAnsi="Arial Narrow" w:cs="Arial"/>
                <w:b/>
                <w:iCs/>
                <w:color w:val="000000" w:themeColor="text1"/>
                <w:sz w:val="26"/>
                <w:szCs w:val="26"/>
              </w:rPr>
            </w:pPr>
            <w:r w:rsidRPr="00BA1952">
              <w:rPr>
                <w:rFonts w:ascii="Arial Narrow" w:hAnsi="Arial Narrow" w:cs="Arial"/>
                <w:b/>
                <w:iCs/>
                <w:color w:val="000000" w:themeColor="text1"/>
                <w:sz w:val="26"/>
                <w:szCs w:val="26"/>
              </w:rPr>
              <w:t>Dossier d’Appel d’Offres</w:t>
            </w:r>
            <w:r w:rsidR="00295E76" w:rsidRPr="00BA1952">
              <w:rPr>
                <w:rFonts w:ascii="Arial Narrow" w:hAnsi="Arial Narrow" w:cs="Arial"/>
                <w:b/>
                <w:iCs/>
                <w:color w:val="000000" w:themeColor="text1"/>
                <w:sz w:val="26"/>
                <w:szCs w:val="26"/>
              </w:rPr>
              <w:t>Ouvert</w:t>
            </w:r>
            <w:r w:rsidR="00AB5431">
              <w:rPr>
                <w:rFonts w:ascii="Arial Narrow" w:hAnsi="Arial Narrow" w:cs="Arial"/>
                <w:b/>
                <w:iCs/>
                <w:color w:val="000000" w:themeColor="text1"/>
                <w:sz w:val="26"/>
                <w:szCs w:val="26"/>
              </w:rPr>
              <w:t xml:space="preserve">National Ouvert en procédure d’urgence </w:t>
            </w:r>
            <w:r w:rsidR="00937EA5" w:rsidRPr="00BA1952">
              <w:rPr>
                <w:rFonts w:ascii="Arial Narrow" w:hAnsi="Arial Narrow" w:cs="Arial"/>
                <w:b/>
                <w:iCs/>
                <w:color w:val="000000" w:themeColor="text1"/>
                <w:sz w:val="26"/>
                <w:szCs w:val="26"/>
              </w:rPr>
              <w:t>N°</w:t>
            </w:r>
            <w:r w:rsidR="00311A68">
              <w:rPr>
                <w:rFonts w:ascii="Arial Narrow" w:hAnsi="Arial Narrow" w:cs="Arial"/>
                <w:bCs/>
                <w:iCs/>
                <w:color w:val="000000" w:themeColor="text1"/>
                <w:sz w:val="26"/>
                <w:szCs w:val="26"/>
              </w:rPr>
              <w:t>005</w:t>
            </w:r>
            <w:r w:rsidR="00F017C2">
              <w:rPr>
                <w:rFonts w:ascii="Arial Narrow" w:hAnsi="Arial Narrow" w:cs="Arial"/>
                <w:bCs/>
                <w:iCs/>
                <w:color w:val="000000" w:themeColor="text1"/>
                <w:sz w:val="26"/>
                <w:szCs w:val="26"/>
              </w:rPr>
              <w:t>/BIS</w:t>
            </w:r>
            <w:r w:rsidR="00937EA5" w:rsidRPr="00BA1952">
              <w:rPr>
                <w:rFonts w:ascii="Arial Narrow" w:hAnsi="Arial Narrow" w:cs="Arial"/>
                <w:b/>
                <w:iCs/>
                <w:color w:val="000000" w:themeColor="text1"/>
                <w:sz w:val="26"/>
                <w:szCs w:val="26"/>
              </w:rPr>
              <w:t>/AONO/</w:t>
            </w:r>
            <w:r w:rsidR="00760984">
              <w:rPr>
                <w:rFonts w:ascii="Arial Narrow" w:hAnsi="Arial Narrow" w:cs="Arial"/>
                <w:b/>
                <w:iCs/>
                <w:color w:val="000000" w:themeColor="text1"/>
                <w:sz w:val="26"/>
                <w:szCs w:val="26"/>
              </w:rPr>
              <w:t>PU/</w:t>
            </w:r>
            <w:r w:rsidR="002B5BD8" w:rsidRPr="00BA1952">
              <w:rPr>
                <w:rFonts w:ascii="Arial Narrow" w:hAnsi="Arial Narrow" w:cs="Arial"/>
                <w:b/>
                <w:iCs/>
                <w:color w:val="000000" w:themeColor="text1"/>
                <w:sz w:val="26"/>
                <w:szCs w:val="26"/>
              </w:rPr>
              <w:t>C</w:t>
            </w:r>
            <w:r w:rsidR="009E2D51">
              <w:rPr>
                <w:rFonts w:ascii="Arial Narrow" w:hAnsi="Arial Narrow" w:cs="Arial"/>
                <w:b/>
                <w:iCs/>
                <w:color w:val="000000" w:themeColor="text1"/>
                <w:sz w:val="26"/>
                <w:szCs w:val="26"/>
              </w:rPr>
              <w:t>D</w:t>
            </w:r>
            <w:r w:rsidR="002B5BD8" w:rsidRPr="00BA1952">
              <w:rPr>
                <w:rFonts w:ascii="Arial Narrow" w:hAnsi="Arial Narrow" w:cs="Arial"/>
                <w:b/>
                <w:iCs/>
                <w:color w:val="000000" w:themeColor="text1"/>
                <w:sz w:val="26"/>
                <w:szCs w:val="26"/>
              </w:rPr>
              <w:t>PM</w:t>
            </w:r>
            <w:r w:rsidR="00937EA5" w:rsidRPr="00BA1952">
              <w:rPr>
                <w:rFonts w:ascii="Arial Narrow" w:hAnsi="Arial Narrow" w:cs="Arial"/>
                <w:b/>
                <w:iCs/>
                <w:color w:val="000000" w:themeColor="text1"/>
                <w:sz w:val="26"/>
                <w:szCs w:val="26"/>
              </w:rPr>
              <w:t>/</w:t>
            </w:r>
            <w:r w:rsidRPr="00BA1952">
              <w:rPr>
                <w:rFonts w:ascii="Arial Narrow" w:hAnsi="Arial Narrow" w:cs="Arial"/>
                <w:b/>
                <w:iCs/>
                <w:color w:val="000000" w:themeColor="text1"/>
                <w:sz w:val="26"/>
                <w:szCs w:val="26"/>
              </w:rPr>
              <w:t>202</w:t>
            </w:r>
            <w:r w:rsidR="001D76AC">
              <w:rPr>
                <w:rFonts w:ascii="Arial Narrow" w:hAnsi="Arial Narrow" w:cs="Arial"/>
                <w:b/>
                <w:iCs/>
                <w:color w:val="000000" w:themeColor="text1"/>
                <w:sz w:val="26"/>
                <w:szCs w:val="26"/>
              </w:rPr>
              <w:t xml:space="preserve">3 </w:t>
            </w:r>
            <w:r w:rsidRPr="00BA1952">
              <w:rPr>
                <w:rFonts w:ascii="Arial Narrow" w:hAnsi="Arial Narrow" w:cs="Arial"/>
                <w:iCs/>
                <w:color w:val="000000" w:themeColor="text1"/>
                <w:sz w:val="26"/>
                <w:szCs w:val="26"/>
              </w:rPr>
              <w:t>du</w:t>
            </w:r>
            <w:r w:rsidR="00F017C2">
              <w:rPr>
                <w:rFonts w:ascii="Arial Narrow" w:hAnsi="Arial Narrow" w:cs="Arial"/>
                <w:bCs/>
                <w:iCs/>
                <w:color w:val="000000" w:themeColor="text1"/>
                <w:sz w:val="26"/>
                <w:szCs w:val="26"/>
              </w:rPr>
              <w:t xml:space="preserve"> __________</w:t>
            </w:r>
            <w:r w:rsidR="00B501BD" w:rsidRPr="00BA1952">
              <w:rPr>
                <w:rFonts w:ascii="Arial Narrow" w:hAnsi="Arial Narrow" w:cs="Arial"/>
                <w:iCs/>
                <w:color w:val="000000" w:themeColor="text1"/>
                <w:sz w:val="26"/>
                <w:szCs w:val="26"/>
              </w:rPr>
              <w:t xml:space="preserve">pour les </w:t>
            </w:r>
            <w:r w:rsidR="00FD583E" w:rsidRPr="00BA1952">
              <w:rPr>
                <w:rFonts w:ascii="Arial Narrow" w:hAnsi="Arial Narrow" w:cs="Arial"/>
                <w:sz w:val="26"/>
                <w:szCs w:val="26"/>
              </w:rPr>
              <w:t>t</w:t>
            </w:r>
            <w:r w:rsidR="00FD583E" w:rsidRPr="00BA1952">
              <w:rPr>
                <w:rFonts w:ascii="Arial Narrow" w:hAnsi="Arial Narrow" w:cs="Arial"/>
                <w:bCs/>
                <w:spacing w:val="6"/>
                <w:sz w:val="26"/>
                <w:szCs w:val="26"/>
              </w:rPr>
              <w:t xml:space="preserve">ravaux de construction </w:t>
            </w:r>
            <w:r w:rsidR="00566615">
              <w:rPr>
                <w:rFonts w:ascii="Verdana Pro Cond" w:hAnsi="Verdana Pro Cond" w:cs="Arial"/>
                <w:b/>
                <w:bCs/>
                <w:sz w:val="24"/>
                <w:szCs w:val="24"/>
              </w:rPr>
              <w:t xml:space="preserve">d’un </w:t>
            </w:r>
            <w:r w:rsidR="00566615" w:rsidRPr="00671BE9">
              <w:rPr>
                <w:rFonts w:ascii="Verdana Pro Cond" w:hAnsi="Verdana Pro Cond" w:cs="Arial"/>
                <w:b/>
                <w:bCs/>
                <w:sz w:val="24"/>
                <w:szCs w:val="24"/>
              </w:rPr>
              <w:t>(0</w:t>
            </w:r>
            <w:r w:rsidR="00566615">
              <w:rPr>
                <w:rFonts w:ascii="Verdana Pro Cond" w:hAnsi="Verdana Pro Cond" w:cs="Arial"/>
                <w:b/>
                <w:bCs/>
                <w:sz w:val="24"/>
                <w:szCs w:val="24"/>
              </w:rPr>
              <w:t>1) forageéquipé de pompe à motricité humaine à MEYOS-YENDJOCK</w:t>
            </w:r>
            <w:r w:rsidR="00566615">
              <w:rPr>
                <w:rFonts w:ascii="Arial Narrow" w:hAnsi="Arial Narrow" w:cs="Arial"/>
                <w:b/>
                <w:spacing w:val="6"/>
                <w:sz w:val="26"/>
                <w:szCs w:val="26"/>
              </w:rPr>
              <w:t>, Commune d’Ebolowa 2</w:t>
            </w:r>
            <w:r w:rsidR="00566615" w:rsidRPr="00D24227">
              <w:rPr>
                <w:rFonts w:ascii="Arial Narrow" w:hAnsi="Arial Narrow" w:cs="Arial"/>
                <w:b/>
                <w:spacing w:val="6"/>
                <w:sz w:val="26"/>
                <w:szCs w:val="26"/>
                <w:vertAlign w:val="superscript"/>
              </w:rPr>
              <w:t>ème</w:t>
            </w:r>
            <w:r w:rsidR="00FD583E" w:rsidRPr="00BA1952">
              <w:rPr>
                <w:rFonts w:ascii="Arial Narrow" w:hAnsi="Arial Narrow" w:cs="Arial"/>
                <w:bCs/>
                <w:spacing w:val="6"/>
                <w:sz w:val="26"/>
                <w:szCs w:val="26"/>
              </w:rPr>
              <w:t xml:space="preserve">, Département de la </w:t>
            </w:r>
            <w:r w:rsidR="00FD583E" w:rsidRPr="00BA1952">
              <w:rPr>
                <w:rFonts w:ascii="Arial Narrow" w:hAnsi="Arial Narrow" w:cs="Arial"/>
                <w:b/>
                <w:spacing w:val="6"/>
                <w:sz w:val="26"/>
                <w:szCs w:val="26"/>
              </w:rPr>
              <w:t>Mvila</w:t>
            </w:r>
            <w:r w:rsidR="00FD583E" w:rsidRPr="00BA1952">
              <w:rPr>
                <w:rFonts w:ascii="Arial Narrow" w:hAnsi="Arial Narrow" w:cs="Arial"/>
                <w:bCs/>
                <w:spacing w:val="6"/>
                <w:sz w:val="26"/>
                <w:szCs w:val="26"/>
              </w:rPr>
              <w:t xml:space="preserve">, Région du </w:t>
            </w:r>
            <w:r w:rsidR="00FD583E" w:rsidRPr="00BA1952">
              <w:rPr>
                <w:rFonts w:ascii="Arial Narrow" w:hAnsi="Arial Narrow" w:cs="Arial"/>
                <w:b/>
                <w:spacing w:val="6"/>
                <w:sz w:val="26"/>
                <w:szCs w:val="26"/>
              </w:rPr>
              <w:t>Sud</w:t>
            </w:r>
            <w:r w:rsidR="006F7C4F">
              <w:rPr>
                <w:rFonts w:ascii="Arial Narrow" w:hAnsi="Arial Narrow" w:cs="Arial"/>
                <w:bCs/>
                <w:spacing w:val="6"/>
                <w:sz w:val="26"/>
                <w:szCs w:val="26"/>
              </w:rPr>
              <w:t>.</w:t>
            </w:r>
          </w:p>
        </w:tc>
      </w:tr>
      <w:tr w:rsidR="00A9310B" w:rsidTr="003F4059">
        <w:trPr>
          <w:trHeight w:val="605"/>
        </w:trPr>
        <w:tc>
          <w:tcPr>
            <w:tcW w:w="1427" w:type="dxa"/>
            <w:vAlign w:val="center"/>
          </w:tcPr>
          <w:p w:rsidR="00A9310B" w:rsidRPr="00BA1952" w:rsidRDefault="00A9310B" w:rsidP="002E6996">
            <w:pPr>
              <w:jc w:val="center"/>
              <w:rPr>
                <w:rFonts w:ascii="Arial Narrow" w:hAnsi="Arial Narrow" w:cs="Segoe UI Semibold"/>
                <w:b/>
                <w:sz w:val="28"/>
                <w:szCs w:val="28"/>
              </w:rPr>
            </w:pPr>
            <w:r w:rsidRPr="00BA1952">
              <w:rPr>
                <w:rFonts w:ascii="Arial Narrow" w:hAnsi="Arial Narrow" w:cs="Segoe UI Semibold"/>
                <w:b/>
                <w:sz w:val="28"/>
                <w:szCs w:val="28"/>
              </w:rPr>
              <w:t>32.</w:t>
            </w:r>
          </w:p>
        </w:tc>
        <w:tc>
          <w:tcPr>
            <w:tcW w:w="9058" w:type="dxa"/>
            <w:vAlign w:val="center"/>
          </w:tcPr>
          <w:p w:rsidR="00A9310B" w:rsidRPr="00BA1952" w:rsidRDefault="00A9310B" w:rsidP="00A9310B">
            <w:pPr>
              <w:spacing w:before="60" w:after="60"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 xml:space="preserve">L’évaluation des offres des soumissionnaires sera faite sur la base des critères prédéfinis auxquels seront attribués des </w:t>
            </w:r>
            <w:r w:rsidRPr="00BA1952">
              <w:rPr>
                <w:rFonts w:ascii="Arial Narrow" w:hAnsi="Arial Narrow" w:cs="Arial"/>
                <w:b/>
                <w:color w:val="000000" w:themeColor="text1"/>
                <w:sz w:val="26"/>
                <w:szCs w:val="26"/>
              </w:rPr>
              <w:t>«oui/non»</w:t>
            </w:r>
            <w:r w:rsidRPr="00BA1952">
              <w:rPr>
                <w:rFonts w:ascii="Arial Narrow" w:hAnsi="Arial Narrow" w:cs="Arial"/>
                <w:color w:val="000000" w:themeColor="text1"/>
                <w:sz w:val="26"/>
                <w:szCs w:val="26"/>
              </w:rPr>
              <w:t xml:space="preserve"> de manière à atteindre la note globale de </w:t>
            </w:r>
            <w:r w:rsidRPr="00BA1952">
              <w:rPr>
                <w:rFonts w:ascii="Arial Narrow" w:hAnsi="Arial Narrow" w:cs="Arial"/>
                <w:b/>
                <w:color w:val="000000" w:themeColor="text1"/>
                <w:sz w:val="26"/>
                <w:szCs w:val="26"/>
              </w:rPr>
              <w:t>75%</w:t>
            </w:r>
            <w:r w:rsidRPr="00BA1952">
              <w:rPr>
                <w:rFonts w:ascii="Arial Narrow" w:hAnsi="Arial Narrow" w:cs="Arial"/>
                <w:color w:val="000000" w:themeColor="text1"/>
                <w:sz w:val="26"/>
                <w:szCs w:val="26"/>
              </w:rPr>
              <w:t xml:space="preserve"> de </w:t>
            </w:r>
            <w:r w:rsidRPr="00BA1952">
              <w:rPr>
                <w:rFonts w:ascii="Arial Narrow" w:hAnsi="Arial Narrow" w:cs="Arial"/>
                <w:b/>
                <w:color w:val="000000" w:themeColor="text1"/>
                <w:sz w:val="26"/>
                <w:szCs w:val="26"/>
              </w:rPr>
              <w:t>« oui »</w:t>
            </w:r>
            <w:r w:rsidRPr="00BA1952">
              <w:rPr>
                <w:rFonts w:ascii="Arial Narrow" w:hAnsi="Arial Narrow" w:cs="Arial"/>
                <w:color w:val="000000" w:themeColor="text1"/>
                <w:sz w:val="26"/>
                <w:szCs w:val="26"/>
              </w:rPr>
              <w:t xml:space="preserve">. </w:t>
            </w:r>
          </w:p>
          <w:p w:rsidR="00A9310B" w:rsidRPr="00BA1952" w:rsidRDefault="00A9310B" w:rsidP="00A9310B">
            <w:pPr>
              <w:spacing w:before="60" w:after="60"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Elle s’effectuera en trois étapes :</w:t>
            </w:r>
          </w:p>
          <w:p w:rsidR="00A9310B" w:rsidRPr="00BA1952" w:rsidRDefault="00A9310B" w:rsidP="00A9310B">
            <w:pPr>
              <w:spacing w:before="60" w:after="60" w:line="276" w:lineRule="auto"/>
              <w:jc w:val="both"/>
              <w:rPr>
                <w:rFonts w:ascii="Arial Narrow" w:hAnsi="Arial Narrow" w:cs="Arial"/>
                <w:b/>
                <w:color w:val="000000" w:themeColor="text1"/>
                <w:sz w:val="26"/>
                <w:szCs w:val="26"/>
              </w:rPr>
            </w:pPr>
            <w:r w:rsidRPr="00BA1952">
              <w:rPr>
                <w:rFonts w:ascii="Arial Narrow" w:hAnsi="Arial Narrow" w:cs="Arial"/>
                <w:b/>
                <w:color w:val="000000" w:themeColor="text1"/>
                <w:sz w:val="26"/>
                <w:szCs w:val="26"/>
              </w:rPr>
              <w:t>1. Première étape : Examen de la conformité des pièces administratives</w:t>
            </w:r>
          </w:p>
          <w:p w:rsidR="00A9310B" w:rsidRPr="00BA1952" w:rsidRDefault="00A9310B" w:rsidP="00A9310B">
            <w:pPr>
              <w:spacing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Cette étape portera sur l’examen de la conformité des pièces administratives (</w:t>
            </w:r>
            <w:r w:rsidRPr="00BA1952">
              <w:rPr>
                <w:rFonts w:ascii="Arial Narrow" w:hAnsi="Arial Narrow" w:cs="Arial"/>
                <w:b/>
                <w:color w:val="000000" w:themeColor="text1"/>
                <w:sz w:val="26"/>
                <w:szCs w:val="26"/>
              </w:rPr>
              <w:t>Volume A</w:t>
            </w:r>
            <w:r w:rsidRPr="00BA1952">
              <w:rPr>
                <w:rFonts w:ascii="Arial Narrow" w:hAnsi="Arial Narrow" w:cs="Arial"/>
                <w:color w:val="000000" w:themeColor="text1"/>
                <w:sz w:val="26"/>
                <w:szCs w:val="26"/>
              </w:rPr>
              <w:t xml:space="preserve">) par la Commission Départementale de Passation des Marchés. LeDossierAdministratif du soumissionnaire doit être complet et toutes les pièces présentées doivent être valides et authentiques. La caution de soumission doit être conforme au modèle donné dans le </w:t>
            </w:r>
            <w:r w:rsidRPr="00BA1952">
              <w:rPr>
                <w:rFonts w:ascii="Arial Narrow" w:hAnsi="Arial Narrow" w:cs="Arial"/>
                <w:b/>
                <w:color w:val="000000" w:themeColor="text1"/>
                <w:sz w:val="26"/>
                <w:szCs w:val="26"/>
              </w:rPr>
              <w:t xml:space="preserve">DAO </w:t>
            </w:r>
            <w:r w:rsidRPr="00BA1952">
              <w:rPr>
                <w:rFonts w:ascii="Arial Narrow" w:hAnsi="Arial Narrow" w:cs="Arial"/>
                <w:color w:val="000000" w:themeColor="text1"/>
                <w:sz w:val="26"/>
                <w:szCs w:val="26"/>
              </w:rPr>
              <w:t>et fournie en original.</w:t>
            </w:r>
          </w:p>
          <w:p w:rsidR="00A9310B" w:rsidRPr="00BA1952" w:rsidRDefault="00A9310B" w:rsidP="00A9310B">
            <w:pPr>
              <w:spacing w:before="60" w:after="60"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Les offres administratives conformes seront ensuite évaluées techniquement par la Sous-commission d’Analyse qui confirmera la validité des pièces administratives.</w:t>
            </w:r>
          </w:p>
          <w:p w:rsidR="00A9310B" w:rsidRPr="00BA1952" w:rsidRDefault="00A9310B" w:rsidP="00A9310B">
            <w:pPr>
              <w:spacing w:after="60" w:line="276" w:lineRule="auto"/>
              <w:jc w:val="both"/>
              <w:rPr>
                <w:rFonts w:ascii="Arial Narrow" w:hAnsi="Arial Narrow" w:cs="Arial"/>
                <w:b/>
                <w:bCs/>
                <w:color w:val="000000" w:themeColor="text1"/>
                <w:sz w:val="26"/>
                <w:szCs w:val="26"/>
              </w:rPr>
            </w:pPr>
            <w:r w:rsidRPr="00BA1952">
              <w:rPr>
                <w:rFonts w:ascii="Arial Narrow" w:hAnsi="Arial Narrow" w:cs="Arial"/>
                <w:b/>
                <w:bCs/>
                <w:color w:val="000000" w:themeColor="text1"/>
                <w:sz w:val="26"/>
                <w:szCs w:val="26"/>
              </w:rPr>
              <w:t>2. Deuxième étape : Évaluation des offres techniques</w:t>
            </w:r>
          </w:p>
          <w:p w:rsidR="00A9310B" w:rsidRPr="00BA1952" w:rsidRDefault="00A9310B" w:rsidP="00A9310B">
            <w:pPr>
              <w:spacing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Sur la base du barème de notation figurant ci-dessous, la Sous-commission d’Analyse évaluera les Offres Techniques pour faire ressortir les soumissionnaires présentant des offres acceptables, c’est-à-dire celles dont le nombre de « </w:t>
            </w:r>
            <w:r w:rsidRPr="00BA1952">
              <w:rPr>
                <w:rFonts w:ascii="Arial Narrow" w:hAnsi="Arial Narrow" w:cs="Arial"/>
                <w:b/>
                <w:color w:val="000000" w:themeColor="text1"/>
                <w:sz w:val="26"/>
                <w:szCs w:val="26"/>
              </w:rPr>
              <w:t>oui</w:t>
            </w:r>
            <w:r w:rsidRPr="00BA1952">
              <w:rPr>
                <w:rFonts w:ascii="Arial Narrow" w:hAnsi="Arial Narrow" w:cs="Arial"/>
                <w:color w:val="000000" w:themeColor="text1"/>
                <w:sz w:val="26"/>
                <w:szCs w:val="26"/>
              </w:rPr>
              <w:t xml:space="preserve"> » est supérieur ou égal à </w:t>
            </w:r>
            <w:r w:rsidR="006F7C4F">
              <w:rPr>
                <w:rFonts w:ascii="Arial Narrow" w:hAnsi="Arial Narrow" w:cs="Arial"/>
                <w:b/>
                <w:color w:val="000000" w:themeColor="text1"/>
                <w:sz w:val="26"/>
                <w:szCs w:val="26"/>
              </w:rPr>
              <w:t>75%</w:t>
            </w:r>
            <w:r w:rsidRPr="00BA1952">
              <w:rPr>
                <w:rFonts w:ascii="Arial Narrow" w:hAnsi="Arial Narrow" w:cs="Arial"/>
                <w:color w:val="000000" w:themeColor="text1"/>
                <w:sz w:val="26"/>
                <w:szCs w:val="26"/>
              </w:rPr>
              <w:t xml:space="preserve"> du nombre total de </w:t>
            </w:r>
            <w:r w:rsidRPr="00BA1952">
              <w:rPr>
                <w:rFonts w:ascii="Arial Narrow" w:hAnsi="Arial Narrow" w:cs="Arial"/>
                <w:b/>
                <w:color w:val="000000" w:themeColor="text1"/>
                <w:sz w:val="26"/>
                <w:szCs w:val="26"/>
              </w:rPr>
              <w:t>« oui »</w:t>
            </w:r>
            <w:r w:rsidRPr="00BA1952">
              <w:rPr>
                <w:rFonts w:ascii="Arial Narrow" w:hAnsi="Arial Narrow" w:cs="Arial"/>
                <w:color w:val="000000" w:themeColor="text1"/>
                <w:sz w:val="26"/>
                <w:szCs w:val="26"/>
              </w:rPr>
              <w:t>.</w:t>
            </w:r>
          </w:p>
          <w:p w:rsidR="00A9310B" w:rsidRPr="00BA1952" w:rsidRDefault="00A9310B" w:rsidP="00A9310B">
            <w:pPr>
              <w:spacing w:after="120" w:line="276" w:lineRule="auto"/>
              <w:rPr>
                <w:rFonts w:ascii="Arial Narrow" w:hAnsi="Arial Narrow" w:cs="Arial"/>
                <w:color w:val="000000" w:themeColor="text1"/>
                <w:sz w:val="26"/>
                <w:szCs w:val="26"/>
              </w:rPr>
            </w:pPr>
            <w:r w:rsidRPr="00BA1952">
              <w:rPr>
                <w:rFonts w:ascii="Arial Narrow" w:hAnsi="Arial Narrow" w:cs="Arial"/>
                <w:color w:val="000000" w:themeColor="text1"/>
                <w:sz w:val="26"/>
                <w:szCs w:val="26"/>
              </w:rPr>
              <w:t>Les soumissionnaires seront évalués suivant la grille de notation suivante :</w:t>
            </w:r>
          </w:p>
          <w:p w:rsidR="00A9310B" w:rsidRPr="00BA1952" w:rsidRDefault="00A9310B" w:rsidP="00A9310B">
            <w:pPr>
              <w:spacing w:before="60" w:after="60" w:line="276" w:lineRule="auto"/>
              <w:rPr>
                <w:rFonts w:ascii="Arial Narrow" w:hAnsi="Arial Narrow" w:cs="Arial"/>
                <w:b/>
                <w:color w:val="000000" w:themeColor="text1"/>
                <w:sz w:val="26"/>
                <w:szCs w:val="26"/>
              </w:rPr>
            </w:pPr>
            <w:r w:rsidRPr="00BA1952">
              <w:rPr>
                <w:rFonts w:ascii="Arial Narrow" w:hAnsi="Arial Narrow" w:cs="Arial"/>
                <w:b/>
                <w:color w:val="000000" w:themeColor="text1"/>
                <w:sz w:val="26"/>
                <w:szCs w:val="26"/>
              </w:rPr>
              <w:t>3. Troisième étape : Vérification des offres financières</w:t>
            </w:r>
          </w:p>
          <w:p w:rsidR="00A9310B" w:rsidRPr="00BA1952" w:rsidRDefault="00A9310B" w:rsidP="00A9310B">
            <w:pPr>
              <w:spacing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Les propositions financières sont ouvertes en présence des soumissionnaires (ou de leurs représentants) retenus à la suite de l’examen du dossier administratif et de l’évaluation de l’offre technique.</w:t>
            </w:r>
          </w:p>
          <w:p w:rsidR="00A9310B" w:rsidRPr="00BA1952" w:rsidRDefault="00A9310B" w:rsidP="00A9310B">
            <w:pPr>
              <w:spacing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 xml:space="preserve">Les noms des soumissionnaires et les prix proposés sont lus à haute voix et consignés par écrit lors de l’ouverture des propositions financières. La Commission de Passation des </w:t>
            </w:r>
            <w:r w:rsidRPr="00BA1952">
              <w:rPr>
                <w:rFonts w:ascii="Arial Narrow" w:hAnsi="Arial Narrow" w:cs="Arial"/>
                <w:color w:val="000000" w:themeColor="text1"/>
                <w:sz w:val="26"/>
                <w:szCs w:val="26"/>
              </w:rPr>
              <w:lastRenderedPageBreak/>
              <w:t>Marchés dresse un procès-verbal de la séance.</w:t>
            </w:r>
          </w:p>
          <w:p w:rsidR="00A9310B" w:rsidRPr="00BA1952" w:rsidRDefault="00A9310B" w:rsidP="00A9310B">
            <w:pPr>
              <w:spacing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La Sous-commission d’Analyse établit si les propositions financières sont complètes, c’est-à-dire si tous les éléments de la proposition technique correspondante ont été chiffrés et corrige toute erreur de calcul.</w:t>
            </w:r>
          </w:p>
          <w:p w:rsidR="00A9310B" w:rsidRPr="00BA1952" w:rsidRDefault="00A9310B" w:rsidP="00A9310B">
            <w:pPr>
              <w:spacing w:after="120" w:line="276" w:lineRule="auto"/>
              <w:jc w:val="both"/>
              <w:rPr>
                <w:rFonts w:ascii="Arial Narrow" w:hAnsi="Arial Narrow" w:cs="Arial"/>
                <w:color w:val="000000" w:themeColor="text1"/>
                <w:sz w:val="26"/>
                <w:szCs w:val="26"/>
                <w:lang w:val="fr-CM"/>
              </w:rPr>
            </w:pPr>
            <w:r w:rsidRPr="00BA1952">
              <w:rPr>
                <w:rFonts w:ascii="Arial Narrow" w:hAnsi="Arial Narrow" w:cs="Arial"/>
                <w:color w:val="000000" w:themeColor="text1"/>
                <w:sz w:val="26"/>
                <w:szCs w:val="26"/>
              </w:rPr>
              <w:t>Les corrections se feront de la manière suivante :</w:t>
            </w:r>
          </w:p>
          <w:p w:rsidR="00A9310B" w:rsidRPr="00CA5EA1" w:rsidRDefault="00A9310B" w:rsidP="00A1368B">
            <w:pPr>
              <w:pStyle w:val="Listepuces"/>
              <w:numPr>
                <w:ilvl w:val="0"/>
                <w:numId w:val="56"/>
              </w:numPr>
              <w:spacing w:before="0" w:after="0" w:line="276" w:lineRule="auto"/>
              <w:jc w:val="left"/>
              <w:rPr>
                <w:rFonts w:ascii="Arial Narrow" w:hAnsi="Arial Narrow" w:cs="Arial"/>
                <w:color w:val="000000" w:themeColor="text1"/>
                <w:sz w:val="26"/>
                <w:szCs w:val="26"/>
                <w:lang w:val="fr-FR"/>
              </w:rPr>
            </w:pPr>
            <w:r w:rsidRPr="00BA1952">
              <w:rPr>
                <w:rFonts w:ascii="Arial Narrow" w:hAnsi="Arial Narrow" w:cs="Arial"/>
                <w:b/>
                <w:bCs/>
                <w:color w:val="000000" w:themeColor="text1"/>
                <w:sz w:val="26"/>
                <w:szCs w:val="26"/>
                <w:lang w:val="fr-CM"/>
              </w:rPr>
              <w:t>Premièrement</w:t>
            </w:r>
            <w:r w:rsidRPr="00CA5EA1">
              <w:rPr>
                <w:rFonts w:ascii="Arial Narrow" w:hAnsi="Arial Narrow" w:cs="Arial"/>
                <w:color w:val="000000" w:themeColor="text1"/>
                <w:sz w:val="26"/>
                <w:szCs w:val="26"/>
                <w:lang w:val="fr-FR"/>
              </w:rPr>
              <w:t>,</w:t>
            </w:r>
            <w:r w:rsidRPr="00BA1952">
              <w:rPr>
                <w:rFonts w:ascii="Arial Narrow" w:hAnsi="Arial Narrow" w:cs="Arial"/>
                <w:color w:val="000000" w:themeColor="text1"/>
                <w:sz w:val="26"/>
                <w:szCs w:val="26"/>
                <w:lang w:val="fr-FR"/>
              </w:rPr>
              <w:t xml:space="preserve"> lorsqu’il</w:t>
            </w:r>
            <w:r w:rsidRPr="00CA5EA1">
              <w:rPr>
                <w:rFonts w:ascii="Arial Narrow" w:hAnsi="Arial Narrow" w:cs="Arial"/>
                <w:color w:val="000000" w:themeColor="text1"/>
                <w:sz w:val="26"/>
                <w:szCs w:val="26"/>
                <w:lang w:val="fr-FR"/>
              </w:rPr>
              <w:t xml:space="preserve"> y a une contradiction entre les montants en chiffres et en lettres, le montant en lettres fera foi ;</w:t>
            </w:r>
          </w:p>
          <w:p w:rsidR="00A9310B" w:rsidRPr="00CA5EA1" w:rsidRDefault="00A9310B" w:rsidP="00A1368B">
            <w:pPr>
              <w:pStyle w:val="Listepuces"/>
              <w:numPr>
                <w:ilvl w:val="0"/>
                <w:numId w:val="56"/>
              </w:numPr>
              <w:spacing w:before="0" w:after="0" w:line="276" w:lineRule="auto"/>
              <w:jc w:val="left"/>
              <w:rPr>
                <w:rFonts w:ascii="Arial Narrow" w:hAnsi="Arial Narrow" w:cs="Arial"/>
                <w:color w:val="000000" w:themeColor="text1"/>
                <w:sz w:val="26"/>
                <w:szCs w:val="26"/>
                <w:lang w:val="fr-FR"/>
              </w:rPr>
            </w:pPr>
            <w:r w:rsidRPr="00CA5EA1">
              <w:rPr>
                <w:rFonts w:ascii="Arial Narrow" w:hAnsi="Arial Narrow" w:cs="Arial"/>
                <w:b/>
                <w:bCs/>
                <w:color w:val="000000" w:themeColor="text1"/>
                <w:sz w:val="26"/>
                <w:szCs w:val="26"/>
                <w:lang w:val="fr-FR"/>
              </w:rPr>
              <w:t>Deuxièmement</w:t>
            </w:r>
            <w:r w:rsidRPr="00CA5EA1">
              <w:rPr>
                <w:rFonts w:ascii="Arial Narrow" w:hAnsi="Arial Narrow" w:cs="Arial"/>
                <w:color w:val="000000" w:themeColor="text1"/>
                <w:sz w:val="26"/>
                <w:szCs w:val="26"/>
                <w:lang w:val="fr-FR"/>
              </w:rPr>
              <w:t>, lorsqu’il y a une erreur de multiplication des prix unitairespar la quantité correspondante, étant entendu que seul le prix unitaire du Bordereau des Prix Unitaires fait foi ;</w:t>
            </w:r>
          </w:p>
          <w:p w:rsidR="00A9310B" w:rsidRPr="00CA5EA1" w:rsidRDefault="00A9310B" w:rsidP="00A1368B">
            <w:pPr>
              <w:pStyle w:val="Listepuces"/>
              <w:numPr>
                <w:ilvl w:val="0"/>
                <w:numId w:val="56"/>
              </w:numPr>
              <w:spacing w:before="0" w:after="0" w:line="276" w:lineRule="auto"/>
              <w:jc w:val="left"/>
              <w:rPr>
                <w:rFonts w:ascii="Arial Narrow" w:hAnsi="Arial Narrow" w:cs="Arial"/>
                <w:color w:val="000000" w:themeColor="text1"/>
                <w:sz w:val="26"/>
                <w:szCs w:val="26"/>
                <w:lang w:val="fr-FR"/>
              </w:rPr>
            </w:pPr>
            <w:r w:rsidRPr="00CA5EA1">
              <w:rPr>
                <w:rFonts w:ascii="Arial Narrow" w:hAnsi="Arial Narrow" w:cs="Arial"/>
                <w:b/>
                <w:bCs/>
                <w:color w:val="000000" w:themeColor="text1"/>
                <w:sz w:val="26"/>
                <w:szCs w:val="26"/>
                <w:lang w:val="fr-FR"/>
              </w:rPr>
              <w:t xml:space="preserve">Troisièmement </w:t>
            </w:r>
            <w:r w:rsidRPr="00CA5EA1">
              <w:rPr>
                <w:rFonts w:ascii="Arial Narrow" w:hAnsi="Arial Narrow" w:cs="Arial"/>
                <w:color w:val="000000" w:themeColor="text1"/>
                <w:sz w:val="26"/>
                <w:szCs w:val="26"/>
                <w:lang w:val="fr-FR"/>
              </w:rPr>
              <w:t>en appliquant les rabais éventuels offerts par le soumissionnaire.</w:t>
            </w:r>
          </w:p>
          <w:p w:rsidR="00A9310B" w:rsidRPr="00BA1952" w:rsidRDefault="00A9310B" w:rsidP="00A9310B">
            <w:pPr>
              <w:spacing w:line="276" w:lineRule="auto"/>
              <w:jc w:val="both"/>
              <w:rPr>
                <w:rFonts w:ascii="Arial Narrow" w:hAnsi="Arial Narrow" w:cs="Arial"/>
                <w:color w:val="000000" w:themeColor="text1"/>
                <w:sz w:val="26"/>
                <w:szCs w:val="26"/>
              </w:rPr>
            </w:pPr>
            <w:r w:rsidRPr="00BA1952">
              <w:rPr>
                <w:rFonts w:ascii="Arial Narrow" w:hAnsi="Arial Narrow" w:cs="Arial"/>
                <w:color w:val="000000" w:themeColor="text1"/>
                <w:sz w:val="26"/>
                <w:szCs w:val="26"/>
              </w:rPr>
              <w:t>Le montant figurant dans la soumission, corrigé conformément à la procédure susmentionnée, est réputé engager le soumissionnaire. Si le soumissionnaire dont l’offre ainsi corrigée est retenue n’accepte pas la correction effectuée, son offre est rejetée et la garantie de soumission peut être retenue conformément à la réglementation en vigueur.</w:t>
            </w:r>
          </w:p>
          <w:p w:rsidR="00A9310B" w:rsidRPr="00BA1952" w:rsidRDefault="00A9310B" w:rsidP="00A9310B">
            <w:pPr>
              <w:widowControl w:val="0"/>
              <w:autoSpaceDE w:val="0"/>
              <w:spacing w:before="120" w:after="40" w:line="276" w:lineRule="auto"/>
              <w:jc w:val="both"/>
              <w:rPr>
                <w:rFonts w:ascii="Arial Narrow" w:hAnsi="Arial Narrow" w:cs="Arial"/>
                <w:sz w:val="26"/>
                <w:szCs w:val="26"/>
              </w:rPr>
            </w:pPr>
            <w:r w:rsidRPr="00BA1952">
              <w:rPr>
                <w:rFonts w:ascii="Arial Narrow" w:hAnsi="Arial Narrow" w:cs="Arial"/>
                <w:color w:val="000000" w:themeColor="text1"/>
                <w:sz w:val="26"/>
                <w:szCs w:val="26"/>
              </w:rPr>
              <w:t xml:space="preserve">La Commission de Passation des Marchés pourra demander des éclaircissements aux soumissionnaires sur tous les points qu’elle jugera utile pour la compréhension des offres. Les réponses qui lui seront adressées devront parvenir par lettre ou par télécopie, mais aucun changement du montant de la soumission n’est recherché, offert ou autorisé, sauf si cela est nécessaire pour confirmer la correction des erreurs de calcul découvertes lors de l’évaluation des offres, conformément aux dispositions du présent </w:t>
            </w:r>
            <w:r w:rsidRPr="00BA1952">
              <w:rPr>
                <w:rFonts w:ascii="Arial Narrow" w:hAnsi="Arial Narrow" w:cs="Arial"/>
                <w:b/>
                <w:color w:val="000000" w:themeColor="text1"/>
                <w:sz w:val="26"/>
                <w:szCs w:val="26"/>
              </w:rPr>
              <w:t>RPAO</w:t>
            </w:r>
            <w:r w:rsidRPr="00BA1952">
              <w:rPr>
                <w:rFonts w:ascii="Arial Narrow" w:hAnsi="Arial Narrow" w:cs="Arial"/>
                <w:color w:val="000000" w:themeColor="text1"/>
                <w:sz w:val="26"/>
                <w:szCs w:val="26"/>
              </w:rPr>
              <w:t>.</w:t>
            </w:r>
          </w:p>
        </w:tc>
      </w:tr>
    </w:tbl>
    <w:p w:rsidR="00273829" w:rsidRDefault="00273829" w:rsidP="003249DC">
      <w:pPr>
        <w:suppressAutoHyphens/>
        <w:autoSpaceDN w:val="0"/>
        <w:spacing w:before="240" w:after="0" w:line="276" w:lineRule="auto"/>
        <w:jc w:val="both"/>
        <w:textAlignment w:val="baseline"/>
        <w:rPr>
          <w:rFonts w:ascii="Arial" w:hAnsi="Arial" w:cs="Arial"/>
          <w:b/>
          <w:sz w:val="24"/>
          <w:szCs w:val="24"/>
        </w:rPr>
      </w:pPr>
    </w:p>
    <w:p w:rsidR="00AA1135" w:rsidRDefault="00AA1135">
      <w:pPr>
        <w:rPr>
          <w:rFonts w:ascii="Arial" w:hAnsi="Arial" w:cs="Arial"/>
          <w:b/>
          <w:sz w:val="24"/>
          <w:szCs w:val="24"/>
        </w:rPr>
      </w:pPr>
      <w:r>
        <w:rPr>
          <w:rFonts w:ascii="Arial" w:hAnsi="Arial" w:cs="Arial"/>
          <w:b/>
          <w:sz w:val="24"/>
          <w:szCs w:val="24"/>
        </w:rPr>
        <w:br w:type="page"/>
      </w:r>
    </w:p>
    <w:p w:rsidR="00A9310B" w:rsidRDefault="00607EB1" w:rsidP="00A9310B">
      <w:r w:rsidRPr="00607EB1">
        <w:rPr>
          <w:noProof/>
          <w:lang w:val="en-US"/>
        </w:rPr>
        <w:lastRenderedPageBreak/>
        <w:pict>
          <v:group id="Groupe 93" o:spid="_x0000_s1081" style="position:absolute;margin-left:-31.15pt;margin-top:-28pt;width:565.1pt;height:160.65pt;z-index:252265472;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">
            <v:shape id="Zone de texte 94" o:spid="_x0000_s1082"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760984">
                    <w:pPr>
                      <w:spacing w:after="0" w:line="240" w:lineRule="auto"/>
                      <w:jc w:val="center"/>
                      <w:rPr>
                        <w:rFonts w:ascii="Arial Narrow" w:hAnsi="Arial Narrow" w:cs="Segoe UI Semibold"/>
                        <w:sz w:val="18"/>
                        <w:szCs w:val="18"/>
                      </w:rPr>
                    </w:pPr>
                  </w:p>
                </w:txbxContent>
              </v:textbox>
            </v:shape>
            <v:shape id="Zone de texte 95" o:spid="_x0000_s1083"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760984">
                    <w:pPr>
                      <w:spacing w:after="0" w:line="240" w:lineRule="auto"/>
                      <w:jc w:val="center"/>
                      <w:rPr>
                        <w:rFonts w:ascii="Arial Narrow" w:hAnsi="Arial Narrow" w:cs="Segoe UI Semibold"/>
                        <w:sz w:val="18"/>
                        <w:szCs w:val="18"/>
                        <w:lang w:val="en-US"/>
                      </w:rPr>
                    </w:pPr>
                  </w:p>
                </w:txbxContent>
              </v:textbox>
            </v:shape>
            <v:shape id="Zone de texte 101" o:spid="_x0000_s1084" type="#_x0000_t202" style="position:absolute;left:28861;top:881;width:14532;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A574A4" w:rsidRDefault="00A574A4" w:rsidP="00760984"/>
                </w:txbxContent>
              </v:textbox>
            </v:shape>
            <w10:wrap anchorx="margin"/>
          </v:group>
        </w:pict>
      </w:r>
    </w:p>
    <w:p w:rsidR="00A9310B" w:rsidRPr="008A748A" w:rsidRDefault="00A9310B" w:rsidP="00A9310B">
      <w:pPr>
        <w:pStyle w:val="TM2"/>
        <w:ind w:left="0"/>
      </w:pPr>
    </w:p>
    <w:p w:rsidR="00A9310B" w:rsidRPr="008A748A" w:rsidRDefault="00A9310B" w:rsidP="00A9310B"/>
    <w:p w:rsidR="00A9310B" w:rsidRPr="008A748A" w:rsidRDefault="00A9310B" w:rsidP="00A9310B"/>
    <w:p w:rsidR="00A9310B" w:rsidRPr="008A748A" w:rsidRDefault="00A9310B" w:rsidP="00A9310B"/>
    <w:p w:rsidR="00A9310B" w:rsidRPr="008A748A" w:rsidRDefault="00607EB1" w:rsidP="00A9310B">
      <w:r w:rsidRPr="00607EB1">
        <w:rPr>
          <w:noProof/>
          <w:lang w:val="en-US"/>
        </w:rPr>
        <w:pict>
          <v:shape id="Organigramme : Document 107" o:spid="_x0000_s1085" type="#_x0000_t114" style="position:absolute;margin-left:-24.7pt;margin-top:27.9pt;width:547.8pt;height:289.4pt;z-index:2522675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" fillcolor="#3fd3f1" strokecolor="#70ad47 [3209]" strokeweight=".5pt">
            <v:textbox>
              <w:txbxContent>
                <w:p w:rsidR="00A574A4" w:rsidRPr="00CA5EA1" w:rsidRDefault="00A574A4" w:rsidP="000A339C">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Pr>
                      <w:rFonts w:ascii="Verdana Pro Cond" w:hAnsi="Verdana Pro Cond"/>
                      <w:color w:val="000000" w:themeColor="text1"/>
                      <w:sz w:val="32"/>
                      <w:szCs w:val="32"/>
                    </w:rPr>
                    <w:t>005/BIS</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05</w:t>
                  </w:r>
                  <w:r w:rsidRPr="00CA5EA1">
                    <w:rPr>
                      <w:rFonts w:ascii="Verdana Pro Cond" w:hAnsi="Verdana Pro Cond"/>
                      <w:color w:val="000000" w:themeColor="text1"/>
                      <w:sz w:val="32"/>
                      <w:szCs w:val="32"/>
                    </w:rPr>
                    <w:t>/</w:t>
                  </w:r>
                  <w:r>
                    <w:rPr>
                      <w:rFonts w:ascii="Verdana Pro Cond" w:hAnsi="Verdana Pro Cond"/>
                      <w:color w:val="000000" w:themeColor="text1"/>
                      <w:sz w:val="32"/>
                      <w:szCs w:val="32"/>
                    </w:rPr>
                    <w:t>04</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p>
                <w:p w:rsidR="00A574A4" w:rsidRPr="006A0427" w:rsidRDefault="00A574A4" w:rsidP="000A339C">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A9310B" w:rsidRDefault="00A9310B" w:rsidP="00A9310B"/>
    <w:p w:rsidR="00A9310B" w:rsidRDefault="00A9310B" w:rsidP="00A9310B"/>
    <w:p w:rsidR="00A9310B" w:rsidRDefault="00A9310B" w:rsidP="00A9310B"/>
    <w:p w:rsidR="00A9310B" w:rsidRDefault="00A9310B" w:rsidP="00A9310B"/>
    <w:p w:rsidR="00A9310B" w:rsidRDefault="00A9310B" w:rsidP="00A9310B"/>
    <w:p w:rsidR="00A9310B" w:rsidRDefault="00A9310B" w:rsidP="00A9310B"/>
    <w:p w:rsidR="00A9310B" w:rsidRDefault="00A9310B" w:rsidP="00A9310B"/>
    <w:p w:rsidR="00A9310B" w:rsidRDefault="00A9310B" w:rsidP="00A9310B"/>
    <w:p w:rsidR="00A9310B" w:rsidRDefault="00A9310B" w:rsidP="00A9310B"/>
    <w:p w:rsidR="007D15E2" w:rsidRDefault="007D15E2" w:rsidP="00A9310B"/>
    <w:p w:rsidR="007D15E2" w:rsidRDefault="007D15E2" w:rsidP="00A9310B"/>
    <w:p w:rsidR="00A9310B" w:rsidRDefault="00A9310B" w:rsidP="00A9310B"/>
    <w:p w:rsidR="00A9310B" w:rsidRDefault="00A9310B" w:rsidP="00FD583E">
      <w:pPr>
        <w:spacing w:after="0"/>
      </w:pPr>
    </w:p>
    <w:p w:rsidR="00A9310B" w:rsidRDefault="00A9310B" w:rsidP="00AB5431">
      <w:pPr>
        <w:spacing w:after="0"/>
      </w:pPr>
    </w:p>
    <w:p w:rsidR="00AB5431" w:rsidRDefault="00AB5431" w:rsidP="00AB5431">
      <w:pPr>
        <w:spacing w:after="0"/>
      </w:pPr>
    </w:p>
    <w:p w:rsidR="00AB5431" w:rsidRDefault="00AB5431" w:rsidP="00AB5431">
      <w:pPr>
        <w:spacing w:after="0"/>
      </w:pPr>
    </w:p>
    <w:p w:rsidR="005C3463" w:rsidRDefault="005C3463" w:rsidP="005C3463">
      <w:pPr>
        <w:pStyle w:val="Paragraphedeliste"/>
        <w:spacing w:before="240" w:after="240" w:line="480" w:lineRule="auto"/>
        <w:ind w:left="709"/>
        <w:rPr>
          <w:rFonts w:ascii="Verdana Pro Cond" w:hAnsi="Verdana Pro Cond"/>
          <w:b/>
          <w:sz w:val="28"/>
          <w:szCs w:val="28"/>
        </w:rPr>
      </w:pPr>
    </w:p>
    <w:p w:rsidR="00A9310B" w:rsidRPr="005C3463" w:rsidRDefault="00607EB1" w:rsidP="005C3463">
      <w:pPr>
        <w:pStyle w:val="Paragraphedeliste"/>
        <w:spacing w:before="240" w:after="240" w:line="480" w:lineRule="auto"/>
        <w:ind w:left="709"/>
        <w:rPr>
          <w:rFonts w:ascii="Verdana Pro Cond" w:hAnsi="Verdana Pro Cond"/>
          <w:b/>
          <w:sz w:val="28"/>
          <w:szCs w:val="28"/>
        </w:rPr>
      </w:pPr>
      <w:r w:rsidRPr="00607EB1">
        <w:rPr>
          <w:noProof/>
          <w:lang w:val="en-US"/>
        </w:rPr>
        <w:pict>
          <v:group id="Groupe 283" o:spid="_x0000_s1090" style="position:absolute;left:0;text-align:left;margin-left:46.75pt;margin-top:15.85pt;width:370pt;height:41.65pt;z-index:251945984;mso-height-relative:margin"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">
            <v:line id="Connecteur droit 284" o:spid="_x0000_s1091"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" strokecolor="black [3213]" strokeweight="5pt">
              <v:stroke linestyle="thickThin" joinstyle="miter"/>
            </v:line>
            <v:rect id="Rectangle 285" o:spid="_x0000_s1092"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" filled="f" stroked="f" strokeweight="1pt">
              <v:textbox>
                <w:txbxContent>
                  <w:p w:rsidR="00A574A4" w:rsidRPr="007D15E2" w:rsidRDefault="00A574A4" w:rsidP="00A9310B">
                    <w:pPr>
                      <w:jc w:val="center"/>
                      <w:rPr>
                        <w:rFonts w:ascii="Verdana Pro Cond" w:hAnsi="Verdana Pro Cond"/>
                        <w:b/>
                        <w:bCs/>
                        <w:sz w:val="48"/>
                        <w:szCs w:val="48"/>
                      </w:rPr>
                    </w:pPr>
                    <w:r w:rsidRPr="007D15E2">
                      <w:rPr>
                        <w:rFonts w:ascii="Verdana Pro Cond" w:hAnsi="Verdana Pro Cond"/>
                        <w:b/>
                        <w:bCs/>
                        <w:sz w:val="48"/>
                        <w:szCs w:val="48"/>
                      </w:rPr>
                      <w:t>DOSSIER D’APPEL D’OFFRES</w:t>
                    </w:r>
                  </w:p>
                </w:txbxContent>
              </v:textbox>
            </v:rect>
          </v:group>
        </w:pict>
      </w:r>
      <w:r w:rsidRPr="00607EB1">
        <w:rPr>
          <w:noProof/>
          <w:lang w:val="en-US"/>
        </w:rPr>
        <w:pict>
          <v:group id="Groupe 278" o:spid="_x0000_s1086" style="position:absolute;left:0;text-align:left;margin-left:.05pt;margin-top:76.4pt;width:505.5pt;height:74.6pt;z-index:251944960;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">
            <v:line id="Connecteur droit 279" o:spid="_x0000_s1087"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" strokecolor="black [3213]" strokeweight="4pt">
              <v:stroke linestyle="thickThin" joinstyle="miter"/>
            </v:line>
            <v:shape id="Zone de texte 280" o:spid="_x0000_s1088" type="#_x0000_t202" style="position:absolute;top:1708;width:64198;height:77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rsidR="00A574A4" w:rsidRPr="007D15E2" w:rsidRDefault="00A574A4" w:rsidP="00A9310B">
                    <w:pPr>
                      <w:spacing w:line="276" w:lineRule="auto"/>
                      <w:jc w:val="center"/>
                      <w:rPr>
                        <w:rFonts w:ascii="Verdana Pro Cond" w:hAnsi="Verdana Pro Cond"/>
                        <w:b/>
                        <w:bCs/>
                        <w:sz w:val="36"/>
                        <w:szCs w:val="36"/>
                      </w:rPr>
                    </w:pPr>
                    <w:r w:rsidRPr="007D15E2">
                      <w:rPr>
                        <w:rFonts w:ascii="Verdana Pro Cond" w:hAnsi="Verdana Pro Cond"/>
                        <w:b/>
                        <w:bCs/>
                        <w:color w:val="000000" w:themeColor="text1"/>
                        <w:sz w:val="36"/>
                        <w:szCs w:val="36"/>
                      </w:rPr>
                      <w:t>PIECE N°4 : CAHIER DES CLAUSES ADMINISTRATIVES PARTICULIERES</w:t>
                    </w:r>
                  </w:p>
                </w:txbxContent>
              </v:textbox>
            </v:shape>
            <v:line id="Connecteur droit 281" o:spid="_x0000_s1089"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" strokecolor="black [3213]" strokeweight="4pt">
              <v:stroke linestyle="thinThick" joinstyle="miter"/>
            </v:line>
            <w10:wrap anchorx="margin"/>
          </v:group>
        </w:pict>
      </w:r>
      <w:r w:rsidR="00A9310B" w:rsidRPr="004D7155">
        <w:br w:type="page"/>
      </w:r>
    </w:p>
    <w:p w:rsidR="00A9310B" w:rsidRPr="007D15E2" w:rsidRDefault="00A9310B" w:rsidP="00695AB3">
      <w:pPr>
        <w:spacing w:after="360" w:line="240" w:lineRule="auto"/>
        <w:jc w:val="center"/>
        <w:rPr>
          <w:rFonts w:ascii="Verdana Pro Cond" w:hAnsi="Verdana Pro Cond" w:cs="Arial"/>
          <w:b/>
          <w:sz w:val="24"/>
          <w:szCs w:val="24"/>
        </w:rPr>
      </w:pPr>
      <w:r w:rsidRPr="007D15E2">
        <w:rPr>
          <w:rFonts w:ascii="Verdana Pro Cond" w:hAnsi="Verdana Pro Cond"/>
          <w:b/>
          <w:bCs/>
          <w:color w:val="000000" w:themeColor="text1"/>
          <w:sz w:val="36"/>
          <w:szCs w:val="36"/>
        </w:rPr>
        <w:lastRenderedPageBreak/>
        <w:t>CAHIER DES CLAUSES ADMINISTRATIVES PARTICULIERES</w:t>
      </w:r>
    </w:p>
    <w:p w:rsidR="002D75F3" w:rsidRPr="0051328F" w:rsidRDefault="002D75F3" w:rsidP="00955D27">
      <w:pPr>
        <w:spacing w:after="0" w:line="360" w:lineRule="auto"/>
        <w:ind w:left="-142"/>
        <w:rPr>
          <w:rFonts w:ascii="Verdana Pro Cond" w:hAnsi="Verdana Pro Cond" w:cs="Arial"/>
          <w:b/>
          <w:bCs/>
          <w:sz w:val="24"/>
          <w:szCs w:val="24"/>
        </w:rPr>
      </w:pPr>
      <w:r>
        <w:rPr>
          <w:rFonts w:ascii="Verdana Pro Cond SemiBold" w:hAnsi="Verdana Pro Cond SemiBold"/>
          <w:bCs/>
          <w:sz w:val="24"/>
          <w:szCs w:val="24"/>
        </w:rPr>
        <w:t>CHAPITRE I : DISPOSITIONS GENERALES</w:t>
      </w:r>
      <w:r w:rsidRPr="008E5103">
        <w:rPr>
          <w:rFonts w:ascii="Verdana Pro Cond SemiBold" w:hAnsi="Verdana Pro Cond SemiBold"/>
          <w:sz w:val="18"/>
          <w:szCs w:val="18"/>
        </w:rPr>
        <w:ptab w:relativeTo="margin" w:alignment="right" w:leader="dot"/>
      </w:r>
      <w:r>
        <w:rPr>
          <w:rFonts w:ascii="Verdana Pro Cond SemiBold" w:hAnsi="Verdana Pro Cond SemiBold"/>
          <w:bCs/>
          <w:sz w:val="24"/>
          <w:szCs w:val="24"/>
        </w:rPr>
        <w:t>4</w:t>
      </w:r>
      <w:r w:rsidR="00ED5820">
        <w:rPr>
          <w:rFonts w:ascii="Verdana Pro Cond SemiBold" w:hAnsi="Verdana Pro Cond SemiBold"/>
          <w:bCs/>
          <w:sz w:val="24"/>
          <w:szCs w:val="24"/>
        </w:rPr>
        <w:t>5</w:t>
      </w:r>
    </w:p>
    <w:p w:rsidR="002D75F3" w:rsidRPr="00D31A6D" w:rsidRDefault="002D75F3" w:rsidP="00981F97">
      <w:pPr>
        <w:pStyle w:val="TM1"/>
        <w:rPr>
          <w:rFonts w:ascii="Verdana Pro Cond SemiBold" w:hAnsi="Verdana Pro Cond SemiBold"/>
        </w:rPr>
      </w:pPr>
      <w:r w:rsidRPr="00D31A6D">
        <w:rPr>
          <w:rFonts w:ascii="Verdana Pro Cond SemiBold" w:hAnsi="Verdana Pro Cond SemiBold"/>
        </w:rPr>
        <w:t xml:space="preserve">Article 1 : Objet </w:t>
      </w:r>
      <w:r w:rsidR="0047787F">
        <w:rPr>
          <w:rFonts w:ascii="Arial Narrow" w:hAnsi="Arial Narrow"/>
          <w:bCs/>
          <w:sz w:val="26"/>
          <w:szCs w:val="26"/>
        </w:rPr>
        <w:t>de la lettre commande</w:t>
      </w:r>
      <w:r w:rsidRPr="00D31A6D">
        <w:rPr>
          <w:rFonts w:ascii="Verdana Pro Cond SemiBold" w:hAnsi="Verdana Pro Cond SemiBold"/>
        </w:rPr>
        <w:ptab w:relativeTo="margin" w:alignment="right" w:leader="dot"/>
      </w:r>
      <w:r w:rsidRPr="00D31A6D">
        <w:rPr>
          <w:rFonts w:ascii="Verdana Pro Cond SemiBold" w:hAnsi="Verdana Pro Cond SemiBold"/>
        </w:rPr>
        <w:t>4</w:t>
      </w:r>
      <w:r w:rsidR="00ED5820">
        <w:rPr>
          <w:rFonts w:ascii="Verdana Pro Cond SemiBold" w:hAnsi="Verdana Pro Cond SemiBold"/>
        </w:rPr>
        <w:t>5</w:t>
      </w:r>
    </w:p>
    <w:p w:rsidR="002D75F3" w:rsidRPr="00D31A6D" w:rsidRDefault="002D75F3" w:rsidP="00981F97">
      <w:pPr>
        <w:pStyle w:val="TM1"/>
        <w:rPr>
          <w:rFonts w:ascii="Verdana Pro Cond SemiBold" w:hAnsi="Verdana Pro Cond SemiBold"/>
        </w:rPr>
      </w:pPr>
      <w:r w:rsidRPr="00D31A6D">
        <w:rPr>
          <w:rFonts w:ascii="Verdana Pro Cond SemiBold" w:hAnsi="Verdana Pro Cond SemiBold"/>
        </w:rPr>
        <w:t xml:space="preserve">Article 2 : Procédure de passation </w:t>
      </w:r>
      <w:r w:rsidR="0047787F">
        <w:rPr>
          <w:rFonts w:ascii="Arial Narrow" w:hAnsi="Arial Narrow"/>
          <w:bCs/>
          <w:sz w:val="26"/>
          <w:szCs w:val="26"/>
        </w:rPr>
        <w:t>de la lettre commande</w:t>
      </w:r>
      <w:r w:rsidRPr="00D31A6D">
        <w:rPr>
          <w:rFonts w:ascii="Verdana Pro Cond SemiBold" w:hAnsi="Verdana Pro Cond SemiBold"/>
        </w:rPr>
        <w:ptab w:relativeTo="margin" w:alignment="right" w:leader="dot"/>
      </w:r>
      <w:r w:rsidRPr="00D31A6D">
        <w:rPr>
          <w:rFonts w:ascii="Verdana Pro Cond SemiBold" w:hAnsi="Verdana Pro Cond SemiBold"/>
        </w:rPr>
        <w:t>4</w:t>
      </w:r>
      <w:r w:rsidR="00ED5820">
        <w:rPr>
          <w:rFonts w:ascii="Verdana Pro Cond SemiBold" w:hAnsi="Verdana Pro Cond SemiBold"/>
        </w:rPr>
        <w:t>5</w:t>
      </w:r>
    </w:p>
    <w:p w:rsidR="002D75F3" w:rsidRPr="00D31A6D" w:rsidRDefault="002D75F3" w:rsidP="00981F97">
      <w:pPr>
        <w:pStyle w:val="TM1"/>
        <w:rPr>
          <w:rFonts w:ascii="Verdana Pro Cond SemiBold" w:hAnsi="Verdana Pro Cond SemiBold"/>
        </w:rPr>
      </w:pPr>
      <w:r w:rsidRPr="00D31A6D">
        <w:rPr>
          <w:rFonts w:ascii="Verdana Pro Cond SemiBold" w:hAnsi="Verdana Pro Cond SemiBold"/>
        </w:rPr>
        <w:t>Article 3 : Définitions et attributions</w:t>
      </w:r>
      <w:r w:rsidRPr="00D31A6D">
        <w:rPr>
          <w:rFonts w:ascii="Verdana Pro Cond SemiBold" w:hAnsi="Verdana Pro Cond SemiBold"/>
        </w:rPr>
        <w:ptab w:relativeTo="margin" w:alignment="right" w:leader="dot"/>
      </w:r>
      <w:r w:rsidRPr="00D31A6D">
        <w:rPr>
          <w:rFonts w:ascii="Verdana Pro Cond SemiBold" w:hAnsi="Verdana Pro Cond SemiBold"/>
        </w:rPr>
        <w:t>4</w:t>
      </w:r>
      <w:r w:rsidR="00ED5820">
        <w:rPr>
          <w:rFonts w:ascii="Verdana Pro Cond SemiBold" w:hAnsi="Verdana Pro Cond SemiBold"/>
        </w:rPr>
        <w:t>5</w:t>
      </w:r>
    </w:p>
    <w:p w:rsidR="002D75F3" w:rsidRPr="00D31A6D" w:rsidRDefault="002D75F3" w:rsidP="00981F97">
      <w:pPr>
        <w:pStyle w:val="TM1"/>
        <w:rPr>
          <w:rFonts w:ascii="Verdana Pro Cond SemiBold" w:hAnsi="Verdana Pro Cond SemiBold"/>
        </w:rPr>
      </w:pPr>
      <w:r w:rsidRPr="00D31A6D">
        <w:rPr>
          <w:rFonts w:ascii="Verdana Pro Cond SemiBold" w:hAnsi="Verdana Pro Cond SemiBold"/>
        </w:rPr>
        <w:t xml:space="preserve">Article 4 : Langue, lois et réglementation applicable </w:t>
      </w:r>
      <w:r w:rsidR="0047787F">
        <w:rPr>
          <w:rFonts w:ascii="Arial Narrow" w:hAnsi="Arial Narrow"/>
          <w:bCs/>
          <w:sz w:val="26"/>
          <w:szCs w:val="26"/>
        </w:rPr>
        <w:t>de la lettre commande</w:t>
      </w:r>
      <w:r w:rsidRPr="00D31A6D">
        <w:rPr>
          <w:rFonts w:ascii="Verdana Pro Cond SemiBold" w:hAnsi="Verdana Pro Cond SemiBold"/>
        </w:rPr>
        <w:ptab w:relativeTo="margin" w:alignment="right" w:leader="dot"/>
      </w:r>
      <w:r w:rsidRPr="00D31A6D">
        <w:rPr>
          <w:rFonts w:ascii="Verdana Pro Cond SemiBold" w:hAnsi="Verdana Pro Cond SemiBold"/>
        </w:rPr>
        <w:t>4</w:t>
      </w:r>
      <w:r w:rsidR="00544658">
        <w:rPr>
          <w:rFonts w:ascii="Verdana Pro Cond SemiBold" w:hAnsi="Verdana Pro Cond SemiBold"/>
        </w:rPr>
        <w:t>6</w:t>
      </w:r>
    </w:p>
    <w:p w:rsidR="002D75F3" w:rsidRPr="00D31A6D" w:rsidRDefault="002D75F3" w:rsidP="00981F97">
      <w:pPr>
        <w:pStyle w:val="TM1"/>
        <w:rPr>
          <w:rFonts w:ascii="Verdana Pro Cond SemiBold" w:hAnsi="Verdana Pro Cond SemiBold"/>
        </w:rPr>
      </w:pPr>
      <w:r w:rsidRPr="00D31A6D">
        <w:rPr>
          <w:rFonts w:ascii="Verdana Pro Cond SemiBold" w:hAnsi="Verdana Pro Cond SemiBold"/>
        </w:rPr>
        <w:t xml:space="preserve">Article 5 : Pièces constitutives </w:t>
      </w:r>
      <w:r w:rsidR="0047787F">
        <w:rPr>
          <w:rFonts w:ascii="Arial Narrow" w:hAnsi="Arial Narrow"/>
          <w:bCs/>
          <w:sz w:val="26"/>
          <w:szCs w:val="26"/>
        </w:rPr>
        <w:t>de la lettre commande</w:t>
      </w:r>
      <w:r w:rsidRPr="00D31A6D">
        <w:rPr>
          <w:rFonts w:ascii="Verdana Pro Cond SemiBold" w:hAnsi="Verdana Pro Cond SemiBold"/>
        </w:rPr>
        <w:ptab w:relativeTo="margin" w:alignment="right" w:leader="dot"/>
      </w:r>
      <w:r w:rsidRPr="00D31A6D">
        <w:rPr>
          <w:rFonts w:ascii="Verdana Pro Cond SemiBold" w:hAnsi="Verdana Pro Cond SemiBold"/>
        </w:rPr>
        <w:t>4</w:t>
      </w:r>
      <w:r w:rsidR="00544658">
        <w:rPr>
          <w:rFonts w:ascii="Verdana Pro Cond SemiBold" w:hAnsi="Verdana Pro Cond SemiBold"/>
        </w:rPr>
        <w:t>6</w:t>
      </w:r>
    </w:p>
    <w:p w:rsidR="002D75F3" w:rsidRPr="00D31A6D" w:rsidRDefault="002D75F3" w:rsidP="00981F97">
      <w:pPr>
        <w:pStyle w:val="TM1"/>
        <w:rPr>
          <w:rFonts w:ascii="Verdana Pro Cond SemiBold" w:hAnsi="Verdana Pro Cond SemiBold"/>
        </w:rPr>
      </w:pPr>
      <w:r w:rsidRPr="00D31A6D">
        <w:rPr>
          <w:rFonts w:ascii="Verdana Pro Cond SemiBold" w:hAnsi="Verdana Pro Cond SemiBold"/>
        </w:rPr>
        <w:t>Article 6 : Textes généraux applicables</w:t>
      </w:r>
      <w:r w:rsidRPr="00D31A6D">
        <w:rPr>
          <w:rFonts w:ascii="Verdana Pro Cond SemiBold" w:hAnsi="Verdana Pro Cond SemiBold"/>
        </w:rPr>
        <w:ptab w:relativeTo="margin" w:alignment="right" w:leader="dot"/>
      </w:r>
      <w:r w:rsidRPr="00D31A6D">
        <w:rPr>
          <w:rFonts w:ascii="Verdana Pro Cond SemiBold" w:hAnsi="Verdana Pro Cond SemiBold"/>
        </w:rPr>
        <w:t>4</w:t>
      </w:r>
      <w:r w:rsidR="00ED5820">
        <w:rPr>
          <w:rFonts w:ascii="Verdana Pro Cond SemiBold" w:hAnsi="Verdana Pro Cond SemiBold"/>
        </w:rPr>
        <w:t>7</w:t>
      </w:r>
    </w:p>
    <w:p w:rsidR="002D75F3" w:rsidRPr="00D31A6D" w:rsidRDefault="002D75F3" w:rsidP="00981F97">
      <w:pPr>
        <w:pStyle w:val="TM1"/>
        <w:rPr>
          <w:rFonts w:ascii="Verdana Pro Cond SemiBold" w:hAnsi="Verdana Pro Cond SemiBold"/>
        </w:rPr>
      </w:pPr>
      <w:r w:rsidRPr="00D31A6D">
        <w:rPr>
          <w:rFonts w:ascii="Verdana Pro Cond SemiBold" w:hAnsi="Verdana Pro Cond SemiBold"/>
        </w:rPr>
        <w:t>Article 7 : Communication</w:t>
      </w:r>
      <w:r w:rsidRPr="00D31A6D">
        <w:rPr>
          <w:rFonts w:ascii="Verdana Pro Cond SemiBold" w:hAnsi="Verdana Pro Cond SemiBold"/>
        </w:rPr>
        <w:ptab w:relativeTo="margin" w:alignment="right" w:leader="dot"/>
      </w:r>
      <w:r w:rsidRPr="00D31A6D">
        <w:rPr>
          <w:rFonts w:ascii="Verdana Pro Cond SemiBold" w:hAnsi="Verdana Pro Cond SemiBold"/>
        </w:rPr>
        <w:t>4</w:t>
      </w:r>
      <w:r w:rsidR="00ED5820">
        <w:rPr>
          <w:rFonts w:ascii="Verdana Pro Cond SemiBold" w:hAnsi="Verdana Pro Cond SemiBold"/>
        </w:rPr>
        <w:t>8</w:t>
      </w:r>
    </w:p>
    <w:p w:rsidR="002D75F3" w:rsidRPr="00D31A6D" w:rsidRDefault="002D75F3" w:rsidP="00981F97">
      <w:pPr>
        <w:pStyle w:val="TM1"/>
        <w:rPr>
          <w:rFonts w:ascii="Verdana Pro Cond SemiBold" w:hAnsi="Verdana Pro Cond SemiBold"/>
        </w:rPr>
      </w:pPr>
      <w:r w:rsidRPr="00D31A6D">
        <w:rPr>
          <w:rFonts w:ascii="Verdana Pro Cond SemiBold" w:hAnsi="Verdana Pro Cond SemiBold"/>
        </w:rPr>
        <w:t>Article 8 : Ordres de service</w:t>
      </w:r>
      <w:r w:rsidRPr="00D31A6D">
        <w:rPr>
          <w:rFonts w:ascii="Verdana Pro Cond SemiBold" w:hAnsi="Verdana Pro Cond SemiBold"/>
        </w:rPr>
        <w:ptab w:relativeTo="margin" w:alignment="right" w:leader="dot"/>
      </w:r>
      <w:r w:rsidRPr="00D31A6D">
        <w:rPr>
          <w:rFonts w:ascii="Verdana Pro Cond SemiBold" w:hAnsi="Verdana Pro Cond SemiBold"/>
        </w:rPr>
        <w:t>4</w:t>
      </w:r>
      <w:r w:rsidR="00E210C3">
        <w:rPr>
          <w:rFonts w:ascii="Verdana Pro Cond SemiBold" w:hAnsi="Verdana Pro Cond SemiBold"/>
        </w:rPr>
        <w:t>9</w:t>
      </w:r>
    </w:p>
    <w:p w:rsidR="002D75F3" w:rsidRPr="0051328F" w:rsidRDefault="002D75F3" w:rsidP="00955D27">
      <w:pPr>
        <w:spacing w:after="0" w:line="360" w:lineRule="auto"/>
        <w:ind w:left="-142"/>
        <w:rPr>
          <w:sz w:val="24"/>
          <w:szCs w:val="24"/>
        </w:rPr>
      </w:pPr>
      <w:r>
        <w:rPr>
          <w:rFonts w:ascii="Verdana Pro Cond SemiBold" w:hAnsi="Verdana Pro Cond SemiBold"/>
          <w:bCs/>
          <w:sz w:val="24"/>
          <w:szCs w:val="24"/>
        </w:rPr>
        <w:t>Article 9 :Marchés à tranches conditionnelles</w:t>
      </w:r>
      <w:r w:rsidRPr="00594F5A">
        <w:rPr>
          <w:rFonts w:ascii="Arial Narrow" w:hAnsi="Arial Narrow"/>
          <w:sz w:val="24"/>
          <w:szCs w:val="24"/>
        </w:rPr>
        <w:ptab w:relativeTo="margin" w:alignment="right" w:leader="dot"/>
      </w:r>
      <w:r w:rsidR="00E210C3">
        <w:rPr>
          <w:rFonts w:ascii="Verdana Pro Cond SemiBold" w:hAnsi="Verdana Pro Cond SemiBold"/>
          <w:bCs/>
          <w:sz w:val="24"/>
          <w:szCs w:val="24"/>
        </w:rPr>
        <w:t>50</w:t>
      </w:r>
    </w:p>
    <w:p w:rsidR="002D75F3" w:rsidRPr="008E510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10 :Matériel et personnel de l’employeur</w:t>
      </w:r>
      <w:r w:rsidRPr="00594F5A">
        <w:rPr>
          <w:rFonts w:ascii="Arial Narrow" w:hAnsi="Arial Narrow"/>
          <w:sz w:val="24"/>
          <w:szCs w:val="24"/>
        </w:rPr>
        <w:ptab w:relativeTo="margin" w:alignment="right" w:leader="dot"/>
      </w:r>
      <w:r w:rsidR="00E210C3">
        <w:rPr>
          <w:rFonts w:ascii="Verdana Pro Cond SemiBold" w:hAnsi="Verdana Pro Cond SemiBold"/>
          <w:bCs/>
          <w:sz w:val="24"/>
          <w:szCs w:val="24"/>
        </w:rPr>
        <w:t>50</w:t>
      </w:r>
    </w:p>
    <w:p w:rsidR="002D75F3" w:rsidRPr="0051328F" w:rsidRDefault="002D75F3" w:rsidP="00955D27">
      <w:pPr>
        <w:spacing w:after="0" w:line="360" w:lineRule="auto"/>
        <w:ind w:left="-142"/>
        <w:rPr>
          <w:sz w:val="24"/>
          <w:szCs w:val="24"/>
        </w:rPr>
      </w:pPr>
      <w:r>
        <w:rPr>
          <w:rFonts w:ascii="Verdana Pro Cond SemiBold" w:hAnsi="Verdana Pro Cond SemiBold"/>
          <w:bCs/>
          <w:sz w:val="24"/>
          <w:szCs w:val="24"/>
        </w:rPr>
        <w:t>CHAPITRE II : CLAUSES FINANCIERES</w:t>
      </w:r>
      <w:r w:rsidRPr="008E5103">
        <w:rPr>
          <w:rFonts w:ascii="Verdana Pro Cond SemiBold" w:hAnsi="Verdana Pro Cond SemiBold"/>
          <w:sz w:val="18"/>
          <w:szCs w:val="18"/>
        </w:rPr>
        <w:ptab w:relativeTo="margin" w:alignment="right" w:leader="dot"/>
      </w:r>
      <w:r w:rsidR="00E210C3">
        <w:rPr>
          <w:rFonts w:ascii="Verdana Pro Cond SemiBold" w:hAnsi="Verdana Pro Cond SemiBold"/>
          <w:bCs/>
          <w:sz w:val="24"/>
          <w:szCs w:val="24"/>
        </w:rPr>
        <w:t>5</w:t>
      </w:r>
      <w:r w:rsidR="00C17015">
        <w:rPr>
          <w:rFonts w:ascii="Verdana Pro Cond SemiBold" w:hAnsi="Verdana Pro Cond SemiBold"/>
          <w:bCs/>
          <w:sz w:val="24"/>
          <w:szCs w:val="24"/>
        </w:rPr>
        <w:t>0</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11 :Garanties et cautions</w:t>
      </w:r>
      <w:r w:rsidRPr="008E5103">
        <w:rPr>
          <w:rFonts w:ascii="Arial Narrow" w:hAnsi="Arial Narrow"/>
          <w:sz w:val="24"/>
          <w:szCs w:val="24"/>
        </w:rPr>
        <w:ptab w:relativeTo="margin" w:alignment="right" w:leader="dot"/>
      </w:r>
      <w:r w:rsidR="00E210C3">
        <w:rPr>
          <w:rFonts w:ascii="Verdana Pro Cond SemiBold" w:hAnsi="Verdana Pro Cond SemiBold"/>
          <w:bCs/>
          <w:sz w:val="24"/>
          <w:szCs w:val="24"/>
        </w:rPr>
        <w:t>5</w:t>
      </w:r>
      <w:r w:rsidR="00C17015">
        <w:rPr>
          <w:rFonts w:ascii="Verdana Pro Cond SemiBold" w:hAnsi="Verdana Pro Cond SemiBold"/>
          <w:bCs/>
          <w:sz w:val="24"/>
          <w:szCs w:val="24"/>
        </w:rPr>
        <w:t>0</w:t>
      </w:r>
    </w:p>
    <w:p w:rsidR="002D75F3" w:rsidRPr="0051328F" w:rsidRDefault="002D75F3" w:rsidP="00955D27">
      <w:pPr>
        <w:spacing w:after="0" w:line="360" w:lineRule="auto"/>
        <w:ind w:left="-142"/>
        <w:rPr>
          <w:sz w:val="24"/>
          <w:szCs w:val="24"/>
        </w:rPr>
      </w:pPr>
      <w:r>
        <w:rPr>
          <w:rFonts w:ascii="Verdana Pro Cond SemiBold" w:hAnsi="Verdana Pro Cond SemiBold"/>
          <w:bCs/>
          <w:sz w:val="24"/>
          <w:szCs w:val="24"/>
        </w:rPr>
        <w:t>Article 12 :Montant</w:t>
      </w:r>
      <w:r w:rsidR="0047787F">
        <w:rPr>
          <w:rFonts w:ascii="Arial Narrow" w:hAnsi="Arial Narrow" w:cs="Arial"/>
          <w:bCs/>
          <w:sz w:val="26"/>
          <w:szCs w:val="26"/>
        </w:rPr>
        <w:t>de la lettre commande</w:t>
      </w:r>
      <w:r w:rsidRPr="008E5103">
        <w:rPr>
          <w:rFonts w:ascii="Arial Narrow" w:hAnsi="Arial Narrow"/>
          <w:sz w:val="24"/>
          <w:szCs w:val="24"/>
        </w:rPr>
        <w:ptab w:relativeTo="margin" w:alignment="right" w:leader="dot"/>
      </w:r>
      <w:r w:rsidR="00E210C3">
        <w:rPr>
          <w:rFonts w:ascii="Verdana Pro Cond SemiBold" w:hAnsi="Verdana Pro Cond SemiBold"/>
          <w:bCs/>
          <w:sz w:val="24"/>
          <w:szCs w:val="24"/>
        </w:rPr>
        <w:t>5</w:t>
      </w:r>
      <w:r w:rsidR="00C17015">
        <w:rPr>
          <w:rFonts w:ascii="Verdana Pro Cond SemiBold" w:hAnsi="Verdana Pro Cond SemiBold"/>
          <w:bCs/>
          <w:sz w:val="24"/>
          <w:szCs w:val="24"/>
        </w:rPr>
        <w:t>0</w:t>
      </w:r>
    </w:p>
    <w:p w:rsidR="002D75F3" w:rsidRPr="0051328F" w:rsidRDefault="002D75F3" w:rsidP="00955D27">
      <w:pPr>
        <w:spacing w:after="0" w:line="360" w:lineRule="auto"/>
        <w:ind w:left="-142"/>
        <w:rPr>
          <w:sz w:val="24"/>
          <w:szCs w:val="24"/>
        </w:rPr>
      </w:pPr>
      <w:r>
        <w:rPr>
          <w:rFonts w:ascii="Verdana Pro Cond SemiBold" w:hAnsi="Verdana Pro Cond SemiBold"/>
          <w:bCs/>
          <w:sz w:val="24"/>
          <w:szCs w:val="24"/>
        </w:rPr>
        <w:t>Article 13 :Lieu et mode de paiement</w:t>
      </w:r>
      <w:r w:rsidRPr="008E5103">
        <w:rPr>
          <w:rFonts w:ascii="Arial Narrow" w:hAnsi="Arial Narrow"/>
          <w:sz w:val="24"/>
          <w:szCs w:val="24"/>
        </w:rPr>
        <w:ptab w:relativeTo="margin" w:alignment="right" w:leader="dot"/>
      </w:r>
      <w:r w:rsidR="00E210C3">
        <w:rPr>
          <w:rFonts w:ascii="Verdana Pro Cond SemiBold" w:hAnsi="Verdana Pro Cond SemiBold"/>
          <w:bCs/>
          <w:sz w:val="24"/>
          <w:szCs w:val="24"/>
        </w:rPr>
        <w:t>51</w:t>
      </w:r>
    </w:p>
    <w:p w:rsidR="002D75F3" w:rsidRPr="0051328F" w:rsidRDefault="002D75F3" w:rsidP="00955D27">
      <w:pPr>
        <w:spacing w:after="0" w:line="360" w:lineRule="auto"/>
        <w:ind w:left="-142"/>
        <w:rPr>
          <w:sz w:val="24"/>
          <w:szCs w:val="24"/>
        </w:rPr>
      </w:pPr>
      <w:r>
        <w:rPr>
          <w:rFonts w:ascii="Verdana Pro Cond SemiBold" w:hAnsi="Verdana Pro Cond SemiBold"/>
          <w:bCs/>
          <w:sz w:val="24"/>
          <w:szCs w:val="24"/>
        </w:rPr>
        <w:t>Article 14 :Variations des prix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1</w:t>
      </w:r>
    </w:p>
    <w:p w:rsidR="002D75F3" w:rsidRPr="0051328F" w:rsidRDefault="002D75F3" w:rsidP="00955D27">
      <w:pPr>
        <w:spacing w:after="0" w:line="360" w:lineRule="auto"/>
        <w:ind w:left="-142"/>
        <w:rPr>
          <w:sz w:val="24"/>
          <w:szCs w:val="24"/>
        </w:rPr>
      </w:pPr>
      <w:r>
        <w:rPr>
          <w:rFonts w:ascii="Verdana Pro Cond SemiBold" w:hAnsi="Verdana Pro Cond SemiBold"/>
          <w:bCs/>
          <w:sz w:val="24"/>
          <w:szCs w:val="24"/>
        </w:rPr>
        <w:t>Article 15 :Formules de révision des prix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1</w:t>
      </w:r>
    </w:p>
    <w:p w:rsidR="002D75F3" w:rsidRPr="0051328F"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16 :Formules d’actualisation des prix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1</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17 :Travaux en régie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1</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18 :Valorisation des travaux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1</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19 :Valorisations des approvisionnements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1</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20 :Avances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1</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21 :Règlement des travaux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1</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22 :Intérêts moratoires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2</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23 :Pénalités de retard</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2</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24 :Règlement en ca</w:t>
      </w:r>
      <w:r w:rsidR="00D31A6D">
        <w:rPr>
          <w:rFonts w:ascii="Verdana Pro Cond SemiBold" w:hAnsi="Verdana Pro Cond SemiBold"/>
          <w:bCs/>
          <w:sz w:val="24"/>
          <w:szCs w:val="24"/>
        </w:rPr>
        <w:t>s</w:t>
      </w:r>
      <w:r>
        <w:rPr>
          <w:rFonts w:ascii="Verdana Pro Cond SemiBold" w:hAnsi="Verdana Pro Cond SemiBold"/>
          <w:bCs/>
          <w:sz w:val="24"/>
          <w:szCs w:val="24"/>
        </w:rPr>
        <w:t xml:space="preserve"> de groupement d’entreprises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3</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25 :Décompte final</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3</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26 :Décompte général et définitif</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3</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27 :Régime fiscal et douanier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3</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 xml:space="preserve">Article 28 :Timbre et enregistrement </w:t>
      </w:r>
      <w:r w:rsidR="0047787F">
        <w:rPr>
          <w:rFonts w:ascii="Arial Narrow" w:hAnsi="Arial Narrow" w:cs="Arial"/>
          <w:bCs/>
          <w:sz w:val="26"/>
          <w:szCs w:val="26"/>
        </w:rPr>
        <w:t>de la lettre commande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4</w:t>
      </w:r>
    </w:p>
    <w:p w:rsidR="002D75F3" w:rsidRDefault="002D75F3" w:rsidP="00955D27">
      <w:pPr>
        <w:spacing w:after="0" w:line="360" w:lineRule="auto"/>
        <w:ind w:left="-142"/>
        <w:rPr>
          <w:rFonts w:ascii="Verdana Pro Cond SemiBold" w:hAnsi="Verdana Pro Cond SemiBold"/>
          <w:bCs/>
          <w:sz w:val="24"/>
          <w:szCs w:val="24"/>
        </w:rPr>
      </w:pPr>
      <w:r w:rsidRPr="00D31A6D">
        <w:rPr>
          <w:rFonts w:ascii="Verdana Pro Cond SemiBold" w:hAnsi="Verdana Pro Cond SemiBold"/>
          <w:bCs/>
          <w:sz w:val="24"/>
          <w:szCs w:val="24"/>
        </w:rPr>
        <w:lastRenderedPageBreak/>
        <w:t>CHAPITRE III : EXECUTION DES TRAVAUX</w:t>
      </w:r>
      <w:r w:rsidRPr="008E5103">
        <w:rPr>
          <w:rFonts w:ascii="Verdana Pro Cond SemiBold" w:hAnsi="Verdana Pro Cond SemiBold"/>
          <w:sz w:val="18"/>
          <w:szCs w:val="18"/>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4</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29 :Consistance des travaux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4</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30 :Obligations du Maître d’ouvrage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4</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 xml:space="preserve">Article 31 :Délai d’exécution </w:t>
      </w:r>
      <w:r w:rsidR="0047787F">
        <w:rPr>
          <w:rFonts w:ascii="Arial Narrow" w:hAnsi="Arial Narrow" w:cs="Arial"/>
          <w:bCs/>
          <w:sz w:val="26"/>
          <w:szCs w:val="26"/>
        </w:rPr>
        <w:t>de la lettre commande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E210C3">
        <w:rPr>
          <w:rFonts w:ascii="Verdana Pro Cond SemiBold" w:hAnsi="Verdana Pro Cond SemiBold"/>
          <w:bCs/>
          <w:sz w:val="24"/>
          <w:szCs w:val="24"/>
        </w:rPr>
        <w:t>5</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32 :Rôles et responsabilités de l’entrepreneur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5</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33 :Mise à disposition des documents et du site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5</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34 :Assurance des ouvrages et responsabilités civiles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5</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35 :Pièces à fournir par l’entrepreneur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6</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36 :Organisation et sécurité du chantier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7</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37 :Implantation des ouvrages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7</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38 :Sous-traitance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7</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39 :Laboratoire de chantier et essais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7</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40 :Journal de chantier</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8</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41 :Utilisation des explosifs</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8</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CHAPITRE IV : DE LA RECEPTION</w:t>
      </w:r>
      <w:r w:rsidRPr="008E5103">
        <w:rPr>
          <w:rFonts w:ascii="Verdana Pro Cond SemiBold" w:hAnsi="Verdana Pro Cond SemiBold"/>
          <w:sz w:val="18"/>
          <w:szCs w:val="18"/>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8</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42 :Réception provisoire</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8</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43 :Documents à fournir après exécution des travaux</w:t>
      </w:r>
      <w:r w:rsidRPr="008E5103">
        <w:rPr>
          <w:rFonts w:ascii="Arial Narrow" w:hAnsi="Arial Narrow"/>
          <w:sz w:val="24"/>
          <w:szCs w:val="24"/>
        </w:rPr>
        <w:ptab w:relativeTo="margin" w:alignment="right" w:leader="dot"/>
      </w:r>
      <w:r>
        <w:rPr>
          <w:rFonts w:ascii="Verdana Pro Cond SemiBold" w:hAnsi="Verdana Pro Cond SemiBold"/>
          <w:bCs/>
          <w:sz w:val="24"/>
          <w:szCs w:val="24"/>
        </w:rPr>
        <w:t>5</w:t>
      </w:r>
      <w:r w:rsidR="00C17015">
        <w:rPr>
          <w:rFonts w:ascii="Verdana Pro Cond SemiBold" w:hAnsi="Verdana Pro Cond SemiBold"/>
          <w:bCs/>
          <w:sz w:val="24"/>
          <w:szCs w:val="24"/>
        </w:rPr>
        <w:t>8</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44 :Délai de garantie</w:t>
      </w:r>
      <w:r w:rsidRPr="008E5103">
        <w:rPr>
          <w:rFonts w:ascii="Arial Narrow" w:hAnsi="Arial Narrow"/>
          <w:sz w:val="24"/>
          <w:szCs w:val="24"/>
        </w:rPr>
        <w:ptab w:relativeTo="margin" w:alignment="right" w:leader="dot"/>
      </w:r>
      <w:r w:rsidR="00C17015">
        <w:rPr>
          <w:rFonts w:ascii="Verdana Pro Cond SemiBold" w:hAnsi="Verdana Pro Cond SemiBold"/>
          <w:bCs/>
          <w:sz w:val="24"/>
          <w:szCs w:val="24"/>
        </w:rPr>
        <w:t>59</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45 :Réception définitive</w:t>
      </w:r>
      <w:r w:rsidRPr="008E5103">
        <w:rPr>
          <w:rFonts w:ascii="Arial Narrow" w:hAnsi="Arial Narrow"/>
          <w:sz w:val="24"/>
          <w:szCs w:val="24"/>
        </w:rPr>
        <w:ptab w:relativeTo="margin" w:alignment="right" w:leader="dot"/>
      </w:r>
      <w:r w:rsidR="00C17015">
        <w:rPr>
          <w:rFonts w:ascii="Verdana Pro Cond SemiBold" w:hAnsi="Verdana Pro Cond SemiBold"/>
          <w:bCs/>
          <w:sz w:val="24"/>
          <w:szCs w:val="24"/>
        </w:rPr>
        <w:t>59</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CHAPITRE V : DISPOSITIONS DIVERSES</w:t>
      </w:r>
      <w:r w:rsidRPr="008E5103">
        <w:rPr>
          <w:rFonts w:ascii="Verdana Pro Cond SemiBold" w:hAnsi="Verdana Pro Cond SemiBold"/>
          <w:sz w:val="18"/>
          <w:szCs w:val="18"/>
        </w:rPr>
        <w:ptab w:relativeTo="margin" w:alignment="right" w:leader="dot"/>
      </w:r>
      <w:r w:rsidR="00E210C3">
        <w:rPr>
          <w:rFonts w:ascii="Verdana Pro Cond SemiBold" w:hAnsi="Verdana Pro Cond SemiBold"/>
          <w:bCs/>
          <w:sz w:val="24"/>
          <w:szCs w:val="24"/>
        </w:rPr>
        <w:t>60</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46 :Résiliation</w:t>
      </w:r>
      <w:r w:rsidR="0047787F">
        <w:rPr>
          <w:rFonts w:ascii="Arial Narrow" w:hAnsi="Arial Narrow" w:cs="Arial"/>
          <w:bCs/>
          <w:sz w:val="26"/>
          <w:szCs w:val="26"/>
        </w:rPr>
        <w:t>de la lettre commande</w:t>
      </w:r>
      <w:r w:rsidRPr="008E5103">
        <w:rPr>
          <w:rFonts w:ascii="Arial Narrow" w:hAnsi="Arial Narrow"/>
          <w:sz w:val="24"/>
          <w:szCs w:val="24"/>
        </w:rPr>
        <w:ptab w:relativeTo="margin" w:alignment="right" w:leader="dot"/>
      </w:r>
      <w:r w:rsidR="00E210C3">
        <w:rPr>
          <w:rFonts w:ascii="Verdana Pro Cond SemiBold" w:hAnsi="Verdana Pro Cond SemiBold"/>
          <w:bCs/>
          <w:sz w:val="24"/>
          <w:szCs w:val="24"/>
        </w:rPr>
        <w:t>6</w:t>
      </w:r>
      <w:r w:rsidR="00C17015">
        <w:rPr>
          <w:rFonts w:ascii="Verdana Pro Cond SemiBold" w:hAnsi="Verdana Pro Cond SemiBold"/>
          <w:bCs/>
          <w:sz w:val="24"/>
          <w:szCs w:val="24"/>
        </w:rPr>
        <w:t>0</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47 :Cas de force majeure</w:t>
      </w:r>
      <w:r w:rsidRPr="008E5103">
        <w:rPr>
          <w:rFonts w:ascii="Arial Narrow" w:hAnsi="Arial Narrow"/>
          <w:sz w:val="24"/>
          <w:szCs w:val="24"/>
        </w:rPr>
        <w:ptab w:relativeTo="margin" w:alignment="right" w:leader="dot"/>
      </w:r>
      <w:r w:rsidR="00E210C3">
        <w:rPr>
          <w:rFonts w:ascii="Verdana Pro Cond SemiBold" w:hAnsi="Verdana Pro Cond SemiBold"/>
          <w:bCs/>
          <w:sz w:val="24"/>
          <w:szCs w:val="24"/>
        </w:rPr>
        <w:t>6</w:t>
      </w:r>
      <w:r w:rsidR="00C17015">
        <w:rPr>
          <w:rFonts w:ascii="Verdana Pro Cond SemiBold" w:hAnsi="Verdana Pro Cond SemiBold"/>
          <w:bCs/>
          <w:sz w:val="24"/>
          <w:szCs w:val="24"/>
        </w:rPr>
        <w:t>0</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Article 48 :Différends et litiges</w:t>
      </w:r>
      <w:r w:rsidRPr="008E5103">
        <w:rPr>
          <w:rFonts w:ascii="Arial Narrow" w:hAnsi="Arial Narrow"/>
          <w:sz w:val="24"/>
          <w:szCs w:val="24"/>
        </w:rPr>
        <w:ptab w:relativeTo="margin" w:alignment="right" w:leader="dot"/>
      </w:r>
      <w:r w:rsidR="00E210C3">
        <w:rPr>
          <w:rFonts w:ascii="Verdana Pro Cond SemiBold" w:hAnsi="Verdana Pro Cond SemiBold"/>
          <w:bCs/>
          <w:sz w:val="24"/>
          <w:szCs w:val="24"/>
        </w:rPr>
        <w:t>6</w:t>
      </w:r>
      <w:r w:rsidR="00C17015">
        <w:rPr>
          <w:rFonts w:ascii="Verdana Pro Cond SemiBold" w:hAnsi="Verdana Pro Cond SemiBold"/>
          <w:bCs/>
          <w:sz w:val="24"/>
          <w:szCs w:val="24"/>
        </w:rPr>
        <w:t>0</w:t>
      </w:r>
    </w:p>
    <w:p w:rsidR="002D75F3" w:rsidRDefault="002D75F3" w:rsidP="00955D27">
      <w:pPr>
        <w:spacing w:after="0" w:line="360" w:lineRule="auto"/>
        <w:ind w:left="-142"/>
        <w:rPr>
          <w:rFonts w:ascii="Verdana Pro Cond SemiBold" w:hAnsi="Verdana Pro Cond SemiBold"/>
          <w:bCs/>
          <w:sz w:val="24"/>
          <w:szCs w:val="24"/>
        </w:rPr>
      </w:pPr>
      <w:r>
        <w:rPr>
          <w:rFonts w:ascii="Verdana Pro Cond SemiBold" w:hAnsi="Verdana Pro Cond SemiBold"/>
          <w:bCs/>
          <w:sz w:val="24"/>
          <w:szCs w:val="24"/>
        </w:rPr>
        <w:t xml:space="preserve">Article 49 :Edition et diffusion </w:t>
      </w:r>
      <w:r w:rsidR="0047787F">
        <w:rPr>
          <w:rFonts w:ascii="Verdana Pro Cond SemiBold" w:hAnsi="Verdana Pro Cond SemiBold"/>
          <w:bCs/>
          <w:sz w:val="24"/>
          <w:szCs w:val="24"/>
        </w:rPr>
        <w:t>de la</w:t>
      </w:r>
      <w:r>
        <w:rPr>
          <w:rFonts w:ascii="Verdana Pro Cond SemiBold" w:hAnsi="Verdana Pro Cond SemiBold"/>
          <w:bCs/>
          <w:sz w:val="24"/>
          <w:szCs w:val="24"/>
        </w:rPr>
        <w:t xml:space="preserve"> présent</w:t>
      </w:r>
      <w:r w:rsidR="0047787F">
        <w:rPr>
          <w:rFonts w:ascii="Verdana Pro Cond SemiBold" w:hAnsi="Verdana Pro Cond SemiBold"/>
          <w:bCs/>
          <w:sz w:val="24"/>
          <w:szCs w:val="24"/>
        </w:rPr>
        <w:t>e</w:t>
      </w:r>
      <w:r w:rsidR="0047787F">
        <w:rPr>
          <w:rFonts w:ascii="Arial Narrow" w:hAnsi="Arial Narrow" w:cs="Arial"/>
          <w:bCs/>
          <w:sz w:val="26"/>
          <w:szCs w:val="26"/>
        </w:rPr>
        <w:t xml:space="preserve"> lettre commande</w:t>
      </w:r>
      <w:r w:rsidRPr="008E5103">
        <w:rPr>
          <w:rFonts w:ascii="Arial Narrow" w:hAnsi="Arial Narrow"/>
          <w:sz w:val="24"/>
          <w:szCs w:val="24"/>
        </w:rPr>
        <w:ptab w:relativeTo="margin" w:alignment="right" w:leader="dot"/>
      </w:r>
      <w:r w:rsidR="00E210C3">
        <w:rPr>
          <w:rFonts w:ascii="Verdana Pro Cond SemiBold" w:hAnsi="Verdana Pro Cond SemiBold"/>
          <w:bCs/>
          <w:sz w:val="24"/>
          <w:szCs w:val="24"/>
        </w:rPr>
        <w:t>6</w:t>
      </w:r>
      <w:r w:rsidR="00C17015">
        <w:rPr>
          <w:rFonts w:ascii="Verdana Pro Cond SemiBold" w:hAnsi="Verdana Pro Cond SemiBold"/>
          <w:bCs/>
          <w:sz w:val="24"/>
          <w:szCs w:val="24"/>
        </w:rPr>
        <w:t>0</w:t>
      </w:r>
    </w:p>
    <w:p w:rsidR="002D75F3" w:rsidRPr="003A2EEB" w:rsidRDefault="002D75F3" w:rsidP="00955D27">
      <w:pPr>
        <w:spacing w:after="0" w:line="360" w:lineRule="auto"/>
        <w:ind w:left="-142"/>
        <w:rPr>
          <w:sz w:val="24"/>
          <w:szCs w:val="24"/>
        </w:rPr>
      </w:pPr>
      <w:r>
        <w:rPr>
          <w:rFonts w:ascii="Verdana Pro Cond SemiBold" w:hAnsi="Verdana Pro Cond SemiBold"/>
          <w:bCs/>
          <w:sz w:val="24"/>
          <w:szCs w:val="24"/>
        </w:rPr>
        <w:t xml:space="preserve">Article 50 :Entrée en vigueur </w:t>
      </w:r>
      <w:r w:rsidR="0047787F">
        <w:rPr>
          <w:rFonts w:ascii="Arial Narrow" w:hAnsi="Arial Narrow" w:cs="Arial"/>
          <w:bCs/>
          <w:sz w:val="26"/>
          <w:szCs w:val="26"/>
        </w:rPr>
        <w:t>de la lettre commande</w:t>
      </w:r>
      <w:r w:rsidRPr="008E5103">
        <w:rPr>
          <w:rFonts w:ascii="Arial Narrow" w:hAnsi="Arial Narrow"/>
          <w:sz w:val="24"/>
          <w:szCs w:val="24"/>
        </w:rPr>
        <w:ptab w:relativeTo="margin" w:alignment="right" w:leader="dot"/>
      </w:r>
      <w:r w:rsidR="00E210C3">
        <w:rPr>
          <w:rFonts w:ascii="Verdana Pro Cond SemiBold" w:hAnsi="Verdana Pro Cond SemiBold"/>
          <w:bCs/>
          <w:sz w:val="24"/>
          <w:szCs w:val="24"/>
        </w:rPr>
        <w:t>6</w:t>
      </w:r>
      <w:r w:rsidR="00C17015">
        <w:rPr>
          <w:rFonts w:ascii="Verdana Pro Cond SemiBold" w:hAnsi="Verdana Pro Cond SemiBold"/>
          <w:bCs/>
          <w:sz w:val="24"/>
          <w:szCs w:val="24"/>
        </w:rPr>
        <w:t>0</w:t>
      </w:r>
    </w:p>
    <w:p w:rsidR="0080675A" w:rsidRPr="00A9310B" w:rsidRDefault="00AA1135" w:rsidP="00A9310B">
      <w:r>
        <w:rPr>
          <w:rFonts w:ascii="Arial" w:hAnsi="Arial" w:cs="Arial"/>
          <w:b/>
          <w:sz w:val="24"/>
          <w:szCs w:val="24"/>
        </w:rPr>
        <w:br w:type="page"/>
      </w:r>
    </w:p>
    <w:p w:rsidR="00C6564C" w:rsidRPr="00955D27" w:rsidRDefault="00C6564C" w:rsidP="006F0854">
      <w:pPr>
        <w:widowControl w:val="0"/>
        <w:autoSpaceDE w:val="0"/>
        <w:autoSpaceDN w:val="0"/>
        <w:adjustRightInd w:val="0"/>
        <w:spacing w:after="200"/>
        <w:jc w:val="center"/>
        <w:rPr>
          <w:rFonts w:ascii="Verdana Pro Cond" w:hAnsi="Verdana Pro Cond" w:cs="Segoe UI Semibold"/>
          <w:b/>
          <w:sz w:val="28"/>
          <w:szCs w:val="28"/>
        </w:rPr>
      </w:pPr>
      <w:r w:rsidRPr="00955D27">
        <w:rPr>
          <w:rFonts w:ascii="Verdana Pro Cond" w:hAnsi="Verdana Pro Cond" w:cs="Segoe UI Semibold"/>
          <w:b/>
          <w:bCs/>
          <w:sz w:val="28"/>
          <w:szCs w:val="28"/>
        </w:rPr>
        <w:lastRenderedPageBreak/>
        <w:t>CHAPITRE I : GENERALITES</w:t>
      </w:r>
    </w:p>
    <w:p w:rsidR="00C6564C" w:rsidRPr="00955D27" w:rsidRDefault="00965404" w:rsidP="00EB7BFD">
      <w:pPr>
        <w:pStyle w:val="Titre1"/>
        <w:spacing w:before="120" w:after="60" w:line="312" w:lineRule="auto"/>
        <w:jc w:val="both"/>
        <w:rPr>
          <w:rFonts w:ascii="Verdana Pro Cond" w:hAnsi="Verdana Pro Cond" w:cs="Segoe UI Semibold"/>
          <w:b/>
          <w:sz w:val="26"/>
          <w:szCs w:val="26"/>
        </w:rPr>
      </w:pPr>
      <w:r w:rsidRPr="00955D27">
        <w:rPr>
          <w:rFonts w:ascii="Verdana Pro Cond" w:hAnsi="Verdana Pro Cond" w:cs="Segoe UI Semibold"/>
          <w:b/>
          <w:color w:val="000000" w:themeColor="text1"/>
          <w:sz w:val="26"/>
          <w:szCs w:val="26"/>
        </w:rPr>
        <w:t xml:space="preserve">ARTICLE 1 : OBJET </w:t>
      </w:r>
      <w:r w:rsidR="0047787F">
        <w:rPr>
          <w:rFonts w:ascii="Verdana Pro Cond" w:hAnsi="Verdana Pro Cond" w:cs="Segoe UI Semibold"/>
          <w:b/>
          <w:color w:val="000000" w:themeColor="text1"/>
          <w:sz w:val="26"/>
          <w:szCs w:val="26"/>
        </w:rPr>
        <w:t>DE LA LETTRE  COMMANDE</w:t>
      </w:r>
    </w:p>
    <w:p w:rsidR="00C6564C" w:rsidRPr="00A9310B" w:rsidRDefault="0047787F" w:rsidP="00EB7BFD">
      <w:pPr>
        <w:widowControl w:val="0"/>
        <w:autoSpaceDE w:val="0"/>
        <w:autoSpaceDN w:val="0"/>
        <w:adjustRightInd w:val="0"/>
        <w:spacing w:after="60" w:line="312" w:lineRule="auto"/>
        <w:jc w:val="both"/>
        <w:rPr>
          <w:rFonts w:ascii="Arial" w:hAnsi="Arial" w:cs="Arial"/>
          <w:sz w:val="24"/>
          <w:szCs w:val="24"/>
        </w:rPr>
      </w:pPr>
      <w:r>
        <w:rPr>
          <w:rFonts w:ascii="Arial" w:hAnsi="Arial" w:cs="Arial"/>
          <w:sz w:val="24"/>
          <w:szCs w:val="24"/>
        </w:rPr>
        <w:t>LA</w:t>
      </w:r>
      <w:r w:rsidR="00C6564C" w:rsidRPr="00A9310B">
        <w:rPr>
          <w:rFonts w:ascii="Arial" w:hAnsi="Arial" w:cs="Arial"/>
          <w:sz w:val="24"/>
          <w:szCs w:val="24"/>
        </w:rPr>
        <w:t xml:space="preserve"> présent</w:t>
      </w:r>
      <w:r>
        <w:rPr>
          <w:rFonts w:ascii="Arial" w:hAnsi="Arial" w:cs="Arial"/>
          <w:sz w:val="24"/>
          <w:szCs w:val="24"/>
        </w:rPr>
        <w:t>e</w:t>
      </w:r>
      <w:r>
        <w:rPr>
          <w:rFonts w:ascii="Arial Narrow" w:hAnsi="Arial Narrow" w:cs="Arial"/>
          <w:bCs/>
          <w:sz w:val="26"/>
          <w:szCs w:val="26"/>
        </w:rPr>
        <w:t>de la lettre commande</w:t>
      </w:r>
      <w:r w:rsidR="00955D27">
        <w:rPr>
          <w:rFonts w:ascii="Arial" w:hAnsi="Arial" w:cs="Arial"/>
          <w:sz w:val="24"/>
          <w:szCs w:val="24"/>
        </w:rPr>
        <w:t>est relati</w:t>
      </w:r>
      <w:r>
        <w:rPr>
          <w:rFonts w:ascii="Arial" w:hAnsi="Arial" w:cs="Arial"/>
          <w:sz w:val="24"/>
          <w:szCs w:val="24"/>
        </w:rPr>
        <w:t>ve</w:t>
      </w:r>
      <w:r w:rsidR="00955D27">
        <w:rPr>
          <w:rFonts w:ascii="Arial" w:hAnsi="Arial" w:cs="Arial"/>
          <w:sz w:val="24"/>
          <w:szCs w:val="24"/>
        </w:rPr>
        <w:t xml:space="preserve"> aux</w:t>
      </w:r>
      <w:r w:rsidR="00955D27" w:rsidRPr="00C17015">
        <w:rPr>
          <w:rFonts w:ascii="Verdana Pro Cond" w:hAnsi="Verdana Pro Cond" w:cs="Arial"/>
          <w:b/>
          <w:bCs/>
          <w:sz w:val="24"/>
          <w:szCs w:val="24"/>
        </w:rPr>
        <w:t xml:space="preserve">travaux de construction </w:t>
      </w:r>
      <w:r w:rsidR="00566615">
        <w:rPr>
          <w:rFonts w:ascii="Verdana Pro Cond" w:hAnsi="Verdana Pro Cond" w:cs="Arial"/>
          <w:b/>
          <w:bCs/>
          <w:sz w:val="24"/>
          <w:szCs w:val="24"/>
        </w:rPr>
        <w:t xml:space="preserve">d’un </w:t>
      </w:r>
      <w:r w:rsidR="00566615" w:rsidRPr="00671BE9">
        <w:rPr>
          <w:rFonts w:ascii="Verdana Pro Cond" w:hAnsi="Verdana Pro Cond" w:cs="Arial"/>
          <w:b/>
          <w:bCs/>
          <w:sz w:val="24"/>
          <w:szCs w:val="24"/>
        </w:rPr>
        <w:t>(0</w:t>
      </w:r>
      <w:r w:rsidR="00566615">
        <w:rPr>
          <w:rFonts w:ascii="Verdana Pro Cond" w:hAnsi="Verdana Pro Cond" w:cs="Arial"/>
          <w:b/>
          <w:bCs/>
          <w:sz w:val="24"/>
          <w:szCs w:val="24"/>
        </w:rPr>
        <w:t>1) forageéquipé de pompe à motricité humaine à MEYOS-YENDJOCK</w:t>
      </w:r>
      <w:r w:rsidR="00566615">
        <w:rPr>
          <w:rFonts w:ascii="Arial Narrow" w:hAnsi="Arial Narrow" w:cs="Arial"/>
          <w:b/>
          <w:spacing w:val="6"/>
          <w:sz w:val="26"/>
          <w:szCs w:val="26"/>
        </w:rPr>
        <w:t>, Commune d’Ebolowa 2</w:t>
      </w:r>
      <w:r w:rsidR="00566615" w:rsidRPr="00D24227">
        <w:rPr>
          <w:rFonts w:ascii="Arial Narrow" w:hAnsi="Arial Narrow" w:cs="Arial"/>
          <w:b/>
          <w:spacing w:val="6"/>
          <w:sz w:val="26"/>
          <w:szCs w:val="26"/>
          <w:vertAlign w:val="superscript"/>
        </w:rPr>
        <w:t>ème</w:t>
      </w:r>
      <w:r w:rsidR="00955D27" w:rsidRPr="0051328F">
        <w:rPr>
          <w:rFonts w:ascii="Arial" w:hAnsi="Arial" w:cs="Arial"/>
          <w:sz w:val="24"/>
          <w:szCs w:val="24"/>
        </w:rPr>
        <w:t xml:space="preserve">, </w:t>
      </w:r>
      <w:r w:rsidR="00955D27" w:rsidRPr="00C17015">
        <w:rPr>
          <w:rFonts w:ascii="Verdana Pro Cond" w:hAnsi="Verdana Pro Cond" w:cs="Arial"/>
          <w:sz w:val="24"/>
          <w:szCs w:val="24"/>
        </w:rPr>
        <w:t xml:space="preserve">Département de la </w:t>
      </w:r>
      <w:r w:rsidR="00955D27" w:rsidRPr="00C17015">
        <w:rPr>
          <w:rFonts w:ascii="Verdana Pro Cond" w:hAnsi="Verdana Pro Cond" w:cs="Arial"/>
          <w:b/>
          <w:sz w:val="24"/>
          <w:szCs w:val="24"/>
        </w:rPr>
        <w:t>Mvila</w:t>
      </w:r>
      <w:r w:rsidR="00955D27" w:rsidRPr="0051328F">
        <w:rPr>
          <w:rFonts w:ascii="Arial" w:hAnsi="Arial" w:cs="Arial"/>
          <w:sz w:val="24"/>
          <w:szCs w:val="24"/>
        </w:rPr>
        <w:t xml:space="preserve">, Région du </w:t>
      </w:r>
      <w:r w:rsidR="00955D27" w:rsidRPr="00C17015">
        <w:rPr>
          <w:rFonts w:ascii="Verdana Pro Cond" w:hAnsi="Verdana Pro Cond" w:cs="Arial"/>
          <w:b/>
          <w:bCs/>
          <w:sz w:val="24"/>
          <w:szCs w:val="24"/>
        </w:rPr>
        <w:t>Sud</w:t>
      </w:r>
      <w:r w:rsidR="00955D27" w:rsidRPr="0051328F">
        <w:rPr>
          <w:rFonts w:ascii="Arial" w:hAnsi="Arial" w:cs="Arial"/>
          <w:sz w:val="24"/>
          <w:szCs w:val="24"/>
        </w:rPr>
        <w:t>.</w:t>
      </w:r>
    </w:p>
    <w:p w:rsidR="00C6564C" w:rsidRPr="00695AB3" w:rsidRDefault="00EB7BFD" w:rsidP="00EB7BFD">
      <w:pPr>
        <w:widowControl w:val="0"/>
        <w:autoSpaceDE w:val="0"/>
        <w:autoSpaceDN w:val="0"/>
        <w:adjustRightInd w:val="0"/>
        <w:spacing w:after="0" w:line="312" w:lineRule="auto"/>
        <w:jc w:val="both"/>
        <w:rPr>
          <w:rFonts w:ascii="Arial Narrow" w:hAnsi="Arial Narrow" w:cs="Arial"/>
          <w:sz w:val="24"/>
          <w:szCs w:val="24"/>
        </w:rPr>
      </w:pPr>
      <w:r w:rsidRPr="00A9310B">
        <w:rPr>
          <w:rFonts w:ascii="Arial" w:hAnsi="Arial" w:cs="Arial"/>
          <w:sz w:val="24"/>
          <w:szCs w:val="24"/>
        </w:rPr>
        <w:t xml:space="preserve">Les travaux objet du présent Appel d’Offres sont financés par les ressources transférées du Budget d’investissement Public du </w:t>
      </w:r>
      <w:r w:rsidRPr="00C34830">
        <w:rPr>
          <w:rFonts w:ascii="Verdana Pro Cond" w:hAnsi="Verdana Pro Cond" w:cs="Arial"/>
          <w:b/>
          <w:bCs/>
          <w:sz w:val="24"/>
          <w:szCs w:val="24"/>
        </w:rPr>
        <w:t xml:space="preserve">Ministère de </w:t>
      </w:r>
      <w:r w:rsidR="001D76AC">
        <w:rPr>
          <w:rFonts w:ascii="Verdana Pro Cond" w:hAnsi="Verdana Pro Cond" w:cs="Arial"/>
          <w:b/>
          <w:bCs/>
          <w:sz w:val="24"/>
          <w:szCs w:val="24"/>
        </w:rPr>
        <w:t>l’E</w:t>
      </w:r>
      <w:r w:rsidR="00566615">
        <w:rPr>
          <w:rFonts w:ascii="Verdana Pro Cond" w:hAnsi="Verdana Pro Cond" w:cs="Arial"/>
          <w:b/>
          <w:bCs/>
          <w:sz w:val="24"/>
          <w:szCs w:val="24"/>
        </w:rPr>
        <w:t xml:space="preserve">conomie, de la planification et de l’aménagement du territoire </w:t>
      </w:r>
      <w:r w:rsidRPr="00955D27">
        <w:rPr>
          <w:rFonts w:ascii="Verdana Pro Cond" w:hAnsi="Verdana Pro Cond" w:cs="Segoe UI Semibold"/>
          <w:bCs/>
          <w:sz w:val="24"/>
          <w:szCs w:val="24"/>
        </w:rPr>
        <w:t>(</w:t>
      </w:r>
      <w:r w:rsidRPr="00955D27">
        <w:rPr>
          <w:rFonts w:ascii="Verdana Pro Cond" w:hAnsi="Verdana Pro Cond" w:cs="Segoe UI Semibold"/>
          <w:b/>
          <w:sz w:val="24"/>
          <w:szCs w:val="24"/>
        </w:rPr>
        <w:t>MIN</w:t>
      </w:r>
      <w:r w:rsidR="00566615">
        <w:rPr>
          <w:rFonts w:ascii="Verdana Pro Cond" w:hAnsi="Verdana Pro Cond" w:cs="Segoe UI Semibold"/>
          <w:b/>
          <w:sz w:val="24"/>
          <w:szCs w:val="24"/>
        </w:rPr>
        <w:t>EPAT</w:t>
      </w:r>
      <w:r w:rsidRPr="00955D27">
        <w:rPr>
          <w:rFonts w:ascii="Verdana Pro Cond" w:hAnsi="Verdana Pro Cond" w:cs="Segoe UI Semibold"/>
          <w:bCs/>
          <w:sz w:val="24"/>
          <w:szCs w:val="24"/>
        </w:rPr>
        <w:t>)</w:t>
      </w:r>
      <w:r w:rsidR="00A9310B" w:rsidRPr="00955D27">
        <w:rPr>
          <w:rFonts w:ascii="Dutch801 Rm BT" w:hAnsi="Dutch801 Rm BT" w:cs="Segoe UI Semibold"/>
          <w:b/>
          <w:sz w:val="24"/>
          <w:szCs w:val="24"/>
        </w:rPr>
        <w:t>,</w:t>
      </w:r>
      <w:r w:rsidRPr="00C34830">
        <w:rPr>
          <w:rFonts w:ascii="Verdana Pro Cond" w:hAnsi="Verdana Pro Cond" w:cs="Arial"/>
          <w:b/>
          <w:sz w:val="24"/>
          <w:szCs w:val="24"/>
        </w:rPr>
        <w:t>Exercice 202</w:t>
      </w:r>
      <w:r w:rsidR="001D76AC">
        <w:rPr>
          <w:rFonts w:ascii="Verdana Pro Cond" w:hAnsi="Verdana Pro Cond" w:cs="Arial"/>
          <w:b/>
          <w:sz w:val="24"/>
          <w:szCs w:val="24"/>
        </w:rPr>
        <w:t>3</w:t>
      </w:r>
      <w:r w:rsidR="00955D27" w:rsidRPr="00C34830">
        <w:rPr>
          <w:rFonts w:ascii="Arial Narrow" w:hAnsi="Arial Narrow" w:cs="Arial"/>
          <w:bCs/>
          <w:sz w:val="24"/>
          <w:szCs w:val="24"/>
        </w:rPr>
        <w:t>.</w:t>
      </w:r>
    </w:p>
    <w:p w:rsidR="00C6564C" w:rsidRPr="00A9310B" w:rsidRDefault="00965404" w:rsidP="00C6564C">
      <w:pPr>
        <w:pStyle w:val="Titre1"/>
        <w:spacing w:before="120" w:after="60"/>
        <w:jc w:val="both"/>
        <w:rPr>
          <w:rFonts w:ascii="Dutch801 Rm BT" w:hAnsi="Dutch801 Rm BT" w:cs="Segoe UI Semibold"/>
          <w:b/>
          <w:sz w:val="26"/>
          <w:szCs w:val="26"/>
        </w:rPr>
      </w:pPr>
      <w:r w:rsidRPr="00955D27">
        <w:rPr>
          <w:rFonts w:ascii="Verdana Pro Cond" w:hAnsi="Verdana Pro Cond" w:cs="Segoe UI Semibold"/>
          <w:b/>
          <w:color w:val="000000" w:themeColor="text1"/>
          <w:sz w:val="26"/>
          <w:szCs w:val="26"/>
        </w:rPr>
        <w:t>ARTICLE 2 : PROCEDURE DE PASSATION DU MARCHE</w:t>
      </w:r>
    </w:p>
    <w:p w:rsidR="00C6564C" w:rsidRPr="00C6564C" w:rsidRDefault="00C6564C" w:rsidP="00965404">
      <w:pPr>
        <w:widowControl w:val="0"/>
        <w:autoSpaceDE w:val="0"/>
        <w:autoSpaceDN w:val="0"/>
        <w:adjustRightInd w:val="0"/>
        <w:spacing w:after="0" w:line="276" w:lineRule="auto"/>
        <w:jc w:val="both"/>
        <w:rPr>
          <w:rFonts w:ascii="Arial" w:hAnsi="Arial" w:cs="Arial"/>
          <w:noProof/>
          <w:sz w:val="24"/>
          <w:szCs w:val="24"/>
        </w:rPr>
      </w:pPr>
      <w:r w:rsidRPr="00C6564C">
        <w:rPr>
          <w:rFonts w:ascii="Arial" w:hAnsi="Arial" w:cs="Arial"/>
          <w:sz w:val="24"/>
          <w:szCs w:val="24"/>
        </w:rPr>
        <w:t>L</w:t>
      </w:r>
      <w:r w:rsidR="0047787F">
        <w:rPr>
          <w:rFonts w:ascii="Arial" w:hAnsi="Arial" w:cs="Arial"/>
          <w:sz w:val="24"/>
          <w:szCs w:val="24"/>
        </w:rPr>
        <w:t>a</w:t>
      </w:r>
      <w:r w:rsidRPr="00C6564C">
        <w:rPr>
          <w:rFonts w:ascii="Arial" w:hAnsi="Arial" w:cs="Arial"/>
          <w:sz w:val="24"/>
          <w:szCs w:val="24"/>
        </w:rPr>
        <w:t xml:space="preserve"> présent</w:t>
      </w:r>
      <w:r w:rsidR="0047787F">
        <w:rPr>
          <w:rFonts w:ascii="Arial" w:hAnsi="Arial" w:cs="Arial"/>
          <w:sz w:val="24"/>
          <w:szCs w:val="24"/>
        </w:rPr>
        <w:t xml:space="preserve">e </w:t>
      </w:r>
      <w:r w:rsidR="0047787F">
        <w:rPr>
          <w:rFonts w:ascii="Arial Narrow" w:hAnsi="Arial Narrow" w:cs="Arial"/>
          <w:bCs/>
          <w:sz w:val="26"/>
          <w:szCs w:val="26"/>
        </w:rPr>
        <w:t>lettre commande</w:t>
      </w:r>
      <w:r w:rsidRPr="00C6564C">
        <w:rPr>
          <w:rFonts w:ascii="Arial" w:hAnsi="Arial" w:cs="Arial"/>
          <w:sz w:val="24"/>
          <w:szCs w:val="24"/>
        </w:rPr>
        <w:t>est passé</w:t>
      </w:r>
      <w:r w:rsidR="0047787F">
        <w:rPr>
          <w:rFonts w:ascii="Arial" w:hAnsi="Arial" w:cs="Arial"/>
          <w:sz w:val="24"/>
          <w:szCs w:val="24"/>
        </w:rPr>
        <w:t xml:space="preserve">e </w:t>
      </w:r>
      <w:r>
        <w:rPr>
          <w:rFonts w:ascii="Arial" w:hAnsi="Arial" w:cs="Arial"/>
          <w:noProof/>
          <w:sz w:val="24"/>
          <w:szCs w:val="24"/>
        </w:rPr>
        <w:t xml:space="preserve">après </w:t>
      </w:r>
      <w:r w:rsidRPr="001824A1">
        <w:rPr>
          <w:rFonts w:ascii="Arial" w:hAnsi="Arial" w:cs="Arial"/>
          <w:b/>
          <w:bCs/>
          <w:noProof/>
          <w:sz w:val="24"/>
          <w:szCs w:val="24"/>
        </w:rPr>
        <w:t>Appel d'Offres National Ouvert</w:t>
      </w:r>
      <w:r w:rsidR="0047787F">
        <w:rPr>
          <w:rFonts w:ascii="Arial" w:hAnsi="Arial" w:cs="Arial"/>
          <w:b/>
          <w:bCs/>
          <w:noProof/>
          <w:sz w:val="24"/>
          <w:szCs w:val="24"/>
        </w:rPr>
        <w:t xml:space="preserve"> en procédure d’urgence </w:t>
      </w:r>
      <w:r>
        <w:rPr>
          <w:rFonts w:ascii="Arial" w:hAnsi="Arial" w:cs="Arial"/>
          <w:noProof/>
          <w:sz w:val="24"/>
          <w:szCs w:val="24"/>
        </w:rPr>
        <w:t>à des entreprises de droit camerounais</w:t>
      </w:r>
      <w:r w:rsidRPr="00C6564C">
        <w:rPr>
          <w:rFonts w:ascii="Arial" w:hAnsi="Arial" w:cs="Arial"/>
          <w:noProof/>
          <w:sz w:val="24"/>
          <w:szCs w:val="24"/>
        </w:rPr>
        <w:t>.</w:t>
      </w:r>
    </w:p>
    <w:p w:rsidR="00C6564C" w:rsidRPr="00955D27" w:rsidRDefault="00965404" w:rsidP="00C6564C">
      <w:pPr>
        <w:widowControl w:val="0"/>
        <w:suppressAutoHyphens/>
        <w:autoSpaceDE w:val="0"/>
        <w:autoSpaceDN w:val="0"/>
        <w:spacing w:before="120" w:after="60" w:line="240" w:lineRule="auto"/>
        <w:jc w:val="both"/>
        <w:textAlignment w:val="baseline"/>
        <w:rPr>
          <w:rFonts w:ascii="Verdana Pro Cond" w:eastAsia="Times New Roman" w:hAnsi="Verdana Pro Cond" w:cs="Segoe UI Semibold"/>
          <w:sz w:val="26"/>
          <w:szCs w:val="26"/>
          <w:lang w:eastAsia="fr-FR"/>
        </w:rPr>
      </w:pPr>
      <w:r w:rsidRPr="00955D27">
        <w:rPr>
          <w:rFonts w:ascii="Verdana Pro Cond" w:eastAsia="Times New Roman" w:hAnsi="Verdana Pro Cond" w:cs="Segoe UI Semibold"/>
          <w:b/>
          <w:bCs/>
          <w:sz w:val="26"/>
          <w:szCs w:val="26"/>
          <w:lang w:eastAsia="fr-FR"/>
        </w:rPr>
        <w:t>ARTICLE3: DEFINITIONSETATTRIBUTIONS</w:t>
      </w:r>
    </w:p>
    <w:p w:rsidR="00B74E3D" w:rsidRPr="003249DC" w:rsidRDefault="00B74E3D" w:rsidP="00AC1A42">
      <w:pPr>
        <w:widowControl w:val="0"/>
        <w:suppressAutoHyphens/>
        <w:autoSpaceDE w:val="0"/>
        <w:autoSpaceDN w:val="0"/>
        <w:spacing w:after="120" w:line="276" w:lineRule="auto"/>
        <w:jc w:val="both"/>
        <w:textAlignment w:val="baseline"/>
        <w:rPr>
          <w:rFonts w:ascii="Segoe UI Semibold" w:eastAsia="Times New Roman" w:hAnsi="Segoe UI Semibold" w:cs="Segoe UI Semibold"/>
          <w:b/>
          <w:iCs/>
          <w:sz w:val="24"/>
          <w:szCs w:val="24"/>
          <w:lang w:eastAsia="fr-FR"/>
        </w:rPr>
      </w:pPr>
      <w:r w:rsidRPr="00955D27">
        <w:rPr>
          <w:rFonts w:ascii="Verdana Pro Cond" w:eastAsia="Times New Roman" w:hAnsi="Verdana Pro Cond" w:cs="Segoe UI Semibold"/>
          <w:b/>
          <w:iCs/>
          <w:sz w:val="26"/>
          <w:szCs w:val="26"/>
          <w:lang w:eastAsia="fr-FR"/>
        </w:rPr>
        <w:t>3.1. Définitions générales</w:t>
      </w:r>
    </w:p>
    <w:p w:rsidR="00C6564C" w:rsidRPr="00C6564C" w:rsidRDefault="00C6564C" w:rsidP="00AC1A42">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C6564C">
        <w:rPr>
          <w:rFonts w:ascii="Arial" w:eastAsia="Times New Roman" w:hAnsi="Arial" w:cs="Arial"/>
          <w:iCs/>
          <w:sz w:val="24"/>
          <w:szCs w:val="24"/>
          <w:lang w:eastAsia="fr-FR"/>
        </w:rPr>
        <w:t>Pour l’application des dispositions d</w:t>
      </w:r>
      <w:r w:rsidR="00B60F6D">
        <w:rPr>
          <w:rFonts w:ascii="Arial" w:eastAsia="Times New Roman" w:hAnsi="Arial" w:cs="Arial"/>
          <w:iCs/>
          <w:sz w:val="24"/>
          <w:szCs w:val="24"/>
          <w:lang w:eastAsia="fr-FR"/>
        </w:rPr>
        <w:t>e la</w:t>
      </w:r>
      <w:r w:rsidRPr="00C6564C">
        <w:rPr>
          <w:rFonts w:ascii="Arial" w:eastAsia="Times New Roman" w:hAnsi="Arial" w:cs="Arial"/>
          <w:iCs/>
          <w:sz w:val="24"/>
          <w:szCs w:val="24"/>
          <w:lang w:eastAsia="fr-FR"/>
        </w:rPr>
        <w:t xml:space="preserve"> présent</w:t>
      </w:r>
      <w:r w:rsidR="00B60F6D">
        <w:rPr>
          <w:rFonts w:ascii="Arial" w:eastAsia="Times New Roman" w:hAnsi="Arial" w:cs="Arial"/>
          <w:iCs/>
          <w:sz w:val="24"/>
          <w:szCs w:val="24"/>
          <w:lang w:eastAsia="fr-FR"/>
        </w:rPr>
        <w:t>e</w:t>
      </w:r>
      <w:r w:rsidR="00B60F6D">
        <w:rPr>
          <w:rFonts w:ascii="Arial Narrow" w:hAnsi="Arial Narrow" w:cs="Arial"/>
          <w:bCs/>
          <w:sz w:val="26"/>
          <w:szCs w:val="26"/>
        </w:rPr>
        <w:t>lettre commande</w:t>
      </w:r>
      <w:r>
        <w:rPr>
          <w:rFonts w:ascii="Arial" w:eastAsia="Times New Roman" w:hAnsi="Arial" w:cs="Arial"/>
          <w:iCs/>
          <w:sz w:val="24"/>
          <w:szCs w:val="24"/>
          <w:lang w:eastAsia="fr-FR"/>
        </w:rPr>
        <w:t xml:space="preserve"> et des textes généraux auxquels il se réfère</w:t>
      </w:r>
      <w:r w:rsidRPr="00C6564C">
        <w:rPr>
          <w:rFonts w:ascii="Arial" w:eastAsia="Times New Roman" w:hAnsi="Arial" w:cs="Arial"/>
          <w:iCs/>
          <w:sz w:val="24"/>
          <w:szCs w:val="24"/>
          <w:lang w:eastAsia="fr-FR"/>
        </w:rPr>
        <w:t>, les définitions et attributions ci-après sont admises :</w:t>
      </w:r>
    </w:p>
    <w:p w:rsidR="008D0310" w:rsidRPr="008D0310" w:rsidRDefault="008D0310" w:rsidP="00A1368B">
      <w:pPr>
        <w:pStyle w:val="Paragraphedeliste"/>
        <w:widowControl w:val="0"/>
        <w:numPr>
          <w:ilvl w:val="0"/>
          <w:numId w:val="3"/>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8D0310">
        <w:rPr>
          <w:rFonts w:ascii="Arial" w:eastAsia="Times New Roman" w:hAnsi="Arial" w:cs="Arial"/>
          <w:b/>
          <w:iCs/>
          <w:sz w:val="24"/>
          <w:szCs w:val="24"/>
          <w:lang w:eastAsia="fr-FR"/>
        </w:rPr>
        <w:t>LeMaître d’ouvrage</w:t>
      </w:r>
      <w:r w:rsidR="009E2D51">
        <w:rPr>
          <w:rFonts w:ascii="Arial" w:eastAsia="Times New Roman" w:hAnsi="Arial" w:cs="Arial"/>
          <w:b/>
          <w:iCs/>
          <w:sz w:val="24"/>
          <w:szCs w:val="24"/>
          <w:lang w:eastAsia="fr-FR"/>
        </w:rPr>
        <w:t xml:space="preserve"> Délégué</w:t>
      </w:r>
      <w:r>
        <w:rPr>
          <w:rFonts w:ascii="Arial" w:eastAsia="Times New Roman" w:hAnsi="Arial" w:cs="Arial"/>
          <w:iCs/>
          <w:sz w:val="24"/>
          <w:szCs w:val="24"/>
          <w:lang w:eastAsia="fr-FR"/>
        </w:rPr>
        <w:t xml:space="preserve"> est le </w:t>
      </w:r>
      <w:r w:rsidR="009E2D51" w:rsidRPr="000C5318">
        <w:rPr>
          <w:rFonts w:ascii="Arial Narrow" w:hAnsi="Arial Narrow" w:cs="Segoe UI Semibold"/>
          <w:bCs/>
          <w:sz w:val="28"/>
          <w:szCs w:val="28"/>
        </w:rPr>
        <w:t>:</w:t>
      </w:r>
      <w:r w:rsidR="009E2D51">
        <w:rPr>
          <w:rFonts w:ascii="Arial Narrow" w:hAnsi="Arial Narrow" w:cs="Arial"/>
          <w:sz w:val="24"/>
          <w:szCs w:val="24"/>
        </w:rPr>
        <w:t>L</w:t>
      </w:r>
      <w:r w:rsidR="009E2D51" w:rsidRPr="000C5318">
        <w:rPr>
          <w:rFonts w:ascii="Arial Narrow" w:hAnsi="Arial Narrow" w:cs="Arial"/>
          <w:sz w:val="26"/>
          <w:szCs w:val="26"/>
        </w:rPr>
        <w:t xml:space="preserve">e </w:t>
      </w:r>
      <w:r w:rsidR="009E2D51">
        <w:rPr>
          <w:rFonts w:ascii="Arial Narrow" w:hAnsi="Arial Narrow" w:cs="Arial"/>
          <w:b/>
          <w:sz w:val="26"/>
          <w:szCs w:val="26"/>
        </w:rPr>
        <w:t>Délégué Départemental MINEPAT/ Mvila</w:t>
      </w:r>
      <w:r w:rsidR="00A35035">
        <w:rPr>
          <w:rFonts w:ascii="Arial" w:eastAsia="Times New Roman" w:hAnsi="Arial" w:cs="Arial"/>
          <w:iCs/>
          <w:sz w:val="24"/>
          <w:szCs w:val="24"/>
          <w:lang w:eastAsia="fr-FR"/>
        </w:rPr>
        <w:t xml:space="preserve">: Il </w:t>
      </w:r>
      <w:r w:rsidR="00F37A29">
        <w:rPr>
          <w:rFonts w:ascii="Arial" w:eastAsia="Times New Roman" w:hAnsi="Arial" w:cs="Arial"/>
          <w:iCs/>
          <w:sz w:val="24"/>
          <w:szCs w:val="24"/>
          <w:lang w:eastAsia="fr-FR"/>
        </w:rPr>
        <w:t>représente l’administration bénéficiaire des travaux</w:t>
      </w:r>
      <w:r>
        <w:rPr>
          <w:rFonts w:ascii="Arial" w:eastAsia="Times New Roman" w:hAnsi="Arial" w:cs="Arial"/>
          <w:iCs/>
          <w:sz w:val="24"/>
          <w:szCs w:val="24"/>
          <w:lang w:eastAsia="fr-FR"/>
        </w:rPr>
        <w:t>.</w:t>
      </w:r>
    </w:p>
    <w:p w:rsidR="00C6564C" w:rsidRPr="00072040" w:rsidRDefault="00C6564C" w:rsidP="00A1368B">
      <w:pPr>
        <w:pStyle w:val="Paragraphedeliste"/>
        <w:widowControl w:val="0"/>
        <w:numPr>
          <w:ilvl w:val="0"/>
          <w:numId w:val="3"/>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C6564C">
        <w:rPr>
          <w:rFonts w:ascii="Arial" w:eastAsia="Times New Roman" w:hAnsi="Arial" w:cs="Arial"/>
          <w:b/>
          <w:iCs/>
          <w:sz w:val="24"/>
          <w:szCs w:val="24"/>
          <w:lang w:eastAsia="fr-FR"/>
        </w:rPr>
        <w:t>L’Autorité Contractante </w:t>
      </w:r>
      <w:r w:rsidRPr="00C6564C">
        <w:rPr>
          <w:rFonts w:ascii="Arial" w:eastAsia="Times New Roman" w:hAnsi="Arial" w:cs="Arial"/>
          <w:iCs/>
          <w:sz w:val="24"/>
          <w:szCs w:val="24"/>
          <w:lang w:eastAsia="fr-FR"/>
        </w:rPr>
        <w:t>est le</w:t>
      </w:r>
      <w:r w:rsidR="009E2D51">
        <w:rPr>
          <w:rFonts w:ascii="Arial" w:eastAsia="Times New Roman" w:hAnsi="Arial" w:cs="Arial"/>
          <w:b/>
          <w:iCs/>
          <w:sz w:val="24"/>
          <w:szCs w:val="24"/>
          <w:lang w:eastAsia="fr-FR"/>
        </w:rPr>
        <w:t xml:space="preserve">Préfet de la </w:t>
      </w:r>
      <w:r w:rsidR="00912D67">
        <w:rPr>
          <w:rFonts w:ascii="Arial" w:eastAsia="Times New Roman" w:hAnsi="Arial" w:cs="Arial"/>
          <w:b/>
          <w:iCs/>
          <w:sz w:val="24"/>
          <w:szCs w:val="24"/>
          <w:lang w:eastAsia="fr-FR"/>
        </w:rPr>
        <w:t>Mvila</w:t>
      </w:r>
      <w:r w:rsidR="00912D67">
        <w:rPr>
          <w:rFonts w:ascii="Arial" w:eastAsia="Times New Roman" w:hAnsi="Arial" w:cs="Arial"/>
          <w:iCs/>
          <w:sz w:val="24"/>
          <w:szCs w:val="24"/>
          <w:lang w:eastAsia="fr-FR"/>
        </w:rPr>
        <w:t xml:space="preserve"> :</w:t>
      </w:r>
      <w:r w:rsidR="008D0310">
        <w:rPr>
          <w:rFonts w:ascii="Arial" w:eastAsia="Times New Roman" w:hAnsi="Arial" w:cs="Arial"/>
          <w:iCs/>
          <w:sz w:val="24"/>
          <w:szCs w:val="24"/>
          <w:lang w:eastAsia="fr-FR"/>
        </w:rPr>
        <w:t xml:space="preserve">A ce titre, </w:t>
      </w:r>
      <w:r w:rsidR="00AC1A42">
        <w:rPr>
          <w:rFonts w:ascii="Arial" w:eastAsia="Times New Roman" w:hAnsi="Arial" w:cs="Arial"/>
          <w:iCs/>
          <w:sz w:val="24"/>
          <w:szCs w:val="24"/>
          <w:lang w:eastAsia="fr-FR"/>
        </w:rPr>
        <w:t>i</w:t>
      </w:r>
      <w:r w:rsidR="00AC1A42" w:rsidRPr="00AC1A42">
        <w:rPr>
          <w:rFonts w:ascii="Arial" w:hAnsi="Arial" w:cs="Arial"/>
          <w:sz w:val="24"/>
          <w:szCs w:val="24"/>
        </w:rPr>
        <w:t xml:space="preserve">l </w:t>
      </w:r>
      <w:r w:rsidR="00AC1A42">
        <w:rPr>
          <w:rFonts w:ascii="Arial" w:hAnsi="Arial" w:cs="Arial"/>
          <w:sz w:val="24"/>
          <w:szCs w:val="24"/>
        </w:rPr>
        <w:t xml:space="preserve">est le signataire </w:t>
      </w:r>
      <w:r w:rsidR="00B60F6D">
        <w:rPr>
          <w:rFonts w:ascii="Arial Narrow" w:hAnsi="Arial Narrow" w:cs="Arial"/>
          <w:bCs/>
          <w:sz w:val="26"/>
          <w:szCs w:val="26"/>
        </w:rPr>
        <w:t>de la lettre commande</w:t>
      </w:r>
      <w:r w:rsidR="00AC1A42">
        <w:rPr>
          <w:rFonts w:ascii="Arial" w:hAnsi="Arial" w:cs="Arial"/>
          <w:sz w:val="24"/>
          <w:szCs w:val="24"/>
        </w:rPr>
        <w:t xml:space="preserve"> et en assure le bon fonctionnement.</w:t>
      </w:r>
      <w:r w:rsidR="004B5552">
        <w:rPr>
          <w:rFonts w:ascii="Arial" w:eastAsia="Times New Roman" w:hAnsi="Arial" w:cs="Arial"/>
          <w:iCs/>
          <w:sz w:val="24"/>
          <w:szCs w:val="24"/>
          <w:lang w:eastAsia="fr-FR"/>
        </w:rPr>
        <w:t>I</w:t>
      </w:r>
      <w:r w:rsidR="004B5552" w:rsidRPr="00AC1A42">
        <w:rPr>
          <w:rFonts w:ascii="Arial" w:hAnsi="Arial" w:cs="Arial"/>
          <w:sz w:val="24"/>
          <w:szCs w:val="24"/>
        </w:rPr>
        <w:t>l veille à la conservation des originaux des documents de la lettre commande et</w:t>
      </w:r>
      <w:r w:rsidR="004B5552" w:rsidRPr="00AC1A42">
        <w:rPr>
          <w:rFonts w:ascii="Arial" w:hAnsi="Arial" w:cs="Arial"/>
          <w:spacing w:val="12"/>
          <w:sz w:val="24"/>
          <w:szCs w:val="24"/>
        </w:rPr>
        <w:t xml:space="preserve"> procède </w:t>
      </w:r>
      <w:r w:rsidR="004B5552" w:rsidRPr="00AC1A42">
        <w:rPr>
          <w:rFonts w:ascii="Arial" w:hAnsi="Arial" w:cs="Arial"/>
          <w:sz w:val="24"/>
          <w:szCs w:val="24"/>
        </w:rPr>
        <w:t xml:space="preserve">à la transmission des copies au </w:t>
      </w:r>
      <w:r w:rsidR="004B5552" w:rsidRPr="003249DC">
        <w:rPr>
          <w:rFonts w:ascii="Arial" w:hAnsi="Arial" w:cs="Arial"/>
          <w:b/>
          <w:sz w:val="24"/>
          <w:szCs w:val="24"/>
        </w:rPr>
        <w:t>Ministère en charge des Marchés publics</w:t>
      </w:r>
      <w:r w:rsidR="004B5552" w:rsidRPr="00AC1A42">
        <w:rPr>
          <w:rFonts w:ascii="Arial" w:hAnsi="Arial" w:cs="Arial"/>
          <w:sz w:val="24"/>
          <w:szCs w:val="24"/>
        </w:rPr>
        <w:t xml:space="preserve"> et à</w:t>
      </w:r>
      <w:r w:rsidR="004B5552" w:rsidRPr="00AC1A42">
        <w:rPr>
          <w:rFonts w:ascii="Arial" w:hAnsi="Arial" w:cs="Arial"/>
          <w:spacing w:val="6"/>
          <w:sz w:val="24"/>
          <w:szCs w:val="24"/>
        </w:rPr>
        <w:t xml:space="preserve"> l’Organisme chargé de la régulation</w:t>
      </w:r>
      <w:r w:rsidR="004B5552" w:rsidRPr="00AC1A42">
        <w:rPr>
          <w:rFonts w:ascii="Arial" w:hAnsi="Arial" w:cs="Arial"/>
          <w:sz w:val="24"/>
          <w:szCs w:val="24"/>
        </w:rPr>
        <w:t> par le point focal désigné à cet effet. Il notifie les ordres de services de commencer les travaux</w:t>
      </w:r>
      <w:r w:rsidR="00AC1A42" w:rsidRPr="00072040">
        <w:rPr>
          <w:rFonts w:ascii="Arial" w:hAnsi="Arial" w:cs="Arial"/>
          <w:sz w:val="24"/>
          <w:szCs w:val="24"/>
        </w:rPr>
        <w:t xml:space="preserve">. </w:t>
      </w:r>
    </w:p>
    <w:p w:rsidR="00AC1A42" w:rsidRPr="00AC1A42" w:rsidRDefault="00AC1A42" w:rsidP="00A1368B">
      <w:pPr>
        <w:pStyle w:val="Paragraphedeliste"/>
        <w:widowControl w:val="0"/>
        <w:numPr>
          <w:ilvl w:val="0"/>
          <w:numId w:val="3"/>
        </w:numPr>
        <w:tabs>
          <w:tab w:val="clear" w:pos="360"/>
        </w:tabs>
        <w:suppressAutoHyphens/>
        <w:autoSpaceDE w:val="0"/>
        <w:autoSpaceDN w:val="0"/>
        <w:spacing w:after="120"/>
        <w:ind w:left="709" w:hanging="425"/>
        <w:contextualSpacing w:val="0"/>
        <w:jc w:val="both"/>
        <w:textAlignment w:val="baseline"/>
        <w:rPr>
          <w:rFonts w:ascii="Arial" w:eastAsia="Times New Roman" w:hAnsi="Arial" w:cs="Arial"/>
          <w:iCs/>
          <w:sz w:val="24"/>
          <w:szCs w:val="24"/>
          <w:lang w:eastAsia="fr-FR"/>
        </w:rPr>
      </w:pPr>
      <w:r w:rsidRPr="00AC1A42">
        <w:rPr>
          <w:rFonts w:ascii="Arial" w:hAnsi="Arial" w:cs="Arial"/>
          <w:b/>
          <w:sz w:val="24"/>
          <w:szCs w:val="24"/>
        </w:rPr>
        <w:t>Le Chef de service du marché</w:t>
      </w:r>
      <w:r w:rsidRPr="00AC1A42">
        <w:rPr>
          <w:rFonts w:ascii="Arial" w:hAnsi="Arial" w:cs="Arial"/>
          <w:sz w:val="24"/>
          <w:szCs w:val="24"/>
        </w:rPr>
        <w:t xml:space="preserve"> est le </w:t>
      </w:r>
      <w:r w:rsidR="00912D67">
        <w:rPr>
          <w:rFonts w:ascii="Arial" w:eastAsia="Times New Roman" w:hAnsi="Arial" w:cs="Arial"/>
          <w:b/>
          <w:iCs/>
          <w:sz w:val="24"/>
          <w:szCs w:val="24"/>
          <w:lang w:eastAsia="fr-FR"/>
        </w:rPr>
        <w:t>Chef de Bureau des Affaires Economiques et de la Programmation</w:t>
      </w:r>
      <w:r w:rsidR="00912D67" w:rsidRPr="00AC1A42">
        <w:rPr>
          <w:rFonts w:ascii="Arial" w:hAnsi="Arial" w:cs="Arial"/>
          <w:sz w:val="24"/>
          <w:szCs w:val="24"/>
        </w:rPr>
        <w:t>:</w:t>
      </w:r>
      <w:r>
        <w:rPr>
          <w:rFonts w:ascii="Arial" w:hAnsi="Arial" w:cs="Arial"/>
          <w:sz w:val="24"/>
          <w:szCs w:val="24"/>
        </w:rPr>
        <w:t xml:space="preserve">A ce titre, il </w:t>
      </w:r>
      <w:r w:rsidRPr="00AC1A42">
        <w:rPr>
          <w:rFonts w:ascii="Arial" w:hAnsi="Arial" w:cs="Arial"/>
          <w:sz w:val="24"/>
          <w:szCs w:val="24"/>
        </w:rPr>
        <w:t>coordonne les opérations nécessaires à la bonne exécution des différentes phases du projet et apporte à l’Autorité Contractante une assistance générale à caractère technique, administrative et financière à toutes les phases du projet. Par ailleurs</w:t>
      </w:r>
      <w:r w:rsidR="00702FD8">
        <w:rPr>
          <w:rFonts w:ascii="Arial" w:hAnsi="Arial" w:cs="Arial"/>
          <w:sz w:val="24"/>
          <w:szCs w:val="24"/>
        </w:rPr>
        <w:t xml:space="preserve">, </w:t>
      </w:r>
      <w:r w:rsidRPr="00AC1A42">
        <w:rPr>
          <w:rFonts w:ascii="Arial" w:hAnsi="Arial" w:cs="Arial"/>
          <w:sz w:val="24"/>
          <w:szCs w:val="24"/>
        </w:rPr>
        <w:t>il veille au respect des clauses administratives, techniques et financières et des délais contractuels</w:t>
      </w:r>
      <w:r>
        <w:rPr>
          <w:rFonts w:ascii="Arial" w:hAnsi="Arial" w:cs="Arial"/>
          <w:sz w:val="24"/>
          <w:szCs w:val="24"/>
        </w:rPr>
        <w:t>.</w:t>
      </w:r>
    </w:p>
    <w:p w:rsidR="00247472" w:rsidRPr="00A9310B" w:rsidRDefault="00247472" w:rsidP="00A1368B">
      <w:pPr>
        <w:pStyle w:val="Paragraphedeliste"/>
        <w:widowControl w:val="0"/>
        <w:numPr>
          <w:ilvl w:val="0"/>
          <w:numId w:val="3"/>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eastAsia="MS Mincho" w:hAnsi="Arial" w:cs="Arial"/>
          <w:b/>
          <w:sz w:val="24"/>
          <w:szCs w:val="24"/>
        </w:rPr>
        <w:t xml:space="preserve">L’Ingénieur </w:t>
      </w:r>
      <w:r w:rsidR="00B60F6D">
        <w:rPr>
          <w:rFonts w:ascii="Arial Narrow" w:hAnsi="Arial Narrow" w:cs="Arial"/>
          <w:bCs/>
          <w:sz w:val="26"/>
          <w:szCs w:val="26"/>
        </w:rPr>
        <w:t>de la lettre commande</w:t>
      </w:r>
      <w:r w:rsidRPr="00702FD8">
        <w:rPr>
          <w:rFonts w:ascii="Arial" w:eastAsia="MS Mincho" w:hAnsi="Arial" w:cs="Arial"/>
          <w:sz w:val="24"/>
          <w:szCs w:val="24"/>
        </w:rPr>
        <w:t xml:space="preserve">est </w:t>
      </w:r>
      <w:r>
        <w:rPr>
          <w:rFonts w:ascii="Arial" w:eastAsia="MS Mincho" w:hAnsi="Arial" w:cs="Arial"/>
          <w:sz w:val="24"/>
          <w:szCs w:val="24"/>
        </w:rPr>
        <w:t>l</w:t>
      </w:r>
      <w:r w:rsidRPr="00702FD8">
        <w:rPr>
          <w:rFonts w:ascii="Arial" w:eastAsia="MS Mincho" w:hAnsi="Arial" w:cs="Arial"/>
          <w:iCs/>
          <w:sz w:val="24"/>
          <w:szCs w:val="24"/>
        </w:rPr>
        <w:t xml:space="preserve">e </w:t>
      </w:r>
      <w:r w:rsidR="00B60F6D">
        <w:rPr>
          <w:rFonts w:ascii="Arial" w:hAnsi="Arial" w:cs="Arial"/>
          <w:b/>
          <w:iCs/>
          <w:sz w:val="24"/>
          <w:szCs w:val="24"/>
        </w:rPr>
        <w:t>Délégué</w:t>
      </w:r>
      <w:r>
        <w:rPr>
          <w:rFonts w:ascii="Arial" w:hAnsi="Arial" w:cs="Arial"/>
          <w:b/>
          <w:iCs/>
          <w:sz w:val="24"/>
          <w:szCs w:val="24"/>
        </w:rPr>
        <w:t xml:space="preserve"> Départemental de l’Eau et de l’Energie de la Mvila</w:t>
      </w:r>
      <w:r>
        <w:rPr>
          <w:rFonts w:ascii="Arial" w:eastAsia="MS Mincho" w:hAnsi="Arial" w:cs="Arial"/>
          <w:b/>
          <w:iCs/>
          <w:sz w:val="24"/>
          <w:szCs w:val="24"/>
        </w:rPr>
        <w:t> </w:t>
      </w:r>
      <w:r w:rsidRPr="00A9310B">
        <w:rPr>
          <w:rFonts w:ascii="Arial" w:eastAsia="MS Mincho" w:hAnsi="Arial" w:cs="Arial"/>
          <w:bCs/>
          <w:iCs/>
          <w:sz w:val="24"/>
          <w:szCs w:val="24"/>
        </w:rPr>
        <w:t>:</w:t>
      </w:r>
      <w:r>
        <w:rPr>
          <w:rFonts w:ascii="Arial" w:eastAsia="MS Mincho" w:hAnsi="Arial" w:cs="Arial"/>
          <w:iCs/>
          <w:sz w:val="24"/>
          <w:szCs w:val="24"/>
        </w:rPr>
        <w:t>A ce titre, i</w:t>
      </w:r>
      <w:r w:rsidRPr="00702FD8">
        <w:rPr>
          <w:rFonts w:ascii="Arial" w:eastAsia="MS Mincho" w:hAnsi="Arial" w:cs="Arial"/>
          <w:iCs/>
          <w:sz w:val="24"/>
          <w:szCs w:val="24"/>
        </w:rPr>
        <w:t>l</w:t>
      </w:r>
      <w:r>
        <w:rPr>
          <w:rFonts w:ascii="Arial" w:eastAsia="MS Mincho" w:hAnsi="Arial" w:cs="Arial"/>
          <w:sz w:val="24"/>
          <w:szCs w:val="24"/>
        </w:rPr>
        <w:t xml:space="preserve">est </w:t>
      </w:r>
      <w:r w:rsidRPr="00702FD8">
        <w:rPr>
          <w:rFonts w:ascii="Arial" w:eastAsia="MS Mincho" w:hAnsi="Arial" w:cs="Arial"/>
          <w:sz w:val="24"/>
          <w:szCs w:val="24"/>
        </w:rPr>
        <w:t xml:space="preserve">chargé du suivi </w:t>
      </w:r>
      <w:r>
        <w:rPr>
          <w:rFonts w:ascii="Arial" w:eastAsia="MS Mincho" w:hAnsi="Arial" w:cs="Arial"/>
          <w:sz w:val="24"/>
          <w:szCs w:val="24"/>
        </w:rPr>
        <w:t xml:space="preserve">et du contrôle </w:t>
      </w:r>
      <w:r w:rsidRPr="00702FD8">
        <w:rPr>
          <w:rFonts w:ascii="Arial" w:eastAsia="MS Mincho" w:hAnsi="Arial" w:cs="Arial"/>
          <w:sz w:val="24"/>
          <w:szCs w:val="24"/>
        </w:rPr>
        <w:t xml:space="preserve">de l’exécution </w:t>
      </w:r>
      <w:r>
        <w:rPr>
          <w:rFonts w:ascii="Arial" w:eastAsia="MS Mincho" w:hAnsi="Arial" w:cs="Arial"/>
          <w:sz w:val="24"/>
          <w:szCs w:val="24"/>
        </w:rPr>
        <w:t xml:space="preserve">des corps d’état </w:t>
      </w:r>
      <w:r w:rsidRPr="00702FD8">
        <w:rPr>
          <w:rFonts w:ascii="Arial" w:eastAsia="MS Mincho" w:hAnsi="Arial" w:cs="Arial"/>
          <w:sz w:val="24"/>
          <w:szCs w:val="24"/>
        </w:rPr>
        <w:t>et de la prise en compte des normes sectorielles dans la réalisation des travaux</w:t>
      </w:r>
      <w:r>
        <w:rPr>
          <w:rFonts w:ascii="Arial" w:eastAsia="MS Mincho" w:hAnsi="Arial" w:cs="Arial"/>
          <w:sz w:val="24"/>
          <w:szCs w:val="24"/>
        </w:rPr>
        <w:t xml:space="preserve"> d</w:t>
      </w:r>
      <w:r w:rsidR="00ED1647">
        <w:rPr>
          <w:rFonts w:ascii="Arial" w:eastAsia="MS Mincho" w:hAnsi="Arial" w:cs="Arial"/>
          <w:sz w:val="24"/>
          <w:szCs w:val="24"/>
        </w:rPr>
        <w:t>e chaque</w:t>
      </w:r>
      <w:r>
        <w:rPr>
          <w:rFonts w:ascii="Arial" w:eastAsia="MS Mincho" w:hAnsi="Arial" w:cs="Arial"/>
          <w:sz w:val="24"/>
          <w:szCs w:val="24"/>
        </w:rPr>
        <w:t xml:space="preserve"> lot</w:t>
      </w:r>
      <w:r w:rsidRPr="00702FD8">
        <w:rPr>
          <w:rFonts w:ascii="Arial" w:eastAsia="MS Mincho" w:hAnsi="Arial" w:cs="Arial"/>
          <w:sz w:val="24"/>
          <w:szCs w:val="24"/>
        </w:rPr>
        <w:t>.</w:t>
      </w:r>
    </w:p>
    <w:p w:rsidR="009E1D35" w:rsidRPr="009E1D35" w:rsidRDefault="00702FD8" w:rsidP="00A1368B">
      <w:pPr>
        <w:pStyle w:val="Paragraphedeliste"/>
        <w:widowControl w:val="0"/>
        <w:numPr>
          <w:ilvl w:val="0"/>
          <w:numId w:val="3"/>
        </w:numPr>
        <w:shd w:val="clear" w:color="auto" w:fill="FFFFFF"/>
        <w:tabs>
          <w:tab w:val="clear" w:pos="360"/>
        </w:tabs>
        <w:autoSpaceDE w:val="0"/>
        <w:adjustRightInd w:val="0"/>
        <w:spacing w:after="120"/>
        <w:ind w:left="709" w:right="-147" w:hanging="357"/>
        <w:contextualSpacing w:val="0"/>
        <w:jc w:val="both"/>
        <w:rPr>
          <w:rFonts w:ascii="Arial" w:eastAsia="MS Mincho" w:hAnsi="Arial" w:cs="Arial"/>
          <w:sz w:val="24"/>
          <w:szCs w:val="24"/>
        </w:rPr>
      </w:pPr>
      <w:r w:rsidRPr="00702FD8">
        <w:rPr>
          <w:rFonts w:ascii="Arial" w:hAnsi="Arial" w:cs="Arial"/>
          <w:b/>
          <w:sz w:val="24"/>
          <w:szCs w:val="24"/>
        </w:rPr>
        <w:t>L</w:t>
      </w:r>
      <w:r w:rsidR="00290B0C">
        <w:rPr>
          <w:rFonts w:ascii="Arial" w:hAnsi="Arial" w:cs="Arial"/>
          <w:b/>
          <w:sz w:val="24"/>
          <w:szCs w:val="24"/>
        </w:rPr>
        <w:t>e cocontractant</w:t>
      </w:r>
      <w:r w:rsidR="00290B0C" w:rsidRPr="00290B0C">
        <w:rPr>
          <w:rFonts w:ascii="Arial" w:hAnsi="Arial" w:cs="Arial"/>
          <w:sz w:val="24"/>
          <w:szCs w:val="24"/>
        </w:rPr>
        <w:t xml:space="preserve">est </w:t>
      </w:r>
      <w:r w:rsidR="00965404">
        <w:rPr>
          <w:rFonts w:ascii="Arial" w:hAnsi="Arial" w:cs="Arial"/>
          <w:sz w:val="24"/>
          <w:szCs w:val="24"/>
        </w:rPr>
        <w:t xml:space="preserve">l’entreprise retenue </w:t>
      </w:r>
      <w:r w:rsidR="00ED1647">
        <w:rPr>
          <w:rFonts w:ascii="Arial" w:hAnsi="Arial" w:cs="Arial"/>
          <w:sz w:val="24"/>
          <w:szCs w:val="24"/>
        </w:rPr>
        <w:t>au terme</w:t>
      </w:r>
      <w:r w:rsidR="00965404">
        <w:rPr>
          <w:rFonts w:ascii="Arial" w:hAnsi="Arial" w:cs="Arial"/>
          <w:sz w:val="24"/>
          <w:szCs w:val="24"/>
        </w:rPr>
        <w:t xml:space="preserve"> du processus d’Appel d’Offres National Ouvert</w:t>
      </w:r>
      <w:r w:rsidR="00B60F6D">
        <w:rPr>
          <w:rFonts w:ascii="Arial" w:hAnsi="Arial" w:cs="Arial"/>
          <w:sz w:val="24"/>
          <w:szCs w:val="24"/>
        </w:rPr>
        <w:t xml:space="preserve"> de la</w:t>
      </w:r>
      <w:r w:rsidR="00ED1647">
        <w:rPr>
          <w:rFonts w:ascii="Arial" w:hAnsi="Arial" w:cs="Arial"/>
          <w:sz w:val="24"/>
          <w:szCs w:val="24"/>
        </w:rPr>
        <w:t xml:space="preserve"> présent</w:t>
      </w:r>
      <w:r w:rsidR="00B60F6D">
        <w:rPr>
          <w:rFonts w:ascii="Arial" w:hAnsi="Arial" w:cs="Arial"/>
          <w:sz w:val="24"/>
          <w:szCs w:val="24"/>
        </w:rPr>
        <w:t>e</w:t>
      </w:r>
      <w:r w:rsidR="00B60F6D">
        <w:rPr>
          <w:rFonts w:ascii="Arial Narrow" w:hAnsi="Arial Narrow" w:cs="Arial"/>
          <w:bCs/>
          <w:sz w:val="26"/>
          <w:szCs w:val="26"/>
        </w:rPr>
        <w:t>lettre commande</w:t>
      </w:r>
      <w:r w:rsidR="00965404">
        <w:rPr>
          <w:rFonts w:ascii="Arial" w:hAnsi="Arial" w:cs="Arial"/>
          <w:sz w:val="24"/>
          <w:szCs w:val="24"/>
        </w:rPr>
        <w:t xml:space="preserve">: </w:t>
      </w:r>
      <w:r w:rsidR="00ED1647">
        <w:rPr>
          <w:rFonts w:ascii="Arial" w:hAnsi="Arial" w:cs="Arial"/>
          <w:sz w:val="24"/>
          <w:szCs w:val="24"/>
        </w:rPr>
        <w:t>A ce titre, i</w:t>
      </w:r>
      <w:r w:rsidR="00965404">
        <w:rPr>
          <w:rFonts w:ascii="Arial" w:hAnsi="Arial" w:cs="Arial"/>
          <w:sz w:val="24"/>
          <w:szCs w:val="24"/>
        </w:rPr>
        <w:t>l est</w:t>
      </w:r>
      <w:r w:rsidR="00290B0C">
        <w:rPr>
          <w:rFonts w:ascii="Arial" w:hAnsi="Arial" w:cs="Arial"/>
          <w:sz w:val="24"/>
          <w:szCs w:val="24"/>
        </w:rPr>
        <w:t>chargé d’exécuter les prestations</w:t>
      </w:r>
      <w:r w:rsidR="00290B0C" w:rsidRPr="00290B0C">
        <w:rPr>
          <w:rFonts w:ascii="Arial" w:hAnsi="Arial" w:cs="Arial"/>
          <w:sz w:val="24"/>
          <w:szCs w:val="24"/>
        </w:rPr>
        <w:t> </w:t>
      </w:r>
      <w:r w:rsidR="00ED1647">
        <w:rPr>
          <w:rFonts w:ascii="Arial" w:hAnsi="Arial" w:cs="Arial"/>
          <w:sz w:val="24"/>
          <w:szCs w:val="24"/>
        </w:rPr>
        <w:t xml:space="preserve">correspondantes </w:t>
      </w:r>
      <w:r w:rsidR="00B60F6D">
        <w:rPr>
          <w:rFonts w:ascii="Arial" w:hAnsi="Arial" w:cs="Arial"/>
          <w:sz w:val="24"/>
          <w:szCs w:val="24"/>
        </w:rPr>
        <w:t>s</w:t>
      </w:r>
      <w:r w:rsidR="00290B0C">
        <w:rPr>
          <w:rFonts w:ascii="Arial" w:hAnsi="Arial" w:cs="Arial"/>
          <w:sz w:val="24"/>
          <w:szCs w:val="24"/>
        </w:rPr>
        <w:t>uivant les règles de l’art et conformément au cahier de charges</w:t>
      </w:r>
      <w:r w:rsidR="009E1D35">
        <w:rPr>
          <w:rFonts w:ascii="Arial" w:hAnsi="Arial" w:cs="Arial"/>
          <w:sz w:val="24"/>
          <w:szCs w:val="24"/>
        </w:rPr>
        <w:t xml:space="preserve">. </w:t>
      </w:r>
    </w:p>
    <w:p w:rsidR="009E1D35" w:rsidRPr="009E1D35" w:rsidRDefault="00072040" w:rsidP="00A1368B">
      <w:pPr>
        <w:pStyle w:val="Paragraphedeliste"/>
        <w:widowControl w:val="0"/>
        <w:numPr>
          <w:ilvl w:val="0"/>
          <w:numId w:val="3"/>
        </w:numPr>
        <w:shd w:val="clear" w:color="auto" w:fill="FFFFFF"/>
        <w:tabs>
          <w:tab w:val="clear" w:pos="360"/>
        </w:tabs>
        <w:autoSpaceDE w:val="0"/>
        <w:adjustRightInd w:val="0"/>
        <w:spacing w:after="60"/>
        <w:ind w:left="709" w:right="-147" w:hanging="357"/>
        <w:contextualSpacing w:val="0"/>
        <w:jc w:val="both"/>
        <w:rPr>
          <w:rFonts w:ascii="Arial" w:eastAsia="MS Mincho" w:hAnsi="Arial" w:cs="Arial"/>
          <w:sz w:val="24"/>
          <w:szCs w:val="24"/>
        </w:rPr>
      </w:pPr>
      <w:r>
        <w:rPr>
          <w:rFonts w:ascii="Arial" w:hAnsi="Arial" w:cs="Arial"/>
          <w:sz w:val="24"/>
          <w:szCs w:val="24"/>
        </w:rPr>
        <w:t>L’autorité chargée duc</w:t>
      </w:r>
      <w:r w:rsidRPr="009E1D35">
        <w:rPr>
          <w:rFonts w:ascii="Arial" w:hAnsi="Arial" w:cs="Arial"/>
          <w:sz w:val="24"/>
          <w:szCs w:val="24"/>
        </w:rPr>
        <w:t xml:space="preserve">ontrôle </w:t>
      </w:r>
      <w:r>
        <w:rPr>
          <w:rFonts w:ascii="Arial" w:hAnsi="Arial" w:cs="Arial"/>
          <w:sz w:val="24"/>
          <w:szCs w:val="24"/>
        </w:rPr>
        <w:t xml:space="preserve">externe de l’effectivité </w:t>
      </w:r>
      <w:r w:rsidRPr="009E1D35">
        <w:rPr>
          <w:rFonts w:ascii="Arial" w:hAnsi="Arial" w:cs="Arial"/>
          <w:sz w:val="24"/>
          <w:szCs w:val="24"/>
        </w:rPr>
        <w:t>des travaux est l</w:t>
      </w:r>
      <w:r>
        <w:rPr>
          <w:rFonts w:ascii="Arial" w:hAnsi="Arial" w:cs="Arial"/>
          <w:sz w:val="24"/>
          <w:szCs w:val="24"/>
        </w:rPr>
        <w:t>e</w:t>
      </w:r>
      <w:r>
        <w:rPr>
          <w:rFonts w:ascii="Arial" w:hAnsi="Arial" w:cs="Arial"/>
          <w:b/>
          <w:sz w:val="24"/>
          <w:szCs w:val="24"/>
        </w:rPr>
        <w:t>Délégué Départemental</w:t>
      </w:r>
      <w:r w:rsidRPr="009E1D35">
        <w:rPr>
          <w:rFonts w:ascii="Arial" w:hAnsi="Arial" w:cs="Arial"/>
          <w:b/>
          <w:sz w:val="24"/>
          <w:szCs w:val="24"/>
        </w:rPr>
        <w:t xml:space="preserve"> des Marchés Publics</w:t>
      </w:r>
      <w:r>
        <w:rPr>
          <w:rFonts w:ascii="Arial" w:hAnsi="Arial" w:cs="Arial"/>
          <w:b/>
          <w:sz w:val="24"/>
          <w:szCs w:val="24"/>
        </w:rPr>
        <w:t xml:space="preserve"> de la Mvila</w:t>
      </w:r>
      <w:r w:rsidRPr="009E1D35">
        <w:rPr>
          <w:rFonts w:ascii="Arial" w:hAnsi="Arial" w:cs="Arial"/>
          <w:sz w:val="24"/>
          <w:szCs w:val="24"/>
        </w:rPr>
        <w:t>.</w:t>
      </w:r>
    </w:p>
    <w:p w:rsidR="009E1D35" w:rsidRPr="009E1D35" w:rsidRDefault="009E1D35" w:rsidP="00A1368B">
      <w:pPr>
        <w:pStyle w:val="Paragraphedeliste"/>
        <w:widowControl w:val="0"/>
        <w:numPr>
          <w:ilvl w:val="0"/>
          <w:numId w:val="3"/>
        </w:numPr>
        <w:shd w:val="clear" w:color="auto" w:fill="FFFFFF"/>
        <w:tabs>
          <w:tab w:val="clear" w:pos="360"/>
        </w:tabs>
        <w:autoSpaceDE w:val="0"/>
        <w:adjustRightInd w:val="0"/>
        <w:spacing w:after="60"/>
        <w:ind w:left="709" w:right="-147" w:hanging="357"/>
        <w:contextualSpacing w:val="0"/>
        <w:jc w:val="both"/>
        <w:rPr>
          <w:rFonts w:ascii="Arial" w:eastAsia="MS Mincho" w:hAnsi="Arial" w:cs="Arial"/>
          <w:sz w:val="24"/>
          <w:szCs w:val="24"/>
        </w:rPr>
      </w:pPr>
      <w:r w:rsidRPr="009E1D35">
        <w:rPr>
          <w:rFonts w:ascii="Arial" w:hAnsi="Arial" w:cs="Arial"/>
          <w:sz w:val="24"/>
          <w:szCs w:val="24"/>
        </w:rPr>
        <w:lastRenderedPageBreak/>
        <w:t>Les termes « </w:t>
      </w:r>
      <w:r w:rsidRPr="009E1D35">
        <w:rPr>
          <w:rFonts w:ascii="Arial" w:hAnsi="Arial" w:cs="Arial"/>
          <w:b/>
          <w:sz w:val="24"/>
          <w:szCs w:val="24"/>
        </w:rPr>
        <w:t>cocontractant</w:t>
      </w:r>
      <w:r w:rsidRPr="009E1D35">
        <w:rPr>
          <w:rFonts w:ascii="Arial" w:hAnsi="Arial" w:cs="Arial"/>
          <w:sz w:val="24"/>
          <w:szCs w:val="24"/>
        </w:rPr>
        <w:t> » ou « </w:t>
      </w:r>
      <w:r w:rsidRPr="009E1D35">
        <w:rPr>
          <w:rFonts w:ascii="Arial" w:hAnsi="Arial" w:cs="Arial"/>
          <w:b/>
          <w:sz w:val="24"/>
          <w:szCs w:val="24"/>
        </w:rPr>
        <w:t>entrepreneur</w:t>
      </w:r>
      <w:r w:rsidRPr="009E1D35">
        <w:rPr>
          <w:rFonts w:ascii="Arial" w:hAnsi="Arial" w:cs="Arial"/>
          <w:sz w:val="24"/>
          <w:szCs w:val="24"/>
        </w:rPr>
        <w:t xml:space="preserve"> » désigne l’entreprise ou le groupement d’entreprises adjudicataire </w:t>
      </w:r>
      <w:r w:rsidR="00B60F6D">
        <w:rPr>
          <w:rFonts w:ascii="Arial Narrow" w:hAnsi="Arial Narrow" w:cs="Arial"/>
          <w:bCs/>
          <w:sz w:val="26"/>
          <w:szCs w:val="26"/>
        </w:rPr>
        <w:t>de la présente lettre commande</w:t>
      </w:r>
      <w:r w:rsidRPr="009E1D35">
        <w:rPr>
          <w:rFonts w:ascii="Arial" w:hAnsi="Arial" w:cs="Arial"/>
          <w:sz w:val="24"/>
          <w:szCs w:val="24"/>
        </w:rPr>
        <w:t>.</w:t>
      </w:r>
    </w:p>
    <w:p w:rsidR="009E1D35" w:rsidRPr="009E1D35" w:rsidRDefault="009E1D35" w:rsidP="00A1368B">
      <w:pPr>
        <w:pStyle w:val="Paragraphedeliste"/>
        <w:widowControl w:val="0"/>
        <w:numPr>
          <w:ilvl w:val="0"/>
          <w:numId w:val="3"/>
        </w:numPr>
        <w:shd w:val="clear" w:color="auto" w:fill="FFFFFF"/>
        <w:tabs>
          <w:tab w:val="clear" w:pos="360"/>
        </w:tabs>
        <w:autoSpaceDE w:val="0"/>
        <w:adjustRightInd w:val="0"/>
        <w:spacing w:after="60" w:line="312" w:lineRule="auto"/>
        <w:ind w:left="709" w:right="-147" w:hanging="357"/>
        <w:contextualSpacing w:val="0"/>
        <w:jc w:val="both"/>
        <w:rPr>
          <w:rFonts w:ascii="Arial" w:eastAsia="MS Mincho" w:hAnsi="Arial" w:cs="Arial"/>
          <w:sz w:val="24"/>
          <w:szCs w:val="24"/>
        </w:rPr>
      </w:pPr>
      <w:r w:rsidRPr="009E1D35">
        <w:rPr>
          <w:rFonts w:ascii="Arial" w:hAnsi="Arial" w:cs="Arial"/>
          <w:sz w:val="24"/>
          <w:szCs w:val="24"/>
        </w:rPr>
        <w:t>Le</w:t>
      </w:r>
      <w:r w:rsidR="00A9310B">
        <w:rPr>
          <w:rFonts w:ascii="Arial" w:hAnsi="Arial" w:cs="Arial"/>
          <w:sz w:val="24"/>
          <w:szCs w:val="24"/>
        </w:rPr>
        <w:t xml:space="preserve"> terme</w:t>
      </w:r>
      <w:r w:rsidRPr="009E1D35">
        <w:rPr>
          <w:rFonts w:ascii="Arial" w:hAnsi="Arial" w:cs="Arial"/>
          <w:sz w:val="24"/>
          <w:szCs w:val="24"/>
        </w:rPr>
        <w:t xml:space="preserve"> « </w:t>
      </w:r>
      <w:r w:rsidRPr="009E1D35">
        <w:rPr>
          <w:rFonts w:ascii="Arial" w:hAnsi="Arial" w:cs="Arial"/>
          <w:b/>
          <w:sz w:val="24"/>
          <w:szCs w:val="24"/>
        </w:rPr>
        <w:t>travaux</w:t>
      </w:r>
      <w:r w:rsidRPr="009E1D35">
        <w:rPr>
          <w:rFonts w:ascii="Arial" w:hAnsi="Arial" w:cs="Arial"/>
          <w:sz w:val="24"/>
          <w:szCs w:val="24"/>
        </w:rPr>
        <w:t xml:space="preserve"> » désigne </w:t>
      </w:r>
      <w:r w:rsidR="00A9310B">
        <w:rPr>
          <w:rFonts w:ascii="Arial" w:hAnsi="Arial" w:cs="Arial"/>
          <w:sz w:val="24"/>
          <w:szCs w:val="24"/>
        </w:rPr>
        <w:t xml:space="preserve">les </w:t>
      </w:r>
      <w:r w:rsidR="00A83F28" w:rsidRPr="0051328F">
        <w:rPr>
          <w:rFonts w:ascii="Arial" w:hAnsi="Arial" w:cs="Arial"/>
          <w:sz w:val="24"/>
          <w:szCs w:val="24"/>
        </w:rPr>
        <w:t xml:space="preserve">travaux de construction </w:t>
      </w:r>
      <w:r w:rsidR="00D660FB">
        <w:rPr>
          <w:rFonts w:ascii="Verdana Pro Cond" w:hAnsi="Verdana Pro Cond" w:cs="Arial"/>
          <w:b/>
          <w:bCs/>
          <w:sz w:val="24"/>
          <w:szCs w:val="24"/>
        </w:rPr>
        <w:t xml:space="preserve">d’un </w:t>
      </w:r>
      <w:r w:rsidR="00D660FB" w:rsidRPr="00671BE9">
        <w:rPr>
          <w:rFonts w:ascii="Verdana Pro Cond" w:hAnsi="Verdana Pro Cond" w:cs="Arial"/>
          <w:b/>
          <w:bCs/>
          <w:sz w:val="24"/>
          <w:szCs w:val="24"/>
        </w:rPr>
        <w:t>(0</w:t>
      </w:r>
      <w:r w:rsidR="00D660FB">
        <w:rPr>
          <w:rFonts w:ascii="Verdana Pro Cond" w:hAnsi="Verdana Pro Cond" w:cs="Arial"/>
          <w:b/>
          <w:bCs/>
          <w:sz w:val="24"/>
          <w:szCs w:val="24"/>
        </w:rPr>
        <w:t>1) forageéquipé de pompe à motricité humaine à MEYOS-YENDJOCK</w:t>
      </w:r>
      <w:r w:rsidR="00D660FB">
        <w:rPr>
          <w:rFonts w:ascii="Arial Narrow" w:hAnsi="Arial Narrow" w:cs="Arial"/>
          <w:b/>
          <w:spacing w:val="6"/>
          <w:sz w:val="26"/>
          <w:szCs w:val="26"/>
        </w:rPr>
        <w:t>, Commune d’Ebolowa 2</w:t>
      </w:r>
      <w:r w:rsidR="00D660FB" w:rsidRPr="00D24227">
        <w:rPr>
          <w:rFonts w:ascii="Arial Narrow" w:hAnsi="Arial Narrow" w:cs="Arial"/>
          <w:b/>
          <w:spacing w:val="6"/>
          <w:sz w:val="26"/>
          <w:szCs w:val="26"/>
          <w:vertAlign w:val="superscript"/>
        </w:rPr>
        <w:t>ème</w:t>
      </w:r>
      <w:r w:rsidR="00ED5820">
        <w:rPr>
          <w:rFonts w:ascii="Arial" w:hAnsi="Arial" w:cs="Arial"/>
          <w:spacing w:val="6"/>
          <w:sz w:val="24"/>
          <w:szCs w:val="24"/>
        </w:rPr>
        <w:t>,</w:t>
      </w:r>
      <w:r w:rsidR="00FD583E" w:rsidRPr="00ED5820">
        <w:rPr>
          <w:rFonts w:ascii="Verdana Pro Cond" w:hAnsi="Verdana Pro Cond" w:cs="Arial"/>
          <w:spacing w:val="6"/>
          <w:sz w:val="24"/>
          <w:szCs w:val="24"/>
        </w:rPr>
        <w:t>Département de la</w:t>
      </w:r>
      <w:r w:rsidR="00FD583E" w:rsidRPr="0088139B">
        <w:rPr>
          <w:rFonts w:ascii="Verdana Pro Cond" w:hAnsi="Verdana Pro Cond" w:cs="Arial"/>
          <w:b/>
          <w:bCs/>
          <w:spacing w:val="6"/>
          <w:sz w:val="24"/>
          <w:szCs w:val="24"/>
        </w:rPr>
        <w:t xml:space="preserve"> Mvila</w:t>
      </w:r>
      <w:r w:rsidR="00FD583E" w:rsidRPr="00ED5820">
        <w:rPr>
          <w:rFonts w:ascii="Arial" w:hAnsi="Arial" w:cs="Arial"/>
          <w:spacing w:val="6"/>
          <w:sz w:val="24"/>
          <w:szCs w:val="24"/>
        </w:rPr>
        <w:t>,</w:t>
      </w:r>
      <w:r w:rsidR="00FD583E" w:rsidRPr="0088139B">
        <w:rPr>
          <w:rFonts w:ascii="Verdana Pro Cond" w:hAnsi="Verdana Pro Cond" w:cs="Arial"/>
          <w:b/>
          <w:bCs/>
          <w:spacing w:val="6"/>
          <w:sz w:val="24"/>
          <w:szCs w:val="24"/>
        </w:rPr>
        <w:t xml:space="preserve"> Région du Sud</w:t>
      </w:r>
      <w:r w:rsidR="00FD583E" w:rsidRPr="00A9310B">
        <w:rPr>
          <w:rFonts w:ascii="Arial" w:hAnsi="Arial" w:cs="Arial"/>
          <w:spacing w:val="6"/>
          <w:sz w:val="24"/>
          <w:szCs w:val="24"/>
        </w:rPr>
        <w:t>.</w:t>
      </w:r>
    </w:p>
    <w:p w:rsidR="009E1D35" w:rsidRPr="00A957AF" w:rsidRDefault="009E1D35" w:rsidP="00A1368B">
      <w:pPr>
        <w:pStyle w:val="Paragraphedeliste"/>
        <w:widowControl w:val="0"/>
        <w:numPr>
          <w:ilvl w:val="0"/>
          <w:numId w:val="3"/>
        </w:numPr>
        <w:shd w:val="clear" w:color="auto" w:fill="FFFFFF"/>
        <w:tabs>
          <w:tab w:val="clear" w:pos="360"/>
        </w:tabs>
        <w:autoSpaceDE w:val="0"/>
        <w:adjustRightInd w:val="0"/>
        <w:spacing w:after="120" w:line="312" w:lineRule="auto"/>
        <w:ind w:left="709" w:right="-147" w:hanging="357"/>
        <w:contextualSpacing w:val="0"/>
        <w:jc w:val="both"/>
        <w:rPr>
          <w:rFonts w:ascii="Arial" w:eastAsia="MS Mincho" w:hAnsi="Arial" w:cs="Arial"/>
          <w:sz w:val="24"/>
          <w:szCs w:val="24"/>
        </w:rPr>
      </w:pPr>
      <w:r w:rsidRPr="009E1D35">
        <w:rPr>
          <w:rFonts w:ascii="Arial" w:hAnsi="Arial" w:cs="Arial"/>
          <w:sz w:val="24"/>
          <w:szCs w:val="24"/>
        </w:rPr>
        <w:t>Le terme « </w:t>
      </w:r>
      <w:r w:rsidRPr="00ED5820">
        <w:rPr>
          <w:rFonts w:ascii="Verdana Pro Cond" w:hAnsi="Verdana Pro Cond" w:cs="Arial"/>
          <w:b/>
          <w:sz w:val="24"/>
          <w:szCs w:val="24"/>
        </w:rPr>
        <w:t>chantier</w:t>
      </w:r>
      <w:r w:rsidRPr="009E1D35">
        <w:rPr>
          <w:rFonts w:ascii="Arial" w:hAnsi="Arial" w:cs="Arial"/>
          <w:sz w:val="24"/>
          <w:szCs w:val="24"/>
        </w:rPr>
        <w:t xml:space="preserve"> » désigne le terrain, la zone, le lieu et les autres emplacements sur, sous, dans, ou à travers lesquels les travaux conçus </w:t>
      </w:r>
      <w:r w:rsidR="00965404">
        <w:rPr>
          <w:rFonts w:ascii="Arial" w:hAnsi="Arial" w:cs="Arial"/>
          <w:sz w:val="24"/>
          <w:szCs w:val="24"/>
        </w:rPr>
        <w:t>pour</w:t>
      </w:r>
      <w:r w:rsidRPr="009E1D35">
        <w:rPr>
          <w:rFonts w:ascii="Arial" w:hAnsi="Arial" w:cs="Arial"/>
          <w:sz w:val="24"/>
          <w:szCs w:val="24"/>
        </w:rPr>
        <w:t xml:space="preserve"> être exécutés, et tous les autres terrains et lieux fournis par le </w:t>
      </w:r>
      <w:r w:rsidRPr="00965404">
        <w:rPr>
          <w:rFonts w:ascii="Arial" w:hAnsi="Arial" w:cs="Arial"/>
          <w:b/>
          <w:sz w:val="24"/>
          <w:szCs w:val="24"/>
        </w:rPr>
        <w:t>Maître d’Ouvrage</w:t>
      </w:r>
      <w:r w:rsidR="00000652">
        <w:rPr>
          <w:rFonts w:ascii="Arial" w:hAnsi="Arial" w:cs="Arial"/>
          <w:b/>
          <w:sz w:val="24"/>
          <w:szCs w:val="24"/>
        </w:rPr>
        <w:t xml:space="preserve"> Délégué</w:t>
      </w:r>
      <w:r w:rsidRPr="009E1D35">
        <w:rPr>
          <w:rFonts w:ascii="Arial" w:hAnsi="Arial" w:cs="Arial"/>
          <w:sz w:val="24"/>
          <w:szCs w:val="24"/>
        </w:rPr>
        <w:t xml:space="preserve"> en tant que lieux de travail.</w:t>
      </w:r>
    </w:p>
    <w:p w:rsidR="00A957AF" w:rsidRPr="00A83F28" w:rsidRDefault="00A957AF" w:rsidP="00A957AF">
      <w:pPr>
        <w:widowControl w:val="0"/>
        <w:shd w:val="clear" w:color="auto" w:fill="FFFFFF"/>
        <w:autoSpaceDE w:val="0"/>
        <w:adjustRightInd w:val="0"/>
        <w:spacing w:after="120"/>
        <w:ind w:right="-147"/>
        <w:jc w:val="both"/>
        <w:rPr>
          <w:rFonts w:ascii="Verdana Pro Cond" w:eastAsia="Times New Roman" w:hAnsi="Verdana Pro Cond" w:cs="Segoe UI Semibold"/>
          <w:b/>
          <w:iCs/>
          <w:sz w:val="26"/>
          <w:szCs w:val="26"/>
          <w:lang w:eastAsia="fr-FR"/>
        </w:rPr>
      </w:pPr>
      <w:r w:rsidRPr="00A83F28">
        <w:rPr>
          <w:rFonts w:ascii="Verdana Pro Cond" w:eastAsia="Times New Roman" w:hAnsi="Verdana Pro Cond" w:cs="Segoe UI Semibold"/>
          <w:b/>
          <w:iCs/>
          <w:sz w:val="26"/>
          <w:szCs w:val="26"/>
          <w:lang w:eastAsia="fr-FR"/>
        </w:rPr>
        <w:t>3.2. Nantissement</w:t>
      </w:r>
    </w:p>
    <w:p w:rsidR="00A957AF" w:rsidRDefault="00A957AF" w:rsidP="00A957AF">
      <w:pPr>
        <w:widowControl w:val="0"/>
        <w:shd w:val="clear" w:color="auto" w:fill="FFFFFF"/>
        <w:autoSpaceDE w:val="0"/>
        <w:adjustRightInd w:val="0"/>
        <w:spacing w:after="120"/>
        <w:ind w:right="-147"/>
        <w:jc w:val="both"/>
        <w:rPr>
          <w:rFonts w:ascii="Arial" w:eastAsia="Times New Roman" w:hAnsi="Arial" w:cs="Arial"/>
          <w:iCs/>
          <w:sz w:val="24"/>
          <w:szCs w:val="24"/>
          <w:lang w:eastAsia="fr-FR"/>
        </w:rPr>
      </w:pPr>
      <w:r w:rsidRPr="00A957AF">
        <w:rPr>
          <w:rFonts w:ascii="Arial" w:eastAsia="Times New Roman" w:hAnsi="Arial" w:cs="Arial"/>
          <w:iCs/>
          <w:sz w:val="24"/>
          <w:szCs w:val="24"/>
          <w:lang w:eastAsia="fr-FR"/>
        </w:rPr>
        <w:t>L</w:t>
      </w:r>
      <w:r w:rsidR="00E25ECE">
        <w:rPr>
          <w:rFonts w:ascii="Arial" w:eastAsia="Times New Roman" w:hAnsi="Arial" w:cs="Arial"/>
          <w:iCs/>
          <w:sz w:val="24"/>
          <w:szCs w:val="24"/>
          <w:lang w:eastAsia="fr-FR"/>
        </w:rPr>
        <w:t>a</w:t>
      </w:r>
      <w:r w:rsidRPr="00A957AF">
        <w:rPr>
          <w:rFonts w:ascii="Arial" w:eastAsia="Times New Roman" w:hAnsi="Arial" w:cs="Arial"/>
          <w:iCs/>
          <w:sz w:val="24"/>
          <w:szCs w:val="24"/>
          <w:lang w:eastAsia="fr-FR"/>
        </w:rPr>
        <w:t xml:space="preserve"> pr</w:t>
      </w:r>
      <w:r>
        <w:rPr>
          <w:rFonts w:ascii="Arial" w:eastAsia="Times New Roman" w:hAnsi="Arial" w:cs="Arial"/>
          <w:iCs/>
          <w:sz w:val="24"/>
          <w:szCs w:val="24"/>
          <w:lang w:eastAsia="fr-FR"/>
        </w:rPr>
        <w:t>ésent</w:t>
      </w:r>
      <w:r w:rsidR="00E25ECE">
        <w:rPr>
          <w:rFonts w:ascii="Arial" w:eastAsia="Times New Roman" w:hAnsi="Arial" w:cs="Arial"/>
          <w:iCs/>
          <w:sz w:val="24"/>
          <w:szCs w:val="24"/>
          <w:lang w:eastAsia="fr-FR"/>
        </w:rPr>
        <w:t xml:space="preserve">e </w:t>
      </w:r>
      <w:r w:rsidR="00E25ECE">
        <w:rPr>
          <w:rFonts w:ascii="Arial Narrow" w:hAnsi="Arial Narrow" w:cs="Arial"/>
          <w:bCs/>
          <w:sz w:val="26"/>
          <w:szCs w:val="26"/>
        </w:rPr>
        <w:t>lettre commande</w:t>
      </w:r>
      <w:r>
        <w:rPr>
          <w:rFonts w:ascii="Arial" w:eastAsia="Times New Roman" w:hAnsi="Arial" w:cs="Arial"/>
          <w:iCs/>
          <w:sz w:val="24"/>
          <w:szCs w:val="24"/>
          <w:lang w:eastAsia="fr-FR"/>
        </w:rPr>
        <w:t xml:space="preserve"> peut être donnée en nantissement, sous réserve de toute forme de cession de créance.</w:t>
      </w:r>
      <w:r w:rsidR="00243DED">
        <w:rPr>
          <w:rFonts w:ascii="Arial" w:eastAsia="Times New Roman" w:hAnsi="Arial" w:cs="Arial"/>
          <w:iCs/>
          <w:sz w:val="24"/>
          <w:szCs w:val="24"/>
          <w:lang w:eastAsia="fr-FR"/>
        </w:rPr>
        <w:t>A cet effet :</w:t>
      </w:r>
    </w:p>
    <w:p w:rsidR="00243DED" w:rsidRDefault="00A957AF" w:rsidP="00A1368B">
      <w:pPr>
        <w:pStyle w:val="Paragraphedeliste"/>
        <w:widowControl w:val="0"/>
        <w:numPr>
          <w:ilvl w:val="0"/>
          <w:numId w:val="16"/>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L’autorité chargée de l’ordonnancement de la dépense</w:t>
      </w:r>
      <w:r w:rsidR="00243DED" w:rsidRPr="00243DED">
        <w:rPr>
          <w:rFonts w:ascii="Arial" w:eastAsia="Times New Roman" w:hAnsi="Arial" w:cs="Arial"/>
          <w:iCs/>
          <w:sz w:val="24"/>
          <w:szCs w:val="24"/>
          <w:lang w:eastAsia="fr-FR"/>
        </w:rPr>
        <w:t xml:space="preserve"> est le </w:t>
      </w:r>
      <w:r w:rsidR="00000652" w:rsidRPr="000C5318">
        <w:rPr>
          <w:rFonts w:ascii="Arial Narrow" w:hAnsi="Arial Narrow" w:cs="Segoe UI Semibold"/>
          <w:bCs/>
          <w:sz w:val="28"/>
          <w:szCs w:val="28"/>
        </w:rPr>
        <w:t>:</w:t>
      </w:r>
      <w:r w:rsidR="00000652">
        <w:rPr>
          <w:rFonts w:ascii="Arial Narrow" w:hAnsi="Arial Narrow" w:cs="Arial"/>
          <w:sz w:val="24"/>
          <w:szCs w:val="24"/>
        </w:rPr>
        <w:t>L</w:t>
      </w:r>
      <w:r w:rsidR="00000652" w:rsidRPr="000C5318">
        <w:rPr>
          <w:rFonts w:ascii="Arial Narrow" w:hAnsi="Arial Narrow" w:cs="Arial"/>
          <w:sz w:val="26"/>
          <w:szCs w:val="26"/>
        </w:rPr>
        <w:t xml:space="preserve">e </w:t>
      </w:r>
      <w:r w:rsidR="00000652">
        <w:rPr>
          <w:rFonts w:ascii="Arial Narrow" w:hAnsi="Arial Narrow" w:cs="Arial"/>
          <w:b/>
          <w:sz w:val="26"/>
          <w:szCs w:val="26"/>
        </w:rPr>
        <w:t>Délégué Départemental MINEPAT/ Mvila</w:t>
      </w:r>
      <w:r w:rsidR="00243DED" w:rsidRPr="00243DED">
        <w:rPr>
          <w:rFonts w:ascii="Arial" w:eastAsia="Times New Roman" w:hAnsi="Arial" w:cs="Arial"/>
          <w:iCs/>
          <w:sz w:val="24"/>
          <w:szCs w:val="24"/>
          <w:lang w:eastAsia="fr-FR"/>
        </w:rPr>
        <w:t> ;</w:t>
      </w:r>
    </w:p>
    <w:p w:rsidR="00243DED" w:rsidRDefault="00243DED" w:rsidP="00A1368B">
      <w:pPr>
        <w:pStyle w:val="Paragraphedeliste"/>
        <w:widowControl w:val="0"/>
        <w:numPr>
          <w:ilvl w:val="0"/>
          <w:numId w:val="16"/>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L’autorité chargée de la validation de la dépense est le </w:t>
      </w:r>
      <w:r w:rsidRPr="00243DED">
        <w:rPr>
          <w:rFonts w:ascii="Arial" w:eastAsia="Times New Roman" w:hAnsi="Arial" w:cs="Arial"/>
          <w:b/>
          <w:iCs/>
          <w:sz w:val="24"/>
          <w:szCs w:val="24"/>
          <w:lang w:eastAsia="fr-FR"/>
        </w:rPr>
        <w:t>Contrôleur Financier Départemental de la Mvila</w:t>
      </w:r>
      <w:r w:rsidRPr="00243DED">
        <w:rPr>
          <w:rFonts w:ascii="Arial" w:eastAsia="Times New Roman" w:hAnsi="Arial" w:cs="Arial"/>
          <w:iCs/>
          <w:sz w:val="24"/>
          <w:szCs w:val="24"/>
          <w:lang w:eastAsia="fr-FR"/>
        </w:rPr>
        <w:t> ;</w:t>
      </w:r>
    </w:p>
    <w:p w:rsidR="00243DED" w:rsidRDefault="00243DED" w:rsidP="00A1368B">
      <w:pPr>
        <w:pStyle w:val="Paragraphedeliste"/>
        <w:widowControl w:val="0"/>
        <w:numPr>
          <w:ilvl w:val="0"/>
          <w:numId w:val="16"/>
        </w:numPr>
        <w:shd w:val="clear" w:color="auto" w:fill="FFFFFF"/>
        <w:autoSpaceDE w:val="0"/>
        <w:adjustRightInd w:val="0"/>
        <w:spacing w:after="120"/>
        <w:ind w:right="-147"/>
        <w:jc w:val="both"/>
        <w:rPr>
          <w:rFonts w:ascii="Arial" w:eastAsia="Times New Roman" w:hAnsi="Arial" w:cs="Arial"/>
          <w:iCs/>
          <w:sz w:val="24"/>
          <w:szCs w:val="24"/>
          <w:lang w:eastAsia="fr-FR"/>
        </w:rPr>
      </w:pPr>
      <w:r w:rsidRPr="00243DED">
        <w:rPr>
          <w:rFonts w:ascii="Arial" w:eastAsia="Times New Roman" w:hAnsi="Arial" w:cs="Arial"/>
          <w:iCs/>
          <w:sz w:val="24"/>
          <w:szCs w:val="24"/>
          <w:lang w:eastAsia="fr-FR"/>
        </w:rPr>
        <w:t xml:space="preserve">L’organisme ou le responsable chargé du paiement est le </w:t>
      </w:r>
      <w:r w:rsidR="00912D67">
        <w:rPr>
          <w:rFonts w:ascii="Arial" w:eastAsia="Times New Roman" w:hAnsi="Arial" w:cs="Arial"/>
          <w:b/>
          <w:iCs/>
          <w:sz w:val="24"/>
          <w:szCs w:val="24"/>
          <w:lang w:eastAsia="fr-FR"/>
        </w:rPr>
        <w:t>Trésorier</w:t>
      </w:r>
      <w:r w:rsidR="00000652">
        <w:rPr>
          <w:rFonts w:ascii="Arial" w:eastAsia="Times New Roman" w:hAnsi="Arial" w:cs="Arial"/>
          <w:b/>
          <w:iCs/>
          <w:sz w:val="24"/>
          <w:szCs w:val="24"/>
          <w:lang w:eastAsia="fr-FR"/>
        </w:rPr>
        <w:t xml:space="preserve"> Payeur </w:t>
      </w:r>
      <w:r w:rsidR="00912D67">
        <w:rPr>
          <w:rFonts w:ascii="Arial" w:eastAsia="Times New Roman" w:hAnsi="Arial" w:cs="Arial"/>
          <w:b/>
          <w:iCs/>
          <w:sz w:val="24"/>
          <w:szCs w:val="24"/>
          <w:lang w:eastAsia="fr-FR"/>
        </w:rPr>
        <w:t>Général</w:t>
      </w:r>
      <w:r w:rsidR="00000652">
        <w:rPr>
          <w:rFonts w:ascii="Arial" w:eastAsia="Times New Roman" w:hAnsi="Arial" w:cs="Arial"/>
          <w:b/>
          <w:iCs/>
          <w:sz w:val="24"/>
          <w:szCs w:val="24"/>
          <w:lang w:eastAsia="fr-FR"/>
        </w:rPr>
        <w:t xml:space="preserve"> d’Ebolowa</w:t>
      </w:r>
      <w:r w:rsidRPr="00CA153D">
        <w:rPr>
          <w:rFonts w:ascii="Arial" w:eastAsia="Times New Roman" w:hAnsi="Arial" w:cs="Arial"/>
          <w:iCs/>
          <w:sz w:val="24"/>
          <w:szCs w:val="24"/>
          <w:lang w:eastAsia="fr-FR"/>
        </w:rPr>
        <w:t>.</w:t>
      </w:r>
    </w:p>
    <w:p w:rsidR="00243DED" w:rsidRPr="00243DED" w:rsidRDefault="00243DED" w:rsidP="00A1368B">
      <w:pPr>
        <w:pStyle w:val="Paragraphedeliste"/>
        <w:widowControl w:val="0"/>
        <w:numPr>
          <w:ilvl w:val="0"/>
          <w:numId w:val="16"/>
        </w:numPr>
        <w:shd w:val="clear" w:color="auto" w:fill="FFFFFF"/>
        <w:autoSpaceDE w:val="0"/>
        <w:adjustRightInd w:val="0"/>
        <w:spacing w:after="120"/>
        <w:ind w:right="-147"/>
        <w:jc w:val="both"/>
        <w:rPr>
          <w:rFonts w:ascii="Arial" w:eastAsia="Times New Roman" w:hAnsi="Arial" w:cs="Arial"/>
          <w:iCs/>
          <w:sz w:val="24"/>
          <w:szCs w:val="24"/>
          <w:lang w:eastAsia="fr-FR"/>
        </w:rPr>
      </w:pPr>
      <w:r>
        <w:rPr>
          <w:rFonts w:ascii="Arial" w:eastAsia="Times New Roman" w:hAnsi="Arial" w:cs="Arial"/>
          <w:iCs/>
          <w:sz w:val="24"/>
          <w:szCs w:val="24"/>
          <w:lang w:eastAsia="fr-FR"/>
        </w:rPr>
        <w:t>Le</w:t>
      </w:r>
      <w:r w:rsidR="00CA153D">
        <w:rPr>
          <w:rFonts w:ascii="Arial" w:eastAsia="Times New Roman" w:hAnsi="Arial" w:cs="Arial"/>
          <w:iCs/>
          <w:sz w:val="24"/>
          <w:szCs w:val="24"/>
          <w:lang w:eastAsia="fr-FR"/>
        </w:rPr>
        <w:t>s</w:t>
      </w:r>
      <w:r>
        <w:rPr>
          <w:rFonts w:ascii="Arial" w:eastAsia="Times New Roman" w:hAnsi="Arial" w:cs="Arial"/>
          <w:iCs/>
          <w:sz w:val="24"/>
          <w:szCs w:val="24"/>
          <w:lang w:eastAsia="fr-FR"/>
        </w:rPr>
        <w:t xml:space="preserve"> responsable</w:t>
      </w:r>
      <w:r w:rsidR="00CA153D">
        <w:rPr>
          <w:rFonts w:ascii="Arial" w:eastAsia="Times New Roman" w:hAnsi="Arial" w:cs="Arial"/>
          <w:iCs/>
          <w:sz w:val="24"/>
          <w:szCs w:val="24"/>
          <w:lang w:eastAsia="fr-FR"/>
        </w:rPr>
        <w:t>s</w:t>
      </w:r>
      <w:r>
        <w:rPr>
          <w:rFonts w:ascii="Arial" w:eastAsia="Times New Roman" w:hAnsi="Arial" w:cs="Arial"/>
          <w:iCs/>
          <w:sz w:val="24"/>
          <w:szCs w:val="24"/>
          <w:lang w:eastAsia="fr-FR"/>
        </w:rPr>
        <w:t xml:space="preserve"> compétent</w:t>
      </w:r>
      <w:r w:rsidR="00CA153D">
        <w:rPr>
          <w:rFonts w:ascii="Arial" w:eastAsia="Times New Roman" w:hAnsi="Arial" w:cs="Arial"/>
          <w:iCs/>
          <w:sz w:val="24"/>
          <w:szCs w:val="24"/>
          <w:lang w:eastAsia="fr-FR"/>
        </w:rPr>
        <w:t>s</w:t>
      </w:r>
      <w:r>
        <w:rPr>
          <w:rFonts w:ascii="Arial" w:eastAsia="Times New Roman" w:hAnsi="Arial" w:cs="Arial"/>
          <w:iCs/>
          <w:sz w:val="24"/>
          <w:szCs w:val="24"/>
          <w:lang w:eastAsia="fr-FR"/>
        </w:rPr>
        <w:t xml:space="preserve"> pour fournir les renseignements au titre de l’exécution </w:t>
      </w:r>
      <w:r w:rsidR="00CA153D">
        <w:rPr>
          <w:rFonts w:ascii="Arial" w:eastAsia="Times New Roman" w:hAnsi="Arial" w:cs="Arial"/>
          <w:iCs/>
          <w:sz w:val="24"/>
          <w:szCs w:val="24"/>
          <w:lang w:eastAsia="fr-FR"/>
        </w:rPr>
        <w:t>d</w:t>
      </w:r>
      <w:r w:rsidR="00E25ECE">
        <w:rPr>
          <w:rFonts w:ascii="Arial" w:eastAsia="Times New Roman" w:hAnsi="Arial" w:cs="Arial"/>
          <w:iCs/>
          <w:sz w:val="24"/>
          <w:szCs w:val="24"/>
          <w:lang w:eastAsia="fr-FR"/>
        </w:rPr>
        <w:t>e la</w:t>
      </w:r>
      <w:r>
        <w:rPr>
          <w:rFonts w:ascii="Arial" w:eastAsia="Times New Roman" w:hAnsi="Arial" w:cs="Arial"/>
          <w:iCs/>
          <w:sz w:val="24"/>
          <w:szCs w:val="24"/>
          <w:lang w:eastAsia="fr-FR"/>
        </w:rPr>
        <w:t xml:space="preserve"> présent</w:t>
      </w:r>
      <w:r w:rsidR="00E25ECE">
        <w:rPr>
          <w:rFonts w:ascii="Arial" w:eastAsia="Times New Roman" w:hAnsi="Arial" w:cs="Arial"/>
          <w:iCs/>
          <w:sz w:val="24"/>
          <w:szCs w:val="24"/>
          <w:lang w:eastAsia="fr-FR"/>
        </w:rPr>
        <w:t>e</w:t>
      </w:r>
      <w:r w:rsidR="00E25ECE">
        <w:rPr>
          <w:rFonts w:ascii="Arial Narrow" w:hAnsi="Arial Narrow" w:cs="Arial"/>
          <w:bCs/>
          <w:sz w:val="26"/>
          <w:szCs w:val="26"/>
        </w:rPr>
        <w:t>lettre commande</w:t>
      </w:r>
      <w:r w:rsidR="00CA153D">
        <w:rPr>
          <w:rFonts w:ascii="Arial" w:eastAsia="Times New Roman" w:hAnsi="Arial" w:cs="Arial"/>
          <w:iCs/>
          <w:sz w:val="24"/>
          <w:szCs w:val="24"/>
          <w:lang w:eastAsia="fr-FR"/>
        </w:rPr>
        <w:t>sont</w:t>
      </w:r>
      <w:r w:rsidRPr="00243DED">
        <w:rPr>
          <w:rFonts w:ascii="Arial" w:eastAsia="Times New Roman" w:hAnsi="Arial" w:cs="Arial"/>
          <w:iCs/>
          <w:sz w:val="24"/>
          <w:szCs w:val="24"/>
          <w:lang w:eastAsia="fr-FR"/>
        </w:rPr>
        <w:t xml:space="preserve">le </w:t>
      </w:r>
      <w:r w:rsidR="00000652" w:rsidRPr="000C5318">
        <w:rPr>
          <w:rFonts w:ascii="Arial Narrow" w:hAnsi="Arial Narrow" w:cs="Segoe UI Semibold"/>
          <w:bCs/>
          <w:sz w:val="28"/>
          <w:szCs w:val="28"/>
        </w:rPr>
        <w:t>:</w:t>
      </w:r>
      <w:r w:rsidR="00000652">
        <w:rPr>
          <w:rFonts w:ascii="Arial Narrow" w:hAnsi="Arial Narrow" w:cs="Arial"/>
          <w:sz w:val="24"/>
          <w:szCs w:val="24"/>
        </w:rPr>
        <w:t>L</w:t>
      </w:r>
      <w:r w:rsidR="00000652" w:rsidRPr="000C5318">
        <w:rPr>
          <w:rFonts w:ascii="Arial Narrow" w:hAnsi="Arial Narrow" w:cs="Arial"/>
          <w:sz w:val="26"/>
          <w:szCs w:val="26"/>
        </w:rPr>
        <w:t xml:space="preserve">e </w:t>
      </w:r>
      <w:r w:rsidR="00000652">
        <w:rPr>
          <w:rFonts w:ascii="Arial Narrow" w:hAnsi="Arial Narrow" w:cs="Arial"/>
          <w:b/>
          <w:sz w:val="26"/>
          <w:szCs w:val="26"/>
        </w:rPr>
        <w:t>Délégué Départemental MINEPAT/ Mvila</w:t>
      </w:r>
      <w:r w:rsidR="00CA153D">
        <w:rPr>
          <w:rFonts w:ascii="Arial" w:eastAsia="Times New Roman" w:hAnsi="Arial" w:cs="Arial"/>
          <w:iCs/>
          <w:sz w:val="24"/>
          <w:szCs w:val="24"/>
          <w:lang w:eastAsia="fr-FR"/>
        </w:rPr>
        <w:t>et le</w:t>
      </w:r>
      <w:r w:rsidR="00E25ECE">
        <w:rPr>
          <w:rFonts w:ascii="Arial" w:eastAsia="Times New Roman" w:hAnsi="Arial" w:cs="Arial"/>
          <w:b/>
          <w:iCs/>
          <w:sz w:val="24"/>
          <w:szCs w:val="24"/>
          <w:lang w:eastAsia="fr-FR"/>
        </w:rPr>
        <w:t>Délégué</w:t>
      </w:r>
      <w:r w:rsidR="00CA153D" w:rsidRPr="00CA153D">
        <w:rPr>
          <w:rFonts w:ascii="Arial" w:eastAsia="Times New Roman" w:hAnsi="Arial" w:cs="Arial"/>
          <w:b/>
          <w:bCs/>
          <w:iCs/>
          <w:sz w:val="24"/>
          <w:szCs w:val="24"/>
          <w:lang w:eastAsia="fr-FR"/>
        </w:rPr>
        <w:t xml:space="preserve"> Départemental de l’Eau et de l’Energie de la Mvila</w:t>
      </w:r>
      <w:r w:rsidR="00CA153D">
        <w:rPr>
          <w:rFonts w:ascii="Arial" w:eastAsia="Times New Roman" w:hAnsi="Arial" w:cs="Arial"/>
          <w:iCs/>
          <w:sz w:val="24"/>
          <w:szCs w:val="24"/>
          <w:lang w:eastAsia="fr-FR"/>
        </w:rPr>
        <w:t>.</w:t>
      </w:r>
    </w:p>
    <w:p w:rsidR="00C6564C" w:rsidRPr="00A83F28" w:rsidRDefault="00965404" w:rsidP="00965404">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A83F28">
        <w:rPr>
          <w:rFonts w:ascii="Verdana Pro Cond" w:eastAsia="Times New Roman" w:hAnsi="Verdana Pro Cond" w:cs="Segoe UI Semibold"/>
          <w:b/>
          <w:bCs/>
          <w:sz w:val="26"/>
          <w:szCs w:val="26"/>
          <w:lang w:eastAsia="fr-FR"/>
        </w:rPr>
        <w:t>ARTICLE4: LANGUE,LOISETREGLEMENTS APPLICABLES</w:t>
      </w:r>
    </w:p>
    <w:p w:rsidR="00C6564C" w:rsidRPr="00C6564C" w:rsidRDefault="00C6564C" w:rsidP="00965404">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A83F28">
        <w:rPr>
          <w:rFonts w:ascii="Verdana Pro Cond" w:eastAsia="Times New Roman" w:hAnsi="Verdana Pro Cond" w:cs="Arial"/>
          <w:b/>
          <w:bCs/>
          <w:sz w:val="26"/>
          <w:szCs w:val="26"/>
          <w:lang w:eastAsia="fr-FR"/>
        </w:rPr>
        <w:t>4.1</w:t>
      </w:r>
      <w:r w:rsidR="00965404" w:rsidRPr="00A83F28">
        <w:rPr>
          <w:rFonts w:ascii="Verdana Pro Cond" w:eastAsia="Times New Roman" w:hAnsi="Verdana Pro Cond" w:cs="Arial"/>
          <w:b/>
          <w:sz w:val="26"/>
          <w:szCs w:val="26"/>
          <w:lang w:eastAsia="fr-FR"/>
        </w:rPr>
        <w:t>.</w:t>
      </w:r>
      <w:r w:rsidRPr="00A83F28">
        <w:rPr>
          <w:rFonts w:ascii="Verdana Pro Cond" w:eastAsia="Times New Roman" w:hAnsi="Verdana Pro Cond" w:cs="Arial"/>
          <w:b/>
          <w:sz w:val="26"/>
          <w:szCs w:val="26"/>
          <w:lang w:eastAsia="fr-FR"/>
        </w:rPr>
        <w:t xml:space="preserve"> Langue</w:t>
      </w:r>
    </w:p>
    <w:p w:rsidR="00C6564C" w:rsidRPr="00C6564C" w:rsidRDefault="00C6564C" w:rsidP="00965404">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 xml:space="preserve">La langue </w:t>
      </w:r>
      <w:r w:rsidR="00965404">
        <w:rPr>
          <w:rFonts w:ascii="Arial" w:eastAsia="Times New Roman" w:hAnsi="Arial" w:cs="Arial"/>
          <w:sz w:val="24"/>
          <w:szCs w:val="24"/>
          <w:lang w:eastAsia="fr-FR"/>
        </w:rPr>
        <w:t xml:space="preserve">applicable </w:t>
      </w:r>
      <w:r w:rsidR="00E25ECE">
        <w:rPr>
          <w:rFonts w:ascii="Arial" w:eastAsia="Times New Roman" w:hAnsi="Arial" w:cs="Arial"/>
          <w:sz w:val="24"/>
          <w:szCs w:val="24"/>
          <w:lang w:eastAsia="fr-FR"/>
        </w:rPr>
        <w:t>à la</w:t>
      </w:r>
      <w:r w:rsidR="00965404">
        <w:rPr>
          <w:rFonts w:ascii="Arial" w:eastAsia="Times New Roman" w:hAnsi="Arial" w:cs="Arial"/>
          <w:sz w:val="24"/>
          <w:szCs w:val="24"/>
          <w:lang w:eastAsia="fr-FR"/>
        </w:rPr>
        <w:t xml:space="preserve"> présent</w:t>
      </w:r>
      <w:r w:rsidR="00E25ECE">
        <w:rPr>
          <w:rFonts w:ascii="Arial" w:eastAsia="Times New Roman" w:hAnsi="Arial" w:cs="Arial"/>
          <w:sz w:val="24"/>
          <w:szCs w:val="24"/>
          <w:lang w:eastAsia="fr-FR"/>
        </w:rPr>
        <w:t>e</w:t>
      </w:r>
      <w:r w:rsidR="00E25ECE">
        <w:rPr>
          <w:rFonts w:ascii="Arial Narrow" w:hAnsi="Arial Narrow" w:cs="Arial"/>
          <w:bCs/>
          <w:sz w:val="26"/>
          <w:szCs w:val="26"/>
        </w:rPr>
        <w:t>lettre commande</w:t>
      </w:r>
      <w:r w:rsidRPr="00C6564C">
        <w:rPr>
          <w:rFonts w:ascii="Arial" w:eastAsia="Times New Roman" w:hAnsi="Arial" w:cs="Arial"/>
          <w:sz w:val="24"/>
          <w:szCs w:val="24"/>
          <w:lang w:eastAsia="fr-FR"/>
        </w:rPr>
        <w:t xml:space="preserve"> est le français </w:t>
      </w:r>
      <w:r w:rsidR="00243DED">
        <w:rPr>
          <w:rFonts w:ascii="Arial" w:eastAsia="Times New Roman" w:hAnsi="Arial" w:cs="Arial"/>
          <w:sz w:val="24"/>
          <w:szCs w:val="24"/>
          <w:lang w:eastAsia="fr-FR"/>
        </w:rPr>
        <w:t>et/</w:t>
      </w:r>
      <w:r w:rsidRPr="00C6564C">
        <w:rPr>
          <w:rFonts w:ascii="Arial" w:eastAsia="Times New Roman" w:hAnsi="Arial" w:cs="Arial"/>
          <w:sz w:val="24"/>
          <w:szCs w:val="24"/>
          <w:lang w:eastAsia="fr-FR"/>
        </w:rPr>
        <w:t>ou l’</w:t>
      </w:r>
      <w:r w:rsidR="00965404">
        <w:rPr>
          <w:rFonts w:ascii="Arial" w:eastAsia="Times New Roman" w:hAnsi="Arial" w:cs="Arial"/>
          <w:sz w:val="24"/>
          <w:szCs w:val="24"/>
          <w:lang w:eastAsia="fr-FR"/>
        </w:rPr>
        <w:t>a</w:t>
      </w:r>
      <w:r w:rsidRPr="00C6564C">
        <w:rPr>
          <w:rFonts w:ascii="Arial" w:eastAsia="Times New Roman" w:hAnsi="Arial" w:cs="Arial"/>
          <w:sz w:val="24"/>
          <w:szCs w:val="24"/>
          <w:lang w:eastAsia="fr-FR"/>
        </w:rPr>
        <w:t>nglais</w:t>
      </w:r>
      <w:r w:rsidR="00965404">
        <w:rPr>
          <w:rFonts w:ascii="Arial" w:eastAsia="Times New Roman" w:hAnsi="Arial" w:cs="Arial"/>
          <w:sz w:val="24"/>
          <w:szCs w:val="24"/>
          <w:lang w:eastAsia="fr-FR"/>
        </w:rPr>
        <w:t>.</w:t>
      </w:r>
    </w:p>
    <w:p w:rsidR="00C6564C" w:rsidRPr="00A83F28" w:rsidRDefault="00C6564C" w:rsidP="00ED5820">
      <w:pPr>
        <w:widowControl w:val="0"/>
        <w:suppressAutoHyphens/>
        <w:autoSpaceDE w:val="0"/>
        <w:autoSpaceDN w:val="0"/>
        <w:spacing w:after="120" w:line="276" w:lineRule="auto"/>
        <w:jc w:val="both"/>
        <w:textAlignment w:val="baseline"/>
        <w:rPr>
          <w:rFonts w:ascii="Verdana Pro Cond" w:eastAsia="Times New Roman" w:hAnsi="Verdana Pro Cond" w:cs="Arial"/>
          <w:b/>
          <w:sz w:val="26"/>
          <w:szCs w:val="26"/>
          <w:lang w:eastAsia="fr-FR"/>
        </w:rPr>
      </w:pPr>
      <w:r w:rsidRPr="00A83F28">
        <w:rPr>
          <w:rFonts w:ascii="Verdana Pro Cond" w:eastAsia="Times New Roman" w:hAnsi="Verdana Pro Cond" w:cs="Arial"/>
          <w:b/>
          <w:bCs/>
          <w:sz w:val="26"/>
          <w:szCs w:val="26"/>
          <w:lang w:eastAsia="fr-FR"/>
        </w:rPr>
        <w:t>4.2</w:t>
      </w:r>
      <w:r w:rsidR="00965404" w:rsidRPr="00A83F28">
        <w:rPr>
          <w:rFonts w:ascii="Verdana Pro Cond" w:eastAsia="Times New Roman" w:hAnsi="Verdana Pro Cond" w:cs="Arial"/>
          <w:b/>
          <w:sz w:val="26"/>
          <w:szCs w:val="26"/>
          <w:lang w:eastAsia="fr-FR"/>
        </w:rPr>
        <w:t xml:space="preserve">. </w:t>
      </w:r>
      <w:r w:rsidRPr="00A83F28">
        <w:rPr>
          <w:rFonts w:ascii="Verdana Pro Cond" w:eastAsia="Times New Roman" w:hAnsi="Verdana Pro Cond" w:cs="Arial"/>
          <w:b/>
          <w:sz w:val="26"/>
          <w:szCs w:val="26"/>
          <w:lang w:eastAsia="fr-FR"/>
        </w:rPr>
        <w:t>Loi et réglementation applicables</w:t>
      </w:r>
    </w:p>
    <w:p w:rsidR="00C6564C" w:rsidRPr="00C6564C" w:rsidRDefault="00C6564C" w:rsidP="00965404">
      <w:pPr>
        <w:widowControl w:val="0"/>
        <w:suppressAutoHyphens/>
        <w:autoSpaceDE w:val="0"/>
        <w:autoSpaceDN w:val="0"/>
        <w:spacing w:after="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L</w:t>
      </w:r>
      <w:r w:rsidR="00965404">
        <w:rPr>
          <w:rFonts w:ascii="Arial" w:eastAsia="Times New Roman" w:hAnsi="Arial" w:cs="Arial"/>
          <w:sz w:val="24"/>
          <w:szCs w:val="24"/>
          <w:lang w:eastAsia="fr-FR"/>
        </w:rPr>
        <w:t>e cocontractant</w:t>
      </w:r>
      <w:r w:rsidRPr="00C6564C">
        <w:rPr>
          <w:rFonts w:ascii="Arial" w:eastAsia="Times New Roman" w:hAnsi="Arial" w:cs="Arial"/>
          <w:sz w:val="24"/>
          <w:szCs w:val="24"/>
          <w:lang w:eastAsia="fr-FR"/>
        </w:rPr>
        <w:t xml:space="preserve"> s’engage à observer les lois, règlements</w:t>
      </w:r>
      <w:r w:rsidR="00965404">
        <w:rPr>
          <w:rFonts w:ascii="Arial" w:eastAsia="Times New Roman" w:hAnsi="Arial" w:cs="Arial"/>
          <w:sz w:val="24"/>
          <w:szCs w:val="24"/>
          <w:lang w:eastAsia="fr-FR"/>
        </w:rPr>
        <w:t xml:space="preserve"> et</w:t>
      </w:r>
      <w:r w:rsidRPr="00C6564C">
        <w:rPr>
          <w:rFonts w:ascii="Arial" w:eastAsia="Times New Roman" w:hAnsi="Arial" w:cs="Arial"/>
          <w:sz w:val="24"/>
          <w:szCs w:val="24"/>
          <w:lang w:eastAsia="fr-FR"/>
        </w:rPr>
        <w:t xml:space="preserve"> ordonnances en vigueur en République du Cameroun, </w:t>
      </w:r>
      <w:r w:rsidR="00965404">
        <w:rPr>
          <w:rFonts w:ascii="Arial" w:eastAsia="Times New Roman" w:hAnsi="Arial" w:cs="Arial"/>
          <w:sz w:val="24"/>
          <w:szCs w:val="24"/>
          <w:lang w:eastAsia="fr-FR"/>
        </w:rPr>
        <w:t>aussi bien</w:t>
      </w:r>
      <w:r w:rsidRPr="00C6564C">
        <w:rPr>
          <w:rFonts w:ascii="Arial" w:eastAsia="Times New Roman" w:hAnsi="Arial" w:cs="Arial"/>
          <w:sz w:val="24"/>
          <w:szCs w:val="24"/>
          <w:lang w:eastAsia="fr-FR"/>
        </w:rPr>
        <w:t xml:space="preserve"> dans son organisation propre, </w:t>
      </w:r>
      <w:r w:rsidR="00965404">
        <w:rPr>
          <w:rFonts w:ascii="Arial" w:eastAsia="Times New Roman" w:hAnsi="Arial" w:cs="Arial"/>
          <w:sz w:val="24"/>
          <w:szCs w:val="24"/>
          <w:lang w:eastAsia="fr-FR"/>
        </w:rPr>
        <w:t>que</w:t>
      </w:r>
      <w:r w:rsidRPr="00C6564C">
        <w:rPr>
          <w:rFonts w:ascii="Arial" w:eastAsia="Times New Roman" w:hAnsi="Arial" w:cs="Arial"/>
          <w:sz w:val="24"/>
          <w:szCs w:val="24"/>
          <w:lang w:eastAsia="fr-FR"/>
        </w:rPr>
        <w:t xml:space="preserve"> dans la réalisation </w:t>
      </w:r>
      <w:r w:rsidR="00E25ECE">
        <w:rPr>
          <w:rFonts w:ascii="Arial Narrow" w:hAnsi="Arial Narrow" w:cs="Arial"/>
          <w:bCs/>
          <w:sz w:val="26"/>
          <w:szCs w:val="26"/>
        </w:rPr>
        <w:t>de la lettre commande</w:t>
      </w:r>
      <w:r w:rsidRPr="00C6564C">
        <w:rPr>
          <w:rFonts w:ascii="Arial" w:eastAsia="Times New Roman" w:hAnsi="Arial" w:cs="Arial"/>
          <w:sz w:val="24"/>
          <w:szCs w:val="24"/>
          <w:lang w:eastAsia="fr-FR"/>
        </w:rPr>
        <w:t>.</w:t>
      </w:r>
    </w:p>
    <w:p w:rsidR="00C6564C" w:rsidRPr="00C6564C" w:rsidRDefault="00965404" w:rsidP="00965404">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Si l</w:t>
      </w:r>
      <w:r w:rsidR="00C6564C" w:rsidRPr="00C6564C">
        <w:rPr>
          <w:rFonts w:ascii="Arial" w:eastAsia="Times New Roman" w:hAnsi="Arial" w:cs="Arial"/>
          <w:sz w:val="24"/>
          <w:szCs w:val="24"/>
          <w:lang w:eastAsia="fr-FR"/>
        </w:rPr>
        <w:t xml:space="preserve">es règlements, lois et dispositions administratives et fiscales en vigueur </w:t>
      </w:r>
      <w:r>
        <w:rPr>
          <w:rFonts w:ascii="Arial" w:eastAsia="Times New Roman" w:hAnsi="Arial" w:cs="Arial"/>
          <w:sz w:val="24"/>
          <w:szCs w:val="24"/>
          <w:lang w:eastAsia="fr-FR"/>
        </w:rPr>
        <w:t xml:space="preserve">en République du Cameroun </w:t>
      </w:r>
      <w:r w:rsidR="00CC0B24">
        <w:rPr>
          <w:rFonts w:ascii="Arial" w:eastAsia="Times New Roman" w:hAnsi="Arial" w:cs="Arial"/>
          <w:sz w:val="24"/>
          <w:szCs w:val="24"/>
          <w:lang w:eastAsia="fr-FR"/>
        </w:rPr>
        <w:t>à la date de signature de la</w:t>
      </w:r>
      <w:r w:rsidR="00C6564C" w:rsidRPr="00C6564C">
        <w:rPr>
          <w:rFonts w:ascii="Arial" w:eastAsia="Times New Roman" w:hAnsi="Arial" w:cs="Arial"/>
          <w:sz w:val="24"/>
          <w:szCs w:val="24"/>
          <w:lang w:eastAsia="fr-FR"/>
        </w:rPr>
        <w:t xml:space="preserve"> présent</w:t>
      </w:r>
      <w:r w:rsidR="00CC0B24">
        <w:rPr>
          <w:rFonts w:ascii="Arial" w:eastAsia="Times New Roman" w:hAnsi="Arial" w:cs="Arial"/>
          <w:sz w:val="24"/>
          <w:szCs w:val="24"/>
          <w:lang w:eastAsia="fr-FR"/>
        </w:rPr>
        <w:t>e</w:t>
      </w:r>
      <w:r w:rsidR="00CC0B24">
        <w:rPr>
          <w:rFonts w:ascii="Arial Narrow" w:hAnsi="Arial Narrow" w:cs="Arial"/>
          <w:bCs/>
          <w:sz w:val="26"/>
          <w:szCs w:val="26"/>
        </w:rPr>
        <w:t>lettre commande</w:t>
      </w:r>
      <w:r w:rsidR="00C6564C" w:rsidRPr="00C6564C">
        <w:rPr>
          <w:rFonts w:ascii="Arial" w:eastAsia="Times New Roman" w:hAnsi="Arial" w:cs="Arial"/>
          <w:sz w:val="24"/>
          <w:szCs w:val="24"/>
          <w:lang w:eastAsia="fr-FR"/>
        </w:rPr>
        <w:t xml:space="preserve"> venaient à être modifiés après la signature </w:t>
      </w:r>
      <w:r w:rsidR="00CC0B24">
        <w:rPr>
          <w:rFonts w:ascii="Arial Narrow" w:hAnsi="Arial Narrow" w:cs="Arial"/>
          <w:bCs/>
          <w:sz w:val="26"/>
          <w:szCs w:val="26"/>
        </w:rPr>
        <w:t>de la lettre commande</w:t>
      </w:r>
      <w:r w:rsidR="00C6564C" w:rsidRPr="00C6564C">
        <w:rPr>
          <w:rFonts w:ascii="Arial" w:eastAsia="Times New Roman" w:hAnsi="Arial" w:cs="Arial"/>
          <w:sz w:val="24"/>
          <w:szCs w:val="24"/>
          <w:lang w:eastAsia="fr-FR"/>
        </w:rPr>
        <w:t xml:space="preserve">, les coûts </w:t>
      </w:r>
      <w:r>
        <w:rPr>
          <w:rFonts w:ascii="Arial" w:eastAsia="Times New Roman" w:hAnsi="Arial" w:cs="Arial"/>
          <w:sz w:val="24"/>
          <w:szCs w:val="24"/>
          <w:lang w:eastAsia="fr-FR"/>
        </w:rPr>
        <w:t>supplémentaires éventuels</w:t>
      </w:r>
      <w:r w:rsidR="00C6564C" w:rsidRPr="00C6564C">
        <w:rPr>
          <w:rFonts w:ascii="Arial" w:eastAsia="Times New Roman" w:hAnsi="Arial" w:cs="Arial"/>
          <w:sz w:val="24"/>
          <w:szCs w:val="24"/>
          <w:lang w:eastAsia="fr-FR"/>
        </w:rPr>
        <w:t xml:space="preserve"> qui en découleraient, seraient directement pris en compte sans gain ni perte pour chaque partie</w:t>
      </w:r>
    </w:p>
    <w:p w:rsidR="00C6564C" w:rsidRPr="00A83F28" w:rsidRDefault="00965404" w:rsidP="00965404">
      <w:pPr>
        <w:widowControl w:val="0"/>
        <w:tabs>
          <w:tab w:val="left" w:pos="2120"/>
          <w:tab w:val="left" w:pos="3760"/>
          <w:tab w:val="left" w:pos="4260"/>
        </w:tabs>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A83F28">
        <w:rPr>
          <w:rFonts w:ascii="Verdana Pro Cond" w:eastAsia="Times New Roman" w:hAnsi="Verdana Pro Cond" w:cs="Segoe UI Semibold"/>
          <w:b/>
          <w:bCs/>
          <w:sz w:val="26"/>
          <w:szCs w:val="26"/>
          <w:lang w:eastAsia="fr-FR"/>
        </w:rPr>
        <w:t>ARTICLE5:</w:t>
      </w:r>
      <w:r w:rsidRPr="00A83F28">
        <w:rPr>
          <w:rFonts w:ascii="Verdana Pro Cond" w:eastAsia="Times New Roman" w:hAnsi="Verdana Pro Cond" w:cs="Segoe UI Semibold"/>
          <w:b/>
          <w:bCs/>
          <w:spacing w:val="-7"/>
          <w:sz w:val="26"/>
          <w:szCs w:val="26"/>
          <w:lang w:eastAsia="fr-FR"/>
        </w:rPr>
        <w:t>PIECES</w:t>
      </w:r>
      <w:r w:rsidRPr="00A83F28">
        <w:rPr>
          <w:rFonts w:ascii="Verdana Pro Cond" w:eastAsia="Times New Roman" w:hAnsi="Verdana Pro Cond" w:cs="Segoe UI Semibold"/>
          <w:b/>
          <w:bCs/>
          <w:spacing w:val="5"/>
          <w:sz w:val="26"/>
          <w:szCs w:val="26"/>
          <w:lang w:eastAsia="fr-FR"/>
        </w:rPr>
        <w:t>CONSTITUTIVE</w:t>
      </w:r>
      <w:r w:rsidRPr="00A83F28">
        <w:rPr>
          <w:rFonts w:ascii="Verdana Pro Cond" w:eastAsia="Times New Roman" w:hAnsi="Verdana Pro Cond" w:cs="Segoe UI Semibold"/>
          <w:b/>
          <w:bCs/>
          <w:sz w:val="26"/>
          <w:szCs w:val="26"/>
          <w:lang w:eastAsia="fr-FR"/>
        </w:rPr>
        <w:t xml:space="preserve">S </w:t>
      </w:r>
      <w:r w:rsidRPr="00A83F28">
        <w:rPr>
          <w:rFonts w:ascii="Verdana Pro Cond" w:eastAsia="Times New Roman" w:hAnsi="Verdana Pro Cond" w:cs="Segoe UI Semibold"/>
          <w:b/>
          <w:bCs/>
          <w:spacing w:val="5"/>
          <w:sz w:val="26"/>
          <w:szCs w:val="26"/>
          <w:lang w:eastAsia="fr-FR"/>
        </w:rPr>
        <w:t>D</w:t>
      </w:r>
      <w:r w:rsidR="00815784">
        <w:rPr>
          <w:rFonts w:ascii="Verdana Pro Cond" w:eastAsia="Times New Roman" w:hAnsi="Verdana Pro Cond" w:cs="Segoe UI Semibold"/>
          <w:b/>
          <w:bCs/>
          <w:sz w:val="26"/>
          <w:szCs w:val="26"/>
          <w:lang w:eastAsia="fr-FR"/>
        </w:rPr>
        <w:t>E LA LETTRE COMMANDE</w:t>
      </w:r>
      <w:r w:rsidRPr="00A83F28">
        <w:rPr>
          <w:rFonts w:ascii="Verdana Pro Cond" w:eastAsia="Times New Roman" w:hAnsi="Verdana Pro Cond" w:cs="Segoe UI Semibold"/>
          <w:b/>
          <w:bCs/>
          <w:spacing w:val="5"/>
          <w:sz w:val="26"/>
          <w:szCs w:val="26"/>
          <w:lang w:eastAsia="fr-FR"/>
        </w:rPr>
        <w:t> </w:t>
      </w:r>
    </w:p>
    <w:p w:rsidR="00C6564C" w:rsidRPr="00C6564C" w:rsidRDefault="00C6564C" w:rsidP="00965404">
      <w:pPr>
        <w:widowControl w:val="0"/>
        <w:suppressAutoHyphens/>
        <w:autoSpaceDE w:val="0"/>
        <w:autoSpaceDN w:val="0"/>
        <w:spacing w:after="120" w:line="276" w:lineRule="auto"/>
        <w:jc w:val="both"/>
        <w:textAlignment w:val="baseline"/>
        <w:rPr>
          <w:rFonts w:ascii="Arial" w:eastAsia="Times New Roman" w:hAnsi="Arial" w:cs="Arial"/>
          <w:sz w:val="24"/>
          <w:szCs w:val="24"/>
          <w:lang w:eastAsia="fr-FR"/>
        </w:rPr>
      </w:pPr>
      <w:r w:rsidRPr="00C6564C">
        <w:rPr>
          <w:rFonts w:ascii="Arial" w:eastAsia="Times New Roman" w:hAnsi="Arial" w:cs="Arial"/>
          <w:sz w:val="24"/>
          <w:szCs w:val="24"/>
          <w:lang w:eastAsia="fr-FR"/>
        </w:rPr>
        <w:t>Les pièces contractuelles constitutives d</w:t>
      </w:r>
      <w:r w:rsidR="00815784">
        <w:rPr>
          <w:rFonts w:ascii="Arial" w:eastAsia="Times New Roman" w:hAnsi="Arial" w:cs="Arial"/>
          <w:sz w:val="24"/>
          <w:szCs w:val="24"/>
          <w:lang w:eastAsia="fr-FR"/>
        </w:rPr>
        <w:t>e la</w:t>
      </w:r>
      <w:r w:rsidRPr="00C6564C">
        <w:rPr>
          <w:rFonts w:ascii="Arial" w:eastAsia="Times New Roman" w:hAnsi="Arial" w:cs="Arial"/>
          <w:sz w:val="24"/>
          <w:szCs w:val="24"/>
          <w:lang w:eastAsia="fr-FR"/>
        </w:rPr>
        <w:t xml:space="preserve"> présent</w:t>
      </w:r>
      <w:r w:rsidR="00815784">
        <w:rPr>
          <w:rFonts w:ascii="Arial" w:eastAsia="Times New Roman" w:hAnsi="Arial" w:cs="Arial"/>
          <w:sz w:val="24"/>
          <w:szCs w:val="24"/>
          <w:lang w:eastAsia="fr-FR"/>
        </w:rPr>
        <w:t>e</w:t>
      </w:r>
      <w:r w:rsidR="00815784">
        <w:rPr>
          <w:rFonts w:ascii="Arial Narrow" w:hAnsi="Arial Narrow" w:cs="Arial"/>
          <w:bCs/>
          <w:sz w:val="26"/>
          <w:szCs w:val="26"/>
        </w:rPr>
        <w:t>lettre commande</w:t>
      </w:r>
      <w:r w:rsidRPr="00C6564C">
        <w:rPr>
          <w:rFonts w:ascii="Arial" w:eastAsia="Times New Roman" w:hAnsi="Arial" w:cs="Arial"/>
          <w:sz w:val="24"/>
          <w:szCs w:val="24"/>
          <w:lang w:eastAsia="fr-FR"/>
        </w:rPr>
        <w:t xml:space="preserve">sont par ordre de priorité: </w:t>
      </w:r>
    </w:p>
    <w:p w:rsidR="00965404" w:rsidRDefault="00C6564C"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sidRPr="00965404">
        <w:rPr>
          <w:rFonts w:ascii="Arial" w:eastAsia="Times New Roman" w:hAnsi="Arial" w:cs="Arial"/>
          <w:sz w:val="24"/>
          <w:szCs w:val="24"/>
          <w:lang w:eastAsia="fr-FR"/>
        </w:rPr>
        <w:t>Lalettredesoumissionoul’acted’engagement</w:t>
      </w:r>
      <w:r w:rsidR="00965A5C">
        <w:rPr>
          <w:rFonts w:ascii="Arial" w:eastAsia="Times New Roman" w:hAnsi="Arial" w:cs="Arial"/>
          <w:sz w:val="24"/>
          <w:szCs w:val="24"/>
          <w:lang w:eastAsia="fr-FR"/>
        </w:rPr>
        <w:t xml:space="preserve"> du cocontractant </w:t>
      </w:r>
      <w:r w:rsidRPr="00965404">
        <w:rPr>
          <w:rFonts w:ascii="Arial" w:eastAsia="Times New Roman" w:hAnsi="Arial" w:cs="Arial"/>
          <w:sz w:val="24"/>
          <w:szCs w:val="24"/>
          <w:lang w:eastAsia="fr-FR"/>
        </w:rPr>
        <w:t>;</w:t>
      </w:r>
    </w:p>
    <w:p w:rsidR="004A0479" w:rsidRDefault="00C6564C"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sidRPr="00965404">
        <w:rPr>
          <w:rFonts w:ascii="Arial" w:eastAsia="Times New Roman" w:hAnsi="Arial" w:cs="Arial"/>
          <w:sz w:val="24"/>
          <w:szCs w:val="24"/>
          <w:lang w:eastAsia="fr-FR"/>
        </w:rPr>
        <w:t xml:space="preserve">Lasoumissiondel’entrepreneuretsesannexes dans toutes les dispositions non contraires au Cahier des Clauses Administratives Particulières </w:t>
      </w:r>
      <w:r w:rsidRPr="00965404">
        <w:rPr>
          <w:rFonts w:ascii="Arial" w:eastAsia="Times New Roman" w:hAnsi="Arial" w:cs="Arial"/>
          <w:spacing w:val="5"/>
          <w:sz w:val="24"/>
          <w:szCs w:val="24"/>
          <w:lang w:eastAsia="fr-FR"/>
        </w:rPr>
        <w:t>e</w:t>
      </w:r>
      <w:r w:rsidRPr="00965404">
        <w:rPr>
          <w:rFonts w:ascii="Arial" w:eastAsia="Times New Roman" w:hAnsi="Arial" w:cs="Arial"/>
          <w:sz w:val="24"/>
          <w:szCs w:val="24"/>
          <w:lang w:eastAsia="fr-FR"/>
        </w:rPr>
        <w:t>t</w:t>
      </w:r>
      <w:r w:rsidRPr="00965404">
        <w:rPr>
          <w:rFonts w:ascii="Arial" w:eastAsia="Times New Roman" w:hAnsi="Arial" w:cs="Arial"/>
          <w:spacing w:val="5"/>
          <w:sz w:val="24"/>
          <w:szCs w:val="24"/>
          <w:lang w:eastAsia="fr-FR"/>
        </w:rPr>
        <w:t>a</w:t>
      </w:r>
      <w:r w:rsidRPr="00965404">
        <w:rPr>
          <w:rFonts w:ascii="Arial" w:eastAsia="Times New Roman" w:hAnsi="Arial" w:cs="Arial"/>
          <w:sz w:val="24"/>
          <w:szCs w:val="24"/>
          <w:lang w:eastAsia="fr-FR"/>
        </w:rPr>
        <w:t>u</w:t>
      </w:r>
      <w:r w:rsidRPr="00965404">
        <w:rPr>
          <w:rFonts w:ascii="Arial" w:eastAsia="Times New Roman" w:hAnsi="Arial" w:cs="Arial"/>
          <w:spacing w:val="5"/>
          <w:sz w:val="24"/>
          <w:szCs w:val="24"/>
          <w:lang w:eastAsia="fr-FR"/>
        </w:rPr>
        <w:t>Cahie</w:t>
      </w:r>
      <w:r w:rsidRPr="00965404">
        <w:rPr>
          <w:rFonts w:ascii="Arial" w:eastAsia="Times New Roman" w:hAnsi="Arial" w:cs="Arial"/>
          <w:sz w:val="24"/>
          <w:szCs w:val="24"/>
          <w:lang w:eastAsia="fr-FR"/>
        </w:rPr>
        <w:t>r</w:t>
      </w:r>
      <w:r w:rsidRPr="00965404">
        <w:rPr>
          <w:rFonts w:ascii="Arial" w:eastAsia="Times New Roman" w:hAnsi="Arial" w:cs="Arial"/>
          <w:spacing w:val="5"/>
          <w:sz w:val="24"/>
          <w:szCs w:val="24"/>
          <w:lang w:eastAsia="fr-FR"/>
        </w:rPr>
        <w:t>de</w:t>
      </w:r>
      <w:r w:rsidRPr="00965404">
        <w:rPr>
          <w:rFonts w:ascii="Arial" w:eastAsia="Times New Roman" w:hAnsi="Arial" w:cs="Arial"/>
          <w:sz w:val="24"/>
          <w:szCs w:val="24"/>
          <w:lang w:eastAsia="fr-FR"/>
        </w:rPr>
        <w:t>s</w:t>
      </w:r>
      <w:r w:rsidRPr="00965404">
        <w:rPr>
          <w:rFonts w:ascii="Arial" w:eastAsia="Times New Roman" w:hAnsi="Arial" w:cs="Arial"/>
          <w:spacing w:val="5"/>
          <w:sz w:val="24"/>
          <w:szCs w:val="24"/>
          <w:lang w:eastAsia="fr-FR"/>
        </w:rPr>
        <w:t>Clause</w:t>
      </w:r>
      <w:r w:rsidRPr="00965404">
        <w:rPr>
          <w:rFonts w:ascii="Arial" w:eastAsia="Times New Roman" w:hAnsi="Arial" w:cs="Arial"/>
          <w:sz w:val="24"/>
          <w:szCs w:val="24"/>
          <w:lang w:eastAsia="fr-FR"/>
        </w:rPr>
        <w:t>s</w:t>
      </w:r>
      <w:r w:rsidRPr="00965404">
        <w:rPr>
          <w:rFonts w:ascii="Arial" w:eastAsia="Times New Roman" w:hAnsi="Arial" w:cs="Arial"/>
          <w:spacing w:val="5"/>
          <w:sz w:val="24"/>
          <w:szCs w:val="24"/>
          <w:lang w:eastAsia="fr-FR"/>
        </w:rPr>
        <w:t xml:space="preserve">Techniques </w:t>
      </w:r>
      <w:r w:rsidRPr="00965404">
        <w:rPr>
          <w:rFonts w:ascii="Arial" w:eastAsia="Times New Roman" w:hAnsi="Arial" w:cs="Arial"/>
          <w:sz w:val="24"/>
          <w:szCs w:val="24"/>
          <w:lang w:eastAsia="fr-FR"/>
        </w:rPr>
        <w:t>Particulièresci-dessousvisés;</w:t>
      </w:r>
    </w:p>
    <w:p w:rsidR="004A0479" w:rsidRDefault="00C6564C"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pacing w:val="5"/>
          <w:sz w:val="24"/>
          <w:szCs w:val="24"/>
          <w:lang w:eastAsia="fr-FR"/>
        </w:rPr>
        <w:t>L</w:t>
      </w:r>
      <w:r w:rsidRPr="004A0479">
        <w:rPr>
          <w:rFonts w:ascii="Arial" w:eastAsia="Times New Roman" w:hAnsi="Arial" w:cs="Arial"/>
          <w:sz w:val="24"/>
          <w:szCs w:val="24"/>
          <w:lang w:eastAsia="fr-FR"/>
        </w:rPr>
        <w:t>e</w:t>
      </w:r>
      <w:r w:rsidR="00965A5C" w:rsidRPr="00965A5C">
        <w:rPr>
          <w:rFonts w:ascii="Arial" w:eastAsia="Times New Roman" w:hAnsi="Arial" w:cs="Arial"/>
          <w:sz w:val="24"/>
          <w:szCs w:val="24"/>
          <w:lang w:eastAsia="fr-FR"/>
        </w:rPr>
        <w:t>présent</w:t>
      </w:r>
      <w:r w:rsidRPr="004A0479">
        <w:rPr>
          <w:rFonts w:ascii="Arial" w:eastAsia="Times New Roman" w:hAnsi="Arial" w:cs="Arial"/>
          <w:spacing w:val="5"/>
          <w:sz w:val="24"/>
          <w:szCs w:val="24"/>
          <w:lang w:eastAsia="fr-FR"/>
        </w:rPr>
        <w:t>Cahie</w:t>
      </w:r>
      <w:r w:rsidRPr="004A0479">
        <w:rPr>
          <w:rFonts w:ascii="Arial" w:eastAsia="Times New Roman" w:hAnsi="Arial" w:cs="Arial"/>
          <w:sz w:val="24"/>
          <w:szCs w:val="24"/>
          <w:lang w:eastAsia="fr-FR"/>
        </w:rPr>
        <w:t>r</w:t>
      </w:r>
      <w:r w:rsidRPr="004A0479">
        <w:rPr>
          <w:rFonts w:ascii="Arial" w:eastAsia="Times New Roman" w:hAnsi="Arial" w:cs="Arial"/>
          <w:spacing w:val="5"/>
          <w:sz w:val="24"/>
          <w:szCs w:val="24"/>
          <w:lang w:eastAsia="fr-FR"/>
        </w:rPr>
        <w:t>de</w:t>
      </w:r>
      <w:r w:rsidRPr="004A0479">
        <w:rPr>
          <w:rFonts w:ascii="Arial" w:eastAsia="Times New Roman" w:hAnsi="Arial" w:cs="Arial"/>
          <w:sz w:val="24"/>
          <w:szCs w:val="24"/>
          <w:lang w:eastAsia="fr-FR"/>
        </w:rPr>
        <w:t>s</w:t>
      </w:r>
      <w:r w:rsidRPr="004A0479">
        <w:rPr>
          <w:rFonts w:ascii="Arial" w:eastAsia="Times New Roman" w:hAnsi="Arial" w:cs="Arial"/>
          <w:spacing w:val="5"/>
          <w:sz w:val="24"/>
          <w:szCs w:val="24"/>
          <w:lang w:eastAsia="fr-FR"/>
        </w:rPr>
        <w:t>Clause</w:t>
      </w:r>
      <w:r w:rsidRPr="004A0479">
        <w:rPr>
          <w:rFonts w:ascii="Arial" w:eastAsia="Times New Roman" w:hAnsi="Arial" w:cs="Arial"/>
          <w:sz w:val="24"/>
          <w:szCs w:val="24"/>
          <w:lang w:eastAsia="fr-FR"/>
        </w:rPr>
        <w:t xml:space="preserve">s </w:t>
      </w:r>
      <w:r w:rsidRPr="004A0479">
        <w:rPr>
          <w:rFonts w:ascii="Arial" w:eastAsia="Times New Roman" w:hAnsi="Arial" w:cs="Arial"/>
          <w:spacing w:val="5"/>
          <w:sz w:val="24"/>
          <w:szCs w:val="24"/>
          <w:lang w:eastAsia="fr-FR"/>
        </w:rPr>
        <w:t>Administratives</w:t>
      </w:r>
      <w:r w:rsidRPr="004A0479">
        <w:rPr>
          <w:rFonts w:ascii="Arial" w:eastAsia="Times New Roman" w:hAnsi="Arial" w:cs="Arial"/>
          <w:sz w:val="24"/>
          <w:szCs w:val="24"/>
          <w:lang w:eastAsia="fr-FR"/>
        </w:rPr>
        <w:t xml:space="preserve"> Particulières(</w:t>
      </w:r>
      <w:r w:rsidRPr="003249DC">
        <w:rPr>
          <w:rFonts w:ascii="Arial" w:eastAsia="Times New Roman" w:hAnsi="Arial" w:cs="Arial"/>
          <w:b/>
          <w:sz w:val="24"/>
          <w:szCs w:val="24"/>
          <w:lang w:eastAsia="fr-FR"/>
        </w:rPr>
        <w:t>CCAP</w:t>
      </w:r>
      <w:r w:rsidRPr="004A0479">
        <w:rPr>
          <w:rFonts w:ascii="Arial" w:eastAsia="Times New Roman" w:hAnsi="Arial" w:cs="Arial"/>
          <w:sz w:val="24"/>
          <w:szCs w:val="24"/>
          <w:lang w:eastAsia="fr-FR"/>
        </w:rPr>
        <w:t>);</w:t>
      </w:r>
    </w:p>
    <w:p w:rsidR="004A0479" w:rsidRDefault="00C6564C"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LeCahierdesClausesTechniquesParticulières (</w:t>
      </w:r>
      <w:r w:rsidRPr="003249DC">
        <w:rPr>
          <w:rFonts w:ascii="Arial" w:eastAsia="Times New Roman" w:hAnsi="Arial" w:cs="Arial"/>
          <w:b/>
          <w:sz w:val="24"/>
          <w:szCs w:val="24"/>
          <w:lang w:eastAsia="fr-FR"/>
        </w:rPr>
        <w:t>CCTP</w:t>
      </w:r>
      <w:r w:rsidRPr="004A0479">
        <w:rPr>
          <w:rFonts w:ascii="Arial" w:eastAsia="Times New Roman" w:hAnsi="Arial" w:cs="Arial"/>
          <w:sz w:val="24"/>
          <w:szCs w:val="24"/>
          <w:lang w:eastAsia="fr-FR"/>
        </w:rPr>
        <w:t>);</w:t>
      </w:r>
    </w:p>
    <w:p w:rsidR="004A0479" w:rsidRDefault="00C6564C"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lastRenderedPageBreak/>
        <w:t>Les éléments propres à la dét</w:t>
      </w:r>
      <w:r w:rsidR="006615CF">
        <w:rPr>
          <w:rFonts w:ascii="Arial" w:eastAsia="Times New Roman" w:hAnsi="Arial" w:cs="Arial"/>
          <w:sz w:val="24"/>
          <w:szCs w:val="24"/>
          <w:lang w:eastAsia="fr-FR"/>
        </w:rPr>
        <w:t xml:space="preserve">ermination du montant </w:t>
      </w:r>
      <w:r w:rsidR="00815784">
        <w:rPr>
          <w:rFonts w:ascii="Arial Narrow" w:hAnsi="Arial Narrow" w:cs="Arial"/>
          <w:bCs/>
          <w:sz w:val="26"/>
          <w:szCs w:val="26"/>
        </w:rPr>
        <w:t>de la lettre commande</w:t>
      </w:r>
      <w:r w:rsidR="006615CF">
        <w:rPr>
          <w:rFonts w:ascii="Arial" w:eastAsia="Times New Roman" w:hAnsi="Arial" w:cs="Arial"/>
          <w:sz w:val="24"/>
          <w:szCs w:val="24"/>
          <w:lang w:eastAsia="fr-FR"/>
        </w:rPr>
        <w:t>et</w:t>
      </w:r>
      <w:r w:rsidRPr="004A0479">
        <w:rPr>
          <w:rFonts w:ascii="Arial" w:eastAsia="Times New Roman" w:hAnsi="Arial" w:cs="Arial"/>
          <w:sz w:val="24"/>
          <w:szCs w:val="24"/>
          <w:lang w:eastAsia="fr-FR"/>
        </w:rPr>
        <w:t xml:space="preserve"> par ordre de priorité:les</w:t>
      </w:r>
      <w:r w:rsidR="006615CF">
        <w:rPr>
          <w:rFonts w:ascii="Arial" w:eastAsia="Times New Roman" w:hAnsi="Arial" w:cs="Arial"/>
          <w:sz w:val="24"/>
          <w:szCs w:val="24"/>
          <w:lang w:eastAsia="fr-FR"/>
        </w:rPr>
        <w:t>B</w:t>
      </w:r>
      <w:r w:rsidRPr="004A0479">
        <w:rPr>
          <w:rFonts w:ascii="Arial" w:eastAsia="Times New Roman" w:hAnsi="Arial" w:cs="Arial"/>
          <w:sz w:val="24"/>
          <w:szCs w:val="24"/>
          <w:lang w:eastAsia="fr-FR"/>
        </w:rPr>
        <w:t>ordereauxdes</w:t>
      </w:r>
      <w:r w:rsidR="006615CF">
        <w:rPr>
          <w:rFonts w:ascii="Arial" w:eastAsia="Times New Roman" w:hAnsi="Arial" w:cs="Arial"/>
          <w:sz w:val="24"/>
          <w:szCs w:val="24"/>
          <w:lang w:eastAsia="fr-FR"/>
        </w:rPr>
        <w:t>P</w:t>
      </w:r>
      <w:r w:rsidRPr="004A0479">
        <w:rPr>
          <w:rFonts w:ascii="Arial" w:eastAsia="Times New Roman" w:hAnsi="Arial" w:cs="Arial"/>
          <w:sz w:val="24"/>
          <w:szCs w:val="24"/>
          <w:lang w:eastAsia="fr-FR"/>
        </w:rPr>
        <w:t>rix</w:t>
      </w:r>
      <w:r w:rsidR="006615CF">
        <w:rPr>
          <w:rFonts w:ascii="Arial" w:eastAsia="Times New Roman" w:hAnsi="Arial" w:cs="Arial"/>
          <w:sz w:val="24"/>
          <w:szCs w:val="24"/>
          <w:lang w:eastAsia="fr-FR"/>
        </w:rPr>
        <w:t>U</w:t>
      </w:r>
      <w:r w:rsidRPr="004A0479">
        <w:rPr>
          <w:rFonts w:ascii="Arial" w:eastAsia="Times New Roman" w:hAnsi="Arial" w:cs="Arial"/>
          <w:sz w:val="24"/>
          <w:szCs w:val="24"/>
          <w:lang w:eastAsia="fr-FR"/>
        </w:rPr>
        <w:t>nitaires</w:t>
      </w:r>
      <w:r w:rsidR="004A0479">
        <w:rPr>
          <w:rFonts w:ascii="Arial" w:eastAsia="Times New Roman" w:hAnsi="Arial" w:cs="Arial"/>
          <w:spacing w:val="8"/>
          <w:sz w:val="24"/>
          <w:szCs w:val="24"/>
          <w:lang w:eastAsia="fr-FR"/>
        </w:rPr>
        <w:t xml:space="preserve">, </w:t>
      </w:r>
      <w:r w:rsidRPr="004A0479">
        <w:rPr>
          <w:rFonts w:ascii="Arial" w:eastAsia="Times New Roman" w:hAnsi="Arial" w:cs="Arial"/>
          <w:sz w:val="24"/>
          <w:szCs w:val="24"/>
          <w:lang w:eastAsia="fr-FR"/>
        </w:rPr>
        <w:t xml:space="preserve">le </w:t>
      </w:r>
      <w:r w:rsidR="006615CF">
        <w:rPr>
          <w:rFonts w:ascii="Arial" w:eastAsia="Times New Roman" w:hAnsi="Arial" w:cs="Arial"/>
          <w:sz w:val="24"/>
          <w:szCs w:val="24"/>
          <w:lang w:eastAsia="fr-FR"/>
        </w:rPr>
        <w:t>D</w:t>
      </w:r>
      <w:r w:rsidRPr="004A0479">
        <w:rPr>
          <w:rFonts w:ascii="Arial" w:eastAsia="Times New Roman" w:hAnsi="Arial" w:cs="Arial"/>
          <w:sz w:val="24"/>
          <w:szCs w:val="24"/>
          <w:lang w:eastAsia="fr-FR"/>
        </w:rPr>
        <w:t xml:space="preserve">evis </w:t>
      </w:r>
      <w:r w:rsidR="006615CF">
        <w:rPr>
          <w:rFonts w:ascii="Arial" w:eastAsia="Times New Roman" w:hAnsi="Arial" w:cs="Arial"/>
          <w:sz w:val="24"/>
          <w:szCs w:val="24"/>
          <w:lang w:eastAsia="fr-FR"/>
        </w:rPr>
        <w:t>E</w:t>
      </w:r>
      <w:r w:rsidRPr="004A0479">
        <w:rPr>
          <w:rFonts w:ascii="Arial" w:eastAsia="Times New Roman" w:hAnsi="Arial" w:cs="Arial"/>
          <w:sz w:val="24"/>
          <w:szCs w:val="24"/>
          <w:lang w:eastAsia="fr-FR"/>
        </w:rPr>
        <w:t>stimatif</w:t>
      </w:r>
      <w:r w:rsidR="006615CF">
        <w:rPr>
          <w:rFonts w:ascii="Arial" w:eastAsia="Times New Roman" w:hAnsi="Arial" w:cs="Arial"/>
          <w:sz w:val="24"/>
          <w:szCs w:val="24"/>
          <w:lang w:eastAsia="fr-FR"/>
        </w:rPr>
        <w:t xml:space="preserve"> et Quantitatif,</w:t>
      </w:r>
      <w:r w:rsidRPr="004A0479">
        <w:rPr>
          <w:rFonts w:ascii="Arial" w:eastAsia="Times New Roman" w:hAnsi="Arial" w:cs="Arial"/>
          <w:sz w:val="24"/>
          <w:szCs w:val="24"/>
          <w:lang w:eastAsia="fr-FR"/>
        </w:rPr>
        <w:t>ladécompositiondesprixforfaitaireset/ou le</w:t>
      </w:r>
      <w:r w:rsidR="006615CF">
        <w:rPr>
          <w:rFonts w:ascii="Arial" w:eastAsia="Times New Roman" w:hAnsi="Arial" w:cs="Arial"/>
          <w:sz w:val="24"/>
          <w:szCs w:val="24"/>
          <w:lang w:eastAsia="fr-FR"/>
        </w:rPr>
        <w:t>S</w:t>
      </w:r>
      <w:r w:rsidRPr="004A0479">
        <w:rPr>
          <w:rFonts w:ascii="Arial" w:eastAsia="Times New Roman" w:hAnsi="Arial" w:cs="Arial"/>
          <w:sz w:val="24"/>
          <w:szCs w:val="24"/>
          <w:lang w:eastAsia="fr-FR"/>
        </w:rPr>
        <w:t>ous-détaildesprixunitaires</w:t>
      </w:r>
      <w:r w:rsidR="00965404" w:rsidRPr="004A0479">
        <w:rPr>
          <w:rFonts w:ascii="Arial" w:eastAsia="Times New Roman" w:hAnsi="Arial" w:cs="Arial"/>
          <w:sz w:val="24"/>
          <w:szCs w:val="24"/>
          <w:lang w:eastAsia="fr-FR"/>
        </w:rPr>
        <w:t>;</w:t>
      </w:r>
    </w:p>
    <w:p w:rsidR="004A0479" w:rsidRPr="00965A5C" w:rsidRDefault="004A0479"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plans, notes de calculs</w:t>
      </w:r>
      <w:r>
        <w:rPr>
          <w:rFonts w:ascii="Arial" w:eastAsia="Times New Roman" w:hAnsi="Arial" w:cs="Arial"/>
          <w:spacing w:val="-9"/>
          <w:sz w:val="24"/>
          <w:szCs w:val="24"/>
          <w:lang w:eastAsia="fr-FR"/>
        </w:rPr>
        <w:t xml:space="preserve">, études géotechniques </w:t>
      </w:r>
      <w:r w:rsidR="00C6564C" w:rsidRPr="004A0479">
        <w:rPr>
          <w:rFonts w:ascii="Arial" w:eastAsia="Times New Roman" w:hAnsi="Arial" w:cs="Arial"/>
          <w:sz w:val="24"/>
          <w:szCs w:val="24"/>
          <w:lang w:eastAsia="fr-FR"/>
        </w:rPr>
        <w:t xml:space="preserve">et tout autre document </w:t>
      </w:r>
      <w:r>
        <w:rPr>
          <w:rFonts w:ascii="Arial" w:eastAsia="Times New Roman" w:hAnsi="Arial" w:cs="Arial"/>
          <w:sz w:val="24"/>
          <w:szCs w:val="24"/>
          <w:lang w:eastAsia="fr-FR"/>
        </w:rPr>
        <w:t>technique</w:t>
      </w:r>
      <w:r w:rsidR="00C6564C" w:rsidRPr="004A0479">
        <w:rPr>
          <w:rFonts w:ascii="Arial" w:eastAsia="Times New Roman" w:hAnsi="Arial" w:cs="Arial"/>
          <w:sz w:val="24"/>
          <w:szCs w:val="24"/>
          <w:lang w:eastAsia="fr-FR"/>
        </w:rPr>
        <w:t xml:space="preserve">demandé par </w:t>
      </w:r>
      <w:r>
        <w:rPr>
          <w:rFonts w:ascii="Arial" w:eastAsia="Times New Roman" w:hAnsi="Arial" w:cs="Arial"/>
          <w:sz w:val="24"/>
          <w:szCs w:val="24"/>
          <w:lang w:eastAsia="fr-FR"/>
        </w:rPr>
        <w:t>l’ingénieur du marché</w:t>
      </w:r>
      <w:r w:rsidR="00C6564C" w:rsidRPr="004A0479">
        <w:rPr>
          <w:rFonts w:ascii="Arial" w:eastAsia="Times New Roman" w:hAnsi="Arial" w:cs="Arial"/>
          <w:sz w:val="24"/>
          <w:szCs w:val="24"/>
          <w:lang w:eastAsia="fr-FR"/>
        </w:rPr>
        <w:t xml:space="preserve">. </w:t>
      </w:r>
    </w:p>
    <w:p w:rsidR="00965A5C" w:rsidRPr="00965A5C" w:rsidRDefault="00965A5C"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planning d’exécution des travaux ;</w:t>
      </w:r>
    </w:p>
    <w:p w:rsidR="004A0479" w:rsidRDefault="00C6564C"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w:t>
      </w:r>
      <w:r w:rsidRPr="00965A5C">
        <w:rPr>
          <w:rFonts w:ascii="Arial" w:eastAsia="Times New Roman" w:hAnsi="Arial" w:cs="Arial"/>
          <w:sz w:val="24"/>
          <w:szCs w:val="24"/>
          <w:lang w:eastAsia="fr-FR"/>
        </w:rPr>
        <w:t>CahierdesClauses</w:t>
      </w:r>
      <w:r w:rsidRPr="004A0479">
        <w:rPr>
          <w:rFonts w:ascii="Arial" w:eastAsia="Times New Roman" w:hAnsi="Arial" w:cs="Arial"/>
          <w:sz w:val="24"/>
          <w:szCs w:val="24"/>
          <w:lang w:eastAsia="fr-FR"/>
        </w:rPr>
        <w:t>AdministrativesGénérales(</w:t>
      </w:r>
      <w:r w:rsidRPr="003249DC">
        <w:rPr>
          <w:rFonts w:ascii="Arial" w:eastAsia="Times New Roman" w:hAnsi="Arial" w:cs="Arial"/>
          <w:b/>
          <w:sz w:val="24"/>
          <w:szCs w:val="24"/>
          <w:lang w:eastAsia="fr-FR"/>
        </w:rPr>
        <w:t>CCAG</w:t>
      </w:r>
      <w:r w:rsidRPr="004A0479">
        <w:rPr>
          <w:rFonts w:ascii="Arial" w:eastAsia="Times New Roman" w:hAnsi="Arial" w:cs="Arial"/>
          <w:sz w:val="24"/>
          <w:szCs w:val="24"/>
          <w:lang w:eastAsia="fr-FR"/>
        </w:rPr>
        <w:t>) applicables aux Marchés Publics de travauxmisenvigueurpararrêtéN°033/CAB/PMdu13 février2007;</w:t>
      </w:r>
    </w:p>
    <w:p w:rsidR="00C6564C" w:rsidRPr="004A0479" w:rsidRDefault="00C6564C" w:rsidP="00A1368B">
      <w:pPr>
        <w:pStyle w:val="Paragraphedeliste"/>
        <w:widowControl w:val="0"/>
        <w:numPr>
          <w:ilvl w:val="0"/>
          <w:numId w:val="5"/>
        </w:numPr>
        <w:suppressAutoHyphens/>
        <w:autoSpaceDE w:val="0"/>
        <w:autoSpaceDN w:val="0"/>
        <w:spacing w:after="0"/>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 </w:t>
      </w:r>
      <w:r w:rsidR="00932867">
        <w:rPr>
          <w:rFonts w:ascii="Arial" w:eastAsia="Times New Roman" w:hAnsi="Arial" w:cs="Arial"/>
          <w:sz w:val="24"/>
          <w:szCs w:val="24"/>
          <w:lang w:eastAsia="fr-FR"/>
        </w:rPr>
        <w:t>Cahier</w:t>
      </w:r>
      <w:r w:rsidRPr="004A0479">
        <w:rPr>
          <w:rFonts w:ascii="Arial" w:eastAsia="Times New Roman" w:hAnsi="Arial" w:cs="Arial"/>
          <w:sz w:val="24"/>
          <w:szCs w:val="24"/>
          <w:lang w:eastAsia="fr-FR"/>
        </w:rPr>
        <w:t xml:space="preserve"> des Clauses Techniques Générales (</w:t>
      </w:r>
      <w:r w:rsidRPr="003249DC">
        <w:rPr>
          <w:rFonts w:ascii="Arial" w:eastAsia="Times New Roman" w:hAnsi="Arial" w:cs="Arial"/>
          <w:b/>
          <w:sz w:val="24"/>
          <w:szCs w:val="24"/>
          <w:lang w:eastAsia="fr-FR"/>
        </w:rPr>
        <w:t>CCTG</w:t>
      </w:r>
      <w:r w:rsidRPr="004A0479">
        <w:rPr>
          <w:rFonts w:ascii="Arial" w:eastAsia="Times New Roman" w:hAnsi="Arial" w:cs="Arial"/>
          <w:sz w:val="24"/>
          <w:szCs w:val="24"/>
          <w:lang w:eastAsia="fr-FR"/>
        </w:rPr>
        <w:t xml:space="preserve">) applicables aux </w:t>
      </w:r>
      <w:r w:rsidR="00932867">
        <w:rPr>
          <w:rFonts w:ascii="Arial" w:eastAsia="Times New Roman" w:hAnsi="Arial" w:cs="Arial"/>
          <w:sz w:val="24"/>
          <w:szCs w:val="24"/>
          <w:lang w:eastAsia="fr-FR"/>
        </w:rPr>
        <w:t>marchés publics de</w:t>
      </w:r>
      <w:r w:rsidR="00B74E3D">
        <w:rPr>
          <w:rFonts w:ascii="Arial" w:eastAsia="Times New Roman" w:hAnsi="Arial" w:cs="Arial"/>
          <w:sz w:val="24"/>
          <w:szCs w:val="24"/>
          <w:lang w:eastAsia="fr-FR"/>
        </w:rPr>
        <w:t>s</w:t>
      </w:r>
      <w:r w:rsidR="00932867">
        <w:rPr>
          <w:rFonts w:ascii="Arial" w:eastAsia="Times New Roman" w:hAnsi="Arial" w:cs="Arial"/>
          <w:sz w:val="24"/>
          <w:szCs w:val="24"/>
          <w:lang w:eastAsia="fr-FR"/>
        </w:rPr>
        <w:t xml:space="preserve"> travaux</w:t>
      </w:r>
      <w:r w:rsidRPr="004A0479">
        <w:rPr>
          <w:rFonts w:ascii="Arial" w:eastAsia="Times New Roman" w:hAnsi="Arial" w:cs="Arial"/>
          <w:sz w:val="24"/>
          <w:szCs w:val="24"/>
          <w:lang w:eastAsia="fr-FR"/>
        </w:rPr>
        <w:t>.</w:t>
      </w:r>
    </w:p>
    <w:p w:rsidR="00C6564C" w:rsidRPr="004E01DC" w:rsidRDefault="00965A5C" w:rsidP="00A1368B">
      <w:pPr>
        <w:pStyle w:val="Paragraphedeliste"/>
        <w:widowControl w:val="0"/>
        <w:numPr>
          <w:ilvl w:val="0"/>
          <w:numId w:val="5"/>
        </w:numPr>
        <w:suppressAutoHyphens/>
        <w:autoSpaceDE w:val="0"/>
        <w:autoSpaceDN w:val="0"/>
        <w:spacing w:after="120"/>
        <w:ind w:left="850" w:hanging="493"/>
        <w:contextualSpacing w:val="0"/>
        <w:jc w:val="both"/>
        <w:textAlignment w:val="baseline"/>
        <w:rPr>
          <w:rFonts w:ascii="Arial" w:eastAsia="Times New Roman" w:hAnsi="Arial" w:cs="Arial"/>
          <w:sz w:val="24"/>
          <w:szCs w:val="24"/>
          <w:lang w:eastAsia="fr-FR"/>
        </w:rPr>
      </w:pPr>
      <w:r>
        <w:rPr>
          <w:rFonts w:ascii="Arial" w:eastAsia="Times New Roman" w:hAnsi="Arial" w:cs="Arial"/>
          <w:spacing w:val="-9"/>
          <w:sz w:val="24"/>
          <w:szCs w:val="24"/>
          <w:lang w:eastAsia="fr-FR"/>
        </w:rPr>
        <w:t>Le Cahier des Clauses Environnementales et Sociales (</w:t>
      </w:r>
      <w:r w:rsidRPr="003249DC">
        <w:rPr>
          <w:rFonts w:ascii="Arial" w:eastAsia="Times New Roman" w:hAnsi="Arial" w:cs="Arial"/>
          <w:b/>
          <w:spacing w:val="-9"/>
          <w:sz w:val="24"/>
          <w:szCs w:val="24"/>
          <w:lang w:eastAsia="fr-FR"/>
        </w:rPr>
        <w:t>CCES</w:t>
      </w:r>
      <w:r>
        <w:rPr>
          <w:rFonts w:ascii="Arial" w:eastAsia="Times New Roman" w:hAnsi="Arial" w:cs="Arial"/>
          <w:spacing w:val="-9"/>
          <w:sz w:val="24"/>
          <w:szCs w:val="24"/>
          <w:lang w:eastAsia="fr-FR"/>
        </w:rPr>
        <w:t>)</w:t>
      </w:r>
      <w:r w:rsidR="00A83F28">
        <w:rPr>
          <w:rFonts w:ascii="Arial" w:eastAsia="Times New Roman" w:hAnsi="Arial" w:cs="Arial"/>
          <w:spacing w:val="-9"/>
          <w:sz w:val="24"/>
          <w:szCs w:val="24"/>
          <w:lang w:eastAsia="fr-FR"/>
        </w:rPr>
        <w:t>.</w:t>
      </w:r>
    </w:p>
    <w:p w:rsidR="00C6564C" w:rsidRPr="00A83F28" w:rsidRDefault="004A0479" w:rsidP="004A0479">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A83F28">
        <w:rPr>
          <w:rFonts w:ascii="Verdana Pro Cond" w:eastAsia="Times New Roman" w:hAnsi="Verdana Pro Cond" w:cs="Segoe UI Semibold"/>
          <w:b/>
          <w:bCs/>
          <w:sz w:val="26"/>
          <w:szCs w:val="26"/>
          <w:lang w:eastAsia="fr-FR"/>
        </w:rPr>
        <w:t>ARTICLE6:</w:t>
      </w:r>
      <w:r w:rsidRPr="00A83F28">
        <w:rPr>
          <w:rFonts w:ascii="Verdana Pro Cond" w:eastAsia="Times New Roman" w:hAnsi="Verdana Pro Cond" w:cs="Segoe UI Semibold"/>
          <w:b/>
          <w:bCs/>
          <w:spacing w:val="-7"/>
          <w:sz w:val="26"/>
          <w:szCs w:val="26"/>
          <w:lang w:eastAsia="fr-FR"/>
        </w:rPr>
        <w:t>TEXTES</w:t>
      </w:r>
      <w:r w:rsidRPr="00A83F28">
        <w:rPr>
          <w:rFonts w:ascii="Verdana Pro Cond" w:eastAsia="Times New Roman" w:hAnsi="Verdana Pro Cond" w:cs="Segoe UI Semibold"/>
          <w:b/>
          <w:bCs/>
          <w:sz w:val="26"/>
          <w:szCs w:val="26"/>
          <w:lang w:eastAsia="fr-FR"/>
        </w:rPr>
        <w:t>GENERAUXAPPLICABLES</w:t>
      </w:r>
    </w:p>
    <w:p w:rsidR="004A0479" w:rsidRDefault="00815784" w:rsidP="004A0479">
      <w:pPr>
        <w:widowControl w:val="0"/>
        <w:suppressAutoHyphens/>
        <w:autoSpaceDE w:val="0"/>
        <w:autoSpaceDN w:val="0"/>
        <w:spacing w:after="120" w:line="240" w:lineRule="auto"/>
        <w:jc w:val="both"/>
        <w:textAlignment w:val="baseline"/>
        <w:rPr>
          <w:rFonts w:ascii="Arial" w:eastAsia="Times New Roman" w:hAnsi="Arial" w:cs="Arial"/>
          <w:spacing w:val="6"/>
          <w:sz w:val="24"/>
          <w:szCs w:val="24"/>
          <w:lang w:eastAsia="fr-FR"/>
        </w:rPr>
      </w:pPr>
      <w:r>
        <w:rPr>
          <w:rFonts w:ascii="Arial" w:eastAsia="Times New Roman" w:hAnsi="Arial" w:cs="Arial"/>
          <w:sz w:val="24"/>
          <w:szCs w:val="24"/>
          <w:lang w:eastAsia="fr-FR"/>
        </w:rPr>
        <w:t xml:space="preserve">La présente lettre commande </w:t>
      </w:r>
      <w:r w:rsidR="00C6564C" w:rsidRPr="00C6564C">
        <w:rPr>
          <w:rFonts w:ascii="Arial" w:eastAsia="Times New Roman" w:hAnsi="Arial" w:cs="Arial"/>
          <w:sz w:val="24"/>
          <w:szCs w:val="24"/>
          <w:lang w:eastAsia="fr-FR"/>
        </w:rPr>
        <w:t>estsoumis</w:t>
      </w:r>
      <w:r>
        <w:rPr>
          <w:rFonts w:ascii="Arial" w:eastAsia="Times New Roman" w:hAnsi="Arial" w:cs="Arial"/>
          <w:sz w:val="24"/>
          <w:szCs w:val="24"/>
          <w:lang w:eastAsia="fr-FR"/>
        </w:rPr>
        <w:t xml:space="preserve">e </w:t>
      </w:r>
      <w:r w:rsidR="00C6564C" w:rsidRPr="00C6564C">
        <w:rPr>
          <w:rFonts w:ascii="Arial" w:eastAsia="Times New Roman" w:hAnsi="Arial" w:cs="Arial"/>
          <w:sz w:val="24"/>
          <w:szCs w:val="24"/>
          <w:lang w:eastAsia="fr-FR"/>
        </w:rPr>
        <w:t>auxtextesgénéraux ci-après:</w:t>
      </w:r>
    </w:p>
    <w:p w:rsidR="004A0479" w:rsidRPr="004A0479" w:rsidRDefault="00C6564C" w:rsidP="00A1368B">
      <w:pPr>
        <w:pStyle w:val="Paragraphedeliste"/>
        <w:widowControl w:val="0"/>
        <w:numPr>
          <w:ilvl w:val="0"/>
          <w:numId w:val="6"/>
        </w:numPr>
        <w:suppressAutoHyphens/>
        <w:autoSpaceDE w:val="0"/>
        <w:autoSpaceDN w:val="0"/>
        <w:spacing w:after="120" w:line="288" w:lineRule="auto"/>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 xml:space="preserve">La loi N°92/007 du 14 août 1992 portant Code du travail </w:t>
      </w:r>
      <w:r w:rsidRPr="004A0479">
        <w:rPr>
          <w:rFonts w:ascii="Arial" w:eastAsia="Times New Roman" w:hAnsi="Arial" w:cs="Arial"/>
          <w:sz w:val="24"/>
          <w:szCs w:val="24"/>
        </w:rPr>
        <w:t>;</w:t>
      </w:r>
    </w:p>
    <w:p w:rsidR="004A0479" w:rsidRPr="004A0479" w:rsidRDefault="00C6564C" w:rsidP="00A1368B">
      <w:pPr>
        <w:pStyle w:val="Paragraphedeliste"/>
        <w:widowControl w:val="0"/>
        <w:numPr>
          <w:ilvl w:val="0"/>
          <w:numId w:val="6"/>
        </w:numPr>
        <w:suppressAutoHyphens/>
        <w:autoSpaceDE w:val="0"/>
        <w:autoSpaceDN w:val="0"/>
        <w:spacing w:after="120" w:line="288" w:lineRule="auto"/>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rPr>
        <w:t xml:space="preserve">La loi cadre N°96/12 du 05 août 1996 sur la gestion de l’environnement </w:t>
      </w:r>
      <w:r w:rsidRPr="004A0479">
        <w:rPr>
          <w:rFonts w:ascii="Arial" w:eastAsia="Times New Roman" w:hAnsi="Arial" w:cs="Arial"/>
          <w:sz w:val="24"/>
          <w:szCs w:val="24"/>
          <w:lang w:eastAsia="fr-FR"/>
        </w:rPr>
        <w:t>;</w:t>
      </w:r>
    </w:p>
    <w:p w:rsidR="004A0479" w:rsidRPr="004A0479" w:rsidRDefault="00C6564C" w:rsidP="00A1368B">
      <w:pPr>
        <w:pStyle w:val="Paragraphedeliste"/>
        <w:widowControl w:val="0"/>
        <w:numPr>
          <w:ilvl w:val="0"/>
          <w:numId w:val="6"/>
        </w:numPr>
        <w:suppressAutoHyphens/>
        <w:autoSpaceDE w:val="0"/>
        <w:autoSpaceDN w:val="0"/>
        <w:spacing w:after="120" w:line="288" w:lineRule="auto"/>
        <w:jc w:val="both"/>
        <w:textAlignment w:val="baseline"/>
        <w:rPr>
          <w:rFonts w:ascii="Arial" w:eastAsia="Times New Roman" w:hAnsi="Arial" w:cs="Arial"/>
          <w:spacing w:val="6"/>
          <w:sz w:val="24"/>
          <w:szCs w:val="24"/>
          <w:lang w:eastAsia="fr-FR"/>
        </w:rPr>
      </w:pPr>
      <w:r w:rsidRPr="004A0479">
        <w:rPr>
          <w:rFonts w:ascii="Arial" w:eastAsia="Times New Roman" w:hAnsi="Arial" w:cs="Arial"/>
          <w:sz w:val="24"/>
          <w:szCs w:val="24"/>
          <w:lang w:eastAsia="fr-FR"/>
        </w:rPr>
        <w:t>La loi N°201</w:t>
      </w:r>
      <w:r w:rsidR="004A0479">
        <w:rPr>
          <w:rFonts w:ascii="Arial" w:eastAsia="Times New Roman" w:hAnsi="Arial" w:cs="Arial"/>
          <w:sz w:val="24"/>
          <w:szCs w:val="24"/>
          <w:lang w:eastAsia="fr-FR"/>
        </w:rPr>
        <w:t>9</w:t>
      </w:r>
      <w:r w:rsidR="00932867">
        <w:rPr>
          <w:rFonts w:ascii="Arial" w:eastAsia="Times New Roman" w:hAnsi="Arial" w:cs="Arial"/>
          <w:sz w:val="24"/>
          <w:szCs w:val="24"/>
          <w:lang w:eastAsia="fr-FR"/>
        </w:rPr>
        <w:t>/02</w:t>
      </w:r>
      <w:r w:rsidR="00072040">
        <w:rPr>
          <w:rFonts w:ascii="Arial" w:eastAsia="Times New Roman" w:hAnsi="Arial" w:cs="Arial"/>
          <w:sz w:val="24"/>
          <w:szCs w:val="24"/>
          <w:lang w:eastAsia="fr-FR"/>
        </w:rPr>
        <w:t>3</w:t>
      </w:r>
      <w:r w:rsidRPr="004A0479">
        <w:rPr>
          <w:rFonts w:ascii="Arial" w:eastAsia="Times New Roman" w:hAnsi="Arial" w:cs="Arial"/>
          <w:sz w:val="24"/>
          <w:szCs w:val="24"/>
          <w:lang w:eastAsia="fr-FR"/>
        </w:rPr>
        <w:t xml:space="preserve"> du </w:t>
      </w:r>
      <w:r w:rsidR="004A0479">
        <w:rPr>
          <w:rFonts w:ascii="Arial" w:eastAsia="Times New Roman" w:hAnsi="Arial" w:cs="Arial"/>
          <w:sz w:val="24"/>
          <w:szCs w:val="24"/>
          <w:lang w:eastAsia="fr-FR"/>
        </w:rPr>
        <w:t>24</w:t>
      </w:r>
      <w:r w:rsidRPr="004A0479">
        <w:rPr>
          <w:rFonts w:ascii="Arial" w:eastAsia="Times New Roman" w:hAnsi="Arial" w:cs="Arial"/>
          <w:sz w:val="24"/>
          <w:szCs w:val="24"/>
          <w:lang w:eastAsia="fr-FR"/>
        </w:rPr>
        <w:t xml:space="preserve"> décembre 20</w:t>
      </w:r>
      <w:r w:rsidR="004A0479">
        <w:rPr>
          <w:rFonts w:ascii="Arial" w:eastAsia="Times New Roman" w:hAnsi="Arial" w:cs="Arial"/>
          <w:sz w:val="24"/>
          <w:szCs w:val="24"/>
          <w:lang w:eastAsia="fr-FR"/>
        </w:rPr>
        <w:t>19</w:t>
      </w:r>
      <w:r w:rsidRPr="004A0479">
        <w:rPr>
          <w:rFonts w:ascii="Arial" w:eastAsia="Times New Roman" w:hAnsi="Arial" w:cs="Arial"/>
          <w:sz w:val="24"/>
          <w:szCs w:val="24"/>
          <w:lang w:eastAsia="fr-FR"/>
        </w:rPr>
        <w:t xml:space="preserve"> portant loi de finances de la République du Cameroun pour l’exercice 20</w:t>
      </w:r>
      <w:r w:rsidR="004A0479">
        <w:rPr>
          <w:rFonts w:ascii="Arial" w:eastAsia="Times New Roman" w:hAnsi="Arial" w:cs="Arial"/>
          <w:sz w:val="24"/>
          <w:szCs w:val="24"/>
          <w:lang w:eastAsia="fr-FR"/>
        </w:rPr>
        <w:t>20</w:t>
      </w:r>
      <w:r w:rsidRPr="004A0479">
        <w:rPr>
          <w:rFonts w:ascii="Arial" w:eastAsia="Times New Roman" w:hAnsi="Arial" w:cs="Arial"/>
          <w:sz w:val="24"/>
          <w:szCs w:val="24"/>
          <w:lang w:eastAsia="fr-FR"/>
        </w:rPr>
        <w:t> ;</w:t>
      </w:r>
    </w:p>
    <w:p w:rsidR="004A0479" w:rsidRPr="004A0479" w:rsidRDefault="00C6564C" w:rsidP="00A1368B">
      <w:pPr>
        <w:pStyle w:val="Paragraphedeliste"/>
        <w:widowControl w:val="0"/>
        <w:numPr>
          <w:ilvl w:val="0"/>
          <w:numId w:val="6"/>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 décret N°2001/048 du 23 février 2001 portant organisation et fonctionnement de l’Agence de Régulation des Marchés Publics </w:t>
      </w:r>
      <w:r w:rsidR="004A0479" w:rsidRPr="004A0479">
        <w:rPr>
          <w:rFonts w:ascii="Arial" w:hAnsi="Arial" w:cs="Arial"/>
          <w:iCs/>
          <w:spacing w:val="5"/>
          <w:sz w:val="24"/>
          <w:szCs w:val="24"/>
        </w:rPr>
        <w:t>(et ses différents textes d’application) modifié et complété par le décr</w:t>
      </w:r>
      <w:r w:rsidR="004A0479">
        <w:rPr>
          <w:rFonts w:ascii="Arial" w:hAnsi="Arial" w:cs="Arial"/>
          <w:iCs/>
          <w:spacing w:val="5"/>
          <w:sz w:val="24"/>
          <w:szCs w:val="24"/>
        </w:rPr>
        <w:t>et N° 2012/076 du 08 mars 2012 ;</w:t>
      </w:r>
    </w:p>
    <w:p w:rsidR="004A0479" w:rsidRDefault="00C6564C" w:rsidP="00A1368B">
      <w:pPr>
        <w:pStyle w:val="Paragraphedeliste"/>
        <w:widowControl w:val="0"/>
        <w:numPr>
          <w:ilvl w:val="0"/>
          <w:numId w:val="6"/>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N°2003/651/PM du 16 avril 2003 fixant les modalités d’application du régime fiscal et douanier des Marchés Publics ;</w:t>
      </w:r>
    </w:p>
    <w:p w:rsidR="004A0479" w:rsidRDefault="00C6564C" w:rsidP="00A1368B">
      <w:pPr>
        <w:pStyle w:val="Paragraphedeliste"/>
        <w:widowControl w:val="0"/>
        <w:numPr>
          <w:ilvl w:val="0"/>
          <w:numId w:val="6"/>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N°2011/408 du 09 décembre 2011 portant organisation du Gouvernement, modifié et complété par le décret N°2018/190 du 02 mars 2018 ;</w:t>
      </w:r>
    </w:p>
    <w:p w:rsidR="00243DED" w:rsidRDefault="00243DED" w:rsidP="00A1368B">
      <w:pPr>
        <w:pStyle w:val="Paragraphedeliste"/>
        <w:widowControl w:val="0"/>
        <w:numPr>
          <w:ilvl w:val="0"/>
          <w:numId w:val="6"/>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w:t>
      </w:r>
      <w:r>
        <w:rPr>
          <w:rFonts w:ascii="Arial" w:eastAsia="Times New Roman" w:hAnsi="Arial" w:cs="Arial"/>
          <w:iCs/>
          <w:sz w:val="24"/>
          <w:szCs w:val="24"/>
          <w:lang w:eastAsia="fr-FR"/>
        </w:rPr>
        <w:t>4</w:t>
      </w:r>
      <w:r w:rsidRPr="004A0479">
        <w:rPr>
          <w:rFonts w:ascii="Arial" w:eastAsia="Times New Roman" w:hAnsi="Arial" w:cs="Arial"/>
          <w:iCs/>
          <w:sz w:val="24"/>
          <w:szCs w:val="24"/>
          <w:lang w:eastAsia="fr-FR"/>
        </w:rPr>
        <w:t xml:space="preserve"> du 08 mars 2012 portant </w:t>
      </w:r>
      <w:r>
        <w:rPr>
          <w:rFonts w:ascii="Arial" w:eastAsia="Times New Roman" w:hAnsi="Arial" w:cs="Arial"/>
          <w:iCs/>
          <w:sz w:val="24"/>
          <w:szCs w:val="24"/>
          <w:lang w:eastAsia="fr-FR"/>
        </w:rPr>
        <w:t xml:space="preserve">création, </w:t>
      </w:r>
      <w:r w:rsidRPr="004A0479">
        <w:rPr>
          <w:rFonts w:ascii="Arial" w:eastAsia="Times New Roman" w:hAnsi="Arial" w:cs="Arial"/>
          <w:iCs/>
          <w:sz w:val="24"/>
          <w:szCs w:val="24"/>
          <w:lang w:eastAsia="fr-FR"/>
        </w:rPr>
        <w:t xml:space="preserve">organisation </w:t>
      </w:r>
      <w:r>
        <w:rPr>
          <w:rFonts w:ascii="Arial" w:eastAsia="Times New Roman" w:hAnsi="Arial" w:cs="Arial"/>
          <w:iCs/>
          <w:sz w:val="24"/>
          <w:szCs w:val="24"/>
          <w:lang w:eastAsia="fr-FR"/>
        </w:rPr>
        <w:t>et fonctionnement des commissions des marchés publics, modifié et complété par le décret N°2013/271 du 05 août 2013</w:t>
      </w:r>
      <w:r w:rsidRPr="004A0479">
        <w:rPr>
          <w:rFonts w:ascii="Arial" w:eastAsia="Times New Roman" w:hAnsi="Arial" w:cs="Arial"/>
          <w:iCs/>
          <w:sz w:val="24"/>
          <w:szCs w:val="24"/>
          <w:lang w:eastAsia="fr-FR"/>
        </w:rPr>
        <w:t> ;</w:t>
      </w:r>
    </w:p>
    <w:p w:rsidR="004A0479" w:rsidRPr="004A0479" w:rsidRDefault="00C6564C" w:rsidP="00A1368B">
      <w:pPr>
        <w:pStyle w:val="Paragraphedeliste"/>
        <w:widowControl w:val="0"/>
        <w:numPr>
          <w:ilvl w:val="0"/>
          <w:numId w:val="6"/>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N°2012/075 du 08 mars 2012 portant organisation du Ministère des Marchés Publics ;</w:t>
      </w:r>
    </w:p>
    <w:p w:rsidR="004A0479" w:rsidRPr="004A0479" w:rsidRDefault="00C6564C" w:rsidP="00A1368B">
      <w:pPr>
        <w:pStyle w:val="Paragraphedeliste"/>
        <w:widowControl w:val="0"/>
        <w:numPr>
          <w:ilvl w:val="0"/>
          <w:numId w:val="6"/>
        </w:numPr>
        <w:suppressAutoHyphens/>
        <w:autoSpaceDE w:val="0"/>
        <w:autoSpaceDN w:val="0"/>
        <w:spacing w:after="0" w:line="288" w:lineRule="auto"/>
        <w:jc w:val="both"/>
        <w:textAlignment w:val="baseline"/>
        <w:rPr>
          <w:rFonts w:ascii="Arial" w:eastAsia="Times New Roman" w:hAnsi="Arial" w:cs="Arial"/>
          <w:sz w:val="24"/>
          <w:szCs w:val="24"/>
          <w:lang w:eastAsia="fr-FR"/>
        </w:rPr>
      </w:pPr>
      <w:r w:rsidRPr="004A0479">
        <w:rPr>
          <w:rFonts w:ascii="Arial" w:eastAsia="Times New Roman" w:hAnsi="Arial" w:cs="Arial"/>
          <w:iCs/>
          <w:sz w:val="24"/>
          <w:szCs w:val="24"/>
          <w:lang w:eastAsia="fr-FR"/>
        </w:rPr>
        <w:t>Le décret N°2012/076 du 08 mars 2012 modifiant et complétant certaines dispositions du décret N°2001/048 du 23 février 2001 portant création, organisation et fonctionnement de l'</w:t>
      </w:r>
      <w:r w:rsidRPr="003249DC">
        <w:rPr>
          <w:rFonts w:ascii="Arial" w:eastAsia="Times New Roman" w:hAnsi="Arial" w:cs="Arial"/>
          <w:iCs/>
          <w:sz w:val="24"/>
          <w:szCs w:val="24"/>
          <w:lang w:eastAsia="fr-FR"/>
        </w:rPr>
        <w:t>ARMP</w:t>
      </w:r>
      <w:r w:rsidRPr="004A0479">
        <w:rPr>
          <w:rFonts w:ascii="Arial" w:eastAsia="Times New Roman" w:hAnsi="Arial" w:cs="Arial"/>
          <w:iCs/>
          <w:sz w:val="24"/>
          <w:szCs w:val="24"/>
          <w:lang w:eastAsia="fr-FR"/>
        </w:rPr>
        <w:t> ;</w:t>
      </w:r>
    </w:p>
    <w:p w:rsidR="004A0479" w:rsidRDefault="00C6564C" w:rsidP="0088139B">
      <w:pPr>
        <w:pStyle w:val="Paragraphedeliste"/>
        <w:widowControl w:val="0"/>
        <w:numPr>
          <w:ilvl w:val="0"/>
          <w:numId w:val="6"/>
        </w:numPr>
        <w:suppressAutoHyphens/>
        <w:autoSpaceDE w:val="0"/>
        <w:autoSpaceDN w:val="0"/>
        <w:spacing w:after="0" w:line="288" w:lineRule="auto"/>
        <w:ind w:left="851" w:hanging="491"/>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Le décret N°2018/366 du 20 juin 2018 portant Code des Marchés Publics ;</w:t>
      </w:r>
    </w:p>
    <w:p w:rsidR="00932867" w:rsidRDefault="00932867" w:rsidP="0088139B">
      <w:pPr>
        <w:pStyle w:val="Paragraphedeliste"/>
        <w:widowControl w:val="0"/>
        <w:numPr>
          <w:ilvl w:val="0"/>
          <w:numId w:val="6"/>
        </w:numPr>
        <w:suppressAutoHyphens/>
        <w:autoSpaceDE w:val="0"/>
        <w:autoSpaceDN w:val="0"/>
        <w:spacing w:after="0" w:line="288" w:lineRule="auto"/>
        <w:ind w:left="851" w:hanging="491"/>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N°0</w:t>
      </w:r>
      <w:r w:rsidR="00965A5C">
        <w:rPr>
          <w:rFonts w:ascii="Arial" w:eastAsia="Times New Roman" w:hAnsi="Arial" w:cs="Arial"/>
          <w:sz w:val="24"/>
          <w:szCs w:val="24"/>
          <w:lang w:eastAsia="fr-FR"/>
        </w:rPr>
        <w:t>3</w:t>
      </w:r>
      <w:r>
        <w:rPr>
          <w:rFonts w:ascii="Arial" w:eastAsia="Times New Roman" w:hAnsi="Arial" w:cs="Arial"/>
          <w:sz w:val="24"/>
          <w:szCs w:val="24"/>
          <w:lang w:eastAsia="fr-FR"/>
        </w:rPr>
        <w:t>3/CAB/</w:t>
      </w:r>
      <w:r w:rsidRPr="00932867">
        <w:rPr>
          <w:rFonts w:ascii="Arial" w:eastAsia="Times New Roman" w:hAnsi="Arial" w:cs="Arial"/>
          <w:sz w:val="24"/>
          <w:szCs w:val="24"/>
          <w:lang w:eastAsia="fr-FR"/>
        </w:rPr>
        <w:t>PM du 1</w:t>
      </w:r>
      <w:r w:rsidR="00965A5C">
        <w:rPr>
          <w:rFonts w:ascii="Arial" w:eastAsia="Times New Roman" w:hAnsi="Arial" w:cs="Arial"/>
          <w:sz w:val="24"/>
          <w:szCs w:val="24"/>
          <w:lang w:eastAsia="fr-FR"/>
        </w:rPr>
        <w:t>3</w:t>
      </w:r>
      <w:r w:rsidRPr="00932867">
        <w:rPr>
          <w:rFonts w:ascii="Arial" w:eastAsia="Times New Roman" w:hAnsi="Arial" w:cs="Arial"/>
          <w:sz w:val="24"/>
          <w:szCs w:val="24"/>
          <w:lang w:eastAsia="fr-FR"/>
        </w:rPr>
        <w:t xml:space="preserve"> Févr</w:t>
      </w:r>
      <w:r>
        <w:rPr>
          <w:rFonts w:ascii="Arial" w:eastAsia="Times New Roman" w:hAnsi="Arial" w:cs="Arial"/>
          <w:sz w:val="24"/>
          <w:szCs w:val="24"/>
          <w:lang w:eastAsia="fr-FR"/>
        </w:rPr>
        <w:t>ier</w:t>
      </w:r>
      <w:r w:rsidRPr="00932867">
        <w:rPr>
          <w:rFonts w:ascii="Arial" w:eastAsia="Times New Roman" w:hAnsi="Arial" w:cs="Arial"/>
          <w:sz w:val="24"/>
          <w:szCs w:val="24"/>
          <w:lang w:eastAsia="fr-FR"/>
        </w:rPr>
        <w:t xml:space="preserve"> 2007 mettant en vigueur les </w:t>
      </w:r>
      <w:r w:rsidRPr="00B74E3D">
        <w:rPr>
          <w:rFonts w:ascii="Arial" w:eastAsia="Times New Roman" w:hAnsi="Arial" w:cs="Arial"/>
          <w:sz w:val="24"/>
          <w:szCs w:val="24"/>
          <w:lang w:eastAsia="fr-FR"/>
        </w:rPr>
        <w:t>CCAG</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B74E3D" w:rsidRDefault="00B74E3D" w:rsidP="0088139B">
      <w:pPr>
        <w:pStyle w:val="Paragraphedeliste"/>
        <w:widowControl w:val="0"/>
        <w:numPr>
          <w:ilvl w:val="0"/>
          <w:numId w:val="6"/>
        </w:numPr>
        <w:suppressAutoHyphens/>
        <w:autoSpaceDE w:val="0"/>
        <w:autoSpaceDN w:val="0"/>
        <w:spacing w:after="0" w:line="288" w:lineRule="auto"/>
        <w:ind w:left="851" w:hanging="491"/>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L’arrêté N°143/CAB/</w:t>
      </w:r>
      <w:r w:rsidRPr="00932867">
        <w:rPr>
          <w:rFonts w:ascii="Arial" w:eastAsia="Times New Roman" w:hAnsi="Arial" w:cs="Arial"/>
          <w:sz w:val="24"/>
          <w:szCs w:val="24"/>
          <w:lang w:eastAsia="fr-FR"/>
        </w:rPr>
        <w:t xml:space="preserve">PM du </w:t>
      </w:r>
      <w:r>
        <w:rPr>
          <w:rFonts w:ascii="Arial" w:eastAsia="Times New Roman" w:hAnsi="Arial" w:cs="Arial"/>
          <w:sz w:val="24"/>
          <w:szCs w:val="24"/>
          <w:lang w:eastAsia="fr-FR"/>
        </w:rPr>
        <w:t>29Août</w:t>
      </w:r>
      <w:r w:rsidRPr="00932867">
        <w:rPr>
          <w:rFonts w:ascii="Arial" w:eastAsia="Times New Roman" w:hAnsi="Arial" w:cs="Arial"/>
          <w:sz w:val="24"/>
          <w:szCs w:val="24"/>
          <w:lang w:eastAsia="fr-FR"/>
        </w:rPr>
        <w:t xml:space="preserve"> 2007 mettant en vigueur les </w:t>
      </w:r>
      <w:r>
        <w:rPr>
          <w:rFonts w:ascii="Arial" w:eastAsia="Times New Roman" w:hAnsi="Arial" w:cs="Arial"/>
          <w:sz w:val="24"/>
          <w:szCs w:val="24"/>
          <w:lang w:eastAsia="fr-FR"/>
        </w:rPr>
        <w:t>Dossiers Types d’Appel d’Offres pour la passation des marchés publics</w:t>
      </w:r>
      <w:r>
        <w:rPr>
          <w:rFonts w:ascii="Arial" w:eastAsia="Times New Roman" w:hAnsi="Arial" w:cs="Arial"/>
          <w:b/>
          <w:sz w:val="24"/>
          <w:szCs w:val="24"/>
          <w:lang w:eastAsia="fr-FR"/>
        </w:rPr>
        <w:t> </w:t>
      </w:r>
      <w:r w:rsidRPr="00932867">
        <w:rPr>
          <w:rFonts w:ascii="Arial" w:eastAsia="Times New Roman" w:hAnsi="Arial" w:cs="Arial"/>
          <w:sz w:val="24"/>
          <w:szCs w:val="24"/>
          <w:lang w:eastAsia="fr-FR"/>
        </w:rPr>
        <w:t>;</w:t>
      </w:r>
    </w:p>
    <w:p w:rsidR="004A0479" w:rsidRDefault="00C6564C" w:rsidP="0088139B">
      <w:pPr>
        <w:pStyle w:val="Paragraphedeliste"/>
        <w:widowControl w:val="0"/>
        <w:numPr>
          <w:ilvl w:val="0"/>
          <w:numId w:val="6"/>
        </w:numPr>
        <w:suppressAutoHyphens/>
        <w:autoSpaceDE w:val="0"/>
        <w:autoSpaceDN w:val="0"/>
        <w:spacing w:after="0" w:line="288" w:lineRule="auto"/>
        <w:ind w:left="851" w:hanging="491"/>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La lettre-circulaire N°0005/LC/MINMAP/CAB du 03 juillet 2018 précisant les mesures transitoires à observer suite à la signature et à la publication du décret N°2018/366 du 20 juin 2018 portant Code des Marchés Publics ; </w:t>
      </w:r>
    </w:p>
    <w:p w:rsidR="004A0479" w:rsidRDefault="00C6564C" w:rsidP="0088139B">
      <w:pPr>
        <w:pStyle w:val="Paragraphedeliste"/>
        <w:widowControl w:val="0"/>
        <w:numPr>
          <w:ilvl w:val="0"/>
          <w:numId w:val="6"/>
        </w:numPr>
        <w:suppressAutoHyphens/>
        <w:autoSpaceDE w:val="0"/>
        <w:autoSpaceDN w:val="0"/>
        <w:spacing w:after="0" w:line="288" w:lineRule="auto"/>
        <w:ind w:left="851" w:hanging="491"/>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La circulaire </w:t>
      </w:r>
      <w:bookmarkStart w:id="60" w:name="_Hlk93263052"/>
      <w:r w:rsidR="00A9310B" w:rsidRPr="0088139B">
        <w:rPr>
          <w:rFonts w:ascii="Verdana Pro Cond" w:eastAsia="Times New Roman" w:hAnsi="Verdana Pro Cond" w:cs="Arial"/>
          <w:b/>
          <w:bCs/>
          <w:sz w:val="24"/>
          <w:szCs w:val="24"/>
          <w:lang w:eastAsia="fr-FR"/>
        </w:rPr>
        <w:t>n</w:t>
      </w:r>
      <w:r w:rsidR="00CC3519" w:rsidRPr="0088139B">
        <w:rPr>
          <w:rFonts w:ascii="Verdana Pro Cond" w:eastAsia="Times New Roman" w:hAnsi="Verdana Pro Cond" w:cs="Arial"/>
          <w:b/>
          <w:bCs/>
          <w:sz w:val="24"/>
          <w:szCs w:val="24"/>
          <w:lang w:eastAsia="fr-FR"/>
        </w:rPr>
        <w:t>° 0000</w:t>
      </w:r>
      <w:r w:rsidR="00A9310B" w:rsidRPr="0088139B">
        <w:rPr>
          <w:rFonts w:ascii="Verdana Pro Cond" w:eastAsia="Times New Roman" w:hAnsi="Verdana Pro Cond" w:cs="Arial"/>
          <w:b/>
          <w:bCs/>
          <w:sz w:val="24"/>
          <w:szCs w:val="24"/>
          <w:lang w:eastAsia="fr-FR"/>
        </w:rPr>
        <w:t>0</w:t>
      </w:r>
      <w:r w:rsidR="00EF5788">
        <w:rPr>
          <w:rFonts w:ascii="Verdana Pro Cond" w:eastAsia="Times New Roman" w:hAnsi="Verdana Pro Cond" w:cs="Arial"/>
          <w:b/>
          <w:bCs/>
          <w:sz w:val="24"/>
          <w:szCs w:val="24"/>
          <w:lang w:eastAsia="fr-FR"/>
        </w:rPr>
        <w:t>006</w:t>
      </w:r>
      <w:r w:rsidR="00CC3519" w:rsidRPr="00434C3C">
        <w:rPr>
          <w:rFonts w:ascii="Verdana Pro Cond" w:eastAsia="Times New Roman" w:hAnsi="Verdana Pro Cond" w:cs="Arial"/>
          <w:sz w:val="24"/>
          <w:szCs w:val="24"/>
          <w:lang w:eastAsia="fr-FR"/>
        </w:rPr>
        <w:t>/</w:t>
      </w:r>
      <w:r w:rsidR="00CC3519" w:rsidRPr="0088139B">
        <w:rPr>
          <w:rFonts w:ascii="Verdana Pro Cond" w:eastAsia="Times New Roman" w:hAnsi="Verdana Pro Cond" w:cs="Arial"/>
          <w:b/>
          <w:bCs/>
          <w:sz w:val="24"/>
          <w:szCs w:val="24"/>
          <w:lang w:eastAsia="fr-FR"/>
        </w:rPr>
        <w:t>C</w:t>
      </w:r>
      <w:r w:rsidR="00CC3519" w:rsidRPr="00434C3C">
        <w:rPr>
          <w:rFonts w:ascii="Verdana Pro Cond" w:eastAsia="Times New Roman" w:hAnsi="Verdana Pro Cond" w:cs="Arial"/>
          <w:sz w:val="24"/>
          <w:szCs w:val="24"/>
          <w:lang w:eastAsia="fr-FR"/>
        </w:rPr>
        <w:t>/</w:t>
      </w:r>
      <w:r w:rsidR="00CC3519" w:rsidRPr="0088139B">
        <w:rPr>
          <w:rFonts w:ascii="Verdana Pro Cond" w:eastAsia="Times New Roman" w:hAnsi="Verdana Pro Cond" w:cs="Arial"/>
          <w:b/>
          <w:bCs/>
          <w:sz w:val="24"/>
          <w:szCs w:val="24"/>
          <w:lang w:eastAsia="fr-FR"/>
        </w:rPr>
        <w:t>MINFI du 30 Décembre 20</w:t>
      </w:r>
      <w:r w:rsidR="00A9310B" w:rsidRPr="0088139B">
        <w:rPr>
          <w:rFonts w:ascii="Verdana Pro Cond" w:eastAsia="Times New Roman" w:hAnsi="Verdana Pro Cond" w:cs="Arial"/>
          <w:b/>
          <w:bCs/>
          <w:sz w:val="24"/>
          <w:szCs w:val="24"/>
          <w:lang w:eastAsia="fr-FR"/>
        </w:rPr>
        <w:t>2</w:t>
      </w:r>
      <w:r w:rsidR="00EF5788">
        <w:rPr>
          <w:rFonts w:ascii="Verdana Pro Cond" w:eastAsia="Times New Roman" w:hAnsi="Verdana Pro Cond" w:cs="Arial"/>
          <w:b/>
          <w:bCs/>
          <w:sz w:val="24"/>
          <w:szCs w:val="24"/>
          <w:lang w:eastAsia="fr-FR"/>
        </w:rPr>
        <w:t xml:space="preserve">2 </w:t>
      </w:r>
      <w:r w:rsidR="00CC3519">
        <w:rPr>
          <w:rFonts w:ascii="Arial" w:eastAsia="Times New Roman" w:hAnsi="Arial" w:cs="Arial"/>
          <w:sz w:val="24"/>
          <w:szCs w:val="24"/>
          <w:lang w:eastAsia="fr-FR"/>
        </w:rPr>
        <w:t>p</w:t>
      </w:r>
      <w:r w:rsidR="00CC3519" w:rsidRPr="00CC3519">
        <w:rPr>
          <w:rFonts w:ascii="Arial" w:eastAsia="Times New Roman" w:hAnsi="Arial" w:cs="Arial"/>
          <w:sz w:val="24"/>
          <w:szCs w:val="24"/>
          <w:lang w:eastAsia="fr-FR"/>
        </w:rPr>
        <w:t xml:space="preserve">ortant Instructions relatives à l’Exécution des Lois de Finances, au Suivi et au Contrôle de l’Exécution du Budget de l’État et des Autres Entités Publiques pour l’Exercice </w:t>
      </w:r>
      <w:r w:rsidR="00CC3519" w:rsidRPr="00434C3C">
        <w:rPr>
          <w:rFonts w:ascii="Verdana Pro Cond" w:eastAsia="Times New Roman" w:hAnsi="Verdana Pro Cond" w:cs="Arial"/>
          <w:b/>
          <w:sz w:val="24"/>
          <w:szCs w:val="24"/>
          <w:lang w:eastAsia="fr-FR"/>
        </w:rPr>
        <w:t>202</w:t>
      </w:r>
      <w:bookmarkEnd w:id="60"/>
      <w:r w:rsidR="00EF5788">
        <w:rPr>
          <w:rFonts w:ascii="Verdana Pro Cond" w:eastAsia="Times New Roman" w:hAnsi="Verdana Pro Cond" w:cs="Arial"/>
          <w:b/>
          <w:sz w:val="24"/>
          <w:szCs w:val="24"/>
          <w:lang w:eastAsia="fr-FR"/>
        </w:rPr>
        <w:t>3</w:t>
      </w:r>
      <w:r w:rsidRPr="004A0479">
        <w:rPr>
          <w:rFonts w:ascii="Arial" w:eastAsia="Times New Roman" w:hAnsi="Arial" w:cs="Arial"/>
          <w:sz w:val="24"/>
          <w:szCs w:val="24"/>
          <w:lang w:eastAsia="fr-FR"/>
        </w:rPr>
        <w:t xml:space="preserve"> ;</w:t>
      </w:r>
    </w:p>
    <w:p w:rsidR="00243DED" w:rsidRDefault="00243DED" w:rsidP="0088139B">
      <w:pPr>
        <w:pStyle w:val="Paragraphedeliste"/>
        <w:widowControl w:val="0"/>
        <w:numPr>
          <w:ilvl w:val="0"/>
          <w:numId w:val="6"/>
        </w:numPr>
        <w:suppressAutoHyphens/>
        <w:autoSpaceDE w:val="0"/>
        <w:autoSpaceDN w:val="0"/>
        <w:spacing w:after="0" w:line="288" w:lineRule="auto"/>
        <w:ind w:left="851" w:hanging="491"/>
        <w:jc w:val="both"/>
        <w:textAlignment w:val="baseline"/>
        <w:rPr>
          <w:rFonts w:ascii="Arial" w:eastAsia="Times New Roman" w:hAnsi="Arial" w:cs="Arial"/>
          <w:sz w:val="24"/>
          <w:szCs w:val="24"/>
          <w:lang w:eastAsia="fr-FR"/>
        </w:rPr>
      </w:pPr>
      <w:r>
        <w:rPr>
          <w:rFonts w:ascii="Arial" w:eastAsia="Times New Roman" w:hAnsi="Arial" w:cs="Arial"/>
          <w:sz w:val="24"/>
          <w:szCs w:val="24"/>
          <w:lang w:eastAsia="fr-FR"/>
        </w:rPr>
        <w:t xml:space="preserve">Les </w:t>
      </w:r>
      <w:r w:rsidRPr="00434C3C">
        <w:rPr>
          <w:rFonts w:ascii="Arial" w:eastAsia="Times New Roman" w:hAnsi="Arial" w:cs="Arial"/>
          <w:b/>
          <w:bCs/>
          <w:sz w:val="24"/>
          <w:szCs w:val="24"/>
          <w:lang w:eastAsia="fr-FR"/>
        </w:rPr>
        <w:t>DTU</w:t>
      </w:r>
      <w:r>
        <w:rPr>
          <w:rFonts w:ascii="Arial" w:eastAsia="Times New Roman" w:hAnsi="Arial" w:cs="Arial"/>
          <w:sz w:val="24"/>
          <w:szCs w:val="24"/>
          <w:lang w:eastAsia="fr-FR"/>
        </w:rPr>
        <w:t xml:space="preserve"> pour les marchés des travaux ;</w:t>
      </w:r>
    </w:p>
    <w:p w:rsidR="00A9310B" w:rsidRDefault="00C6564C" w:rsidP="0088139B">
      <w:pPr>
        <w:pStyle w:val="Paragraphedeliste"/>
        <w:widowControl w:val="0"/>
        <w:numPr>
          <w:ilvl w:val="0"/>
          <w:numId w:val="6"/>
        </w:numPr>
        <w:suppressAutoHyphens/>
        <w:autoSpaceDE w:val="0"/>
        <w:autoSpaceDN w:val="0"/>
        <w:spacing w:after="0" w:line="288" w:lineRule="auto"/>
        <w:ind w:left="851" w:hanging="491"/>
        <w:jc w:val="both"/>
        <w:textAlignment w:val="baseline"/>
        <w:rPr>
          <w:rFonts w:ascii="Arial" w:eastAsia="Times New Roman" w:hAnsi="Arial" w:cs="Arial"/>
          <w:sz w:val="24"/>
          <w:szCs w:val="24"/>
          <w:lang w:eastAsia="fr-FR"/>
        </w:rPr>
      </w:pPr>
      <w:r w:rsidRPr="004A0479">
        <w:rPr>
          <w:rFonts w:ascii="Arial" w:eastAsia="Times New Roman" w:hAnsi="Arial" w:cs="Arial"/>
          <w:sz w:val="24"/>
          <w:szCs w:val="24"/>
          <w:lang w:eastAsia="fr-FR"/>
        </w:rPr>
        <w:t xml:space="preserve">Les normes techniques </w:t>
      </w:r>
      <w:r w:rsidR="00072040" w:rsidRPr="004A0479">
        <w:rPr>
          <w:rFonts w:ascii="Arial" w:eastAsia="Times New Roman" w:hAnsi="Arial" w:cs="Arial"/>
          <w:sz w:val="24"/>
          <w:szCs w:val="24"/>
          <w:lang w:eastAsia="fr-FR"/>
        </w:rPr>
        <w:t xml:space="preserve">en la matière </w:t>
      </w:r>
      <w:r w:rsidRPr="004A0479">
        <w:rPr>
          <w:rFonts w:ascii="Arial" w:eastAsia="Times New Roman" w:hAnsi="Arial" w:cs="Arial"/>
          <w:sz w:val="24"/>
          <w:szCs w:val="24"/>
          <w:lang w:eastAsia="fr-FR"/>
        </w:rPr>
        <w:t xml:space="preserve">en vigueur au </w:t>
      </w:r>
      <w:r w:rsidRPr="004B5552">
        <w:rPr>
          <w:rFonts w:ascii="Arial" w:eastAsia="Times New Roman" w:hAnsi="Arial" w:cs="Arial"/>
          <w:b/>
          <w:sz w:val="24"/>
          <w:szCs w:val="24"/>
          <w:lang w:eastAsia="fr-FR"/>
        </w:rPr>
        <w:t>Cameroun</w:t>
      </w:r>
      <w:r w:rsidRPr="004A0479">
        <w:rPr>
          <w:rFonts w:ascii="Arial" w:eastAsia="Times New Roman" w:hAnsi="Arial" w:cs="Arial"/>
          <w:sz w:val="24"/>
          <w:szCs w:val="24"/>
          <w:lang w:eastAsia="fr-FR"/>
        </w:rPr>
        <w:t> ;</w:t>
      </w:r>
    </w:p>
    <w:p w:rsidR="00A9310B" w:rsidRPr="00A9310B" w:rsidRDefault="004A0479" w:rsidP="0088139B">
      <w:pPr>
        <w:pStyle w:val="Paragraphedeliste"/>
        <w:widowControl w:val="0"/>
        <w:numPr>
          <w:ilvl w:val="0"/>
          <w:numId w:val="6"/>
        </w:numPr>
        <w:suppressAutoHyphens/>
        <w:autoSpaceDE w:val="0"/>
        <w:autoSpaceDN w:val="0"/>
        <w:spacing w:after="120" w:line="288" w:lineRule="auto"/>
        <w:ind w:left="851" w:hanging="491"/>
        <w:contextualSpacing w:val="0"/>
        <w:jc w:val="both"/>
        <w:textAlignment w:val="baseline"/>
        <w:rPr>
          <w:rFonts w:ascii="Arial" w:eastAsia="Times New Roman" w:hAnsi="Arial" w:cs="Arial"/>
          <w:sz w:val="24"/>
          <w:szCs w:val="24"/>
          <w:lang w:eastAsia="fr-FR"/>
        </w:rPr>
      </w:pPr>
      <w:r w:rsidRPr="00A9310B">
        <w:rPr>
          <w:rFonts w:ascii="Arial" w:eastAsia="Times New Roman" w:hAnsi="Arial" w:cs="Arial"/>
          <w:sz w:val="24"/>
          <w:szCs w:val="24"/>
        </w:rPr>
        <w:lastRenderedPageBreak/>
        <w:t>Tous les</w:t>
      </w:r>
      <w:r w:rsidR="00C6564C" w:rsidRPr="00A9310B">
        <w:rPr>
          <w:rFonts w:ascii="Arial" w:eastAsia="Times New Roman" w:hAnsi="Arial" w:cs="Arial"/>
          <w:sz w:val="24"/>
          <w:szCs w:val="24"/>
        </w:rPr>
        <w:t xml:space="preserve"> textes spécifiques au domaine concerné par </w:t>
      </w:r>
      <w:r w:rsidR="00EF5788">
        <w:rPr>
          <w:rFonts w:ascii="Arial" w:eastAsia="Times New Roman" w:hAnsi="Arial" w:cs="Arial"/>
          <w:sz w:val="24"/>
          <w:szCs w:val="24"/>
        </w:rPr>
        <w:t>la lettre commande</w:t>
      </w:r>
      <w:r w:rsidR="00C6564C" w:rsidRPr="00A9310B">
        <w:rPr>
          <w:rFonts w:ascii="Arial" w:eastAsia="Times New Roman" w:hAnsi="Arial" w:cs="Arial"/>
          <w:sz w:val="24"/>
          <w:szCs w:val="24"/>
        </w:rPr>
        <w:t>.</w:t>
      </w:r>
    </w:p>
    <w:p w:rsidR="00ED5820" w:rsidRDefault="00ED5820" w:rsidP="00932867">
      <w:pPr>
        <w:widowControl w:val="0"/>
        <w:suppressAutoHyphens/>
        <w:autoSpaceDE w:val="0"/>
        <w:autoSpaceDN w:val="0"/>
        <w:spacing w:after="120" w:line="240" w:lineRule="auto"/>
        <w:jc w:val="both"/>
        <w:textAlignment w:val="baseline"/>
        <w:rPr>
          <w:rFonts w:ascii="Verdana Pro Cond" w:eastAsia="Times New Roman" w:hAnsi="Verdana Pro Cond" w:cs="Segoe UI Semibold"/>
          <w:b/>
          <w:bCs/>
          <w:sz w:val="26"/>
          <w:szCs w:val="26"/>
          <w:lang w:eastAsia="fr-FR"/>
        </w:rPr>
      </w:pPr>
    </w:p>
    <w:p w:rsidR="00C6564C" w:rsidRPr="00F81C45" w:rsidRDefault="00932867" w:rsidP="00932867">
      <w:pPr>
        <w:widowControl w:val="0"/>
        <w:suppressAutoHyphens/>
        <w:autoSpaceDE w:val="0"/>
        <w:autoSpaceDN w:val="0"/>
        <w:spacing w:after="120" w:line="240" w:lineRule="auto"/>
        <w:jc w:val="both"/>
        <w:textAlignment w:val="baseline"/>
        <w:rPr>
          <w:rFonts w:ascii="Verdana Pro Cond" w:eastAsia="Times New Roman" w:hAnsi="Verdana Pro Cond" w:cs="Segoe UI Semibold"/>
          <w:b/>
          <w:bCs/>
          <w:sz w:val="26"/>
          <w:szCs w:val="26"/>
          <w:lang w:eastAsia="fr-FR"/>
        </w:rPr>
      </w:pPr>
      <w:r w:rsidRPr="00F81C45">
        <w:rPr>
          <w:rFonts w:ascii="Verdana Pro Cond" w:eastAsia="Times New Roman" w:hAnsi="Verdana Pro Cond" w:cs="Segoe UI Semibold"/>
          <w:b/>
          <w:bCs/>
          <w:sz w:val="26"/>
          <w:szCs w:val="26"/>
          <w:lang w:eastAsia="fr-FR"/>
        </w:rPr>
        <w:t>ARTICLE 7 : COMMUNICATION</w:t>
      </w:r>
    </w:p>
    <w:p w:rsidR="005F3B94" w:rsidRDefault="006615CF" w:rsidP="00590179">
      <w:pPr>
        <w:widowControl w:val="0"/>
        <w:suppressAutoHyphens/>
        <w:autoSpaceDE w:val="0"/>
        <w:autoSpaceDN w:val="0"/>
        <w:spacing w:after="120" w:line="276" w:lineRule="auto"/>
        <w:jc w:val="both"/>
        <w:textAlignment w:val="baseline"/>
        <w:rPr>
          <w:rFonts w:ascii="Arial" w:eastAsia="Times New Roman" w:hAnsi="Arial" w:cs="Arial"/>
          <w:b/>
          <w:bCs/>
          <w:spacing w:val="6"/>
          <w:sz w:val="24"/>
          <w:szCs w:val="24"/>
          <w:lang w:eastAsia="fr-FR"/>
        </w:rPr>
      </w:pPr>
      <w:r w:rsidRPr="00F81C45">
        <w:rPr>
          <w:rFonts w:ascii="Verdana Pro Cond" w:eastAsia="Times New Roman" w:hAnsi="Verdana Pro Cond" w:cs="Arial"/>
          <w:b/>
          <w:bCs/>
          <w:sz w:val="26"/>
          <w:szCs w:val="26"/>
          <w:lang w:eastAsia="fr-FR"/>
        </w:rPr>
        <w:t>7.1</w:t>
      </w:r>
      <w:r w:rsidRPr="00F81C45">
        <w:rPr>
          <w:rFonts w:ascii="Verdana Pro Cond" w:eastAsia="Times New Roman" w:hAnsi="Verdana Pro Cond" w:cs="Arial"/>
          <w:b/>
          <w:bCs/>
          <w:spacing w:val="6"/>
          <w:sz w:val="26"/>
          <w:szCs w:val="26"/>
          <w:lang w:eastAsia="fr-FR"/>
        </w:rPr>
        <w:t xml:space="preserve">. </w:t>
      </w:r>
      <w:r w:rsidR="005F3B94" w:rsidRPr="00F81C45">
        <w:rPr>
          <w:rFonts w:ascii="Verdana Pro Cond" w:eastAsia="Times New Roman" w:hAnsi="Verdana Pro Cond" w:cs="Arial"/>
          <w:b/>
          <w:bCs/>
          <w:spacing w:val="6"/>
          <w:sz w:val="26"/>
          <w:szCs w:val="26"/>
          <w:lang w:eastAsia="fr-FR"/>
        </w:rPr>
        <w:t>Communication</w:t>
      </w:r>
    </w:p>
    <w:p w:rsidR="00950EAA" w:rsidRPr="00950EAA" w:rsidRDefault="00950EAA" w:rsidP="00072040">
      <w:pPr>
        <w:widowControl w:val="0"/>
        <w:suppressAutoHyphens/>
        <w:autoSpaceDE w:val="0"/>
        <w:autoSpaceDN w:val="0"/>
        <w:spacing w:after="80" w:line="276" w:lineRule="auto"/>
        <w:jc w:val="both"/>
        <w:textAlignment w:val="baseline"/>
        <w:rPr>
          <w:rFonts w:ascii="Arial" w:eastAsia="Times New Roman" w:hAnsi="Arial" w:cs="Arial"/>
          <w:sz w:val="24"/>
          <w:szCs w:val="24"/>
          <w:lang w:eastAsia="fr-FR"/>
        </w:rPr>
      </w:pPr>
      <w:r w:rsidRPr="00950EAA">
        <w:rPr>
          <w:rFonts w:ascii="Arial" w:hAnsi="Arial" w:cs="Arial"/>
          <w:spacing w:val="2"/>
          <w:sz w:val="24"/>
          <w:szCs w:val="24"/>
        </w:rPr>
        <w:t>Toute</w:t>
      </w:r>
      <w:r w:rsidRPr="00950EAA">
        <w:rPr>
          <w:rFonts w:ascii="Arial" w:hAnsi="Arial" w:cs="Arial"/>
          <w:sz w:val="24"/>
          <w:szCs w:val="24"/>
        </w:rPr>
        <w:t xml:space="preserve">s les </w:t>
      </w:r>
      <w:r w:rsidRPr="00950EAA">
        <w:rPr>
          <w:rFonts w:ascii="Arial" w:hAnsi="Arial" w:cs="Arial"/>
          <w:spacing w:val="2"/>
          <w:sz w:val="24"/>
          <w:szCs w:val="24"/>
        </w:rPr>
        <w:t xml:space="preserve">communications au titre </w:t>
      </w:r>
      <w:r w:rsidRPr="00950EAA">
        <w:rPr>
          <w:rFonts w:ascii="Arial" w:hAnsi="Arial" w:cs="Arial"/>
          <w:spacing w:val="3"/>
          <w:sz w:val="24"/>
          <w:szCs w:val="24"/>
        </w:rPr>
        <w:t>d</w:t>
      </w:r>
      <w:r w:rsidR="00EF5788">
        <w:rPr>
          <w:rFonts w:ascii="Arial" w:hAnsi="Arial" w:cs="Arial"/>
          <w:sz w:val="24"/>
          <w:szCs w:val="24"/>
        </w:rPr>
        <w:t>e la</w:t>
      </w:r>
      <w:r w:rsidRPr="00950EAA">
        <w:rPr>
          <w:rFonts w:ascii="Arial" w:hAnsi="Arial" w:cs="Arial"/>
          <w:spacing w:val="3"/>
          <w:sz w:val="24"/>
          <w:szCs w:val="24"/>
        </w:rPr>
        <w:t>présen</w:t>
      </w:r>
      <w:r w:rsidRPr="00950EAA">
        <w:rPr>
          <w:rFonts w:ascii="Arial" w:hAnsi="Arial" w:cs="Arial"/>
          <w:sz w:val="24"/>
          <w:szCs w:val="24"/>
        </w:rPr>
        <w:t>t</w:t>
      </w:r>
      <w:r w:rsidR="00EF5788">
        <w:rPr>
          <w:rFonts w:ascii="Arial" w:hAnsi="Arial" w:cs="Arial"/>
          <w:sz w:val="24"/>
          <w:szCs w:val="24"/>
        </w:rPr>
        <w:t>e</w:t>
      </w:r>
      <w:r w:rsidR="00EF5788">
        <w:rPr>
          <w:rFonts w:ascii="Arial Narrow" w:hAnsi="Arial Narrow" w:cs="Arial"/>
          <w:bCs/>
          <w:sz w:val="26"/>
          <w:szCs w:val="26"/>
        </w:rPr>
        <w:t>lettre commande</w:t>
      </w:r>
      <w:r w:rsidRPr="00950EAA">
        <w:rPr>
          <w:rFonts w:ascii="Arial" w:hAnsi="Arial" w:cs="Arial"/>
          <w:spacing w:val="3"/>
          <w:sz w:val="24"/>
          <w:szCs w:val="24"/>
        </w:rPr>
        <w:t xml:space="preserve"> sont écrite</w:t>
      </w:r>
      <w:r w:rsidRPr="00950EAA">
        <w:rPr>
          <w:rFonts w:ascii="Arial" w:hAnsi="Arial" w:cs="Arial"/>
          <w:sz w:val="24"/>
          <w:szCs w:val="24"/>
        </w:rPr>
        <w:t xml:space="preserve">s et </w:t>
      </w:r>
      <w:r w:rsidRPr="00950EAA">
        <w:rPr>
          <w:rFonts w:ascii="Arial" w:hAnsi="Arial" w:cs="Arial"/>
          <w:spacing w:val="2"/>
          <w:sz w:val="24"/>
          <w:szCs w:val="24"/>
        </w:rPr>
        <w:t>le</w:t>
      </w:r>
      <w:r w:rsidRPr="00950EAA">
        <w:rPr>
          <w:rFonts w:ascii="Arial" w:hAnsi="Arial" w:cs="Arial"/>
          <w:sz w:val="24"/>
          <w:szCs w:val="24"/>
        </w:rPr>
        <w:t xml:space="preserve">s </w:t>
      </w:r>
      <w:r w:rsidRPr="00950EAA">
        <w:rPr>
          <w:rFonts w:ascii="Arial" w:hAnsi="Arial" w:cs="Arial"/>
          <w:spacing w:val="2"/>
          <w:sz w:val="24"/>
          <w:szCs w:val="24"/>
        </w:rPr>
        <w:t>notification</w:t>
      </w:r>
      <w:r w:rsidRPr="00950EAA">
        <w:rPr>
          <w:rFonts w:ascii="Arial" w:hAnsi="Arial" w:cs="Arial"/>
          <w:sz w:val="24"/>
          <w:szCs w:val="24"/>
        </w:rPr>
        <w:t>s faites aux adresses ci-</w:t>
      </w:r>
      <w:r w:rsidR="006F0854" w:rsidRPr="00950EAA">
        <w:rPr>
          <w:rFonts w:ascii="Arial" w:hAnsi="Arial" w:cs="Arial"/>
          <w:sz w:val="24"/>
          <w:szCs w:val="24"/>
        </w:rPr>
        <w:t>après :</w:t>
      </w:r>
    </w:p>
    <w:p w:rsidR="00950EAA" w:rsidRPr="008B2E32" w:rsidRDefault="00950EAA" w:rsidP="00A1368B">
      <w:pPr>
        <w:widowControl w:val="0"/>
        <w:numPr>
          <w:ilvl w:val="0"/>
          <w:numId w:val="7"/>
        </w:numPr>
        <w:autoSpaceDE w:val="0"/>
        <w:autoSpaceDN w:val="0"/>
        <w:adjustRightInd w:val="0"/>
        <w:spacing w:after="60" w:line="276" w:lineRule="auto"/>
        <w:ind w:left="568" w:right="-17" w:hanging="284"/>
        <w:jc w:val="both"/>
        <w:rPr>
          <w:rFonts w:ascii="Arial" w:hAnsi="Arial" w:cs="Arial"/>
          <w:sz w:val="24"/>
          <w:szCs w:val="24"/>
        </w:rPr>
      </w:pPr>
      <w:bookmarkStart w:id="61" w:name="_Hlk93263099"/>
      <w:r w:rsidRPr="00950EAA">
        <w:rPr>
          <w:rFonts w:ascii="Arial" w:hAnsi="Arial" w:cs="Arial"/>
          <w:sz w:val="24"/>
          <w:szCs w:val="24"/>
        </w:rPr>
        <w:t xml:space="preserve">Dans le cas où </w:t>
      </w:r>
      <w:r w:rsidR="008B2E32">
        <w:rPr>
          <w:rFonts w:ascii="Arial" w:hAnsi="Arial" w:cs="Arial"/>
          <w:sz w:val="24"/>
          <w:szCs w:val="24"/>
        </w:rPr>
        <w:t xml:space="preserve">le </w:t>
      </w:r>
      <w:r w:rsidR="008B2E32" w:rsidRPr="008B2E32">
        <w:rPr>
          <w:rFonts w:ascii="Arial" w:hAnsi="Arial" w:cs="Arial"/>
          <w:b/>
          <w:sz w:val="24"/>
          <w:szCs w:val="24"/>
        </w:rPr>
        <w:t>cocontractant</w:t>
      </w:r>
      <w:r w:rsidRPr="00950EAA">
        <w:rPr>
          <w:rFonts w:ascii="Arial" w:hAnsi="Arial" w:cs="Arial"/>
          <w:sz w:val="24"/>
          <w:szCs w:val="24"/>
        </w:rPr>
        <w:t xml:space="preserve"> est le </w:t>
      </w:r>
      <w:r w:rsidRPr="00950EAA">
        <w:rPr>
          <w:rFonts w:ascii="Arial" w:hAnsi="Arial" w:cs="Arial"/>
          <w:b/>
          <w:sz w:val="24"/>
          <w:szCs w:val="24"/>
        </w:rPr>
        <w:t>destinataire</w:t>
      </w:r>
      <w:r w:rsidRPr="00950EAA">
        <w:rPr>
          <w:rFonts w:ascii="Arial" w:hAnsi="Arial" w:cs="Arial"/>
          <w:sz w:val="24"/>
          <w:szCs w:val="24"/>
        </w:rPr>
        <w:t> : Dans un délai de quinze (</w:t>
      </w:r>
      <w:r w:rsidRPr="00950EAA">
        <w:rPr>
          <w:rFonts w:ascii="Arial" w:hAnsi="Arial" w:cs="Arial"/>
          <w:b/>
          <w:sz w:val="24"/>
          <w:szCs w:val="24"/>
        </w:rPr>
        <w:t>15</w:t>
      </w:r>
      <w:r w:rsidRPr="00950EAA">
        <w:rPr>
          <w:rFonts w:ascii="Arial" w:hAnsi="Arial" w:cs="Arial"/>
          <w:sz w:val="24"/>
          <w:szCs w:val="24"/>
        </w:rPr>
        <w:t xml:space="preserve">) jours calendaires suivant la notification de l’ordre de service de commencer les travaux, l’entrepreneur est tenu d’élire domicile </w:t>
      </w:r>
      <w:r w:rsidR="00F81C45">
        <w:rPr>
          <w:rFonts w:ascii="Arial" w:hAnsi="Arial" w:cs="Arial"/>
          <w:sz w:val="24"/>
          <w:szCs w:val="24"/>
        </w:rPr>
        <w:t xml:space="preserve">dans la Commune </w:t>
      </w:r>
      <w:r w:rsidR="00D660FB">
        <w:rPr>
          <w:rFonts w:ascii="Arial Narrow" w:hAnsi="Arial Narrow" w:cs="Arial"/>
          <w:b/>
          <w:spacing w:val="6"/>
          <w:sz w:val="26"/>
          <w:szCs w:val="26"/>
        </w:rPr>
        <w:t>d’Ebolowa 2</w:t>
      </w:r>
      <w:r w:rsidR="00D660FB" w:rsidRPr="00D24227">
        <w:rPr>
          <w:rFonts w:ascii="Arial Narrow" w:hAnsi="Arial Narrow" w:cs="Arial"/>
          <w:b/>
          <w:spacing w:val="6"/>
          <w:sz w:val="26"/>
          <w:szCs w:val="26"/>
          <w:vertAlign w:val="superscript"/>
        </w:rPr>
        <w:t>ème</w:t>
      </w:r>
      <w:r w:rsidRPr="00950EAA">
        <w:rPr>
          <w:rFonts w:ascii="Arial" w:hAnsi="Arial" w:cs="Arial"/>
          <w:sz w:val="24"/>
          <w:szCs w:val="24"/>
        </w:rPr>
        <w:t xml:space="preserve">et de communiquer son adresse </w:t>
      </w:r>
      <w:r w:rsidR="004B5552">
        <w:rPr>
          <w:rFonts w:ascii="Arial" w:hAnsi="Arial" w:cs="Arial"/>
          <w:sz w:val="24"/>
          <w:szCs w:val="24"/>
        </w:rPr>
        <w:t>l’</w:t>
      </w:r>
      <w:r w:rsidR="004B5552" w:rsidRPr="004B5552">
        <w:rPr>
          <w:rFonts w:ascii="Arial" w:hAnsi="Arial" w:cs="Arial"/>
          <w:b/>
          <w:sz w:val="24"/>
          <w:szCs w:val="24"/>
        </w:rPr>
        <w:t>Autorité contractante</w:t>
      </w:r>
      <w:r w:rsidRPr="00950EAA">
        <w:rPr>
          <w:rFonts w:ascii="Arial" w:hAnsi="Arial" w:cs="Arial"/>
          <w:sz w:val="24"/>
          <w:szCs w:val="24"/>
        </w:rPr>
        <w:t>,avec copie au</w:t>
      </w:r>
      <w:r>
        <w:rPr>
          <w:rFonts w:ascii="Arial" w:hAnsi="Arial" w:cs="Arial"/>
          <w:b/>
          <w:sz w:val="24"/>
          <w:szCs w:val="24"/>
        </w:rPr>
        <w:t xml:space="preserve"> Chef de service d</w:t>
      </w:r>
      <w:r w:rsidR="00EF5788">
        <w:rPr>
          <w:rFonts w:ascii="Arial" w:hAnsi="Arial" w:cs="Arial"/>
          <w:b/>
          <w:sz w:val="24"/>
          <w:szCs w:val="24"/>
        </w:rPr>
        <w:t xml:space="preserve">e la </w:t>
      </w:r>
      <w:r w:rsidR="00EF5788">
        <w:rPr>
          <w:rFonts w:ascii="Arial Narrow" w:hAnsi="Arial Narrow" w:cs="Arial"/>
          <w:bCs/>
          <w:sz w:val="26"/>
          <w:szCs w:val="26"/>
        </w:rPr>
        <w:t>lettre commande</w:t>
      </w:r>
      <w:r w:rsidRPr="00950EAA">
        <w:rPr>
          <w:rFonts w:ascii="Arial" w:hAnsi="Arial" w:cs="Arial"/>
          <w:sz w:val="24"/>
          <w:szCs w:val="24"/>
        </w:rPr>
        <w:t>et à</w:t>
      </w:r>
      <w:r>
        <w:rPr>
          <w:rFonts w:ascii="Arial" w:hAnsi="Arial" w:cs="Arial"/>
          <w:b/>
          <w:sz w:val="24"/>
          <w:szCs w:val="24"/>
        </w:rPr>
        <w:t xml:space="preserve"> l’ingénieur</w:t>
      </w:r>
      <w:r w:rsidRPr="00950EAA">
        <w:rPr>
          <w:rFonts w:ascii="Arial" w:hAnsi="Arial" w:cs="Arial"/>
          <w:sz w:val="24"/>
          <w:szCs w:val="24"/>
        </w:rPr>
        <w:t xml:space="preserve">. En cas de changement d’adresse, l’entrepreneur est tenu de </w:t>
      </w:r>
      <w:r>
        <w:rPr>
          <w:rFonts w:ascii="Arial" w:hAnsi="Arial" w:cs="Arial"/>
          <w:sz w:val="24"/>
          <w:szCs w:val="24"/>
        </w:rPr>
        <w:t>les</w:t>
      </w:r>
      <w:r w:rsidRPr="00950EAA">
        <w:rPr>
          <w:rFonts w:ascii="Arial" w:hAnsi="Arial" w:cs="Arial"/>
          <w:sz w:val="24"/>
          <w:szCs w:val="24"/>
        </w:rPr>
        <w:t xml:space="preserve"> informer dans les mêmes délais.</w:t>
      </w:r>
      <w:r w:rsidRPr="00950EAA">
        <w:rPr>
          <w:rFonts w:ascii="Arial" w:eastAsia="Times New Roman" w:hAnsi="Arial" w:cs="Arial"/>
          <w:sz w:val="24"/>
          <w:szCs w:val="24"/>
          <w:lang w:eastAsia="fr-FR"/>
        </w:rPr>
        <w:t>Faute par lui d’avoir satisfait à cette obligation dans un délai de quinze (</w:t>
      </w:r>
      <w:r w:rsidRPr="00950EAA">
        <w:rPr>
          <w:rFonts w:ascii="Arial" w:eastAsia="Times New Roman" w:hAnsi="Arial" w:cs="Arial"/>
          <w:b/>
          <w:sz w:val="24"/>
          <w:szCs w:val="24"/>
          <w:lang w:eastAsia="fr-FR"/>
        </w:rPr>
        <w:t>15</w:t>
      </w:r>
      <w:r w:rsidRPr="00950EAA">
        <w:rPr>
          <w:rFonts w:ascii="Arial" w:eastAsia="Times New Roman" w:hAnsi="Arial" w:cs="Arial"/>
          <w:sz w:val="24"/>
          <w:szCs w:val="24"/>
          <w:lang w:eastAsia="fr-FR"/>
        </w:rPr>
        <w:t xml:space="preserve">) jours calendaires à compter de la date de la notification </w:t>
      </w:r>
      <w:r w:rsidR="00EF5788">
        <w:rPr>
          <w:rFonts w:ascii="Arial Narrow" w:hAnsi="Arial Narrow" w:cs="Arial"/>
          <w:bCs/>
          <w:sz w:val="26"/>
          <w:szCs w:val="26"/>
        </w:rPr>
        <w:t>de la lettre commande</w:t>
      </w:r>
      <w:r w:rsidRPr="00950EAA">
        <w:rPr>
          <w:rFonts w:ascii="Arial" w:eastAsia="Times New Roman" w:hAnsi="Arial" w:cs="Arial"/>
          <w:sz w:val="24"/>
          <w:szCs w:val="24"/>
          <w:lang w:eastAsia="fr-FR"/>
        </w:rPr>
        <w:t xml:space="preserve">, toutes les notifications qui se rapporteront </w:t>
      </w:r>
      <w:r w:rsidR="00EF5788">
        <w:rPr>
          <w:rFonts w:ascii="Arial" w:eastAsia="Times New Roman" w:hAnsi="Arial" w:cs="Arial"/>
          <w:sz w:val="24"/>
          <w:szCs w:val="24"/>
          <w:lang w:eastAsia="fr-FR"/>
        </w:rPr>
        <w:t>à</w:t>
      </w:r>
      <w:r w:rsidR="00EF5788">
        <w:rPr>
          <w:rFonts w:ascii="Arial Narrow" w:hAnsi="Arial Narrow" w:cs="Arial"/>
          <w:bCs/>
          <w:sz w:val="26"/>
          <w:szCs w:val="26"/>
        </w:rPr>
        <w:t xml:space="preserve"> la lettre commande</w:t>
      </w:r>
      <w:r w:rsidRPr="00950EAA">
        <w:rPr>
          <w:rFonts w:ascii="Arial" w:eastAsia="Times New Roman" w:hAnsi="Arial" w:cs="Arial"/>
          <w:sz w:val="24"/>
          <w:szCs w:val="24"/>
          <w:lang w:eastAsia="fr-FR"/>
        </w:rPr>
        <w:t xml:space="preserve">lui seront valables faites </w:t>
      </w:r>
      <w:r w:rsidR="00000652">
        <w:rPr>
          <w:rFonts w:ascii="Arial" w:eastAsia="Times New Roman" w:hAnsi="Arial" w:cs="Arial"/>
          <w:sz w:val="24"/>
          <w:szCs w:val="24"/>
          <w:lang w:eastAsia="fr-FR"/>
        </w:rPr>
        <w:t>à la</w:t>
      </w:r>
      <w:r w:rsidR="00000652">
        <w:rPr>
          <w:rFonts w:ascii="Arial Narrow" w:hAnsi="Arial Narrow" w:cs="Arial"/>
          <w:b/>
          <w:sz w:val="26"/>
          <w:szCs w:val="26"/>
        </w:rPr>
        <w:t>Délégation Départementale MINEPAT/ Mvila</w:t>
      </w:r>
      <w:r w:rsidRPr="00950EAA">
        <w:rPr>
          <w:rFonts w:ascii="Arial" w:eastAsia="Times New Roman" w:hAnsi="Arial" w:cs="Arial"/>
          <w:sz w:val="24"/>
          <w:szCs w:val="24"/>
          <w:lang w:eastAsia="fr-FR"/>
        </w:rPr>
        <w:t>.</w:t>
      </w:r>
      <w:r w:rsidRPr="008B2E32">
        <w:rPr>
          <w:rFonts w:ascii="Arial" w:eastAsia="Times New Roman" w:hAnsi="Arial" w:cs="Arial"/>
          <w:sz w:val="24"/>
          <w:szCs w:val="24"/>
          <w:lang w:eastAsia="fr-FR"/>
        </w:rPr>
        <w:t>Après la réception provisoire des prestations, l’entrepre</w:t>
      </w:r>
      <w:r w:rsidR="008B2E32">
        <w:rPr>
          <w:rFonts w:ascii="Arial" w:eastAsia="Times New Roman" w:hAnsi="Arial" w:cs="Arial"/>
          <w:sz w:val="24"/>
          <w:szCs w:val="24"/>
          <w:lang w:eastAsia="fr-FR"/>
        </w:rPr>
        <w:t>neur est libéré de l’obligation susmentionnée</w:t>
      </w:r>
      <w:r w:rsidRPr="008B2E32">
        <w:rPr>
          <w:rFonts w:ascii="Arial" w:eastAsia="Times New Roman" w:hAnsi="Arial" w:cs="Arial"/>
          <w:sz w:val="24"/>
          <w:szCs w:val="24"/>
          <w:lang w:eastAsia="fr-FR"/>
        </w:rPr>
        <w:t xml:space="preserve">.  Dès lors, toute notification lui </w:t>
      </w:r>
      <w:r w:rsidR="008B2E32">
        <w:rPr>
          <w:rFonts w:ascii="Arial" w:eastAsia="Times New Roman" w:hAnsi="Arial" w:cs="Arial"/>
          <w:sz w:val="24"/>
          <w:szCs w:val="24"/>
          <w:lang w:eastAsia="fr-FR"/>
        </w:rPr>
        <w:t>sera</w:t>
      </w:r>
      <w:r w:rsidRPr="008B2E32">
        <w:rPr>
          <w:rFonts w:ascii="Arial" w:eastAsia="Times New Roman" w:hAnsi="Arial" w:cs="Arial"/>
          <w:sz w:val="24"/>
          <w:szCs w:val="24"/>
          <w:lang w:eastAsia="fr-FR"/>
        </w:rPr>
        <w:t xml:space="preserve"> alors valablement faite </w:t>
      </w:r>
      <w:r w:rsidR="008B2E32">
        <w:rPr>
          <w:rFonts w:ascii="Arial" w:eastAsia="Times New Roman" w:hAnsi="Arial" w:cs="Arial"/>
          <w:sz w:val="24"/>
          <w:szCs w:val="24"/>
          <w:lang w:eastAsia="fr-FR"/>
        </w:rPr>
        <w:t>à son</w:t>
      </w:r>
      <w:r w:rsidRPr="008B2E32">
        <w:rPr>
          <w:rFonts w:ascii="Arial" w:eastAsia="Times New Roman" w:hAnsi="Arial" w:cs="Arial"/>
          <w:sz w:val="24"/>
          <w:szCs w:val="24"/>
          <w:lang w:eastAsia="fr-FR"/>
        </w:rPr>
        <w:t xml:space="preserve"> domicile ou au siège social mentionné dans la soumission.</w:t>
      </w:r>
    </w:p>
    <w:p w:rsidR="002006E8" w:rsidRPr="000F5E18" w:rsidRDefault="002006E8" w:rsidP="00A1368B">
      <w:pPr>
        <w:widowControl w:val="0"/>
        <w:numPr>
          <w:ilvl w:val="0"/>
          <w:numId w:val="7"/>
        </w:numPr>
        <w:autoSpaceDE w:val="0"/>
        <w:autoSpaceDN w:val="0"/>
        <w:adjustRightInd w:val="0"/>
        <w:spacing w:after="0" w:line="276" w:lineRule="auto"/>
        <w:ind w:left="567" w:right="-18" w:hanging="283"/>
        <w:jc w:val="both"/>
        <w:rPr>
          <w:rFonts w:ascii="Arial" w:hAnsi="Arial" w:cs="Arial"/>
          <w:sz w:val="24"/>
          <w:szCs w:val="24"/>
        </w:rPr>
      </w:pPr>
      <w:r w:rsidRPr="000F5E18">
        <w:rPr>
          <w:rFonts w:ascii="Arial" w:hAnsi="Arial" w:cs="Arial"/>
          <w:sz w:val="24"/>
          <w:szCs w:val="24"/>
        </w:rPr>
        <w:t xml:space="preserve">Dans le cas où le </w:t>
      </w:r>
      <w:r w:rsidRPr="000F5E18">
        <w:rPr>
          <w:rFonts w:ascii="Arial" w:hAnsi="Arial" w:cs="Arial"/>
          <w:b/>
          <w:sz w:val="24"/>
          <w:szCs w:val="24"/>
        </w:rPr>
        <w:t xml:space="preserve">Maître </w:t>
      </w:r>
      <w:r w:rsidR="000F5E18" w:rsidRPr="000F5E18">
        <w:rPr>
          <w:rFonts w:ascii="Arial" w:hAnsi="Arial" w:cs="Arial"/>
          <w:b/>
          <w:sz w:val="24"/>
          <w:szCs w:val="24"/>
        </w:rPr>
        <w:t>d’Ouvrage</w:t>
      </w:r>
      <w:r w:rsidR="00EF5788">
        <w:rPr>
          <w:rFonts w:ascii="Arial" w:hAnsi="Arial" w:cs="Arial"/>
          <w:b/>
          <w:sz w:val="24"/>
          <w:szCs w:val="24"/>
        </w:rPr>
        <w:t xml:space="preserve"> Délégué </w:t>
      </w:r>
      <w:r w:rsidR="000F5E18" w:rsidRPr="000F5E18">
        <w:rPr>
          <w:rFonts w:ascii="Arial" w:hAnsi="Arial" w:cs="Arial"/>
          <w:sz w:val="24"/>
          <w:szCs w:val="24"/>
        </w:rPr>
        <w:t>en</w:t>
      </w:r>
      <w:r w:rsidRPr="000F5E18">
        <w:rPr>
          <w:rFonts w:ascii="Arial" w:hAnsi="Arial" w:cs="Arial"/>
          <w:sz w:val="24"/>
          <w:szCs w:val="24"/>
        </w:rPr>
        <w:t xml:space="preserve"> est le </w:t>
      </w:r>
      <w:r w:rsidR="00A9310B" w:rsidRPr="000F5E18">
        <w:rPr>
          <w:rFonts w:ascii="Arial" w:hAnsi="Arial" w:cs="Arial"/>
          <w:sz w:val="24"/>
          <w:szCs w:val="24"/>
        </w:rPr>
        <w:t>destinataire :</w:t>
      </w:r>
      <w:r w:rsidRPr="000F5E18">
        <w:rPr>
          <w:rFonts w:ascii="Arial" w:hAnsi="Arial" w:cs="Arial"/>
          <w:sz w:val="24"/>
          <w:szCs w:val="24"/>
        </w:rPr>
        <w:t xml:space="preserve"> Monsieur le </w:t>
      </w:r>
      <w:r w:rsidR="00EF5788">
        <w:rPr>
          <w:rFonts w:ascii="Arial" w:eastAsia="Times New Roman" w:hAnsi="Arial" w:cs="Arial"/>
          <w:b/>
          <w:iCs/>
          <w:sz w:val="24"/>
          <w:szCs w:val="24"/>
          <w:lang w:eastAsia="fr-FR"/>
        </w:rPr>
        <w:t>Délégué Départemental du MINEPAT/MVILA</w:t>
      </w:r>
      <w:r w:rsidRPr="000F5E18">
        <w:rPr>
          <w:rFonts w:ascii="Arial" w:hAnsi="Arial" w:cs="Arial"/>
          <w:b/>
          <w:iCs/>
          <w:sz w:val="24"/>
          <w:szCs w:val="24"/>
        </w:rPr>
        <w:t xml:space="preserve">, </w:t>
      </w:r>
      <w:r w:rsidRPr="000F5E18">
        <w:rPr>
          <w:rFonts w:ascii="Arial" w:hAnsi="Arial" w:cs="Arial"/>
          <w:sz w:val="24"/>
          <w:szCs w:val="24"/>
        </w:rPr>
        <w:t xml:space="preserve">avec copie adressée dans les </w:t>
      </w:r>
      <w:r w:rsidRPr="000F5E18">
        <w:rPr>
          <w:rFonts w:ascii="Arial" w:hAnsi="Arial" w:cs="Arial"/>
          <w:spacing w:val="2"/>
          <w:sz w:val="24"/>
          <w:szCs w:val="24"/>
        </w:rPr>
        <w:t>même</w:t>
      </w:r>
      <w:r w:rsidRPr="000F5E18">
        <w:rPr>
          <w:rFonts w:ascii="Arial" w:hAnsi="Arial" w:cs="Arial"/>
          <w:sz w:val="24"/>
          <w:szCs w:val="24"/>
        </w:rPr>
        <w:t xml:space="preserve">s </w:t>
      </w:r>
      <w:r w:rsidRPr="000F5E18">
        <w:rPr>
          <w:rFonts w:ascii="Arial" w:hAnsi="Arial" w:cs="Arial"/>
          <w:spacing w:val="2"/>
          <w:sz w:val="24"/>
          <w:szCs w:val="24"/>
        </w:rPr>
        <w:t>délais</w:t>
      </w:r>
      <w:r w:rsidR="00A9310B" w:rsidRPr="000F5E18">
        <w:rPr>
          <w:rFonts w:ascii="Arial" w:hAnsi="Arial" w:cs="Arial"/>
          <w:sz w:val="24"/>
          <w:szCs w:val="24"/>
        </w:rPr>
        <w:t xml:space="preserve">au </w:t>
      </w:r>
      <w:r w:rsidR="00A9310B" w:rsidRPr="000F5E18">
        <w:rPr>
          <w:rFonts w:ascii="Arial" w:hAnsi="Arial" w:cs="Arial"/>
          <w:b/>
          <w:sz w:val="24"/>
          <w:szCs w:val="24"/>
        </w:rPr>
        <w:t xml:space="preserve">Chef de service </w:t>
      </w:r>
      <w:r w:rsidR="00A9310B" w:rsidRPr="000F5E18">
        <w:rPr>
          <w:rFonts w:ascii="Arial" w:hAnsi="Arial" w:cs="Arial"/>
          <w:sz w:val="24"/>
          <w:szCs w:val="24"/>
        </w:rPr>
        <w:t>et à l’</w:t>
      </w:r>
      <w:r w:rsidR="00A9310B" w:rsidRPr="000F5E18">
        <w:rPr>
          <w:rFonts w:ascii="Arial" w:hAnsi="Arial" w:cs="Arial"/>
          <w:b/>
          <w:sz w:val="24"/>
          <w:szCs w:val="24"/>
        </w:rPr>
        <w:t>ingénieur</w:t>
      </w:r>
      <w:r w:rsidR="00EF5788">
        <w:rPr>
          <w:rFonts w:ascii="Arial Narrow" w:hAnsi="Arial Narrow" w:cs="Arial"/>
          <w:bCs/>
          <w:sz w:val="26"/>
          <w:szCs w:val="26"/>
        </w:rPr>
        <w:t>de la lettre commande</w:t>
      </w:r>
      <w:r w:rsidR="00A9310B" w:rsidRPr="000F5E18">
        <w:rPr>
          <w:rFonts w:ascii="Arial" w:hAnsi="Arial" w:cs="Arial"/>
          <w:sz w:val="24"/>
          <w:szCs w:val="24"/>
        </w:rPr>
        <w:t>.</w:t>
      </w:r>
    </w:p>
    <w:p w:rsidR="006615CF" w:rsidRPr="005F3B94" w:rsidRDefault="002006E8" w:rsidP="00A1368B">
      <w:pPr>
        <w:widowControl w:val="0"/>
        <w:numPr>
          <w:ilvl w:val="0"/>
          <w:numId w:val="7"/>
        </w:numPr>
        <w:autoSpaceDE w:val="0"/>
        <w:autoSpaceDN w:val="0"/>
        <w:adjustRightInd w:val="0"/>
        <w:spacing w:after="60" w:line="276" w:lineRule="auto"/>
        <w:ind w:left="568" w:right="-17" w:hanging="284"/>
        <w:jc w:val="both"/>
        <w:rPr>
          <w:rFonts w:ascii="Arial" w:hAnsi="Arial" w:cs="Arial"/>
          <w:sz w:val="24"/>
          <w:szCs w:val="24"/>
        </w:rPr>
      </w:pPr>
      <w:r w:rsidRPr="005F3B94">
        <w:rPr>
          <w:rFonts w:ascii="Arial" w:hAnsi="Arial" w:cs="Arial"/>
          <w:sz w:val="24"/>
          <w:szCs w:val="24"/>
        </w:rPr>
        <w:t>Une copie de toutes les correspondances adressées par l</w:t>
      </w:r>
      <w:r w:rsidR="00950EAA" w:rsidRPr="005F3B94">
        <w:rPr>
          <w:rFonts w:ascii="Arial" w:hAnsi="Arial" w:cs="Arial"/>
          <w:sz w:val="24"/>
          <w:szCs w:val="24"/>
        </w:rPr>
        <w:t xml:space="preserve">’entrepreneur </w:t>
      </w:r>
      <w:r w:rsidRPr="005F3B94">
        <w:rPr>
          <w:rFonts w:ascii="Arial" w:hAnsi="Arial" w:cs="Arial"/>
          <w:sz w:val="24"/>
          <w:szCs w:val="24"/>
        </w:rPr>
        <w:t xml:space="preserve">aux autres intervenants </w:t>
      </w:r>
      <w:r w:rsidR="00EF5788">
        <w:rPr>
          <w:rFonts w:ascii="Arial Narrow" w:hAnsi="Arial Narrow" w:cs="Arial"/>
          <w:bCs/>
          <w:sz w:val="26"/>
          <w:szCs w:val="26"/>
        </w:rPr>
        <w:t>de la lettre commande</w:t>
      </w:r>
      <w:r w:rsidRPr="005F3B94">
        <w:rPr>
          <w:rFonts w:ascii="Arial" w:hAnsi="Arial" w:cs="Arial"/>
          <w:sz w:val="24"/>
          <w:szCs w:val="24"/>
        </w:rPr>
        <w:t xml:space="preserve">sera transmise </w:t>
      </w:r>
      <w:r w:rsidR="008B2E32" w:rsidRPr="005F3B94">
        <w:rPr>
          <w:rFonts w:ascii="Arial" w:hAnsi="Arial" w:cs="Arial"/>
          <w:sz w:val="24"/>
          <w:szCs w:val="24"/>
        </w:rPr>
        <w:t xml:space="preserve">dans les mêmes délais </w:t>
      </w:r>
      <w:r w:rsidRPr="005F3B94">
        <w:rPr>
          <w:rFonts w:ascii="Arial" w:hAnsi="Arial" w:cs="Arial"/>
          <w:sz w:val="24"/>
          <w:szCs w:val="24"/>
        </w:rPr>
        <w:t>à l’</w:t>
      </w:r>
      <w:r w:rsidRPr="005F3B94">
        <w:rPr>
          <w:rFonts w:ascii="Arial" w:hAnsi="Arial" w:cs="Arial"/>
          <w:b/>
          <w:sz w:val="24"/>
          <w:szCs w:val="24"/>
        </w:rPr>
        <w:t>Autorité contractante</w:t>
      </w:r>
      <w:r w:rsidR="00950EAA" w:rsidRPr="005F3B94">
        <w:rPr>
          <w:rFonts w:ascii="Arial" w:hAnsi="Arial" w:cs="Arial"/>
        </w:rPr>
        <w:t>.</w:t>
      </w:r>
      <w:bookmarkEnd w:id="61"/>
    </w:p>
    <w:p w:rsidR="005F3B94" w:rsidRPr="00F81C45" w:rsidRDefault="00932867" w:rsidP="00590179">
      <w:pPr>
        <w:widowControl w:val="0"/>
        <w:suppressAutoHyphens/>
        <w:autoSpaceDE w:val="0"/>
        <w:autoSpaceDN w:val="0"/>
        <w:spacing w:after="60" w:line="276" w:lineRule="auto"/>
        <w:jc w:val="both"/>
        <w:textAlignment w:val="baseline"/>
        <w:rPr>
          <w:rFonts w:ascii="Verdana Pro Cond" w:eastAsia="Times New Roman" w:hAnsi="Verdana Pro Cond" w:cs="Arial"/>
          <w:b/>
          <w:sz w:val="26"/>
          <w:szCs w:val="26"/>
          <w:lang w:eastAsia="fr-FR"/>
        </w:rPr>
      </w:pPr>
      <w:r w:rsidRPr="00F81C45">
        <w:rPr>
          <w:rFonts w:ascii="Verdana Pro Cond" w:eastAsia="Times New Roman" w:hAnsi="Verdana Pro Cond" w:cs="Arial"/>
          <w:b/>
          <w:sz w:val="26"/>
          <w:szCs w:val="26"/>
          <w:lang w:eastAsia="fr-FR"/>
        </w:rPr>
        <w:t>7.</w:t>
      </w:r>
      <w:r w:rsidR="005F3B94" w:rsidRPr="00F81C45">
        <w:rPr>
          <w:rFonts w:ascii="Verdana Pro Cond" w:eastAsia="Times New Roman" w:hAnsi="Verdana Pro Cond" w:cs="Arial"/>
          <w:b/>
          <w:sz w:val="26"/>
          <w:szCs w:val="26"/>
          <w:lang w:eastAsia="fr-FR"/>
        </w:rPr>
        <w:t>2</w:t>
      </w:r>
      <w:r w:rsidRPr="00F81C45">
        <w:rPr>
          <w:rFonts w:ascii="Verdana Pro Cond" w:eastAsia="Times New Roman" w:hAnsi="Verdana Pro Cond" w:cs="Arial"/>
          <w:b/>
          <w:sz w:val="26"/>
          <w:szCs w:val="26"/>
          <w:lang w:eastAsia="fr-FR"/>
        </w:rPr>
        <w:t xml:space="preserve">. </w:t>
      </w:r>
      <w:r w:rsidR="005F3B94" w:rsidRPr="00F81C45">
        <w:rPr>
          <w:rFonts w:ascii="Verdana Pro Cond" w:eastAsia="Times New Roman" w:hAnsi="Verdana Pro Cond" w:cs="Arial"/>
          <w:b/>
          <w:sz w:val="26"/>
          <w:szCs w:val="26"/>
          <w:lang w:eastAsia="fr-FR"/>
        </w:rPr>
        <w:t xml:space="preserve">Représentant du </w:t>
      </w:r>
      <w:r w:rsidR="00A9310B" w:rsidRPr="00F81C45">
        <w:rPr>
          <w:rFonts w:ascii="Verdana Pro Cond" w:eastAsia="Times New Roman" w:hAnsi="Verdana Pro Cond" w:cs="Arial"/>
          <w:b/>
          <w:sz w:val="26"/>
          <w:szCs w:val="26"/>
          <w:lang w:eastAsia="fr-FR"/>
        </w:rPr>
        <w:t>C</w:t>
      </w:r>
      <w:r w:rsidR="005F3B94" w:rsidRPr="00F81C45">
        <w:rPr>
          <w:rFonts w:ascii="Verdana Pro Cond" w:eastAsia="Times New Roman" w:hAnsi="Verdana Pro Cond" w:cs="Arial"/>
          <w:b/>
          <w:sz w:val="26"/>
          <w:szCs w:val="26"/>
          <w:lang w:eastAsia="fr-FR"/>
        </w:rPr>
        <w:t>ocontractant</w:t>
      </w:r>
    </w:p>
    <w:p w:rsidR="005F3B94" w:rsidRPr="005F3B94" w:rsidRDefault="00C6564C" w:rsidP="00A1368B">
      <w:pPr>
        <w:pStyle w:val="Paragraphedeliste"/>
        <w:widowControl w:val="0"/>
        <w:numPr>
          <w:ilvl w:val="0"/>
          <w:numId w:val="8"/>
        </w:numPr>
        <w:suppressAutoHyphens/>
        <w:autoSpaceDE w:val="0"/>
        <w:autoSpaceDN w:val="0"/>
        <w:spacing w:after="60"/>
        <w:ind w:left="568" w:hanging="284"/>
        <w:contextualSpacing w:val="0"/>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Dans les quinze (</w:t>
      </w:r>
      <w:r w:rsidRPr="00434C3C">
        <w:rPr>
          <w:rFonts w:ascii="Verdana Pro Cond" w:eastAsia="Times New Roman" w:hAnsi="Verdana Pro Cond" w:cs="Arial"/>
          <w:b/>
          <w:sz w:val="24"/>
          <w:szCs w:val="24"/>
          <w:lang w:eastAsia="fr-FR"/>
        </w:rPr>
        <w:t>15</w:t>
      </w:r>
      <w:r w:rsidRPr="005F3B94">
        <w:rPr>
          <w:rFonts w:ascii="Arial" w:eastAsia="Times New Roman" w:hAnsi="Arial" w:cs="Arial"/>
          <w:sz w:val="24"/>
          <w:szCs w:val="24"/>
          <w:lang w:eastAsia="fr-FR"/>
        </w:rPr>
        <w:t>) jours calendaires qui suivent la date de notification de l’ordre de service de commencer les travaux, l’Ent</w:t>
      </w:r>
      <w:r w:rsidR="002006E8" w:rsidRPr="005F3B94">
        <w:rPr>
          <w:rFonts w:ascii="Arial" w:eastAsia="Times New Roman" w:hAnsi="Arial" w:cs="Arial"/>
          <w:sz w:val="24"/>
          <w:szCs w:val="24"/>
          <w:lang w:eastAsia="fr-FR"/>
        </w:rPr>
        <w:t xml:space="preserve">repreneur devra </w:t>
      </w:r>
      <w:r w:rsidRPr="005F3B94">
        <w:rPr>
          <w:rFonts w:ascii="Arial" w:eastAsia="Times New Roman" w:hAnsi="Arial" w:cs="Arial"/>
          <w:sz w:val="24"/>
          <w:szCs w:val="24"/>
          <w:lang w:eastAsia="fr-FR"/>
        </w:rPr>
        <w:t>désigner expressément le responsable du chant</w:t>
      </w:r>
      <w:r w:rsidR="002006E8" w:rsidRPr="005F3B94">
        <w:rPr>
          <w:rFonts w:ascii="Arial" w:eastAsia="Times New Roman" w:hAnsi="Arial" w:cs="Arial"/>
          <w:sz w:val="24"/>
          <w:szCs w:val="24"/>
          <w:lang w:eastAsia="fr-FR"/>
        </w:rPr>
        <w:t>ier ou le conducteur des travaux</w:t>
      </w:r>
      <w:r w:rsidRPr="005F3B94">
        <w:rPr>
          <w:rFonts w:ascii="Arial" w:eastAsia="Times New Roman" w:hAnsi="Arial" w:cs="Arial"/>
          <w:sz w:val="24"/>
          <w:szCs w:val="24"/>
          <w:lang w:eastAsia="fr-FR"/>
        </w:rPr>
        <w:t xml:space="preserve"> qui disposer</w:t>
      </w:r>
      <w:r w:rsidR="002006E8" w:rsidRPr="005F3B94">
        <w:rPr>
          <w:rFonts w:ascii="Arial" w:eastAsia="Times New Roman" w:hAnsi="Arial" w:cs="Arial"/>
          <w:sz w:val="24"/>
          <w:szCs w:val="24"/>
          <w:lang w:eastAsia="fr-FR"/>
        </w:rPr>
        <w:t>ont</w:t>
      </w:r>
      <w:r w:rsidR="00932867" w:rsidRPr="005F3B94">
        <w:rPr>
          <w:rFonts w:ascii="Arial" w:eastAsia="Times New Roman" w:hAnsi="Arial" w:cs="Arial"/>
          <w:sz w:val="24"/>
          <w:szCs w:val="24"/>
          <w:lang w:eastAsia="fr-FR"/>
        </w:rPr>
        <w:t xml:space="preserve"> des pouvoirs de représentation </w:t>
      </w:r>
      <w:r w:rsidRPr="005F3B94">
        <w:rPr>
          <w:rFonts w:ascii="Arial" w:eastAsia="Times New Roman" w:hAnsi="Arial" w:cs="Arial"/>
          <w:sz w:val="24"/>
          <w:szCs w:val="24"/>
          <w:lang w:eastAsia="fr-FR"/>
        </w:rPr>
        <w:t>et de décision suffisant</w:t>
      </w:r>
      <w:r w:rsidR="00932867" w:rsidRPr="005F3B94">
        <w:rPr>
          <w:rFonts w:ascii="Arial" w:eastAsia="Times New Roman" w:hAnsi="Arial" w:cs="Arial"/>
          <w:sz w:val="24"/>
          <w:szCs w:val="24"/>
          <w:lang w:eastAsia="fr-FR"/>
        </w:rPr>
        <w:t>s</w:t>
      </w:r>
      <w:r w:rsidRPr="005F3B94">
        <w:rPr>
          <w:rFonts w:ascii="Arial" w:eastAsia="Times New Roman" w:hAnsi="Arial" w:cs="Arial"/>
          <w:sz w:val="24"/>
          <w:szCs w:val="24"/>
          <w:lang w:eastAsia="fr-FR"/>
        </w:rPr>
        <w:t xml:space="preserve"> pour diriger le chantier, effectuer les approvisionnements nécessaires et engager l’entreprise.</w:t>
      </w:r>
      <w:r w:rsidRPr="005F3B94">
        <w:rPr>
          <w:rFonts w:ascii="Arial" w:eastAsia="Times New Roman" w:hAnsi="Arial" w:cs="Arial"/>
          <w:bCs/>
          <w:sz w:val="24"/>
          <w:szCs w:val="24"/>
          <w:lang w:eastAsia="fr-FR"/>
        </w:rPr>
        <w:t>Cette désignation</w:t>
      </w:r>
      <w:r w:rsidRPr="005F3B94">
        <w:rPr>
          <w:rFonts w:ascii="Arial" w:eastAsia="Times New Roman" w:hAnsi="Arial" w:cs="Arial"/>
          <w:sz w:val="24"/>
          <w:szCs w:val="24"/>
          <w:lang w:eastAsia="fr-FR"/>
        </w:rPr>
        <w:t xml:space="preserve"> se fera par courrier </w:t>
      </w:r>
      <w:r w:rsidR="00965A5C" w:rsidRPr="005F3B94">
        <w:rPr>
          <w:rFonts w:ascii="Arial" w:eastAsia="Times New Roman" w:hAnsi="Arial" w:cs="Arial"/>
          <w:sz w:val="24"/>
          <w:szCs w:val="24"/>
          <w:lang w:eastAsia="fr-FR"/>
        </w:rPr>
        <w:t>au</w:t>
      </w:r>
      <w:r w:rsidR="00965A5C" w:rsidRPr="005F3B94">
        <w:rPr>
          <w:rFonts w:ascii="Arial" w:eastAsia="Times New Roman" w:hAnsi="Arial" w:cs="Arial"/>
          <w:b/>
          <w:sz w:val="24"/>
          <w:szCs w:val="24"/>
          <w:lang w:eastAsia="fr-FR"/>
        </w:rPr>
        <w:t>Chef de service</w:t>
      </w:r>
      <w:r w:rsidR="00EF5788">
        <w:rPr>
          <w:rFonts w:ascii="Arial Narrow" w:hAnsi="Arial Narrow" w:cs="Arial"/>
          <w:bCs/>
          <w:sz w:val="26"/>
          <w:szCs w:val="26"/>
        </w:rPr>
        <w:t>de la lettre commande</w:t>
      </w:r>
      <w:r w:rsidRPr="005F3B94">
        <w:rPr>
          <w:rFonts w:ascii="Arial" w:eastAsia="Times New Roman" w:hAnsi="Arial" w:cs="Arial"/>
          <w:sz w:val="24"/>
          <w:szCs w:val="24"/>
          <w:lang w:eastAsia="fr-FR"/>
        </w:rPr>
        <w:t xml:space="preserve">avec copie </w:t>
      </w:r>
      <w:r w:rsidR="00965A5C" w:rsidRPr="005F3B94">
        <w:rPr>
          <w:rFonts w:ascii="Arial" w:eastAsia="Times New Roman" w:hAnsi="Arial" w:cs="Arial"/>
          <w:sz w:val="24"/>
          <w:szCs w:val="24"/>
          <w:lang w:eastAsia="fr-FR"/>
        </w:rPr>
        <w:t>à l’</w:t>
      </w:r>
      <w:r w:rsidR="00965A5C" w:rsidRPr="005F3B94">
        <w:rPr>
          <w:rFonts w:ascii="Arial" w:eastAsia="Times New Roman" w:hAnsi="Arial" w:cs="Arial"/>
          <w:b/>
          <w:sz w:val="24"/>
          <w:szCs w:val="24"/>
          <w:lang w:eastAsia="fr-FR"/>
        </w:rPr>
        <w:t xml:space="preserve">Ingénieur </w:t>
      </w:r>
      <w:r w:rsidR="00EF5788">
        <w:rPr>
          <w:rFonts w:ascii="Arial Narrow" w:hAnsi="Arial Narrow" w:cs="Arial"/>
          <w:bCs/>
          <w:sz w:val="26"/>
          <w:szCs w:val="26"/>
        </w:rPr>
        <w:t>de la lettre commande</w:t>
      </w:r>
      <w:r w:rsidRPr="005F3B94">
        <w:rPr>
          <w:rFonts w:ascii="Arial" w:eastAsia="Times New Roman" w:hAnsi="Arial" w:cs="Arial"/>
          <w:sz w:val="24"/>
          <w:szCs w:val="24"/>
          <w:lang w:eastAsia="fr-FR"/>
        </w:rPr>
        <w:t>, signé par l’entrepreneur et comportant le spécimen de signatur</w:t>
      </w:r>
      <w:r w:rsidR="00932867" w:rsidRPr="005F3B94">
        <w:rPr>
          <w:rFonts w:ascii="Arial" w:eastAsia="Times New Roman" w:hAnsi="Arial" w:cs="Arial"/>
          <w:sz w:val="24"/>
          <w:szCs w:val="24"/>
          <w:lang w:eastAsia="fr-FR"/>
        </w:rPr>
        <w:t xml:space="preserve">e du responsable ainsi désigné. </w:t>
      </w:r>
      <w:r w:rsidRPr="005F3B94">
        <w:rPr>
          <w:rFonts w:ascii="Arial" w:eastAsia="Times New Roman" w:hAnsi="Arial" w:cs="Arial"/>
          <w:sz w:val="24"/>
          <w:szCs w:val="24"/>
          <w:lang w:eastAsia="fr-FR"/>
        </w:rPr>
        <w:t xml:space="preserve">La non objection </w:t>
      </w:r>
      <w:r w:rsidR="00965A5C" w:rsidRPr="005F3B94">
        <w:rPr>
          <w:rFonts w:ascii="Arial" w:eastAsia="Times New Roman" w:hAnsi="Arial" w:cs="Arial"/>
          <w:sz w:val="24"/>
          <w:szCs w:val="24"/>
          <w:lang w:eastAsia="fr-FR"/>
        </w:rPr>
        <w:t xml:space="preserve">du </w:t>
      </w:r>
      <w:r w:rsidR="00965A5C" w:rsidRPr="005F3B94">
        <w:rPr>
          <w:rFonts w:ascii="Arial" w:eastAsia="Times New Roman" w:hAnsi="Arial" w:cs="Arial"/>
          <w:b/>
          <w:sz w:val="24"/>
          <w:szCs w:val="24"/>
          <w:lang w:eastAsia="fr-FR"/>
        </w:rPr>
        <w:t xml:space="preserve">Chef de service </w:t>
      </w:r>
      <w:r w:rsidR="00723217">
        <w:rPr>
          <w:rFonts w:ascii="Arial Narrow" w:hAnsi="Arial Narrow" w:cs="Arial"/>
          <w:bCs/>
          <w:sz w:val="26"/>
          <w:szCs w:val="26"/>
        </w:rPr>
        <w:t>de la lettre commande</w:t>
      </w:r>
      <w:r w:rsidR="00B74E3D">
        <w:rPr>
          <w:rFonts w:ascii="Arial" w:eastAsia="Times New Roman" w:hAnsi="Arial" w:cs="Arial"/>
          <w:sz w:val="24"/>
          <w:szCs w:val="24"/>
          <w:lang w:eastAsia="fr-FR"/>
        </w:rPr>
        <w:t>au-delà de</w:t>
      </w:r>
      <w:r w:rsidRPr="005F3B94">
        <w:rPr>
          <w:rFonts w:ascii="Arial" w:eastAsia="Times New Roman" w:hAnsi="Arial" w:cs="Arial"/>
          <w:sz w:val="24"/>
          <w:szCs w:val="24"/>
          <w:lang w:eastAsia="fr-FR"/>
        </w:rPr>
        <w:t xml:space="preserve"> huit (</w:t>
      </w:r>
      <w:r w:rsidRPr="00434C3C">
        <w:rPr>
          <w:rFonts w:ascii="Verdana Pro Cond" w:eastAsia="Times New Roman" w:hAnsi="Verdana Pro Cond" w:cs="Arial"/>
          <w:b/>
          <w:sz w:val="24"/>
          <w:szCs w:val="24"/>
          <w:lang w:eastAsia="fr-FR"/>
        </w:rPr>
        <w:t>08</w:t>
      </w:r>
      <w:r w:rsidRPr="005F3B94">
        <w:rPr>
          <w:rFonts w:ascii="Arial" w:eastAsia="Times New Roman" w:hAnsi="Arial" w:cs="Arial"/>
          <w:sz w:val="24"/>
          <w:szCs w:val="24"/>
          <w:lang w:eastAsia="fr-FR"/>
        </w:rPr>
        <w:t xml:space="preserve">) jours </w:t>
      </w:r>
      <w:r w:rsidR="00B74E3D">
        <w:rPr>
          <w:rFonts w:ascii="Arial" w:eastAsia="Times New Roman" w:hAnsi="Arial" w:cs="Arial"/>
          <w:sz w:val="24"/>
          <w:szCs w:val="24"/>
          <w:lang w:eastAsia="fr-FR"/>
        </w:rPr>
        <w:t xml:space="preserve">calendaires </w:t>
      </w:r>
      <w:r w:rsidRPr="005F3B94">
        <w:rPr>
          <w:rFonts w:ascii="Arial" w:eastAsia="Times New Roman" w:hAnsi="Arial" w:cs="Arial"/>
          <w:sz w:val="24"/>
          <w:szCs w:val="24"/>
          <w:lang w:eastAsia="fr-FR"/>
        </w:rPr>
        <w:t>équivaut à l’agrément de cette désignation.</w:t>
      </w:r>
    </w:p>
    <w:p w:rsidR="00C6564C" w:rsidRPr="005F3B94" w:rsidRDefault="00C6564C" w:rsidP="00A1368B">
      <w:pPr>
        <w:pStyle w:val="Paragraphedeliste"/>
        <w:widowControl w:val="0"/>
        <w:numPr>
          <w:ilvl w:val="0"/>
          <w:numId w:val="8"/>
        </w:numPr>
        <w:suppressAutoHyphens/>
        <w:autoSpaceDE w:val="0"/>
        <w:autoSpaceDN w:val="0"/>
        <w:spacing w:after="60"/>
        <w:ind w:left="567" w:hanging="283"/>
        <w:jc w:val="both"/>
        <w:textAlignment w:val="baseline"/>
        <w:rPr>
          <w:rFonts w:ascii="Arial" w:eastAsia="Times New Roman" w:hAnsi="Arial" w:cs="Arial"/>
          <w:b/>
          <w:sz w:val="24"/>
          <w:szCs w:val="24"/>
          <w:lang w:eastAsia="fr-FR"/>
        </w:rPr>
      </w:pPr>
      <w:r w:rsidRPr="005F3B94">
        <w:rPr>
          <w:rFonts w:ascii="Arial" w:eastAsia="Times New Roman" w:hAnsi="Arial" w:cs="Arial"/>
          <w:sz w:val="24"/>
          <w:szCs w:val="24"/>
          <w:lang w:eastAsia="fr-FR"/>
        </w:rPr>
        <w:t xml:space="preserve">A défaut d’une telle désignation, l’entrepreneur (s’il est une personne physique) ou son représentant légal (s’il est une personne morale) est réputé </w:t>
      </w:r>
      <w:r w:rsidR="00965A5C" w:rsidRPr="005F3B94">
        <w:rPr>
          <w:rFonts w:ascii="Arial" w:eastAsia="Times New Roman" w:hAnsi="Arial" w:cs="Arial"/>
          <w:sz w:val="24"/>
          <w:szCs w:val="24"/>
          <w:lang w:eastAsia="fr-FR"/>
        </w:rPr>
        <w:t xml:space="preserve">être lui-même </w:t>
      </w:r>
      <w:r w:rsidRPr="005F3B94">
        <w:rPr>
          <w:rFonts w:ascii="Arial" w:eastAsia="Times New Roman" w:hAnsi="Arial" w:cs="Arial"/>
          <w:sz w:val="24"/>
          <w:szCs w:val="24"/>
          <w:lang w:eastAsia="fr-FR"/>
        </w:rPr>
        <w:t xml:space="preserve">chargé de la conduite des travaux.  </w:t>
      </w:r>
    </w:p>
    <w:p w:rsidR="00C6564C" w:rsidRPr="00F81C45" w:rsidRDefault="00590179" w:rsidP="00072040">
      <w:pPr>
        <w:widowControl w:val="0"/>
        <w:suppressAutoHyphens/>
        <w:autoSpaceDE w:val="0"/>
        <w:autoSpaceDN w:val="0"/>
        <w:spacing w:after="120" w:line="240" w:lineRule="auto"/>
        <w:jc w:val="both"/>
        <w:textAlignment w:val="baseline"/>
        <w:rPr>
          <w:rFonts w:ascii="Verdana Pro Cond" w:eastAsia="Times New Roman" w:hAnsi="Verdana Pro Cond" w:cs="Segoe UI Semibold"/>
          <w:sz w:val="26"/>
          <w:szCs w:val="26"/>
          <w:lang w:eastAsia="fr-FR"/>
        </w:rPr>
      </w:pPr>
      <w:r w:rsidRPr="00F81C45">
        <w:rPr>
          <w:rFonts w:ascii="Verdana Pro Cond" w:eastAsia="Times New Roman" w:hAnsi="Verdana Pro Cond" w:cs="Segoe UI Semibold"/>
          <w:b/>
          <w:bCs/>
          <w:sz w:val="26"/>
          <w:szCs w:val="26"/>
          <w:lang w:eastAsia="fr-FR"/>
        </w:rPr>
        <w:t>ARTICLE8:ORDRESDESERVICE</w:t>
      </w:r>
    </w:p>
    <w:p w:rsidR="00590179" w:rsidRPr="00590179" w:rsidRDefault="00590179" w:rsidP="00072040">
      <w:pPr>
        <w:widowControl w:val="0"/>
        <w:tabs>
          <w:tab w:val="left" w:pos="2410"/>
        </w:tabs>
        <w:autoSpaceDE w:val="0"/>
        <w:spacing w:after="120" w:line="276" w:lineRule="auto"/>
        <w:jc w:val="both"/>
        <w:rPr>
          <w:rFonts w:ascii="Arial" w:hAnsi="Arial" w:cs="Arial"/>
          <w:sz w:val="24"/>
          <w:szCs w:val="24"/>
        </w:rPr>
      </w:pPr>
      <w:r w:rsidRPr="00590179">
        <w:rPr>
          <w:rFonts w:ascii="Arial" w:hAnsi="Arial" w:cs="Arial"/>
          <w:iCs/>
          <w:sz w:val="24"/>
          <w:szCs w:val="24"/>
        </w:rPr>
        <w:t>Les différents ordres de service seront établis et notifiés ainsi qu’il suit :</w:t>
      </w:r>
    </w:p>
    <w:p w:rsidR="00590179" w:rsidRDefault="00590179" w:rsidP="002006E8">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F81C45">
        <w:rPr>
          <w:rFonts w:ascii="Verdana Pro Cond" w:eastAsia="Times New Roman" w:hAnsi="Verdana Pro Cond" w:cs="Arial"/>
          <w:b/>
          <w:iCs/>
          <w:sz w:val="26"/>
          <w:szCs w:val="26"/>
          <w:lang w:eastAsia="fr-FR"/>
        </w:rPr>
        <w:t>8.1.</w:t>
      </w:r>
      <w:r w:rsidR="00C6564C" w:rsidRPr="00590179">
        <w:rPr>
          <w:rFonts w:ascii="Arial" w:eastAsia="Times New Roman" w:hAnsi="Arial" w:cs="Arial"/>
          <w:iCs/>
          <w:sz w:val="24"/>
          <w:szCs w:val="24"/>
          <w:lang w:eastAsia="fr-FR"/>
        </w:rPr>
        <w:t>L’</w:t>
      </w:r>
      <w:r w:rsidRPr="00590179">
        <w:rPr>
          <w:rFonts w:ascii="Arial" w:eastAsia="Times New Roman" w:hAnsi="Arial" w:cs="Arial"/>
          <w:iCs/>
          <w:sz w:val="24"/>
          <w:szCs w:val="24"/>
          <w:lang w:eastAsia="fr-FR"/>
        </w:rPr>
        <w:t>o</w:t>
      </w:r>
      <w:r w:rsidR="00C6564C" w:rsidRPr="00590179">
        <w:rPr>
          <w:rFonts w:ascii="Arial" w:eastAsia="Times New Roman" w:hAnsi="Arial" w:cs="Arial"/>
          <w:iCs/>
          <w:sz w:val="24"/>
          <w:szCs w:val="24"/>
          <w:lang w:eastAsia="fr-FR"/>
        </w:rPr>
        <w:t xml:space="preserve">rdre de service de commencer les travaux est signé par </w:t>
      </w:r>
      <w:r w:rsidR="00A9310B">
        <w:rPr>
          <w:rFonts w:ascii="Arial" w:eastAsia="Times New Roman" w:hAnsi="Arial" w:cs="Arial"/>
          <w:bCs/>
          <w:iCs/>
          <w:sz w:val="24"/>
          <w:szCs w:val="24"/>
          <w:lang w:eastAsia="fr-FR"/>
        </w:rPr>
        <w:t xml:space="preserve">le </w:t>
      </w:r>
      <w:r w:rsidR="00A9310B">
        <w:rPr>
          <w:rFonts w:ascii="Arial" w:eastAsia="Times New Roman" w:hAnsi="Arial" w:cs="Arial"/>
          <w:b/>
          <w:bCs/>
          <w:iCs/>
          <w:sz w:val="24"/>
          <w:szCs w:val="24"/>
          <w:lang w:eastAsia="fr-FR"/>
        </w:rPr>
        <w:t>Maître d’ouvrage</w:t>
      </w:r>
      <w:r w:rsidR="000F5E18">
        <w:rPr>
          <w:rFonts w:ascii="Arial" w:eastAsia="Times New Roman" w:hAnsi="Arial" w:cs="Arial"/>
          <w:b/>
          <w:bCs/>
          <w:iCs/>
          <w:sz w:val="24"/>
          <w:szCs w:val="24"/>
          <w:lang w:eastAsia="fr-FR"/>
        </w:rPr>
        <w:t>Délégué</w:t>
      </w:r>
      <w:r w:rsidR="00C6564C" w:rsidRPr="00590179">
        <w:rPr>
          <w:rFonts w:ascii="Arial" w:eastAsia="Times New Roman" w:hAnsi="Arial" w:cs="Arial"/>
          <w:iCs/>
          <w:sz w:val="24"/>
          <w:szCs w:val="24"/>
          <w:lang w:eastAsia="fr-FR"/>
        </w:rPr>
        <w:t xml:space="preserve">et notifié par </w:t>
      </w:r>
      <w:r w:rsidRPr="00590179">
        <w:rPr>
          <w:rFonts w:ascii="Arial" w:eastAsia="Times New Roman" w:hAnsi="Arial" w:cs="Arial"/>
          <w:iCs/>
          <w:sz w:val="24"/>
          <w:szCs w:val="24"/>
          <w:lang w:eastAsia="fr-FR"/>
        </w:rPr>
        <w:t xml:space="preserve">le </w:t>
      </w:r>
      <w:r w:rsidRPr="00590179">
        <w:rPr>
          <w:rFonts w:ascii="Arial" w:eastAsia="Times New Roman" w:hAnsi="Arial" w:cs="Arial"/>
          <w:b/>
          <w:iCs/>
          <w:sz w:val="24"/>
          <w:szCs w:val="24"/>
          <w:lang w:eastAsia="fr-FR"/>
        </w:rPr>
        <w:t xml:space="preserve">Chef de service </w:t>
      </w:r>
      <w:r w:rsidR="00723217">
        <w:rPr>
          <w:rFonts w:ascii="Arial Narrow" w:hAnsi="Arial Narrow" w:cs="Arial"/>
          <w:bCs/>
          <w:sz w:val="26"/>
          <w:szCs w:val="26"/>
        </w:rPr>
        <w:t>de la lettre commande</w:t>
      </w:r>
      <w:r w:rsidR="00EA2D68">
        <w:rPr>
          <w:rFonts w:ascii="Arial" w:eastAsia="Times New Roman" w:hAnsi="Arial" w:cs="Arial"/>
          <w:iCs/>
          <w:sz w:val="24"/>
          <w:szCs w:val="24"/>
          <w:lang w:eastAsia="fr-FR"/>
        </w:rPr>
        <w:t xml:space="preserve">, avec copie à </w:t>
      </w:r>
      <w:r w:rsidR="00EA2D68" w:rsidRPr="003249DC">
        <w:rPr>
          <w:rFonts w:ascii="Arial" w:eastAsia="Times New Roman" w:hAnsi="Arial" w:cs="Arial"/>
          <w:iCs/>
          <w:sz w:val="24"/>
          <w:szCs w:val="24"/>
          <w:lang w:eastAsia="fr-FR"/>
        </w:rPr>
        <w:t>l’</w:t>
      </w:r>
      <w:r w:rsidR="00EA2D68" w:rsidRPr="00F81C45">
        <w:rPr>
          <w:rFonts w:ascii="Arial" w:eastAsia="Times New Roman" w:hAnsi="Arial" w:cs="Arial"/>
          <w:b/>
          <w:bCs/>
          <w:iCs/>
          <w:sz w:val="24"/>
          <w:szCs w:val="24"/>
          <w:lang w:eastAsia="fr-FR"/>
        </w:rPr>
        <w:t>ingénieur</w:t>
      </w:r>
      <w:r w:rsidR="00723217">
        <w:rPr>
          <w:rFonts w:ascii="Arial Narrow" w:hAnsi="Arial Narrow" w:cs="Arial"/>
          <w:bCs/>
          <w:sz w:val="26"/>
          <w:szCs w:val="26"/>
        </w:rPr>
        <w:t>de la lettre commande et au DD MINMAP/MVILA</w:t>
      </w:r>
      <w:r w:rsidR="00EA2D68">
        <w:rPr>
          <w:rFonts w:ascii="Arial" w:eastAsia="Times New Roman" w:hAnsi="Arial" w:cs="Arial"/>
          <w:iCs/>
          <w:sz w:val="24"/>
          <w:szCs w:val="24"/>
          <w:lang w:eastAsia="fr-FR"/>
        </w:rPr>
        <w:t>.</w:t>
      </w:r>
    </w:p>
    <w:p w:rsidR="006F0854" w:rsidRPr="006F0854" w:rsidRDefault="00EA2D68" w:rsidP="002006E8">
      <w:pPr>
        <w:widowControl w:val="0"/>
        <w:suppressAutoHyphens/>
        <w:autoSpaceDE w:val="0"/>
        <w:autoSpaceDN w:val="0"/>
        <w:spacing w:after="60" w:line="276" w:lineRule="auto"/>
        <w:jc w:val="both"/>
        <w:textAlignment w:val="baseline"/>
        <w:rPr>
          <w:rFonts w:ascii="Arial" w:hAnsi="Arial" w:cs="Arial"/>
          <w:sz w:val="24"/>
          <w:szCs w:val="24"/>
        </w:rPr>
      </w:pPr>
      <w:r w:rsidRPr="00F81C45">
        <w:rPr>
          <w:rFonts w:ascii="Verdana Pro Cond" w:eastAsia="Times New Roman" w:hAnsi="Verdana Pro Cond" w:cs="Arial"/>
          <w:b/>
          <w:iCs/>
          <w:sz w:val="26"/>
          <w:szCs w:val="26"/>
          <w:lang w:eastAsia="fr-FR"/>
        </w:rPr>
        <w:lastRenderedPageBreak/>
        <w:t>8.2.</w:t>
      </w:r>
      <w:r>
        <w:rPr>
          <w:rFonts w:ascii="Arial" w:eastAsia="Times New Roman" w:hAnsi="Arial" w:cs="Arial"/>
          <w:iCs/>
          <w:sz w:val="24"/>
          <w:szCs w:val="24"/>
          <w:lang w:eastAsia="fr-FR"/>
        </w:rPr>
        <w:t xml:space="preserve"> Le</w:t>
      </w:r>
      <w:r w:rsidR="00373D0E">
        <w:rPr>
          <w:rFonts w:ascii="Arial" w:eastAsia="Times New Roman" w:hAnsi="Arial" w:cs="Arial"/>
          <w:iCs/>
          <w:sz w:val="24"/>
          <w:szCs w:val="24"/>
          <w:lang w:eastAsia="fr-FR"/>
        </w:rPr>
        <w:t>s</w:t>
      </w:r>
      <w:r>
        <w:rPr>
          <w:rFonts w:ascii="Arial" w:eastAsia="Times New Roman" w:hAnsi="Arial" w:cs="Arial"/>
          <w:iCs/>
          <w:sz w:val="24"/>
          <w:szCs w:val="24"/>
          <w:lang w:eastAsia="fr-FR"/>
        </w:rPr>
        <w:t xml:space="preserve"> ordres de services ayant une incidence sur l’objectif, le montant ou le délai d’exécution </w:t>
      </w:r>
      <w:r w:rsidR="00377B9F">
        <w:rPr>
          <w:rFonts w:ascii="Arial Narrow" w:hAnsi="Arial Narrow" w:cs="Arial"/>
          <w:bCs/>
          <w:sz w:val="26"/>
          <w:szCs w:val="26"/>
        </w:rPr>
        <w:t>de la lettre commande</w:t>
      </w:r>
      <w:r>
        <w:rPr>
          <w:rFonts w:ascii="Arial" w:eastAsia="Times New Roman" w:hAnsi="Arial" w:cs="Arial"/>
          <w:iCs/>
          <w:sz w:val="24"/>
          <w:szCs w:val="24"/>
          <w:lang w:eastAsia="fr-FR"/>
        </w:rPr>
        <w:t xml:space="preserve">seront signés par </w:t>
      </w:r>
      <w:r w:rsidR="003924A5">
        <w:rPr>
          <w:rFonts w:ascii="Arial" w:eastAsia="Times New Roman" w:hAnsi="Arial" w:cs="Arial"/>
          <w:bCs/>
          <w:iCs/>
          <w:sz w:val="24"/>
          <w:szCs w:val="24"/>
          <w:lang w:eastAsia="fr-FR"/>
        </w:rPr>
        <w:t xml:space="preserve">le </w:t>
      </w:r>
      <w:r w:rsidR="003924A5">
        <w:rPr>
          <w:rFonts w:ascii="Arial" w:eastAsia="Times New Roman" w:hAnsi="Arial" w:cs="Arial"/>
          <w:b/>
          <w:bCs/>
          <w:iCs/>
          <w:sz w:val="24"/>
          <w:szCs w:val="24"/>
          <w:lang w:eastAsia="fr-FR"/>
        </w:rPr>
        <w:t>Maître d’ouvrage</w:t>
      </w:r>
      <w:r w:rsidR="00FC7E27">
        <w:rPr>
          <w:rFonts w:ascii="Arial" w:eastAsia="Times New Roman" w:hAnsi="Arial" w:cs="Arial"/>
          <w:b/>
          <w:bCs/>
          <w:iCs/>
          <w:sz w:val="24"/>
          <w:szCs w:val="24"/>
          <w:lang w:eastAsia="fr-FR"/>
        </w:rPr>
        <w:t xml:space="preserve"> Délégué</w:t>
      </w:r>
      <w:r>
        <w:rPr>
          <w:rFonts w:ascii="Arial" w:eastAsia="Times New Roman" w:hAnsi="Arial" w:cs="Arial"/>
          <w:iCs/>
          <w:sz w:val="24"/>
          <w:szCs w:val="24"/>
          <w:lang w:eastAsia="fr-FR"/>
        </w:rPr>
        <w:t xml:space="preserve">et notifiés par le </w:t>
      </w:r>
      <w:r w:rsidRPr="00072040">
        <w:rPr>
          <w:rFonts w:ascii="Arial" w:eastAsia="Times New Roman" w:hAnsi="Arial" w:cs="Arial"/>
          <w:b/>
          <w:iCs/>
          <w:sz w:val="24"/>
          <w:szCs w:val="24"/>
          <w:lang w:eastAsia="fr-FR"/>
        </w:rPr>
        <w:t xml:space="preserve">Chef de service </w:t>
      </w:r>
      <w:r w:rsidR="00377B9F">
        <w:rPr>
          <w:rFonts w:ascii="Arial Narrow" w:hAnsi="Arial Narrow" w:cs="Arial"/>
          <w:bCs/>
          <w:sz w:val="26"/>
          <w:szCs w:val="26"/>
        </w:rPr>
        <w:t>de la lettre commande</w:t>
      </w:r>
      <w:r>
        <w:rPr>
          <w:rFonts w:ascii="Arial" w:eastAsia="Times New Roman" w:hAnsi="Arial" w:cs="Arial"/>
          <w:iCs/>
          <w:sz w:val="24"/>
          <w:szCs w:val="24"/>
          <w:lang w:eastAsia="fr-FR"/>
        </w:rPr>
        <w:t xml:space="preserve">avec copie à </w:t>
      </w:r>
      <w:r w:rsidRPr="003249DC">
        <w:rPr>
          <w:rFonts w:ascii="Arial" w:eastAsia="Times New Roman" w:hAnsi="Arial" w:cs="Arial"/>
          <w:iCs/>
          <w:sz w:val="24"/>
          <w:szCs w:val="24"/>
          <w:lang w:eastAsia="fr-FR"/>
        </w:rPr>
        <w:t>l’</w:t>
      </w:r>
      <w:r w:rsidRPr="00F81C45">
        <w:rPr>
          <w:rFonts w:ascii="Arial" w:eastAsia="Times New Roman" w:hAnsi="Arial" w:cs="Arial"/>
          <w:b/>
          <w:bCs/>
          <w:iCs/>
          <w:sz w:val="24"/>
          <w:szCs w:val="24"/>
          <w:lang w:eastAsia="fr-FR"/>
        </w:rPr>
        <w:t>ingénieur</w:t>
      </w:r>
      <w:r w:rsidR="0006394F" w:rsidRPr="00F81C45">
        <w:rPr>
          <w:rFonts w:ascii="Arial" w:eastAsia="Times New Roman" w:hAnsi="Arial" w:cs="Arial"/>
          <w:b/>
          <w:bCs/>
          <w:iCs/>
          <w:sz w:val="24"/>
          <w:szCs w:val="24"/>
          <w:lang w:eastAsia="fr-FR"/>
        </w:rPr>
        <w:t xml:space="preserve"> du marché</w:t>
      </w:r>
      <w:r w:rsidR="00373D0E">
        <w:rPr>
          <w:rFonts w:ascii="Arial" w:eastAsia="Times New Roman" w:hAnsi="Arial" w:cs="Arial"/>
          <w:iCs/>
          <w:sz w:val="24"/>
          <w:szCs w:val="24"/>
          <w:lang w:eastAsia="fr-FR"/>
        </w:rPr>
        <w:t>et à l’Organisme payeur</w:t>
      </w:r>
      <w:r w:rsidR="00590179" w:rsidRPr="002006E8">
        <w:rPr>
          <w:rFonts w:ascii="Arial" w:hAnsi="Arial" w:cs="Arial"/>
          <w:sz w:val="24"/>
          <w:szCs w:val="24"/>
        </w:rPr>
        <w:t>.</w:t>
      </w:r>
      <w:r>
        <w:rPr>
          <w:rFonts w:ascii="Arial" w:hAnsi="Arial" w:cs="Arial"/>
          <w:sz w:val="24"/>
          <w:szCs w:val="24"/>
        </w:rPr>
        <w:t xml:space="preserve"> Le visa préalable de l’Organisme payeur sera éventuellement requis avant la signature des ordres de services ayant une incidence financière sur le montant initial </w:t>
      </w:r>
      <w:r w:rsidR="00377B9F">
        <w:rPr>
          <w:rFonts w:ascii="Arial Narrow" w:hAnsi="Arial Narrow" w:cs="Arial"/>
          <w:bCs/>
          <w:sz w:val="26"/>
          <w:szCs w:val="26"/>
        </w:rPr>
        <w:t>de la lettre commande</w:t>
      </w:r>
      <w:r>
        <w:rPr>
          <w:rFonts w:ascii="Arial" w:hAnsi="Arial" w:cs="Arial"/>
          <w:sz w:val="24"/>
          <w:szCs w:val="24"/>
        </w:rPr>
        <w:t>.</w:t>
      </w:r>
    </w:p>
    <w:p w:rsidR="002006E8" w:rsidRDefault="002006E8" w:rsidP="002006E8">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F81C45">
        <w:rPr>
          <w:rFonts w:ascii="Verdana Pro Cond" w:hAnsi="Verdana Pro Cond" w:cs="Arial"/>
          <w:b/>
          <w:sz w:val="26"/>
          <w:szCs w:val="26"/>
        </w:rPr>
        <w:t>8.</w:t>
      </w:r>
      <w:r w:rsidR="0006394F" w:rsidRPr="00F81C45">
        <w:rPr>
          <w:rFonts w:ascii="Verdana Pro Cond" w:hAnsi="Verdana Pro Cond" w:cs="Arial"/>
          <w:b/>
          <w:sz w:val="26"/>
          <w:szCs w:val="26"/>
        </w:rPr>
        <w:t>3</w:t>
      </w:r>
      <w:r w:rsidRPr="00F81C45">
        <w:rPr>
          <w:rFonts w:ascii="Verdana Pro Cond" w:hAnsi="Verdana Pro Cond" w:cs="Arial"/>
          <w:b/>
          <w:sz w:val="26"/>
          <w:szCs w:val="26"/>
        </w:rPr>
        <w:t>.</w:t>
      </w:r>
      <w:r w:rsidR="00590179" w:rsidRPr="002006E8">
        <w:rPr>
          <w:rFonts w:ascii="Arial" w:hAnsi="Arial" w:cs="Arial"/>
          <w:sz w:val="24"/>
          <w:szCs w:val="24"/>
        </w:rPr>
        <w:t>L</w:t>
      </w:r>
      <w:r w:rsidR="00C6564C" w:rsidRPr="002006E8">
        <w:rPr>
          <w:rFonts w:ascii="Arial" w:eastAsia="Times New Roman" w:hAnsi="Arial" w:cs="Arial"/>
          <w:iCs/>
          <w:sz w:val="24"/>
          <w:szCs w:val="24"/>
          <w:lang w:eastAsia="fr-FR"/>
        </w:rPr>
        <w:t xml:space="preserve">es </w:t>
      </w:r>
      <w:r w:rsidR="00590179" w:rsidRPr="002006E8">
        <w:rPr>
          <w:rFonts w:ascii="Arial" w:eastAsia="Times New Roman" w:hAnsi="Arial" w:cs="Arial"/>
          <w:iCs/>
          <w:sz w:val="24"/>
          <w:szCs w:val="24"/>
          <w:lang w:eastAsia="fr-FR"/>
        </w:rPr>
        <w:t>o</w:t>
      </w:r>
      <w:r w:rsidR="00C6564C" w:rsidRPr="002006E8">
        <w:rPr>
          <w:rFonts w:ascii="Arial" w:eastAsia="Times New Roman" w:hAnsi="Arial" w:cs="Arial"/>
          <w:iCs/>
          <w:sz w:val="24"/>
          <w:szCs w:val="24"/>
          <w:lang w:eastAsia="fr-FR"/>
        </w:rPr>
        <w:t xml:space="preserve">rdres de service à caractère technique liés au déroulement normal du chantier et sans incidence financière seront directement signés </w:t>
      </w:r>
      <w:r w:rsidR="00F81C45">
        <w:rPr>
          <w:rFonts w:ascii="Arial" w:eastAsia="Times New Roman" w:hAnsi="Arial" w:cs="Arial"/>
          <w:iCs/>
          <w:sz w:val="24"/>
          <w:szCs w:val="24"/>
          <w:lang w:eastAsia="fr-FR"/>
        </w:rPr>
        <w:t xml:space="preserve">et notifiés </w:t>
      </w:r>
      <w:r w:rsidR="00C6564C" w:rsidRPr="002006E8">
        <w:rPr>
          <w:rFonts w:ascii="Arial" w:eastAsia="Times New Roman" w:hAnsi="Arial" w:cs="Arial"/>
          <w:iCs/>
          <w:sz w:val="24"/>
          <w:szCs w:val="24"/>
          <w:lang w:eastAsia="fr-FR"/>
        </w:rPr>
        <w:t>par</w:t>
      </w:r>
      <w:r w:rsidR="003924A5" w:rsidRPr="005F3B94">
        <w:rPr>
          <w:rFonts w:ascii="Arial" w:eastAsia="Times New Roman" w:hAnsi="Arial" w:cs="Arial"/>
          <w:sz w:val="24"/>
          <w:szCs w:val="24"/>
          <w:lang w:eastAsia="fr-FR"/>
        </w:rPr>
        <w:t>l’</w:t>
      </w:r>
      <w:r w:rsidR="003924A5" w:rsidRPr="005F3B94">
        <w:rPr>
          <w:rFonts w:ascii="Arial" w:eastAsia="Times New Roman" w:hAnsi="Arial" w:cs="Arial"/>
          <w:b/>
          <w:sz w:val="24"/>
          <w:szCs w:val="24"/>
          <w:lang w:eastAsia="fr-FR"/>
        </w:rPr>
        <w:t xml:space="preserve">Ingénieur </w:t>
      </w:r>
      <w:r w:rsidR="00377B9F">
        <w:rPr>
          <w:rFonts w:ascii="Arial Narrow" w:hAnsi="Arial Narrow" w:cs="Arial"/>
          <w:bCs/>
          <w:sz w:val="26"/>
          <w:szCs w:val="26"/>
        </w:rPr>
        <w:t>de la lettre commande</w:t>
      </w:r>
      <w:r w:rsidR="003924A5">
        <w:rPr>
          <w:rFonts w:ascii="Arial" w:eastAsia="Times New Roman" w:hAnsi="Arial" w:cs="Arial"/>
          <w:iCs/>
          <w:sz w:val="24"/>
          <w:szCs w:val="24"/>
          <w:lang w:eastAsia="fr-FR"/>
        </w:rPr>
        <w:t xml:space="preserve">, avec copie au </w:t>
      </w:r>
      <w:r w:rsidR="003924A5">
        <w:rPr>
          <w:rFonts w:ascii="Arial" w:eastAsia="Times New Roman" w:hAnsi="Arial" w:cs="Arial"/>
          <w:b/>
          <w:bCs/>
          <w:iCs/>
          <w:sz w:val="24"/>
          <w:szCs w:val="24"/>
          <w:lang w:eastAsia="fr-FR"/>
        </w:rPr>
        <w:t>Maître d’ouvrage</w:t>
      </w:r>
      <w:r w:rsidR="000F5E18">
        <w:rPr>
          <w:rFonts w:ascii="Arial" w:eastAsia="Times New Roman" w:hAnsi="Arial" w:cs="Arial"/>
          <w:b/>
          <w:bCs/>
          <w:iCs/>
          <w:sz w:val="24"/>
          <w:szCs w:val="24"/>
          <w:lang w:eastAsia="fr-FR"/>
        </w:rPr>
        <w:t xml:space="preserve"> Délégué</w:t>
      </w:r>
      <w:r w:rsidR="003924A5">
        <w:rPr>
          <w:rFonts w:ascii="Arial" w:eastAsia="Times New Roman" w:hAnsi="Arial" w:cs="Arial"/>
          <w:iCs/>
          <w:sz w:val="24"/>
          <w:szCs w:val="24"/>
          <w:lang w:eastAsia="fr-FR"/>
        </w:rPr>
        <w:t xml:space="preserve">et au </w:t>
      </w:r>
      <w:r w:rsidR="003924A5" w:rsidRPr="00072040">
        <w:rPr>
          <w:rFonts w:ascii="Arial" w:eastAsia="Times New Roman" w:hAnsi="Arial" w:cs="Arial"/>
          <w:b/>
          <w:iCs/>
          <w:sz w:val="24"/>
          <w:szCs w:val="24"/>
          <w:lang w:eastAsia="fr-FR"/>
        </w:rPr>
        <w:t xml:space="preserve">Chef de service </w:t>
      </w:r>
      <w:r w:rsidR="00377B9F">
        <w:rPr>
          <w:rFonts w:ascii="Arial Narrow" w:hAnsi="Arial Narrow" w:cs="Arial"/>
          <w:bCs/>
          <w:sz w:val="26"/>
          <w:szCs w:val="26"/>
        </w:rPr>
        <w:t>de la lettre commande et au DD MINMAP/MVILA</w:t>
      </w:r>
      <w:r w:rsidR="00C6564C" w:rsidRPr="002006E8">
        <w:rPr>
          <w:rFonts w:ascii="Arial" w:eastAsia="Times New Roman" w:hAnsi="Arial" w:cs="Arial"/>
          <w:iCs/>
          <w:sz w:val="24"/>
          <w:szCs w:val="24"/>
          <w:lang w:eastAsia="fr-FR"/>
        </w:rPr>
        <w:t>.</w:t>
      </w:r>
    </w:p>
    <w:p w:rsidR="002006E8" w:rsidRDefault="002006E8" w:rsidP="002006E8">
      <w:pPr>
        <w:widowControl w:val="0"/>
        <w:suppressAutoHyphens/>
        <w:autoSpaceDE w:val="0"/>
        <w:autoSpaceDN w:val="0"/>
        <w:spacing w:after="60" w:line="276" w:lineRule="auto"/>
        <w:jc w:val="both"/>
        <w:textAlignment w:val="baseline"/>
        <w:rPr>
          <w:rFonts w:ascii="Arial" w:eastAsia="Times New Roman" w:hAnsi="Arial" w:cs="Arial"/>
          <w:iCs/>
          <w:sz w:val="24"/>
          <w:szCs w:val="24"/>
          <w:lang w:eastAsia="fr-FR"/>
        </w:rPr>
      </w:pPr>
      <w:r w:rsidRPr="00F81C45">
        <w:rPr>
          <w:rFonts w:ascii="Verdana Pro Cond" w:eastAsia="Times New Roman" w:hAnsi="Verdana Pro Cond" w:cs="Arial"/>
          <w:b/>
          <w:iCs/>
          <w:sz w:val="26"/>
          <w:szCs w:val="26"/>
          <w:lang w:eastAsia="fr-FR"/>
        </w:rPr>
        <w:t>8.</w:t>
      </w:r>
      <w:r w:rsidR="0006394F" w:rsidRPr="00F81C45">
        <w:rPr>
          <w:rFonts w:ascii="Verdana Pro Cond" w:eastAsia="Times New Roman" w:hAnsi="Verdana Pro Cond" w:cs="Arial"/>
          <w:b/>
          <w:iCs/>
          <w:sz w:val="26"/>
          <w:szCs w:val="26"/>
          <w:lang w:eastAsia="fr-FR"/>
        </w:rPr>
        <w:t>4</w:t>
      </w:r>
      <w:r w:rsidRPr="00F81C45">
        <w:rPr>
          <w:rFonts w:ascii="Verdana Pro Cond" w:eastAsia="Times New Roman" w:hAnsi="Verdana Pro Cond" w:cs="Arial"/>
          <w:b/>
          <w:iCs/>
          <w:sz w:val="26"/>
          <w:szCs w:val="26"/>
          <w:lang w:eastAsia="fr-FR"/>
        </w:rPr>
        <w:t>.</w:t>
      </w:r>
      <w:r>
        <w:rPr>
          <w:rFonts w:ascii="Arial" w:eastAsia="Times New Roman" w:hAnsi="Arial" w:cs="Arial"/>
          <w:iCs/>
          <w:sz w:val="24"/>
          <w:szCs w:val="24"/>
          <w:lang w:eastAsia="fr-FR"/>
        </w:rPr>
        <w:t xml:space="preserve"> L</w:t>
      </w:r>
      <w:r w:rsidR="00C6564C" w:rsidRPr="00C6564C">
        <w:rPr>
          <w:rFonts w:ascii="Arial" w:eastAsia="Times New Roman" w:hAnsi="Arial" w:cs="Arial"/>
          <w:iCs/>
          <w:sz w:val="24"/>
          <w:szCs w:val="24"/>
          <w:lang w:eastAsia="fr-FR"/>
        </w:rPr>
        <w:t xml:space="preserve">es </w:t>
      </w:r>
      <w:r>
        <w:rPr>
          <w:rFonts w:ascii="Arial" w:eastAsia="Times New Roman" w:hAnsi="Arial" w:cs="Arial"/>
          <w:iCs/>
          <w:sz w:val="24"/>
          <w:szCs w:val="24"/>
          <w:lang w:eastAsia="fr-FR"/>
        </w:rPr>
        <w:t>o</w:t>
      </w:r>
      <w:r w:rsidR="00C6564C" w:rsidRPr="00C6564C">
        <w:rPr>
          <w:rFonts w:ascii="Arial" w:eastAsia="Times New Roman" w:hAnsi="Arial" w:cs="Arial"/>
          <w:iCs/>
          <w:sz w:val="24"/>
          <w:szCs w:val="24"/>
          <w:lang w:eastAsia="fr-FR"/>
        </w:rPr>
        <w:t xml:space="preserve">rdres de service valant </w:t>
      </w:r>
      <w:r w:rsidR="00C6564C" w:rsidRPr="003249DC">
        <w:rPr>
          <w:rFonts w:ascii="Arial" w:eastAsia="Times New Roman" w:hAnsi="Arial" w:cs="Arial"/>
          <w:iCs/>
          <w:sz w:val="24"/>
          <w:szCs w:val="24"/>
          <w:lang w:eastAsia="fr-FR"/>
        </w:rPr>
        <w:t>mise en demeure</w:t>
      </w:r>
      <w:r w:rsidR="00C6564C" w:rsidRPr="00C6564C">
        <w:rPr>
          <w:rFonts w:ascii="Arial" w:eastAsia="Times New Roman" w:hAnsi="Arial" w:cs="Arial"/>
          <w:iCs/>
          <w:sz w:val="24"/>
          <w:szCs w:val="24"/>
          <w:lang w:eastAsia="fr-FR"/>
        </w:rPr>
        <w:t xml:space="preserve"> seront signés par </w:t>
      </w:r>
      <w:r w:rsidR="003924A5">
        <w:rPr>
          <w:rFonts w:ascii="Arial" w:eastAsia="Times New Roman" w:hAnsi="Arial" w:cs="Arial"/>
          <w:iCs/>
          <w:sz w:val="24"/>
          <w:szCs w:val="24"/>
          <w:lang w:eastAsia="fr-FR"/>
        </w:rPr>
        <w:t xml:space="preserve">le </w:t>
      </w:r>
      <w:r w:rsidR="00FC7E27">
        <w:rPr>
          <w:rFonts w:ascii="Arial" w:eastAsia="Times New Roman" w:hAnsi="Arial" w:cs="Arial"/>
          <w:b/>
          <w:bCs/>
          <w:iCs/>
          <w:sz w:val="24"/>
          <w:szCs w:val="24"/>
          <w:lang w:eastAsia="fr-FR"/>
        </w:rPr>
        <w:t>Maître d’ouvrage Délégué</w:t>
      </w:r>
      <w:r w:rsidR="008B2E32">
        <w:rPr>
          <w:rFonts w:ascii="Arial" w:eastAsia="Times New Roman" w:hAnsi="Arial" w:cs="Arial"/>
          <w:bCs/>
          <w:iCs/>
          <w:sz w:val="24"/>
          <w:szCs w:val="24"/>
          <w:lang w:eastAsia="fr-FR"/>
        </w:rPr>
        <w:t xml:space="preserve">et notifiés par le </w:t>
      </w:r>
      <w:r w:rsidR="008B2E32" w:rsidRPr="003924A5">
        <w:rPr>
          <w:rFonts w:ascii="Arial" w:eastAsia="Times New Roman" w:hAnsi="Arial" w:cs="Arial"/>
          <w:b/>
          <w:iCs/>
          <w:sz w:val="24"/>
          <w:szCs w:val="24"/>
          <w:lang w:eastAsia="fr-FR"/>
        </w:rPr>
        <w:t xml:space="preserve">Chef de service </w:t>
      </w:r>
      <w:r w:rsidR="00AF087E">
        <w:rPr>
          <w:rFonts w:ascii="Arial Narrow" w:hAnsi="Arial Narrow" w:cs="Arial"/>
          <w:bCs/>
          <w:sz w:val="26"/>
          <w:szCs w:val="26"/>
        </w:rPr>
        <w:t>de la lettre commande</w:t>
      </w:r>
      <w:r w:rsidR="008B2E32" w:rsidRPr="002006E8">
        <w:rPr>
          <w:rFonts w:ascii="Arial" w:hAnsi="Arial" w:cs="Arial"/>
          <w:sz w:val="24"/>
          <w:szCs w:val="24"/>
        </w:rPr>
        <w:t>avec copie à l’</w:t>
      </w:r>
      <w:r w:rsidR="008B2E32" w:rsidRPr="002006E8">
        <w:rPr>
          <w:rFonts w:ascii="Arial" w:hAnsi="Arial" w:cs="Arial"/>
          <w:b/>
          <w:sz w:val="24"/>
          <w:szCs w:val="24"/>
        </w:rPr>
        <w:t xml:space="preserve">ingénieur </w:t>
      </w:r>
      <w:r w:rsidR="00AF087E">
        <w:rPr>
          <w:rFonts w:ascii="Arial Narrow" w:hAnsi="Arial Narrow" w:cs="Arial"/>
          <w:bCs/>
          <w:sz w:val="26"/>
          <w:szCs w:val="26"/>
        </w:rPr>
        <w:t>de la lettre commande et au DD MINMAP/MVILA.</w:t>
      </w:r>
    </w:p>
    <w:p w:rsidR="008B2E32" w:rsidRDefault="002006E8" w:rsidP="008B2E32">
      <w:pPr>
        <w:widowControl w:val="0"/>
        <w:suppressAutoHyphens/>
        <w:autoSpaceDE w:val="0"/>
        <w:autoSpaceDN w:val="0"/>
        <w:spacing w:after="0" w:line="276" w:lineRule="auto"/>
        <w:jc w:val="both"/>
        <w:textAlignment w:val="baseline"/>
        <w:rPr>
          <w:rFonts w:ascii="Arial" w:hAnsi="Arial" w:cs="Arial"/>
          <w:sz w:val="24"/>
          <w:szCs w:val="24"/>
        </w:rPr>
      </w:pPr>
      <w:r w:rsidRPr="00F81C45">
        <w:rPr>
          <w:rFonts w:ascii="Verdana Pro Cond" w:eastAsia="Times New Roman" w:hAnsi="Verdana Pro Cond" w:cs="Arial"/>
          <w:b/>
          <w:iCs/>
          <w:sz w:val="26"/>
          <w:szCs w:val="26"/>
          <w:lang w:eastAsia="fr-FR"/>
        </w:rPr>
        <w:t>8.</w:t>
      </w:r>
      <w:r w:rsidR="0006394F" w:rsidRPr="00F81C45">
        <w:rPr>
          <w:rFonts w:ascii="Verdana Pro Cond" w:eastAsia="Times New Roman" w:hAnsi="Verdana Pro Cond" w:cs="Arial"/>
          <w:b/>
          <w:iCs/>
          <w:sz w:val="26"/>
          <w:szCs w:val="26"/>
          <w:lang w:eastAsia="fr-FR"/>
        </w:rPr>
        <w:t>5</w:t>
      </w:r>
      <w:r w:rsidRPr="00F81C45">
        <w:rPr>
          <w:rFonts w:ascii="Verdana Pro Cond" w:eastAsia="Times New Roman" w:hAnsi="Verdana Pro Cond" w:cs="Arial"/>
          <w:b/>
          <w:iCs/>
          <w:sz w:val="26"/>
          <w:szCs w:val="26"/>
          <w:lang w:eastAsia="fr-FR"/>
        </w:rPr>
        <w:t>.</w:t>
      </w:r>
      <w:r w:rsidR="008B2E32" w:rsidRPr="008B2E32">
        <w:rPr>
          <w:rFonts w:ascii="Arial" w:hAnsi="Arial" w:cs="Arial"/>
          <w:sz w:val="24"/>
          <w:szCs w:val="24"/>
        </w:rPr>
        <w:t xml:space="preserve">Les ordres de service de suspension et de reprise des travaux, pour cause d’intempéries ou autre cas de force majeure, seront signés par </w:t>
      </w:r>
      <w:r w:rsidR="003924A5">
        <w:rPr>
          <w:rFonts w:ascii="Arial" w:eastAsia="Times New Roman" w:hAnsi="Arial" w:cs="Arial"/>
          <w:iCs/>
          <w:sz w:val="24"/>
          <w:szCs w:val="24"/>
          <w:lang w:eastAsia="fr-FR"/>
        </w:rPr>
        <w:t xml:space="preserve">le </w:t>
      </w:r>
      <w:r w:rsidR="00FC7E27">
        <w:rPr>
          <w:rFonts w:ascii="Arial" w:eastAsia="Times New Roman" w:hAnsi="Arial" w:cs="Arial"/>
          <w:b/>
          <w:bCs/>
          <w:iCs/>
          <w:sz w:val="24"/>
          <w:szCs w:val="24"/>
          <w:lang w:eastAsia="fr-FR"/>
        </w:rPr>
        <w:t>Maître d’ouvrage Délégué</w:t>
      </w:r>
      <w:r w:rsidR="008B2E32" w:rsidRPr="008B2E32">
        <w:rPr>
          <w:rFonts w:ascii="Arial" w:hAnsi="Arial" w:cs="Arial"/>
          <w:sz w:val="24"/>
          <w:szCs w:val="24"/>
        </w:rPr>
        <w:t xml:space="preserve">et notifiés </w:t>
      </w:r>
      <w:r w:rsidR="008B2E32">
        <w:rPr>
          <w:rFonts w:ascii="Arial" w:hAnsi="Arial" w:cs="Arial"/>
          <w:sz w:val="24"/>
          <w:szCs w:val="24"/>
        </w:rPr>
        <w:t xml:space="preserve">par </w:t>
      </w:r>
      <w:r w:rsidR="003924A5" w:rsidRPr="003924A5">
        <w:rPr>
          <w:rFonts w:ascii="Arial" w:eastAsia="Times New Roman" w:hAnsi="Arial" w:cs="Arial"/>
          <w:b/>
          <w:iCs/>
          <w:sz w:val="24"/>
          <w:szCs w:val="24"/>
          <w:lang w:eastAsia="fr-FR"/>
        </w:rPr>
        <w:t xml:space="preserve">Chef de service </w:t>
      </w:r>
      <w:r w:rsidR="00E134F2">
        <w:rPr>
          <w:rFonts w:ascii="Arial Narrow" w:hAnsi="Arial Narrow" w:cs="Arial"/>
          <w:bCs/>
          <w:sz w:val="26"/>
          <w:szCs w:val="26"/>
        </w:rPr>
        <w:t>de la lettre commande</w:t>
      </w:r>
      <w:r w:rsidR="003924A5" w:rsidRPr="002006E8">
        <w:rPr>
          <w:rFonts w:ascii="Arial" w:hAnsi="Arial" w:cs="Arial"/>
          <w:sz w:val="24"/>
          <w:szCs w:val="24"/>
        </w:rPr>
        <w:t>avec copie à l’</w:t>
      </w:r>
      <w:r w:rsidR="003924A5" w:rsidRPr="002006E8">
        <w:rPr>
          <w:rFonts w:ascii="Arial" w:hAnsi="Arial" w:cs="Arial"/>
          <w:b/>
          <w:sz w:val="24"/>
          <w:szCs w:val="24"/>
        </w:rPr>
        <w:t xml:space="preserve">ingénieur </w:t>
      </w:r>
      <w:r w:rsidR="00E134F2">
        <w:rPr>
          <w:rFonts w:ascii="Arial Narrow" w:hAnsi="Arial Narrow" w:cs="Arial"/>
          <w:bCs/>
          <w:sz w:val="26"/>
          <w:szCs w:val="26"/>
        </w:rPr>
        <w:t>de la lettre commande et au DD MINMAP/MVILA</w:t>
      </w:r>
      <w:r w:rsidR="003924A5" w:rsidRPr="003924A5">
        <w:rPr>
          <w:rFonts w:ascii="Arial" w:hAnsi="Arial" w:cs="Arial"/>
          <w:bCs/>
          <w:sz w:val="24"/>
          <w:szCs w:val="24"/>
        </w:rPr>
        <w:t>.</w:t>
      </w:r>
    </w:p>
    <w:p w:rsidR="0006394F" w:rsidRDefault="0006394F" w:rsidP="008B2E32">
      <w:pPr>
        <w:widowControl w:val="0"/>
        <w:suppressAutoHyphens/>
        <w:autoSpaceDE w:val="0"/>
        <w:autoSpaceDN w:val="0"/>
        <w:spacing w:after="0" w:line="276" w:lineRule="auto"/>
        <w:jc w:val="both"/>
        <w:textAlignment w:val="baseline"/>
        <w:rPr>
          <w:rFonts w:ascii="Arial" w:eastAsia="Times New Roman" w:hAnsi="Arial" w:cs="Arial"/>
          <w:iCs/>
          <w:sz w:val="24"/>
          <w:szCs w:val="24"/>
          <w:lang w:eastAsia="fr-FR"/>
        </w:rPr>
      </w:pPr>
      <w:r w:rsidRPr="002A0DB4">
        <w:rPr>
          <w:rFonts w:ascii="Verdana Pro Cond" w:hAnsi="Verdana Pro Cond" w:cs="Arial"/>
          <w:b/>
          <w:sz w:val="26"/>
          <w:szCs w:val="26"/>
        </w:rPr>
        <w:t>8.6.</w:t>
      </w:r>
      <w:r>
        <w:rPr>
          <w:rFonts w:ascii="Arial" w:hAnsi="Arial" w:cs="Arial"/>
          <w:sz w:val="24"/>
          <w:szCs w:val="24"/>
        </w:rPr>
        <w:t xml:space="preserve"> Les ordres de services prescrivant les travaux nécessaires pour remédier aux désordres ne relevant pas d’une utilisation normale qui apparaîtront dans les ouvrages pendant la période de </w:t>
      </w:r>
      <w:r w:rsidRPr="0006394F">
        <w:rPr>
          <w:rFonts w:ascii="Arial" w:hAnsi="Arial" w:cs="Arial"/>
          <w:color w:val="000000" w:themeColor="text1"/>
          <w:sz w:val="24"/>
          <w:szCs w:val="24"/>
        </w:rPr>
        <w:t>garantie</w:t>
      </w:r>
      <w:r>
        <w:rPr>
          <w:rFonts w:ascii="Arial" w:hAnsi="Arial" w:cs="Arial"/>
          <w:color w:val="000000" w:themeColor="text1"/>
          <w:sz w:val="24"/>
          <w:szCs w:val="24"/>
        </w:rPr>
        <w:t xml:space="preserve"> seront signés par le </w:t>
      </w:r>
      <w:r w:rsidR="00FC7E27">
        <w:rPr>
          <w:rFonts w:ascii="Arial" w:eastAsia="Times New Roman" w:hAnsi="Arial" w:cs="Arial"/>
          <w:b/>
          <w:bCs/>
          <w:iCs/>
          <w:sz w:val="24"/>
          <w:szCs w:val="24"/>
          <w:lang w:eastAsia="fr-FR"/>
        </w:rPr>
        <w:t>Maître d’ouvrage Délégué</w:t>
      </w:r>
      <w:r>
        <w:rPr>
          <w:rFonts w:ascii="Arial" w:hAnsi="Arial" w:cs="Arial"/>
          <w:color w:val="000000" w:themeColor="text1"/>
          <w:sz w:val="24"/>
          <w:szCs w:val="24"/>
        </w:rPr>
        <w:t>, sur proposition de l’</w:t>
      </w:r>
      <w:r w:rsidRPr="003924A5">
        <w:rPr>
          <w:rFonts w:ascii="Arial" w:hAnsi="Arial" w:cs="Arial"/>
          <w:b/>
          <w:bCs/>
          <w:color w:val="000000" w:themeColor="text1"/>
          <w:sz w:val="24"/>
          <w:szCs w:val="24"/>
        </w:rPr>
        <w:t>ingénieur</w:t>
      </w:r>
      <w:r w:rsidR="00072040">
        <w:rPr>
          <w:rFonts w:ascii="Arial" w:hAnsi="Arial" w:cs="Arial"/>
          <w:color w:val="000000" w:themeColor="text1"/>
          <w:sz w:val="24"/>
          <w:szCs w:val="24"/>
        </w:rPr>
        <w:t>et notifiés par ce dernier au cocontractant.</w:t>
      </w:r>
    </w:p>
    <w:p w:rsidR="00C6564C" w:rsidRDefault="008B2E32" w:rsidP="008B2E32">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2A0DB4">
        <w:rPr>
          <w:rFonts w:ascii="Verdana Pro Cond" w:eastAsia="Times New Roman" w:hAnsi="Verdana Pro Cond" w:cs="Arial"/>
          <w:b/>
          <w:iCs/>
          <w:sz w:val="26"/>
          <w:szCs w:val="26"/>
          <w:lang w:eastAsia="fr-FR"/>
        </w:rPr>
        <w:t>8.</w:t>
      </w:r>
      <w:r w:rsidR="0006394F" w:rsidRPr="002A0DB4">
        <w:rPr>
          <w:rFonts w:ascii="Verdana Pro Cond" w:eastAsia="Times New Roman" w:hAnsi="Verdana Pro Cond" w:cs="Arial"/>
          <w:b/>
          <w:iCs/>
          <w:sz w:val="26"/>
          <w:szCs w:val="26"/>
          <w:lang w:eastAsia="fr-FR"/>
        </w:rPr>
        <w:t>7</w:t>
      </w:r>
      <w:r w:rsidRPr="002A0DB4">
        <w:rPr>
          <w:rFonts w:ascii="Verdana Pro Cond" w:eastAsia="Times New Roman" w:hAnsi="Verdana Pro Cond" w:cs="Arial"/>
          <w:b/>
          <w:iCs/>
          <w:sz w:val="26"/>
          <w:szCs w:val="26"/>
          <w:lang w:eastAsia="fr-FR"/>
        </w:rPr>
        <w:t>.</w:t>
      </w:r>
      <w:r w:rsidR="00C6564C" w:rsidRPr="00C6564C">
        <w:rPr>
          <w:rFonts w:ascii="Arial" w:eastAsia="Times New Roman" w:hAnsi="Arial" w:cs="Arial"/>
          <w:iCs/>
          <w:sz w:val="24"/>
          <w:szCs w:val="24"/>
          <w:lang w:eastAsia="fr-FR"/>
        </w:rPr>
        <w:t>L</w:t>
      </w:r>
      <w:r>
        <w:rPr>
          <w:rFonts w:ascii="Arial" w:eastAsia="Times New Roman" w:hAnsi="Arial" w:cs="Arial"/>
          <w:iCs/>
          <w:sz w:val="24"/>
          <w:szCs w:val="24"/>
          <w:lang w:eastAsia="fr-FR"/>
        </w:rPr>
        <w:t>e cocontractant</w:t>
      </w:r>
      <w:r w:rsidR="00C6564C" w:rsidRPr="00C6564C">
        <w:rPr>
          <w:rFonts w:ascii="Arial" w:eastAsia="Times New Roman" w:hAnsi="Arial" w:cs="Arial"/>
          <w:iCs/>
          <w:sz w:val="24"/>
          <w:szCs w:val="24"/>
          <w:lang w:eastAsia="fr-FR"/>
        </w:rPr>
        <w:t xml:space="preserve"> dispose d’un délai de </w:t>
      </w:r>
      <w:r w:rsidR="00373D0E">
        <w:rPr>
          <w:rFonts w:ascii="Arial" w:eastAsia="Times New Roman" w:hAnsi="Arial" w:cs="Arial"/>
          <w:iCs/>
          <w:sz w:val="24"/>
          <w:szCs w:val="24"/>
          <w:lang w:eastAsia="fr-FR"/>
        </w:rPr>
        <w:t>quinze</w:t>
      </w:r>
      <w:r w:rsidR="00C6564C" w:rsidRPr="00C6564C">
        <w:rPr>
          <w:rFonts w:ascii="Arial" w:eastAsia="Times New Roman" w:hAnsi="Arial" w:cs="Arial"/>
          <w:iCs/>
          <w:sz w:val="24"/>
          <w:szCs w:val="24"/>
          <w:lang w:eastAsia="fr-FR"/>
        </w:rPr>
        <w:t xml:space="preserve"> (</w:t>
      </w:r>
      <w:r w:rsidR="00373D0E">
        <w:rPr>
          <w:rFonts w:ascii="Arial" w:eastAsia="Times New Roman" w:hAnsi="Arial" w:cs="Arial"/>
          <w:b/>
          <w:iCs/>
          <w:sz w:val="24"/>
          <w:szCs w:val="24"/>
          <w:lang w:eastAsia="fr-FR"/>
        </w:rPr>
        <w:t>15</w:t>
      </w:r>
      <w:r w:rsidR="00C6564C" w:rsidRPr="00C6564C">
        <w:rPr>
          <w:rFonts w:ascii="Arial" w:eastAsia="Times New Roman" w:hAnsi="Arial" w:cs="Arial"/>
          <w:iCs/>
          <w:sz w:val="24"/>
          <w:szCs w:val="24"/>
          <w:lang w:eastAsia="fr-FR"/>
        </w:rPr>
        <w:t>) jours calendaires pour émettre des réserves sur tout ordre de service reçu. Le fait d’émettre des réserves ne dispensera pas l</w:t>
      </w:r>
      <w:r>
        <w:rPr>
          <w:rFonts w:ascii="Arial" w:eastAsia="Times New Roman" w:hAnsi="Arial" w:cs="Arial"/>
          <w:iCs/>
          <w:sz w:val="24"/>
          <w:szCs w:val="24"/>
          <w:lang w:eastAsia="fr-FR"/>
        </w:rPr>
        <w:t>ecocontractant</w:t>
      </w:r>
      <w:r w:rsidR="00C6564C" w:rsidRPr="00C6564C">
        <w:rPr>
          <w:rFonts w:ascii="Arial" w:eastAsia="Times New Roman" w:hAnsi="Arial" w:cs="Arial"/>
          <w:iCs/>
          <w:sz w:val="24"/>
          <w:szCs w:val="24"/>
          <w:lang w:eastAsia="fr-FR"/>
        </w:rPr>
        <w:t xml:space="preserve"> d’exécut</w:t>
      </w:r>
      <w:r>
        <w:rPr>
          <w:rFonts w:ascii="Arial" w:eastAsia="Times New Roman" w:hAnsi="Arial" w:cs="Arial"/>
          <w:iCs/>
          <w:sz w:val="24"/>
          <w:szCs w:val="24"/>
          <w:lang w:eastAsia="fr-FR"/>
        </w:rPr>
        <w:t>er les ordres de service reçus.</w:t>
      </w:r>
    </w:p>
    <w:p w:rsidR="00373D0E" w:rsidRDefault="00373D0E" w:rsidP="008B2E32">
      <w:pPr>
        <w:widowControl w:val="0"/>
        <w:suppressAutoHyphens/>
        <w:autoSpaceDE w:val="0"/>
        <w:autoSpaceDN w:val="0"/>
        <w:spacing w:after="120" w:line="276" w:lineRule="auto"/>
        <w:jc w:val="both"/>
        <w:textAlignment w:val="baseline"/>
        <w:rPr>
          <w:rFonts w:ascii="Arial" w:eastAsia="Times New Roman" w:hAnsi="Arial" w:cs="Arial"/>
          <w:iCs/>
          <w:sz w:val="24"/>
          <w:szCs w:val="24"/>
          <w:lang w:eastAsia="fr-FR"/>
        </w:rPr>
      </w:pPr>
      <w:r w:rsidRPr="002A0DB4">
        <w:rPr>
          <w:rFonts w:ascii="Verdana Pro Cond" w:eastAsia="Times New Roman" w:hAnsi="Verdana Pro Cond" w:cs="Arial"/>
          <w:b/>
          <w:iCs/>
          <w:sz w:val="26"/>
          <w:szCs w:val="26"/>
          <w:lang w:eastAsia="fr-FR"/>
        </w:rPr>
        <w:t>8.8.</w:t>
      </w:r>
      <w:r>
        <w:rPr>
          <w:rFonts w:ascii="Arial" w:eastAsia="Times New Roman" w:hAnsi="Arial" w:cs="Arial"/>
          <w:iCs/>
          <w:sz w:val="24"/>
          <w:szCs w:val="24"/>
          <w:lang w:eastAsia="fr-FR"/>
        </w:rPr>
        <w:t xml:space="preserve"> S’agissant des ordres de services signés par </w:t>
      </w:r>
      <w:r w:rsidR="003924A5">
        <w:rPr>
          <w:rFonts w:ascii="Arial" w:hAnsi="Arial" w:cs="Arial"/>
          <w:color w:val="000000" w:themeColor="text1"/>
          <w:sz w:val="24"/>
          <w:szCs w:val="24"/>
        </w:rPr>
        <w:t xml:space="preserve">le </w:t>
      </w:r>
      <w:r w:rsidR="00FC7E27">
        <w:rPr>
          <w:rFonts w:ascii="Arial" w:eastAsia="Times New Roman" w:hAnsi="Arial" w:cs="Arial"/>
          <w:b/>
          <w:bCs/>
          <w:iCs/>
          <w:sz w:val="24"/>
          <w:szCs w:val="24"/>
          <w:lang w:eastAsia="fr-FR"/>
        </w:rPr>
        <w:t>Maître d’ouvrage Délégué</w:t>
      </w:r>
      <w:r>
        <w:rPr>
          <w:rFonts w:ascii="Arial" w:eastAsia="Times New Roman" w:hAnsi="Arial" w:cs="Arial"/>
          <w:iCs/>
          <w:sz w:val="24"/>
          <w:szCs w:val="24"/>
          <w:lang w:eastAsia="fr-FR"/>
        </w:rPr>
        <w:t xml:space="preserve">et notifiés par le </w:t>
      </w:r>
      <w:r w:rsidR="00072040" w:rsidRPr="00B74E3D">
        <w:rPr>
          <w:rFonts w:ascii="Arial" w:eastAsia="Times New Roman" w:hAnsi="Arial" w:cs="Arial"/>
          <w:b/>
          <w:iCs/>
          <w:sz w:val="24"/>
          <w:szCs w:val="24"/>
          <w:lang w:eastAsia="fr-FR"/>
        </w:rPr>
        <w:t xml:space="preserve">Chef de service </w:t>
      </w:r>
      <w:r w:rsidR="00E134F2">
        <w:rPr>
          <w:rFonts w:ascii="Arial Narrow" w:hAnsi="Arial Narrow" w:cs="Arial"/>
          <w:bCs/>
          <w:sz w:val="26"/>
          <w:szCs w:val="26"/>
        </w:rPr>
        <w:t>de la lettre commande</w:t>
      </w:r>
      <w:r>
        <w:rPr>
          <w:rFonts w:ascii="Arial" w:eastAsia="Times New Roman" w:hAnsi="Arial" w:cs="Arial"/>
          <w:iCs/>
          <w:sz w:val="24"/>
          <w:szCs w:val="24"/>
          <w:lang w:eastAsia="fr-FR"/>
        </w:rPr>
        <w:t xml:space="preserve">, la notification doit être faite dans un délai maximum de </w:t>
      </w:r>
      <w:r w:rsidR="00E134F2">
        <w:rPr>
          <w:rFonts w:ascii="Arial" w:eastAsia="Times New Roman" w:hAnsi="Arial" w:cs="Arial"/>
          <w:iCs/>
          <w:sz w:val="24"/>
          <w:szCs w:val="24"/>
          <w:lang w:eastAsia="fr-FR"/>
        </w:rPr>
        <w:t>quinze</w:t>
      </w:r>
      <w:r>
        <w:rPr>
          <w:rFonts w:ascii="Arial" w:eastAsia="Times New Roman" w:hAnsi="Arial" w:cs="Arial"/>
          <w:iCs/>
          <w:sz w:val="24"/>
          <w:szCs w:val="24"/>
          <w:lang w:eastAsia="fr-FR"/>
        </w:rPr>
        <w:t xml:space="preserve"> (</w:t>
      </w:r>
      <w:r w:rsidR="00E134F2">
        <w:rPr>
          <w:rFonts w:ascii="Arial" w:eastAsia="Times New Roman" w:hAnsi="Arial" w:cs="Arial"/>
          <w:b/>
          <w:iCs/>
          <w:sz w:val="24"/>
          <w:szCs w:val="24"/>
          <w:lang w:eastAsia="fr-FR"/>
        </w:rPr>
        <w:t>15</w:t>
      </w:r>
      <w:r w:rsidRPr="00373D0E">
        <w:rPr>
          <w:rFonts w:ascii="Arial" w:eastAsia="Times New Roman" w:hAnsi="Arial" w:cs="Arial"/>
          <w:iCs/>
          <w:sz w:val="24"/>
          <w:szCs w:val="24"/>
          <w:lang w:eastAsia="fr-FR"/>
        </w:rPr>
        <w:t>)</w:t>
      </w:r>
      <w:r>
        <w:rPr>
          <w:rFonts w:ascii="Arial" w:eastAsia="Times New Roman" w:hAnsi="Arial" w:cs="Arial"/>
          <w:iCs/>
          <w:sz w:val="24"/>
          <w:szCs w:val="24"/>
          <w:lang w:eastAsia="fr-FR"/>
        </w:rPr>
        <w:t xml:space="preserve"> jours à compter de la date de transmission par </w:t>
      </w:r>
      <w:r w:rsidR="00E134F2">
        <w:rPr>
          <w:rFonts w:ascii="Arial" w:eastAsia="Times New Roman" w:hAnsi="Arial" w:cs="Arial"/>
          <w:iCs/>
          <w:sz w:val="24"/>
          <w:szCs w:val="24"/>
          <w:lang w:eastAsia="fr-FR"/>
        </w:rPr>
        <w:t>le Maître d’Ouvrage</w:t>
      </w:r>
      <w:r>
        <w:rPr>
          <w:rFonts w:ascii="Arial" w:eastAsia="Times New Roman" w:hAnsi="Arial" w:cs="Arial"/>
          <w:iCs/>
          <w:sz w:val="24"/>
          <w:szCs w:val="24"/>
          <w:lang w:eastAsia="fr-FR"/>
        </w:rPr>
        <w:t xml:space="preserve">. Passé ce délai, </w:t>
      </w:r>
      <w:r w:rsidR="003924A5">
        <w:rPr>
          <w:rFonts w:ascii="Arial" w:hAnsi="Arial" w:cs="Arial"/>
          <w:color w:val="000000" w:themeColor="text1"/>
          <w:sz w:val="24"/>
          <w:szCs w:val="24"/>
        </w:rPr>
        <w:t xml:space="preserve">le </w:t>
      </w:r>
      <w:r w:rsidR="00FC7E27">
        <w:rPr>
          <w:rFonts w:ascii="Arial" w:eastAsia="Times New Roman" w:hAnsi="Arial" w:cs="Arial"/>
          <w:b/>
          <w:bCs/>
          <w:iCs/>
          <w:sz w:val="24"/>
          <w:szCs w:val="24"/>
          <w:lang w:eastAsia="fr-FR"/>
        </w:rPr>
        <w:t>Maître d’ouvrage Délégué</w:t>
      </w:r>
      <w:r>
        <w:rPr>
          <w:rFonts w:ascii="Arial" w:eastAsia="Times New Roman" w:hAnsi="Arial" w:cs="Arial"/>
          <w:iCs/>
          <w:sz w:val="24"/>
          <w:szCs w:val="24"/>
          <w:lang w:eastAsia="fr-FR"/>
        </w:rPr>
        <w:t>constate l</w:t>
      </w:r>
      <w:r w:rsidR="003924A5">
        <w:rPr>
          <w:rFonts w:ascii="Arial" w:eastAsia="Times New Roman" w:hAnsi="Arial" w:cs="Arial"/>
          <w:iCs/>
          <w:sz w:val="24"/>
          <w:szCs w:val="24"/>
          <w:lang w:eastAsia="fr-FR"/>
        </w:rPr>
        <w:t>a</w:t>
      </w:r>
      <w:r>
        <w:rPr>
          <w:rFonts w:ascii="Arial" w:eastAsia="Times New Roman" w:hAnsi="Arial" w:cs="Arial"/>
          <w:iCs/>
          <w:sz w:val="24"/>
          <w:szCs w:val="24"/>
          <w:lang w:eastAsia="fr-FR"/>
        </w:rPr>
        <w:t xml:space="preserve"> carence du </w:t>
      </w:r>
      <w:r w:rsidR="00072040" w:rsidRPr="00B74E3D">
        <w:rPr>
          <w:rFonts w:ascii="Arial" w:eastAsia="Times New Roman" w:hAnsi="Arial" w:cs="Arial"/>
          <w:b/>
          <w:iCs/>
          <w:sz w:val="24"/>
          <w:szCs w:val="24"/>
          <w:lang w:eastAsia="fr-FR"/>
        </w:rPr>
        <w:t xml:space="preserve">Chef de service </w:t>
      </w:r>
      <w:r w:rsidR="00E134F2">
        <w:rPr>
          <w:rFonts w:ascii="Arial Narrow" w:hAnsi="Arial Narrow" w:cs="Arial"/>
          <w:bCs/>
          <w:sz w:val="26"/>
          <w:szCs w:val="26"/>
        </w:rPr>
        <w:t>de la lettre commande</w:t>
      </w:r>
      <w:r>
        <w:rPr>
          <w:rFonts w:ascii="Arial" w:eastAsia="Times New Roman" w:hAnsi="Arial" w:cs="Arial"/>
          <w:iCs/>
          <w:sz w:val="24"/>
          <w:szCs w:val="24"/>
          <w:lang w:eastAsia="fr-FR"/>
        </w:rPr>
        <w:t xml:space="preserve"> et se substitue à lui et procède à ladite notification.</w:t>
      </w:r>
    </w:p>
    <w:p w:rsidR="008B2E32" w:rsidRPr="002A0DB4" w:rsidRDefault="008B2E32" w:rsidP="008B2E32">
      <w:pPr>
        <w:widowControl w:val="0"/>
        <w:suppressAutoHyphens/>
        <w:autoSpaceDE w:val="0"/>
        <w:autoSpaceDN w:val="0"/>
        <w:spacing w:after="120" w:line="276" w:lineRule="auto"/>
        <w:jc w:val="both"/>
        <w:textAlignment w:val="baseline"/>
        <w:rPr>
          <w:rFonts w:ascii="Verdana Pro Cond" w:eastAsia="Times New Roman" w:hAnsi="Verdana Pro Cond" w:cs="Segoe UI Semibold"/>
          <w:b/>
          <w:bCs/>
          <w:sz w:val="26"/>
          <w:szCs w:val="26"/>
          <w:lang w:eastAsia="fr-FR"/>
        </w:rPr>
      </w:pPr>
      <w:r w:rsidRPr="002A0DB4">
        <w:rPr>
          <w:rFonts w:ascii="Verdana Pro Cond" w:eastAsia="Times New Roman" w:hAnsi="Verdana Pro Cond" w:cs="Segoe UI Semibold"/>
          <w:b/>
          <w:bCs/>
          <w:sz w:val="26"/>
          <w:szCs w:val="26"/>
          <w:lang w:eastAsia="fr-FR"/>
        </w:rPr>
        <w:t>ARTICLE9: MARCHES A TRANCHES CONDITIONNELLES</w:t>
      </w:r>
    </w:p>
    <w:p w:rsidR="008B2E32" w:rsidRPr="002A0DB4" w:rsidRDefault="00077465" w:rsidP="006F0854">
      <w:pPr>
        <w:widowControl w:val="0"/>
        <w:suppressAutoHyphens/>
        <w:autoSpaceDE w:val="0"/>
        <w:autoSpaceDN w:val="0"/>
        <w:spacing w:after="80" w:line="276" w:lineRule="auto"/>
        <w:jc w:val="both"/>
        <w:textAlignment w:val="baseline"/>
        <w:rPr>
          <w:rFonts w:ascii="Verdana Pro Cond" w:eastAsia="Times New Roman" w:hAnsi="Verdana Pro Cond" w:cs="Segoe UI Semibold"/>
          <w:iCs/>
          <w:sz w:val="26"/>
          <w:szCs w:val="26"/>
          <w:lang w:eastAsia="fr-FR"/>
        </w:rPr>
      </w:pPr>
      <w:r w:rsidRPr="002A0DB4">
        <w:rPr>
          <w:rFonts w:ascii="Verdana Pro Cond" w:eastAsia="Times New Roman" w:hAnsi="Verdana Pro Cond" w:cs="Segoe UI Semibold"/>
          <w:b/>
          <w:bCs/>
          <w:sz w:val="26"/>
          <w:szCs w:val="26"/>
          <w:lang w:eastAsia="fr-FR"/>
        </w:rPr>
        <w:t>SANS OBJET</w:t>
      </w:r>
    </w:p>
    <w:p w:rsidR="00C6564C" w:rsidRPr="003249DC" w:rsidRDefault="008B2E32" w:rsidP="008B2E32">
      <w:pPr>
        <w:widowControl w:val="0"/>
        <w:suppressAutoHyphens/>
        <w:autoSpaceDE w:val="0"/>
        <w:autoSpaceDN w:val="0"/>
        <w:spacing w:after="120" w:line="240" w:lineRule="auto"/>
        <w:jc w:val="both"/>
        <w:textAlignment w:val="baseline"/>
        <w:rPr>
          <w:rFonts w:ascii="Segoe UI Black" w:eastAsia="Times New Roman" w:hAnsi="Segoe UI Black" w:cs="Segoe UI Semibold"/>
          <w:sz w:val="24"/>
          <w:szCs w:val="24"/>
          <w:lang w:eastAsia="fr-FR"/>
        </w:rPr>
      </w:pPr>
      <w:r w:rsidRPr="002A0DB4">
        <w:rPr>
          <w:rFonts w:ascii="Verdana Pro Cond" w:eastAsia="Times New Roman" w:hAnsi="Verdana Pro Cond" w:cs="Segoe UI Semibold"/>
          <w:b/>
          <w:bCs/>
          <w:sz w:val="26"/>
          <w:szCs w:val="26"/>
          <w:lang w:eastAsia="fr-FR"/>
        </w:rPr>
        <w:t>ARTICLE10: MATERIEL ET PERSONNELDEL’ENTREPRENEUR</w:t>
      </w:r>
    </w:p>
    <w:p w:rsidR="00C6564C" w:rsidRPr="00C6564C" w:rsidRDefault="008B2E32" w:rsidP="009F4A26">
      <w:pPr>
        <w:widowControl w:val="0"/>
        <w:autoSpaceDE w:val="0"/>
        <w:autoSpaceDN w:val="0"/>
        <w:adjustRightInd w:val="0"/>
        <w:spacing w:after="60" w:line="276" w:lineRule="auto"/>
        <w:jc w:val="both"/>
        <w:rPr>
          <w:rFonts w:ascii="Arial" w:eastAsia="Times New Roman" w:hAnsi="Arial" w:cs="Arial"/>
          <w:b/>
          <w:sz w:val="24"/>
          <w:szCs w:val="24"/>
          <w:lang w:eastAsia="fr-FR"/>
        </w:rPr>
      </w:pPr>
      <w:r w:rsidRPr="002A0DB4">
        <w:rPr>
          <w:rFonts w:ascii="Verdana Pro Cond" w:eastAsia="Times New Roman" w:hAnsi="Verdana Pro Cond" w:cs="Arial"/>
          <w:b/>
          <w:sz w:val="26"/>
          <w:szCs w:val="26"/>
          <w:lang w:eastAsia="fr-FR"/>
        </w:rPr>
        <w:t>10.1.</w:t>
      </w:r>
      <w:r w:rsidR="00C6564C" w:rsidRPr="00C6564C">
        <w:rPr>
          <w:rFonts w:ascii="Arial" w:eastAsia="Times New Roman" w:hAnsi="Arial" w:cs="Arial"/>
          <w:sz w:val="24"/>
          <w:szCs w:val="24"/>
          <w:lang w:eastAsia="fr-FR"/>
        </w:rPr>
        <w:t xml:space="preserve">L’entrepreneur devra veiller à employer par spécialité </w:t>
      </w:r>
      <w:r>
        <w:rPr>
          <w:rFonts w:ascii="Arial" w:eastAsia="Times New Roman" w:hAnsi="Arial" w:cs="Arial"/>
          <w:sz w:val="24"/>
          <w:szCs w:val="24"/>
          <w:lang w:eastAsia="fr-FR"/>
        </w:rPr>
        <w:t xml:space="preserve">et </w:t>
      </w:r>
      <w:r w:rsidR="00C6564C" w:rsidRPr="00C6564C">
        <w:rPr>
          <w:rFonts w:ascii="Arial" w:eastAsia="Times New Roman" w:hAnsi="Arial" w:cs="Arial"/>
          <w:sz w:val="24"/>
          <w:szCs w:val="24"/>
          <w:lang w:eastAsia="fr-FR"/>
        </w:rPr>
        <w:t>en nombre suffisant, un personnel ayant de l’expérience et des qualités nécessaires pour la bonne exécution des prestations objets d</w:t>
      </w:r>
      <w:r w:rsidR="00333909">
        <w:rPr>
          <w:rFonts w:ascii="Arial" w:eastAsia="Times New Roman" w:hAnsi="Arial" w:cs="Arial"/>
          <w:sz w:val="24"/>
          <w:szCs w:val="24"/>
          <w:lang w:eastAsia="fr-FR"/>
        </w:rPr>
        <w:t>e la</w:t>
      </w:r>
      <w:r w:rsidR="00C6564C" w:rsidRPr="00C6564C">
        <w:rPr>
          <w:rFonts w:ascii="Arial" w:eastAsia="Times New Roman" w:hAnsi="Arial" w:cs="Arial"/>
          <w:sz w:val="24"/>
          <w:szCs w:val="24"/>
          <w:lang w:eastAsia="fr-FR"/>
        </w:rPr>
        <w:t xml:space="preserve"> présent</w:t>
      </w:r>
      <w:r w:rsidR="00333909">
        <w:rPr>
          <w:rFonts w:ascii="Arial" w:eastAsia="Times New Roman" w:hAnsi="Arial" w:cs="Arial"/>
          <w:sz w:val="24"/>
          <w:szCs w:val="24"/>
          <w:lang w:eastAsia="fr-FR"/>
        </w:rPr>
        <w:t>e</w:t>
      </w:r>
      <w:r w:rsidR="00333909">
        <w:rPr>
          <w:rFonts w:ascii="Arial Narrow" w:hAnsi="Arial Narrow" w:cs="Arial"/>
          <w:bCs/>
          <w:sz w:val="26"/>
          <w:szCs w:val="26"/>
        </w:rPr>
        <w:t xml:space="preserve"> lettre commande</w:t>
      </w:r>
      <w:r w:rsidR="00C6564C" w:rsidRPr="00C6564C">
        <w:rPr>
          <w:rFonts w:ascii="Arial" w:eastAsia="Times New Roman" w:hAnsi="Arial" w:cs="Arial"/>
          <w:sz w:val="24"/>
          <w:szCs w:val="24"/>
          <w:lang w:eastAsia="fr-FR"/>
        </w:rPr>
        <w:t xml:space="preserve">.  </w:t>
      </w:r>
    </w:p>
    <w:p w:rsidR="00C6564C" w:rsidRPr="00C6564C" w:rsidRDefault="008B2E32" w:rsidP="009F4A26">
      <w:pPr>
        <w:widowControl w:val="0"/>
        <w:autoSpaceDE w:val="0"/>
        <w:autoSpaceDN w:val="0"/>
        <w:adjustRightInd w:val="0"/>
        <w:spacing w:after="60" w:line="276" w:lineRule="auto"/>
        <w:jc w:val="both"/>
        <w:rPr>
          <w:rFonts w:ascii="Arial" w:eastAsia="Times New Roman" w:hAnsi="Arial" w:cs="Arial"/>
          <w:sz w:val="24"/>
          <w:szCs w:val="24"/>
          <w:lang w:eastAsia="fr-FR"/>
        </w:rPr>
      </w:pPr>
      <w:r w:rsidRPr="002A0DB4">
        <w:rPr>
          <w:rFonts w:ascii="Verdana Pro Cond" w:eastAsia="Times New Roman" w:hAnsi="Verdana Pro Cond" w:cs="Arial"/>
          <w:b/>
          <w:sz w:val="26"/>
          <w:szCs w:val="26"/>
          <w:lang w:eastAsia="fr-FR"/>
        </w:rPr>
        <w:t>10.2.</w:t>
      </w:r>
      <w:r w:rsidR="00C6564C" w:rsidRPr="00C6564C">
        <w:rPr>
          <w:rFonts w:ascii="Arial" w:eastAsia="Times New Roman" w:hAnsi="Arial" w:cs="Arial"/>
          <w:sz w:val="24"/>
          <w:szCs w:val="24"/>
          <w:lang w:eastAsia="fr-FR"/>
        </w:rPr>
        <w:t>L’entrepreneur devra en permanence et à sa charge, prendre toutes les dispositions pour prévenir toute action illégale, séditieuse ou répréhensible de ses employés.</w:t>
      </w:r>
    </w:p>
    <w:p w:rsidR="00C6564C" w:rsidRPr="00C6564C" w:rsidRDefault="008B2E32" w:rsidP="009F4A26">
      <w:pPr>
        <w:widowControl w:val="0"/>
        <w:autoSpaceDE w:val="0"/>
        <w:autoSpaceDN w:val="0"/>
        <w:adjustRightInd w:val="0"/>
        <w:spacing w:after="60" w:line="276" w:lineRule="auto"/>
        <w:jc w:val="both"/>
        <w:rPr>
          <w:rFonts w:ascii="Arial" w:eastAsia="Times New Roman" w:hAnsi="Arial" w:cs="Arial"/>
          <w:sz w:val="24"/>
          <w:szCs w:val="24"/>
          <w:lang w:eastAsia="fr-FR"/>
        </w:rPr>
      </w:pPr>
      <w:r w:rsidRPr="002A0DB4">
        <w:rPr>
          <w:rFonts w:ascii="Verdana Pro Cond" w:eastAsia="Times New Roman" w:hAnsi="Verdana Pro Cond" w:cs="Arial"/>
          <w:b/>
          <w:sz w:val="26"/>
          <w:szCs w:val="26"/>
          <w:lang w:eastAsia="fr-FR"/>
        </w:rPr>
        <w:t>10.3.</w:t>
      </w:r>
      <w:r w:rsidR="00C6564C" w:rsidRPr="00C6564C">
        <w:rPr>
          <w:rFonts w:ascii="Arial" w:eastAsia="Times New Roman" w:hAnsi="Arial" w:cs="Arial"/>
          <w:sz w:val="24"/>
          <w:szCs w:val="24"/>
          <w:lang w:eastAsia="fr-FR"/>
        </w:rPr>
        <w:t xml:space="preserve">L’entrepreneur emploiera uniquement des cadres expérimentés et compétents ainsi que le personnel d’appui qualifié nécessaire à la bonne exécution des prestations. </w:t>
      </w:r>
      <w:r>
        <w:rPr>
          <w:rFonts w:ascii="Arial" w:eastAsia="Times New Roman" w:hAnsi="Arial" w:cs="Arial"/>
          <w:sz w:val="24"/>
          <w:szCs w:val="24"/>
          <w:lang w:eastAsia="fr-FR"/>
        </w:rPr>
        <w:t xml:space="preserve">Le chef de service du marché et l’ingénieur </w:t>
      </w:r>
      <w:r w:rsidR="00C6564C" w:rsidRPr="00C6564C">
        <w:rPr>
          <w:rFonts w:ascii="Arial" w:eastAsia="Times New Roman" w:hAnsi="Arial" w:cs="Arial"/>
          <w:sz w:val="24"/>
          <w:szCs w:val="24"/>
          <w:lang w:eastAsia="fr-FR"/>
        </w:rPr>
        <w:t xml:space="preserve">se réservent le droit de prendre toutes les mesures qui s’imposent </w:t>
      </w:r>
      <w:r>
        <w:rPr>
          <w:rFonts w:ascii="Arial" w:eastAsia="Times New Roman" w:hAnsi="Arial" w:cs="Arial"/>
          <w:sz w:val="24"/>
          <w:szCs w:val="24"/>
          <w:lang w:eastAsia="fr-FR"/>
        </w:rPr>
        <w:t>afin d’assurer</w:t>
      </w:r>
      <w:r w:rsidR="00C6564C" w:rsidRPr="00C6564C">
        <w:rPr>
          <w:rFonts w:ascii="Arial" w:eastAsia="Times New Roman" w:hAnsi="Arial" w:cs="Arial"/>
          <w:sz w:val="24"/>
          <w:szCs w:val="24"/>
          <w:lang w:eastAsia="fr-FR"/>
        </w:rPr>
        <w:t xml:space="preserve"> l’hygiène, la sécurité et la bonne exécution du marché.</w:t>
      </w:r>
    </w:p>
    <w:p w:rsidR="00C6564C" w:rsidRPr="00C6564C" w:rsidRDefault="008B2E32" w:rsidP="009F4A26">
      <w:pPr>
        <w:widowControl w:val="0"/>
        <w:autoSpaceDE w:val="0"/>
        <w:autoSpaceDN w:val="0"/>
        <w:adjustRightInd w:val="0"/>
        <w:spacing w:after="60" w:line="276" w:lineRule="auto"/>
        <w:jc w:val="both"/>
        <w:rPr>
          <w:rFonts w:ascii="Arial" w:eastAsia="Times New Roman" w:hAnsi="Arial" w:cs="Arial"/>
          <w:sz w:val="24"/>
          <w:szCs w:val="24"/>
          <w:lang w:eastAsia="fr-FR"/>
        </w:rPr>
      </w:pPr>
      <w:r w:rsidRPr="002A0DB4">
        <w:rPr>
          <w:rFonts w:ascii="Verdana Pro Cond" w:eastAsia="Times New Roman" w:hAnsi="Verdana Pro Cond" w:cs="Arial"/>
          <w:b/>
          <w:sz w:val="26"/>
          <w:szCs w:val="26"/>
          <w:lang w:eastAsia="fr-FR"/>
        </w:rPr>
        <w:lastRenderedPageBreak/>
        <w:t>10</w:t>
      </w:r>
      <w:r w:rsidR="00C6564C" w:rsidRPr="002A0DB4">
        <w:rPr>
          <w:rFonts w:ascii="Verdana Pro Cond" w:eastAsia="Times New Roman" w:hAnsi="Verdana Pro Cond" w:cs="Arial"/>
          <w:b/>
          <w:sz w:val="26"/>
          <w:szCs w:val="26"/>
          <w:lang w:eastAsia="fr-FR"/>
        </w:rPr>
        <w:t>.</w:t>
      </w:r>
      <w:r w:rsidRPr="002A0DB4">
        <w:rPr>
          <w:rFonts w:ascii="Verdana Pro Cond" w:eastAsia="Times New Roman" w:hAnsi="Verdana Pro Cond" w:cs="Arial"/>
          <w:b/>
          <w:sz w:val="26"/>
          <w:szCs w:val="26"/>
          <w:lang w:eastAsia="fr-FR"/>
        </w:rPr>
        <w:t>4.</w:t>
      </w:r>
      <w:r>
        <w:rPr>
          <w:rFonts w:ascii="Arial" w:eastAsia="Times New Roman" w:hAnsi="Arial" w:cs="Arial"/>
          <w:sz w:val="24"/>
          <w:szCs w:val="24"/>
          <w:lang w:eastAsia="fr-FR"/>
        </w:rPr>
        <w:t xml:space="preserve">Toute modification, même partielle, </w:t>
      </w:r>
      <w:r w:rsidR="00C6564C" w:rsidRPr="00C6564C">
        <w:rPr>
          <w:rFonts w:ascii="Arial" w:eastAsia="Times New Roman" w:hAnsi="Arial" w:cs="Arial"/>
          <w:sz w:val="24"/>
          <w:szCs w:val="24"/>
          <w:lang w:eastAsia="fr-FR"/>
        </w:rPr>
        <w:t xml:space="preserve">apportée aux propositions de l’offre technique n’interviendra qu’après agrément écrit </w:t>
      </w:r>
      <w:r w:rsidR="00FE05A7">
        <w:rPr>
          <w:rFonts w:ascii="Arial" w:eastAsia="Times New Roman" w:hAnsi="Arial" w:cs="Arial"/>
          <w:sz w:val="24"/>
          <w:szCs w:val="24"/>
          <w:lang w:eastAsia="fr-FR"/>
        </w:rPr>
        <w:t xml:space="preserve">du </w:t>
      </w:r>
      <w:r w:rsidR="00FE05A7" w:rsidRPr="00FE05A7">
        <w:rPr>
          <w:rFonts w:ascii="Arial" w:eastAsia="Times New Roman" w:hAnsi="Arial" w:cs="Arial"/>
          <w:b/>
          <w:sz w:val="24"/>
          <w:szCs w:val="24"/>
          <w:lang w:eastAsia="fr-FR"/>
        </w:rPr>
        <w:t xml:space="preserve">Chef de service </w:t>
      </w:r>
      <w:r w:rsidR="00333909">
        <w:rPr>
          <w:rFonts w:ascii="Arial Narrow" w:hAnsi="Arial Narrow" w:cs="Arial"/>
          <w:bCs/>
          <w:sz w:val="26"/>
          <w:szCs w:val="26"/>
        </w:rPr>
        <w:t>de la lettre commande</w:t>
      </w:r>
      <w:r w:rsidR="00C6564C" w:rsidRPr="00C6564C">
        <w:rPr>
          <w:rFonts w:ascii="Arial" w:eastAsia="Times New Roman" w:hAnsi="Arial" w:cs="Arial"/>
          <w:sz w:val="24"/>
          <w:szCs w:val="24"/>
          <w:lang w:eastAsia="fr-FR"/>
        </w:rPr>
        <w:t xml:space="preserve">. En cas de </w:t>
      </w:r>
      <w:r w:rsidR="00FE05A7">
        <w:rPr>
          <w:rFonts w:ascii="Arial" w:eastAsia="Times New Roman" w:hAnsi="Arial" w:cs="Arial"/>
          <w:sz w:val="24"/>
          <w:szCs w:val="24"/>
          <w:lang w:eastAsia="fr-FR"/>
        </w:rPr>
        <w:t>maladie</w:t>
      </w:r>
      <w:r w:rsidR="00373D0E">
        <w:rPr>
          <w:rFonts w:ascii="Arial" w:eastAsia="Times New Roman" w:hAnsi="Arial" w:cs="Arial"/>
          <w:sz w:val="24"/>
          <w:szCs w:val="24"/>
          <w:lang w:eastAsia="fr-FR"/>
        </w:rPr>
        <w:t>, d’incapacité</w:t>
      </w:r>
      <w:r w:rsidR="00FE05A7">
        <w:rPr>
          <w:rFonts w:ascii="Arial" w:eastAsia="Times New Roman" w:hAnsi="Arial" w:cs="Arial"/>
          <w:sz w:val="24"/>
          <w:szCs w:val="24"/>
          <w:lang w:eastAsia="fr-FR"/>
        </w:rPr>
        <w:t xml:space="preserve"> ou de départ d’un personnel</w:t>
      </w:r>
      <w:r w:rsidR="00C6564C" w:rsidRPr="00C6564C">
        <w:rPr>
          <w:rFonts w:ascii="Arial" w:eastAsia="Times New Roman" w:hAnsi="Arial" w:cs="Arial"/>
          <w:sz w:val="24"/>
          <w:szCs w:val="24"/>
          <w:lang w:eastAsia="fr-FR"/>
        </w:rPr>
        <w:t xml:space="preserve">, l’Entrepreneur fera remplacer </w:t>
      </w:r>
      <w:r w:rsidR="00373D0E">
        <w:rPr>
          <w:rFonts w:ascii="Arial" w:eastAsia="Times New Roman" w:hAnsi="Arial" w:cs="Arial"/>
          <w:sz w:val="24"/>
          <w:szCs w:val="24"/>
          <w:lang w:eastAsia="fr-FR"/>
        </w:rPr>
        <w:t>ce dernier</w:t>
      </w:r>
      <w:r w:rsidR="00C6564C" w:rsidRPr="00C6564C">
        <w:rPr>
          <w:rFonts w:ascii="Arial" w:eastAsia="Times New Roman" w:hAnsi="Arial" w:cs="Arial"/>
          <w:sz w:val="24"/>
          <w:szCs w:val="24"/>
          <w:lang w:eastAsia="fr-FR"/>
        </w:rPr>
        <w:t xml:space="preserve"> par un personnel d’égale compétence (qualifications et expérience).</w:t>
      </w:r>
    </w:p>
    <w:p w:rsidR="00C6564C" w:rsidRPr="00C6564C" w:rsidRDefault="008B2E32" w:rsidP="009F4A26">
      <w:pPr>
        <w:widowControl w:val="0"/>
        <w:autoSpaceDE w:val="0"/>
        <w:autoSpaceDN w:val="0"/>
        <w:adjustRightInd w:val="0"/>
        <w:spacing w:after="60" w:line="276" w:lineRule="auto"/>
        <w:jc w:val="both"/>
        <w:rPr>
          <w:rFonts w:ascii="Arial" w:eastAsia="Times New Roman" w:hAnsi="Arial" w:cs="Arial"/>
          <w:sz w:val="24"/>
          <w:szCs w:val="24"/>
          <w:lang w:eastAsia="fr-FR"/>
        </w:rPr>
      </w:pPr>
      <w:r w:rsidRPr="002A0DB4">
        <w:rPr>
          <w:rFonts w:ascii="Verdana Pro Cond" w:eastAsia="Times New Roman" w:hAnsi="Verdana Pro Cond" w:cs="Arial"/>
          <w:b/>
          <w:sz w:val="26"/>
          <w:szCs w:val="26"/>
          <w:lang w:eastAsia="fr-FR"/>
        </w:rPr>
        <w:t>10.5.</w:t>
      </w:r>
      <w:r w:rsidR="00C6564C" w:rsidRPr="00C6564C">
        <w:rPr>
          <w:rFonts w:ascii="Arial" w:eastAsia="Times New Roman" w:hAnsi="Arial" w:cs="Arial"/>
          <w:sz w:val="24"/>
          <w:szCs w:val="24"/>
          <w:lang w:eastAsia="fr-FR"/>
        </w:rPr>
        <w:t xml:space="preserve">En tout état de cause, les listes du personnel d’encadrement à mettre en place seront soumises à l’agrément </w:t>
      </w:r>
      <w:r w:rsidR="00FE05A7">
        <w:rPr>
          <w:rFonts w:ascii="Arial" w:eastAsia="Times New Roman" w:hAnsi="Arial" w:cs="Arial"/>
          <w:sz w:val="24"/>
          <w:szCs w:val="24"/>
          <w:lang w:eastAsia="fr-FR"/>
        </w:rPr>
        <w:t xml:space="preserve">de l’ingénieur </w:t>
      </w:r>
      <w:r w:rsidR="00333909">
        <w:rPr>
          <w:rFonts w:ascii="Arial Narrow" w:hAnsi="Arial Narrow" w:cs="Arial"/>
          <w:bCs/>
          <w:sz w:val="26"/>
          <w:szCs w:val="26"/>
        </w:rPr>
        <w:t>de la lettre commande</w:t>
      </w:r>
      <w:r w:rsidR="00C6564C" w:rsidRPr="00C6564C">
        <w:rPr>
          <w:rFonts w:ascii="Arial" w:eastAsia="Times New Roman" w:hAnsi="Arial" w:cs="Arial"/>
          <w:sz w:val="24"/>
          <w:szCs w:val="24"/>
          <w:lang w:eastAsia="fr-FR"/>
        </w:rPr>
        <w:t>dans les quinze (</w:t>
      </w:r>
      <w:r w:rsidR="00C6564C" w:rsidRPr="00FE05A7">
        <w:rPr>
          <w:rFonts w:ascii="Arial" w:eastAsia="Times New Roman" w:hAnsi="Arial" w:cs="Arial"/>
          <w:b/>
          <w:sz w:val="24"/>
          <w:szCs w:val="24"/>
          <w:lang w:eastAsia="fr-FR"/>
        </w:rPr>
        <w:t>15</w:t>
      </w:r>
      <w:r w:rsidR="00C6564C" w:rsidRPr="00C6564C">
        <w:rPr>
          <w:rFonts w:ascii="Arial" w:eastAsia="Times New Roman" w:hAnsi="Arial" w:cs="Arial"/>
          <w:sz w:val="24"/>
          <w:szCs w:val="24"/>
          <w:lang w:eastAsia="fr-FR"/>
        </w:rPr>
        <w:t xml:space="preserve">) jours calendaires qui suivent la notification de l’ordre de service de commencer les travaux. L’Ingénieur </w:t>
      </w:r>
      <w:r w:rsidR="00EE33A1">
        <w:rPr>
          <w:rFonts w:ascii="Arial Narrow" w:hAnsi="Arial Narrow" w:cs="Arial"/>
          <w:bCs/>
          <w:sz w:val="26"/>
          <w:szCs w:val="26"/>
        </w:rPr>
        <w:t>de la lettre commande</w:t>
      </w:r>
      <w:r w:rsidR="00C6564C" w:rsidRPr="00C6564C">
        <w:rPr>
          <w:rFonts w:ascii="Arial" w:eastAsia="Times New Roman" w:hAnsi="Arial" w:cs="Arial"/>
          <w:sz w:val="24"/>
          <w:szCs w:val="24"/>
          <w:lang w:eastAsia="fr-FR"/>
        </w:rPr>
        <w:t>disposera alors de huit (</w:t>
      </w:r>
      <w:r w:rsidR="00C6564C" w:rsidRPr="00FE05A7">
        <w:rPr>
          <w:rFonts w:ascii="Arial" w:eastAsia="Times New Roman" w:hAnsi="Arial" w:cs="Arial"/>
          <w:b/>
          <w:sz w:val="24"/>
          <w:szCs w:val="24"/>
          <w:lang w:eastAsia="fr-FR"/>
        </w:rPr>
        <w:t>08</w:t>
      </w:r>
      <w:r w:rsidR="00C6564C" w:rsidRPr="00C6564C">
        <w:rPr>
          <w:rFonts w:ascii="Arial" w:eastAsia="Times New Roman" w:hAnsi="Arial" w:cs="Arial"/>
          <w:sz w:val="24"/>
          <w:szCs w:val="24"/>
          <w:lang w:eastAsia="fr-FR"/>
        </w:rPr>
        <w:t xml:space="preserve">) jours pour notifier par écrit son avis avec copie au </w:t>
      </w:r>
      <w:r w:rsidR="00FE05A7">
        <w:rPr>
          <w:rFonts w:ascii="Arial" w:eastAsia="Times New Roman" w:hAnsi="Arial" w:cs="Arial"/>
          <w:sz w:val="24"/>
          <w:szCs w:val="24"/>
          <w:lang w:eastAsia="fr-FR"/>
        </w:rPr>
        <w:t>Chef de service</w:t>
      </w:r>
      <w:r w:rsidR="00C6564C" w:rsidRPr="00C6564C">
        <w:rPr>
          <w:rFonts w:ascii="Arial" w:eastAsia="Times New Roman" w:hAnsi="Arial" w:cs="Arial"/>
          <w:sz w:val="24"/>
          <w:szCs w:val="24"/>
          <w:lang w:eastAsia="fr-FR"/>
        </w:rPr>
        <w:t>. Passé ce délai les listes seront considérées comme approuvées.</w:t>
      </w:r>
    </w:p>
    <w:p w:rsidR="00584053" w:rsidRPr="00C6564C" w:rsidRDefault="00FE05A7" w:rsidP="003924A5">
      <w:pPr>
        <w:widowControl w:val="0"/>
        <w:autoSpaceDE w:val="0"/>
        <w:autoSpaceDN w:val="0"/>
        <w:adjustRightInd w:val="0"/>
        <w:spacing w:after="0" w:line="276" w:lineRule="auto"/>
        <w:rPr>
          <w:rFonts w:ascii="Arial" w:eastAsia="Times New Roman" w:hAnsi="Arial" w:cs="Arial"/>
          <w:sz w:val="24"/>
          <w:szCs w:val="24"/>
          <w:lang w:eastAsia="fr-FR"/>
        </w:rPr>
      </w:pPr>
      <w:r w:rsidRPr="002A0DB4">
        <w:rPr>
          <w:rFonts w:ascii="Verdana Pro Cond" w:eastAsia="Times New Roman" w:hAnsi="Verdana Pro Cond" w:cs="Arial"/>
          <w:b/>
          <w:sz w:val="26"/>
          <w:szCs w:val="26"/>
          <w:lang w:eastAsia="fr-FR"/>
        </w:rPr>
        <w:t>10.6.</w:t>
      </w:r>
      <w:r>
        <w:rPr>
          <w:rFonts w:ascii="Arial" w:eastAsia="Times New Roman" w:hAnsi="Arial" w:cs="Arial"/>
          <w:sz w:val="24"/>
          <w:szCs w:val="24"/>
          <w:lang w:eastAsia="fr-FR"/>
        </w:rPr>
        <w:t xml:space="preserve"> Tout</w:t>
      </w:r>
      <w:r w:rsidR="00333909">
        <w:rPr>
          <w:rFonts w:ascii="Arial" w:eastAsia="Times New Roman" w:hAnsi="Arial" w:cs="Arial"/>
          <w:sz w:val="24"/>
          <w:szCs w:val="24"/>
          <w:lang w:eastAsia="fr-FR"/>
        </w:rPr>
        <w:t xml:space="preserve">e </w:t>
      </w:r>
      <w:r w:rsidR="00373D0E">
        <w:rPr>
          <w:rFonts w:ascii="Arial" w:eastAsia="Times New Roman" w:hAnsi="Arial" w:cs="Arial"/>
          <w:sz w:val="24"/>
          <w:szCs w:val="24"/>
          <w:lang w:eastAsia="fr-FR"/>
        </w:rPr>
        <w:t>modification</w:t>
      </w:r>
      <w:r>
        <w:rPr>
          <w:rFonts w:ascii="Arial" w:eastAsia="Times New Roman" w:hAnsi="Arial" w:cs="Arial"/>
          <w:sz w:val="24"/>
          <w:szCs w:val="24"/>
          <w:lang w:eastAsia="fr-FR"/>
        </w:rPr>
        <w:t xml:space="preserve"> unilatéral</w:t>
      </w:r>
      <w:r w:rsidR="00373D0E">
        <w:rPr>
          <w:rFonts w:ascii="Arial" w:eastAsia="Times New Roman" w:hAnsi="Arial" w:cs="Arial"/>
          <w:sz w:val="24"/>
          <w:szCs w:val="24"/>
          <w:lang w:eastAsia="fr-FR"/>
        </w:rPr>
        <w:t xml:space="preserve">eapportée aux propositions en personnel d’encadrement de l’offre technique </w:t>
      </w:r>
      <w:r w:rsidR="00373D0E">
        <w:rPr>
          <w:rFonts w:ascii="Arial" w:hAnsi="Arial" w:cs="Arial"/>
          <w:sz w:val="24"/>
          <w:szCs w:val="24"/>
        </w:rPr>
        <w:t>(</w:t>
      </w:r>
      <w:r w:rsidRPr="00FE05A7">
        <w:rPr>
          <w:rFonts w:ascii="Arial" w:hAnsi="Arial" w:cs="Arial"/>
          <w:sz w:val="24"/>
          <w:szCs w:val="24"/>
        </w:rPr>
        <w:t>conducteur des travaux et/ou du chef chantier</w:t>
      </w:r>
      <w:r w:rsidR="00373D0E">
        <w:rPr>
          <w:rFonts w:ascii="Arial" w:hAnsi="Arial" w:cs="Arial"/>
          <w:sz w:val="24"/>
          <w:szCs w:val="24"/>
        </w:rPr>
        <w:t>)</w:t>
      </w:r>
      <w:r>
        <w:rPr>
          <w:rFonts w:ascii="Arial" w:hAnsi="Arial" w:cs="Arial"/>
          <w:sz w:val="24"/>
          <w:szCs w:val="24"/>
        </w:rPr>
        <w:t>présent</w:t>
      </w:r>
      <w:r w:rsidRPr="00FE05A7">
        <w:rPr>
          <w:rFonts w:ascii="Arial" w:hAnsi="Arial" w:cs="Arial"/>
          <w:sz w:val="24"/>
          <w:szCs w:val="24"/>
        </w:rPr>
        <w:t xml:space="preserve">és </w:t>
      </w:r>
      <w:r w:rsidR="00373D0E">
        <w:rPr>
          <w:rFonts w:ascii="Arial" w:hAnsi="Arial" w:cs="Arial"/>
          <w:sz w:val="24"/>
          <w:szCs w:val="24"/>
        </w:rPr>
        <w:t>par</w:t>
      </w:r>
      <w:r w:rsidRPr="00FE05A7">
        <w:rPr>
          <w:rFonts w:ascii="Arial" w:hAnsi="Arial" w:cs="Arial"/>
          <w:sz w:val="24"/>
          <w:szCs w:val="24"/>
        </w:rPr>
        <w:t xml:space="preserve"> l’entreprise</w:t>
      </w:r>
      <w:r w:rsidR="00C6564C" w:rsidRPr="00FE05A7">
        <w:rPr>
          <w:rFonts w:ascii="Arial" w:eastAsia="Times New Roman" w:hAnsi="Arial" w:cs="Arial"/>
          <w:sz w:val="24"/>
          <w:szCs w:val="24"/>
          <w:lang w:eastAsia="fr-FR"/>
        </w:rPr>
        <w:t>,</w:t>
      </w:r>
      <w:r w:rsidR="00C6564C" w:rsidRPr="00C6564C">
        <w:rPr>
          <w:rFonts w:ascii="Arial" w:eastAsia="Times New Roman" w:hAnsi="Arial" w:cs="Arial"/>
          <w:sz w:val="24"/>
          <w:szCs w:val="24"/>
          <w:lang w:eastAsia="fr-FR"/>
        </w:rPr>
        <w:t xml:space="preserve"> avant et pendant les travaux </w:t>
      </w:r>
      <w:r>
        <w:rPr>
          <w:rFonts w:ascii="Arial" w:eastAsia="Times New Roman" w:hAnsi="Arial" w:cs="Arial"/>
          <w:sz w:val="24"/>
          <w:szCs w:val="24"/>
          <w:lang w:eastAsia="fr-FR"/>
        </w:rPr>
        <w:t xml:space="preserve">par le cocontractant, </w:t>
      </w:r>
      <w:r w:rsidR="00C6564C" w:rsidRPr="00C6564C">
        <w:rPr>
          <w:rFonts w:ascii="Arial" w:eastAsia="Times New Roman" w:hAnsi="Arial" w:cs="Arial"/>
          <w:sz w:val="24"/>
          <w:szCs w:val="24"/>
          <w:lang w:eastAsia="fr-FR"/>
        </w:rPr>
        <w:t xml:space="preserve">constitue un motif de résiliation du marché tel que visé à l’article </w:t>
      </w:r>
      <w:r w:rsidR="00C6564C" w:rsidRPr="00FE05A7">
        <w:rPr>
          <w:rFonts w:ascii="Arial" w:eastAsia="Times New Roman" w:hAnsi="Arial" w:cs="Arial"/>
          <w:b/>
          <w:sz w:val="24"/>
          <w:szCs w:val="24"/>
          <w:lang w:eastAsia="fr-FR"/>
        </w:rPr>
        <w:t>38</w:t>
      </w:r>
      <w:r w:rsidR="00C6564C" w:rsidRPr="00C6564C">
        <w:rPr>
          <w:rFonts w:ascii="Arial" w:eastAsia="Times New Roman" w:hAnsi="Arial" w:cs="Arial"/>
          <w:sz w:val="24"/>
          <w:szCs w:val="24"/>
          <w:lang w:eastAsia="fr-FR"/>
        </w:rPr>
        <w:t xml:space="preserve"> ci-dessous ou d’application d</w:t>
      </w:r>
      <w:r>
        <w:rPr>
          <w:rFonts w:ascii="Arial" w:eastAsia="Times New Roman" w:hAnsi="Arial" w:cs="Arial"/>
          <w:sz w:val="24"/>
          <w:szCs w:val="24"/>
          <w:lang w:eastAsia="fr-FR"/>
        </w:rPr>
        <w:t xml:space="preserve">’une pénalité d’un montant de </w:t>
      </w:r>
      <w:r w:rsidRPr="00FE05A7">
        <w:rPr>
          <w:rFonts w:ascii="Arial" w:eastAsia="Times New Roman" w:hAnsi="Arial" w:cs="Arial"/>
          <w:b/>
          <w:sz w:val="24"/>
          <w:szCs w:val="24"/>
          <w:lang w:eastAsia="fr-FR"/>
        </w:rPr>
        <w:t>2</w:t>
      </w:r>
      <w:r>
        <w:rPr>
          <w:rFonts w:ascii="Arial" w:eastAsia="Times New Roman" w:hAnsi="Arial" w:cs="Arial"/>
          <w:b/>
          <w:sz w:val="24"/>
          <w:szCs w:val="24"/>
          <w:lang w:eastAsia="fr-FR"/>
        </w:rPr>
        <w:t>5</w:t>
      </w:r>
      <w:r w:rsidRPr="00FE05A7">
        <w:rPr>
          <w:rFonts w:ascii="Arial" w:eastAsia="Times New Roman" w:hAnsi="Arial" w:cs="Arial"/>
          <w:b/>
          <w:sz w:val="24"/>
          <w:szCs w:val="24"/>
          <w:lang w:eastAsia="fr-FR"/>
        </w:rPr>
        <w:t>0 000</w:t>
      </w:r>
      <w:r>
        <w:rPr>
          <w:rFonts w:ascii="Arial" w:eastAsia="Times New Roman" w:hAnsi="Arial" w:cs="Arial"/>
          <w:sz w:val="24"/>
          <w:szCs w:val="24"/>
          <w:lang w:eastAsia="fr-FR"/>
        </w:rPr>
        <w:t xml:space="preserve"> (</w:t>
      </w:r>
      <w:r w:rsidRPr="005233BF">
        <w:rPr>
          <w:rFonts w:ascii="Arial" w:eastAsia="Times New Roman" w:hAnsi="Arial" w:cs="Arial"/>
          <w:b/>
          <w:bCs/>
          <w:sz w:val="24"/>
          <w:szCs w:val="24"/>
          <w:lang w:eastAsia="fr-FR"/>
        </w:rPr>
        <w:t>deux cent cinquante mille</w:t>
      </w:r>
      <w:r>
        <w:rPr>
          <w:rFonts w:ascii="Arial" w:eastAsia="Times New Roman" w:hAnsi="Arial" w:cs="Arial"/>
          <w:sz w:val="24"/>
          <w:szCs w:val="24"/>
          <w:lang w:eastAsia="fr-FR"/>
        </w:rPr>
        <w:t xml:space="preserve">) </w:t>
      </w:r>
      <w:r w:rsidRPr="003249DC">
        <w:rPr>
          <w:rFonts w:ascii="Arial" w:eastAsia="Times New Roman" w:hAnsi="Arial" w:cs="Arial"/>
          <w:b/>
          <w:sz w:val="24"/>
          <w:szCs w:val="24"/>
          <w:lang w:eastAsia="fr-FR"/>
        </w:rPr>
        <w:t>F</w:t>
      </w:r>
      <w:r w:rsidR="003924A5">
        <w:rPr>
          <w:rFonts w:ascii="Arial" w:eastAsia="Times New Roman" w:hAnsi="Arial" w:cs="Arial"/>
          <w:b/>
          <w:sz w:val="24"/>
          <w:szCs w:val="24"/>
          <w:lang w:eastAsia="fr-FR"/>
        </w:rPr>
        <w:t xml:space="preserve">rancs </w:t>
      </w:r>
      <w:r w:rsidRPr="003249DC">
        <w:rPr>
          <w:rFonts w:ascii="Arial" w:eastAsia="Times New Roman" w:hAnsi="Arial" w:cs="Arial"/>
          <w:b/>
          <w:sz w:val="24"/>
          <w:szCs w:val="24"/>
          <w:lang w:eastAsia="fr-FR"/>
        </w:rPr>
        <w:t>CFA</w:t>
      </w:r>
      <w:r>
        <w:rPr>
          <w:rFonts w:ascii="Arial" w:eastAsia="Times New Roman" w:hAnsi="Arial" w:cs="Arial"/>
          <w:sz w:val="24"/>
          <w:szCs w:val="24"/>
          <w:lang w:eastAsia="fr-FR"/>
        </w:rPr>
        <w:t xml:space="preserve"> par personnel remplacé, sous réserve de la disqualification du personnel de substitution au cas où leur profil ne correspondrait pas à celui présenté dans la soumission.</w:t>
      </w:r>
    </w:p>
    <w:p w:rsidR="00C6564C" w:rsidRPr="00C6564C" w:rsidRDefault="00FE05A7" w:rsidP="008B2E32">
      <w:pPr>
        <w:widowControl w:val="0"/>
        <w:autoSpaceDE w:val="0"/>
        <w:autoSpaceDN w:val="0"/>
        <w:adjustRightInd w:val="0"/>
        <w:spacing w:after="0" w:line="276" w:lineRule="auto"/>
        <w:jc w:val="both"/>
        <w:rPr>
          <w:rFonts w:ascii="Arial" w:eastAsia="Times New Roman" w:hAnsi="Arial" w:cs="Arial"/>
          <w:sz w:val="24"/>
          <w:szCs w:val="24"/>
          <w:lang w:eastAsia="fr-FR"/>
        </w:rPr>
      </w:pPr>
      <w:r w:rsidRPr="002A0DB4">
        <w:rPr>
          <w:rFonts w:ascii="Verdana Pro Cond" w:eastAsia="Times New Roman" w:hAnsi="Verdana Pro Cond" w:cs="Arial"/>
          <w:b/>
          <w:sz w:val="26"/>
          <w:szCs w:val="26"/>
          <w:lang w:eastAsia="fr-FR"/>
        </w:rPr>
        <w:t>10.7.</w:t>
      </w:r>
      <w:r w:rsidR="00C6564C" w:rsidRPr="00C6564C">
        <w:rPr>
          <w:rFonts w:ascii="Arial" w:eastAsia="Times New Roman" w:hAnsi="Arial" w:cs="Arial"/>
          <w:sz w:val="24"/>
          <w:szCs w:val="24"/>
          <w:lang w:eastAsia="fr-FR"/>
        </w:rPr>
        <w:t xml:space="preserve">L’entrepreneur utilisera le matériel approprié pour la bonne exécution des prestations selon les règles de l’art. </w:t>
      </w:r>
    </w:p>
    <w:p w:rsidR="00C6564C" w:rsidRPr="00C6564C" w:rsidRDefault="00FE05A7" w:rsidP="008B2E32">
      <w:pPr>
        <w:widowControl w:val="0"/>
        <w:autoSpaceDE w:val="0"/>
        <w:autoSpaceDN w:val="0"/>
        <w:adjustRightInd w:val="0"/>
        <w:spacing w:after="0" w:line="276" w:lineRule="auto"/>
        <w:jc w:val="both"/>
        <w:rPr>
          <w:rFonts w:ascii="Arial" w:eastAsia="Times New Roman" w:hAnsi="Arial" w:cs="Arial"/>
          <w:sz w:val="24"/>
          <w:szCs w:val="24"/>
          <w:lang w:eastAsia="fr-FR"/>
        </w:rPr>
      </w:pPr>
      <w:r w:rsidRPr="002A0DB4">
        <w:rPr>
          <w:rFonts w:ascii="Verdana Pro Cond" w:eastAsia="Times New Roman" w:hAnsi="Verdana Pro Cond" w:cs="Arial"/>
          <w:b/>
          <w:sz w:val="26"/>
          <w:szCs w:val="26"/>
          <w:lang w:eastAsia="fr-FR"/>
        </w:rPr>
        <w:t>10.8.</w:t>
      </w:r>
      <w:r w:rsidR="00C6564C" w:rsidRPr="00C6564C">
        <w:rPr>
          <w:rFonts w:ascii="Arial" w:eastAsia="Times New Roman" w:hAnsi="Arial" w:cs="Arial"/>
          <w:sz w:val="24"/>
          <w:szCs w:val="24"/>
          <w:lang w:eastAsia="fr-FR"/>
        </w:rPr>
        <w:t xml:space="preserve">L’entrepreneur est tenu de remplacer immédiatement </w:t>
      </w:r>
      <w:r w:rsidR="00AF3277">
        <w:rPr>
          <w:rFonts w:ascii="Arial" w:eastAsia="Times New Roman" w:hAnsi="Arial" w:cs="Arial"/>
          <w:sz w:val="24"/>
          <w:szCs w:val="24"/>
          <w:lang w:eastAsia="fr-FR"/>
        </w:rPr>
        <w:t>tout matériel signalé</w:t>
      </w:r>
      <w:r w:rsidR="00C6564C" w:rsidRPr="00C6564C">
        <w:rPr>
          <w:rFonts w:ascii="Arial" w:eastAsia="Times New Roman" w:hAnsi="Arial" w:cs="Arial"/>
          <w:sz w:val="24"/>
          <w:szCs w:val="24"/>
          <w:lang w:eastAsia="fr-FR"/>
        </w:rPr>
        <w:t xml:space="preserve"> par </w:t>
      </w:r>
      <w:r>
        <w:rPr>
          <w:rFonts w:ascii="Arial" w:eastAsia="Times New Roman" w:hAnsi="Arial" w:cs="Arial"/>
          <w:sz w:val="24"/>
          <w:szCs w:val="24"/>
          <w:lang w:eastAsia="fr-FR"/>
        </w:rPr>
        <w:t>l’ingénieur</w:t>
      </w:r>
      <w:r w:rsidR="00EE33A1">
        <w:rPr>
          <w:rFonts w:ascii="Arial Narrow" w:hAnsi="Arial Narrow" w:cs="Arial"/>
          <w:bCs/>
          <w:sz w:val="26"/>
          <w:szCs w:val="26"/>
        </w:rPr>
        <w:t>de la lettre commande</w:t>
      </w:r>
      <w:r w:rsidR="00C6564C" w:rsidRPr="00C6564C">
        <w:rPr>
          <w:rFonts w:ascii="Arial" w:eastAsia="Times New Roman" w:hAnsi="Arial" w:cs="Arial"/>
          <w:sz w:val="24"/>
          <w:szCs w:val="24"/>
          <w:lang w:eastAsia="fr-FR"/>
        </w:rPr>
        <w:t xml:space="preserve">comme compromettant la bonne exécution des prestations. </w:t>
      </w:r>
    </w:p>
    <w:p w:rsidR="00C6564C" w:rsidRPr="00C6564C" w:rsidRDefault="00C6564C" w:rsidP="00C6564C">
      <w:pPr>
        <w:widowControl w:val="0"/>
        <w:autoSpaceDE w:val="0"/>
        <w:autoSpaceDN w:val="0"/>
        <w:adjustRightInd w:val="0"/>
        <w:spacing w:after="0"/>
        <w:jc w:val="both"/>
        <w:rPr>
          <w:rFonts w:ascii="Arial" w:hAnsi="Arial" w:cs="Arial"/>
          <w:i/>
          <w:iCs/>
          <w:sz w:val="24"/>
          <w:szCs w:val="24"/>
        </w:rPr>
      </w:pPr>
    </w:p>
    <w:p w:rsidR="00C6564C" w:rsidRPr="002A0DB4" w:rsidRDefault="00C6564C" w:rsidP="00247472">
      <w:pPr>
        <w:widowControl w:val="0"/>
        <w:autoSpaceDE w:val="0"/>
        <w:autoSpaceDN w:val="0"/>
        <w:adjustRightInd w:val="0"/>
        <w:spacing w:after="120"/>
        <w:jc w:val="center"/>
        <w:rPr>
          <w:rFonts w:ascii="Verdana Pro Cond" w:hAnsi="Verdana Pro Cond" w:cs="Arial"/>
          <w:iCs/>
          <w:sz w:val="24"/>
          <w:szCs w:val="24"/>
        </w:rPr>
      </w:pPr>
      <w:r w:rsidRPr="002A0DB4">
        <w:rPr>
          <w:rFonts w:ascii="Verdana Pro Cond" w:hAnsi="Verdana Pro Cond" w:cs="Segoe UI Semibold"/>
          <w:b/>
          <w:bCs/>
          <w:iCs/>
          <w:sz w:val="28"/>
          <w:szCs w:val="28"/>
        </w:rPr>
        <w:t>CHAPITRE II : CLAUSES FINANCIERES</w:t>
      </w:r>
    </w:p>
    <w:p w:rsidR="00C6564C" w:rsidRPr="002A0DB4" w:rsidRDefault="00AF3277" w:rsidP="003249DC">
      <w:pPr>
        <w:widowControl w:val="0"/>
        <w:autoSpaceDE w:val="0"/>
        <w:autoSpaceDN w:val="0"/>
        <w:adjustRightInd w:val="0"/>
        <w:spacing w:after="120"/>
        <w:jc w:val="both"/>
        <w:rPr>
          <w:rFonts w:ascii="Verdana Pro Cond" w:hAnsi="Verdana Pro Cond" w:cs="Segoe UI Semibold"/>
          <w:iCs/>
          <w:sz w:val="26"/>
          <w:szCs w:val="26"/>
        </w:rPr>
      </w:pPr>
      <w:r w:rsidRPr="002A0DB4">
        <w:rPr>
          <w:rFonts w:ascii="Verdana Pro Cond" w:hAnsi="Verdana Pro Cond" w:cs="Segoe UI Semibold"/>
          <w:b/>
          <w:bCs/>
          <w:iCs/>
          <w:sz w:val="26"/>
          <w:szCs w:val="26"/>
        </w:rPr>
        <w:t xml:space="preserve">ARTICLE 11: GARANTIES ET CAUTIONS </w:t>
      </w:r>
    </w:p>
    <w:p w:rsidR="00AF3277" w:rsidRPr="002A0DB4" w:rsidRDefault="00AF3277" w:rsidP="00AF3277">
      <w:pPr>
        <w:widowControl w:val="0"/>
        <w:autoSpaceDE w:val="0"/>
        <w:autoSpaceDN w:val="0"/>
        <w:adjustRightInd w:val="0"/>
        <w:spacing w:after="60" w:line="276" w:lineRule="auto"/>
        <w:jc w:val="both"/>
        <w:rPr>
          <w:rFonts w:ascii="Verdana Pro Cond" w:hAnsi="Verdana Pro Cond" w:cs="Arial"/>
          <w:b/>
          <w:iCs/>
          <w:sz w:val="24"/>
          <w:szCs w:val="24"/>
        </w:rPr>
      </w:pPr>
      <w:r w:rsidRPr="002A0DB4">
        <w:rPr>
          <w:rFonts w:ascii="Verdana Pro Cond" w:hAnsi="Verdana Pro Cond" w:cs="Arial"/>
          <w:b/>
          <w:iCs/>
          <w:sz w:val="26"/>
          <w:szCs w:val="26"/>
        </w:rPr>
        <w:t>11.1. Cautionnement définitif</w:t>
      </w:r>
    </w:p>
    <w:p w:rsidR="00AF3277" w:rsidRDefault="00AF3277" w:rsidP="006F0854">
      <w:pPr>
        <w:widowControl w:val="0"/>
        <w:tabs>
          <w:tab w:val="left" w:pos="4340"/>
        </w:tabs>
        <w:autoSpaceDE w:val="0"/>
        <w:spacing w:after="0" w:line="312" w:lineRule="auto"/>
        <w:jc w:val="both"/>
        <w:rPr>
          <w:rFonts w:ascii="Arial" w:hAnsi="Arial" w:cs="Arial"/>
          <w:sz w:val="24"/>
          <w:szCs w:val="24"/>
        </w:rPr>
      </w:pPr>
      <w:r>
        <w:rPr>
          <w:rFonts w:ascii="Arial" w:hAnsi="Arial" w:cs="Arial"/>
          <w:sz w:val="24"/>
          <w:szCs w:val="24"/>
        </w:rPr>
        <w:t>Un</w:t>
      </w:r>
      <w:r w:rsidRPr="00AF3277">
        <w:rPr>
          <w:rFonts w:ascii="Arial" w:hAnsi="Arial" w:cs="Arial"/>
          <w:sz w:val="24"/>
          <w:szCs w:val="24"/>
        </w:rPr>
        <w:t xml:space="preserve"> cautionnement </w:t>
      </w:r>
      <w:r>
        <w:rPr>
          <w:rFonts w:ascii="Arial" w:hAnsi="Arial" w:cs="Arial"/>
          <w:sz w:val="24"/>
          <w:szCs w:val="24"/>
        </w:rPr>
        <w:t>garantissant l’exécution intégrale des prestations, ci-après désigné « </w:t>
      </w:r>
      <w:r w:rsidRPr="006F0854">
        <w:rPr>
          <w:rFonts w:ascii="Arial" w:hAnsi="Arial" w:cs="Arial"/>
          <w:b/>
          <w:bCs/>
          <w:sz w:val="24"/>
          <w:szCs w:val="24"/>
        </w:rPr>
        <w:t>cautionnement définitif</w:t>
      </w:r>
      <w:r>
        <w:rPr>
          <w:rFonts w:ascii="Arial" w:hAnsi="Arial" w:cs="Arial"/>
          <w:sz w:val="24"/>
          <w:szCs w:val="24"/>
        </w:rPr>
        <w:t> » ou « </w:t>
      </w:r>
      <w:r w:rsidRPr="006F0854">
        <w:rPr>
          <w:rFonts w:ascii="Arial" w:hAnsi="Arial" w:cs="Arial"/>
          <w:b/>
          <w:bCs/>
          <w:sz w:val="24"/>
          <w:szCs w:val="24"/>
        </w:rPr>
        <w:t>caution de bonne exécution</w:t>
      </w:r>
      <w:r w:rsidR="005F3B94">
        <w:rPr>
          <w:rFonts w:ascii="Arial" w:hAnsi="Arial" w:cs="Arial"/>
          <w:sz w:val="24"/>
          <w:szCs w:val="24"/>
        </w:rPr>
        <w:t xml:space="preserve"> » d’un montant </w:t>
      </w:r>
      <w:r w:rsidRPr="00AF3277">
        <w:rPr>
          <w:rFonts w:ascii="Arial" w:hAnsi="Arial" w:cs="Arial"/>
          <w:spacing w:val="21"/>
          <w:sz w:val="24"/>
          <w:szCs w:val="24"/>
        </w:rPr>
        <w:t xml:space="preserve">fixé </w:t>
      </w:r>
      <w:r w:rsidRPr="00AF3277">
        <w:rPr>
          <w:rFonts w:ascii="Arial" w:hAnsi="Arial" w:cs="Arial"/>
          <w:sz w:val="24"/>
          <w:szCs w:val="24"/>
        </w:rPr>
        <w:t xml:space="preserve">à </w:t>
      </w:r>
      <w:r w:rsidR="00E842C4" w:rsidRPr="003249DC">
        <w:rPr>
          <w:rFonts w:ascii="Arial" w:hAnsi="Arial" w:cs="Arial"/>
          <w:b/>
          <w:sz w:val="24"/>
          <w:szCs w:val="24"/>
        </w:rPr>
        <w:t>3</w:t>
      </w:r>
      <w:r w:rsidRPr="003249DC">
        <w:rPr>
          <w:rFonts w:ascii="Arial" w:hAnsi="Arial" w:cs="Arial"/>
          <w:b/>
          <w:sz w:val="24"/>
          <w:szCs w:val="24"/>
        </w:rPr>
        <w:t>%</w:t>
      </w:r>
      <w:r w:rsidRPr="00AF3277">
        <w:rPr>
          <w:rFonts w:ascii="Arial" w:hAnsi="Arial" w:cs="Arial"/>
          <w:sz w:val="24"/>
          <w:szCs w:val="24"/>
        </w:rPr>
        <w:t xml:space="preserve">du montant </w:t>
      </w:r>
      <w:r w:rsidR="003924A5">
        <w:rPr>
          <w:rFonts w:ascii="Arial" w:hAnsi="Arial" w:cs="Arial"/>
          <w:b/>
          <w:sz w:val="24"/>
          <w:szCs w:val="24"/>
        </w:rPr>
        <w:t>toutes taxes comprises</w:t>
      </w:r>
      <w:r w:rsidR="002A0DB4">
        <w:rPr>
          <w:rFonts w:ascii="Arial" w:hAnsi="Arial" w:cs="Arial"/>
          <w:sz w:val="24"/>
          <w:szCs w:val="24"/>
        </w:rPr>
        <w:t xml:space="preserve">de </w:t>
      </w:r>
      <w:r w:rsidR="002A0DB4" w:rsidRPr="002A0DB4">
        <w:rPr>
          <w:rFonts w:ascii="Arial" w:hAnsi="Arial" w:cs="Arial"/>
          <w:b/>
          <w:bCs/>
          <w:sz w:val="24"/>
          <w:szCs w:val="24"/>
        </w:rPr>
        <w:t>chaque lot</w:t>
      </w:r>
      <w:r w:rsidR="005F3B94">
        <w:rPr>
          <w:rFonts w:ascii="Arial" w:hAnsi="Arial" w:cs="Arial"/>
          <w:sz w:val="24"/>
          <w:szCs w:val="24"/>
        </w:rPr>
        <w:t xml:space="preserve"> est exigé au cocontractant</w:t>
      </w:r>
      <w:r w:rsidRPr="00AF3277">
        <w:rPr>
          <w:rFonts w:ascii="Arial" w:hAnsi="Arial" w:cs="Arial"/>
          <w:sz w:val="24"/>
          <w:szCs w:val="24"/>
        </w:rPr>
        <w:t xml:space="preserve">.Il </w:t>
      </w:r>
      <w:r>
        <w:rPr>
          <w:rFonts w:ascii="Arial" w:hAnsi="Arial" w:cs="Arial"/>
          <w:sz w:val="24"/>
          <w:szCs w:val="24"/>
        </w:rPr>
        <w:t xml:space="preserve">devra être </w:t>
      </w:r>
      <w:r w:rsidRPr="00AF3277">
        <w:rPr>
          <w:rFonts w:ascii="Arial" w:hAnsi="Arial" w:cs="Arial"/>
          <w:sz w:val="24"/>
          <w:szCs w:val="24"/>
        </w:rPr>
        <w:t xml:space="preserve">transmis au </w:t>
      </w:r>
      <w:r w:rsidRPr="00AF3277">
        <w:rPr>
          <w:rFonts w:ascii="Arial" w:hAnsi="Arial" w:cs="Arial"/>
          <w:b/>
          <w:sz w:val="24"/>
          <w:szCs w:val="24"/>
        </w:rPr>
        <w:t xml:space="preserve">Chef Service </w:t>
      </w:r>
      <w:r w:rsidR="00EE33A1">
        <w:rPr>
          <w:rFonts w:ascii="Arial Narrow" w:hAnsi="Arial Narrow" w:cs="Arial"/>
          <w:bCs/>
          <w:sz w:val="26"/>
          <w:szCs w:val="26"/>
        </w:rPr>
        <w:t>de la lettre commande</w:t>
      </w:r>
      <w:r w:rsidRPr="00AF3277">
        <w:rPr>
          <w:rFonts w:ascii="Arial" w:hAnsi="Arial" w:cs="Arial"/>
          <w:sz w:val="24"/>
          <w:szCs w:val="24"/>
        </w:rPr>
        <w:t xml:space="preserve">dans un délai maximum de </w:t>
      </w:r>
      <w:r w:rsidRPr="00AF3277">
        <w:rPr>
          <w:rFonts w:ascii="Arial" w:hAnsi="Arial" w:cs="Arial"/>
          <w:b/>
          <w:sz w:val="24"/>
          <w:szCs w:val="24"/>
        </w:rPr>
        <w:t xml:space="preserve">vingt </w:t>
      </w:r>
      <w:r w:rsidRPr="002A0DB4">
        <w:rPr>
          <w:rFonts w:ascii="Arial" w:hAnsi="Arial" w:cs="Arial"/>
          <w:bCs/>
          <w:sz w:val="24"/>
          <w:szCs w:val="24"/>
        </w:rPr>
        <w:t>(</w:t>
      </w:r>
      <w:r w:rsidRPr="003249DC">
        <w:rPr>
          <w:rFonts w:ascii="Arial" w:hAnsi="Arial" w:cs="Arial"/>
          <w:b/>
          <w:sz w:val="24"/>
          <w:szCs w:val="24"/>
        </w:rPr>
        <w:t>20</w:t>
      </w:r>
      <w:r w:rsidRPr="002A0DB4">
        <w:rPr>
          <w:rFonts w:ascii="Arial" w:hAnsi="Arial" w:cs="Arial"/>
          <w:bCs/>
          <w:sz w:val="24"/>
          <w:szCs w:val="24"/>
        </w:rPr>
        <w:t>)</w:t>
      </w:r>
      <w:r w:rsidRPr="00AF3277">
        <w:rPr>
          <w:rFonts w:ascii="Arial" w:hAnsi="Arial" w:cs="Arial"/>
          <w:sz w:val="24"/>
          <w:szCs w:val="24"/>
        </w:rPr>
        <w:t xml:space="preserve"> jours à compter de la </w:t>
      </w:r>
      <w:r>
        <w:rPr>
          <w:rFonts w:ascii="Arial" w:hAnsi="Arial" w:cs="Arial"/>
          <w:sz w:val="24"/>
          <w:szCs w:val="24"/>
        </w:rPr>
        <w:t xml:space="preserve">date de notification </w:t>
      </w:r>
      <w:r w:rsidR="00EE33A1">
        <w:rPr>
          <w:rFonts w:ascii="Arial Narrow" w:hAnsi="Arial Narrow" w:cs="Arial"/>
          <w:bCs/>
          <w:sz w:val="26"/>
          <w:szCs w:val="26"/>
        </w:rPr>
        <w:t>de la lettre commande</w:t>
      </w:r>
      <w:r>
        <w:rPr>
          <w:rFonts w:ascii="Arial" w:hAnsi="Arial" w:cs="Arial"/>
          <w:sz w:val="24"/>
          <w:szCs w:val="24"/>
        </w:rPr>
        <w:t>.</w:t>
      </w:r>
    </w:p>
    <w:p w:rsidR="00AF3277" w:rsidRPr="00AF3277" w:rsidRDefault="00AF3277" w:rsidP="006F0854">
      <w:pPr>
        <w:widowControl w:val="0"/>
        <w:tabs>
          <w:tab w:val="left" w:pos="4340"/>
        </w:tabs>
        <w:autoSpaceDE w:val="0"/>
        <w:spacing w:after="0" w:line="312" w:lineRule="auto"/>
        <w:jc w:val="both"/>
        <w:rPr>
          <w:rFonts w:ascii="Arial" w:hAnsi="Arial" w:cs="Arial"/>
          <w:sz w:val="24"/>
          <w:szCs w:val="24"/>
        </w:rPr>
      </w:pPr>
      <w:r>
        <w:rPr>
          <w:rFonts w:ascii="Arial" w:hAnsi="Arial" w:cs="Arial"/>
          <w:sz w:val="24"/>
          <w:szCs w:val="24"/>
        </w:rPr>
        <w:t xml:space="preserve">Cette caution devra être délivrée par un établissement bancaire de premier ordre agrée par le Ministre chargée des Finances de la </w:t>
      </w:r>
      <w:r w:rsidRPr="00AF3277">
        <w:rPr>
          <w:rFonts w:ascii="Arial" w:hAnsi="Arial" w:cs="Arial"/>
          <w:b/>
          <w:sz w:val="24"/>
          <w:szCs w:val="24"/>
        </w:rPr>
        <w:t>République du Cameroun</w:t>
      </w:r>
      <w:r>
        <w:rPr>
          <w:rFonts w:ascii="Arial" w:hAnsi="Arial" w:cs="Arial"/>
          <w:sz w:val="24"/>
          <w:szCs w:val="24"/>
        </w:rPr>
        <w:t>.</w:t>
      </w:r>
    </w:p>
    <w:p w:rsidR="00AF3277" w:rsidRPr="00AF3277" w:rsidRDefault="003924A5" w:rsidP="006F0854">
      <w:pPr>
        <w:widowControl w:val="0"/>
        <w:tabs>
          <w:tab w:val="left" w:pos="2410"/>
        </w:tabs>
        <w:autoSpaceDE w:val="0"/>
        <w:spacing w:after="120" w:line="312" w:lineRule="auto"/>
        <w:jc w:val="both"/>
        <w:rPr>
          <w:rFonts w:ascii="Arial" w:hAnsi="Arial" w:cs="Arial"/>
          <w:sz w:val="24"/>
          <w:szCs w:val="24"/>
        </w:rPr>
      </w:pPr>
      <w:r w:rsidRPr="00AF3277">
        <w:rPr>
          <w:rFonts w:ascii="Arial" w:hAnsi="Arial" w:cs="Arial"/>
          <w:sz w:val="24"/>
          <w:szCs w:val="24"/>
        </w:rPr>
        <w:t>Le cautionnement sera restitué, ou la garantie</w:t>
      </w:r>
      <w:r w:rsidR="00AF3277" w:rsidRPr="00AF3277">
        <w:rPr>
          <w:rFonts w:ascii="Arial" w:hAnsi="Arial" w:cs="Arial"/>
          <w:sz w:val="24"/>
          <w:szCs w:val="24"/>
        </w:rPr>
        <w:t xml:space="preserve"> libérée, dans un délai d’un mois suivant la date de réception provisoire des travaux, à la suite d’une mainlevée délivrée par </w:t>
      </w:r>
      <w:r w:rsidR="00AF3277">
        <w:rPr>
          <w:rFonts w:ascii="Arial" w:hAnsi="Arial" w:cs="Arial"/>
          <w:sz w:val="24"/>
          <w:szCs w:val="24"/>
        </w:rPr>
        <w:t>l’</w:t>
      </w:r>
      <w:r w:rsidR="00AF3277" w:rsidRPr="00AF3277">
        <w:rPr>
          <w:rFonts w:ascii="Arial" w:hAnsi="Arial" w:cs="Arial"/>
          <w:b/>
          <w:sz w:val="24"/>
          <w:szCs w:val="24"/>
        </w:rPr>
        <w:t xml:space="preserve">Autorité contractante </w:t>
      </w:r>
      <w:r w:rsidR="00AF3277" w:rsidRPr="00AF3277">
        <w:rPr>
          <w:rFonts w:ascii="Arial" w:hAnsi="Arial" w:cs="Arial"/>
          <w:sz w:val="24"/>
          <w:szCs w:val="24"/>
        </w:rPr>
        <w:t>a</w:t>
      </w:r>
      <w:r w:rsidR="00AF3277">
        <w:rPr>
          <w:rFonts w:ascii="Arial" w:hAnsi="Arial" w:cs="Arial"/>
          <w:sz w:val="24"/>
          <w:szCs w:val="24"/>
        </w:rPr>
        <w:t>près demande de l’entrepreneur.</w:t>
      </w:r>
    </w:p>
    <w:p w:rsidR="00AF3277" w:rsidRPr="002A0DB4" w:rsidRDefault="00AF3277" w:rsidP="00AF3277">
      <w:pPr>
        <w:widowControl w:val="0"/>
        <w:autoSpaceDE w:val="0"/>
        <w:autoSpaceDN w:val="0"/>
        <w:adjustRightInd w:val="0"/>
        <w:spacing w:after="60"/>
        <w:jc w:val="both"/>
        <w:rPr>
          <w:rFonts w:ascii="Verdana Pro Cond" w:hAnsi="Verdana Pro Cond" w:cs="Arial"/>
          <w:iCs/>
          <w:sz w:val="26"/>
          <w:szCs w:val="26"/>
        </w:rPr>
      </w:pPr>
      <w:r w:rsidRPr="002A0DB4">
        <w:rPr>
          <w:rFonts w:ascii="Verdana Pro Cond" w:hAnsi="Verdana Pro Cond" w:cs="Arial"/>
          <w:b/>
          <w:iCs/>
          <w:sz w:val="26"/>
          <w:szCs w:val="26"/>
        </w:rPr>
        <w:t>11.2.Cautionnement de garantie</w:t>
      </w:r>
    </w:p>
    <w:p w:rsidR="00C6564C" w:rsidRPr="001463C7" w:rsidRDefault="0006394F" w:rsidP="002A0DB4">
      <w:pPr>
        <w:widowControl w:val="0"/>
        <w:autoSpaceDE w:val="0"/>
        <w:autoSpaceDN w:val="0"/>
        <w:adjustRightInd w:val="0"/>
        <w:spacing w:after="0" w:line="312" w:lineRule="auto"/>
        <w:jc w:val="both"/>
        <w:rPr>
          <w:rFonts w:ascii="Arial" w:hAnsi="Arial" w:cs="Arial"/>
          <w:b/>
          <w:iCs/>
          <w:sz w:val="24"/>
          <w:szCs w:val="24"/>
        </w:rPr>
      </w:pPr>
      <w:r>
        <w:rPr>
          <w:rFonts w:ascii="Arial" w:hAnsi="Arial" w:cs="Arial"/>
          <w:iCs/>
          <w:sz w:val="24"/>
          <w:szCs w:val="24"/>
        </w:rPr>
        <w:t>La</w:t>
      </w:r>
      <w:r w:rsidR="00C6564C" w:rsidRPr="00AF3277">
        <w:rPr>
          <w:rFonts w:ascii="Arial" w:hAnsi="Arial" w:cs="Arial"/>
          <w:iCs/>
          <w:sz w:val="24"/>
          <w:szCs w:val="24"/>
        </w:rPr>
        <w:t xml:space="preserve"> retenue de garantie </w:t>
      </w:r>
      <w:r>
        <w:rPr>
          <w:rFonts w:ascii="Arial" w:hAnsi="Arial" w:cs="Arial"/>
          <w:iCs/>
          <w:sz w:val="24"/>
          <w:szCs w:val="24"/>
        </w:rPr>
        <w:t>est fixé à</w:t>
      </w:r>
      <w:r w:rsidR="00C6564C" w:rsidRPr="003249DC">
        <w:rPr>
          <w:rFonts w:ascii="Arial" w:hAnsi="Arial" w:cs="Arial"/>
          <w:b/>
          <w:iCs/>
          <w:sz w:val="24"/>
          <w:szCs w:val="24"/>
        </w:rPr>
        <w:t>10%</w:t>
      </w:r>
      <w:r w:rsidR="00C6564C" w:rsidRPr="00AF3277">
        <w:rPr>
          <w:rFonts w:ascii="Arial" w:hAnsi="Arial" w:cs="Arial"/>
          <w:iCs/>
          <w:sz w:val="24"/>
          <w:szCs w:val="24"/>
        </w:rPr>
        <w:t xml:space="preserve"> du </w:t>
      </w:r>
      <w:r w:rsidR="00AF3277">
        <w:rPr>
          <w:rFonts w:ascii="Arial" w:hAnsi="Arial" w:cs="Arial"/>
          <w:iCs/>
          <w:sz w:val="24"/>
          <w:szCs w:val="24"/>
        </w:rPr>
        <w:t xml:space="preserve">montant </w:t>
      </w:r>
      <w:r w:rsidR="00AF3277" w:rsidRPr="003249DC">
        <w:rPr>
          <w:rFonts w:ascii="Arial" w:hAnsi="Arial" w:cs="Arial"/>
          <w:b/>
          <w:iCs/>
          <w:sz w:val="24"/>
          <w:szCs w:val="24"/>
        </w:rPr>
        <w:t>TTC</w:t>
      </w:r>
      <w:r w:rsidR="00EE33A1">
        <w:rPr>
          <w:rFonts w:ascii="Arial Narrow" w:hAnsi="Arial Narrow" w:cs="Arial"/>
          <w:bCs/>
          <w:sz w:val="26"/>
          <w:szCs w:val="26"/>
        </w:rPr>
        <w:t>de la lettre commande</w:t>
      </w:r>
      <w:r w:rsidR="00C6564C" w:rsidRPr="00AF3277">
        <w:rPr>
          <w:rFonts w:ascii="Arial" w:hAnsi="Arial" w:cs="Arial"/>
          <w:iCs/>
          <w:sz w:val="24"/>
          <w:szCs w:val="24"/>
        </w:rPr>
        <w:t>,</w:t>
      </w:r>
      <w:r>
        <w:rPr>
          <w:rFonts w:ascii="Arial" w:hAnsi="Arial" w:cs="Arial"/>
          <w:iCs/>
          <w:sz w:val="24"/>
          <w:szCs w:val="24"/>
        </w:rPr>
        <w:t xml:space="preserve"> soit </w:t>
      </w:r>
      <w:r w:rsidR="00072040" w:rsidRPr="003249DC">
        <w:rPr>
          <w:rFonts w:ascii="Arial" w:hAnsi="Arial" w:cs="Arial"/>
          <w:iCs/>
          <w:color w:val="000000" w:themeColor="text1"/>
          <w:sz w:val="18"/>
          <w:szCs w:val="18"/>
        </w:rPr>
        <w:t>………………..………………</w:t>
      </w:r>
      <w:r w:rsidR="00ED5820">
        <w:rPr>
          <w:rFonts w:ascii="Arial" w:hAnsi="Arial" w:cs="Arial"/>
          <w:iCs/>
          <w:color w:val="000000" w:themeColor="text1"/>
          <w:sz w:val="18"/>
          <w:szCs w:val="18"/>
        </w:rPr>
        <w:t>…...</w:t>
      </w:r>
      <w:r w:rsidR="002A0DB4">
        <w:rPr>
          <w:rFonts w:ascii="Arial" w:hAnsi="Arial" w:cs="Arial"/>
          <w:iCs/>
          <w:color w:val="000000" w:themeColor="text1"/>
          <w:sz w:val="18"/>
          <w:szCs w:val="18"/>
        </w:rPr>
        <w:t>.</w:t>
      </w:r>
      <w:r w:rsidR="001463C7">
        <w:rPr>
          <w:rFonts w:ascii="Arial" w:hAnsi="Arial" w:cs="Arial"/>
          <w:iCs/>
          <w:color w:val="000000" w:themeColor="text1"/>
          <w:sz w:val="18"/>
          <w:szCs w:val="18"/>
        </w:rPr>
        <w:t>………………………………………………………….</w:t>
      </w:r>
      <w:r>
        <w:rPr>
          <w:rFonts w:ascii="Arial" w:hAnsi="Arial" w:cs="Arial"/>
          <w:iCs/>
          <w:sz w:val="24"/>
          <w:szCs w:val="24"/>
        </w:rPr>
        <w:t xml:space="preserve">francs </w:t>
      </w:r>
      <w:r w:rsidRPr="00247472">
        <w:rPr>
          <w:rFonts w:ascii="Arial" w:hAnsi="Arial" w:cs="Arial"/>
          <w:b/>
          <w:iCs/>
          <w:sz w:val="24"/>
          <w:szCs w:val="24"/>
        </w:rPr>
        <w:t>CFA</w:t>
      </w:r>
      <w:r w:rsidR="005233BF">
        <w:rPr>
          <w:rFonts w:ascii="Arial" w:hAnsi="Arial" w:cs="Arial"/>
          <w:b/>
          <w:iCs/>
          <w:sz w:val="24"/>
          <w:szCs w:val="24"/>
        </w:rPr>
        <w:t>,</w:t>
      </w:r>
      <w:r w:rsidR="00C6564C" w:rsidRPr="00AF3277">
        <w:rPr>
          <w:rFonts w:ascii="Arial" w:hAnsi="Arial" w:cs="Arial"/>
          <w:iCs/>
          <w:sz w:val="24"/>
          <w:szCs w:val="24"/>
        </w:rPr>
        <w:t xml:space="preserve"> assortie d’une période de garantie de douze (</w:t>
      </w:r>
      <w:r w:rsidR="00C6564C" w:rsidRPr="003249DC">
        <w:rPr>
          <w:rFonts w:ascii="Arial" w:hAnsi="Arial" w:cs="Arial"/>
          <w:b/>
          <w:iCs/>
          <w:sz w:val="24"/>
          <w:szCs w:val="24"/>
        </w:rPr>
        <w:t>12</w:t>
      </w:r>
      <w:r w:rsidR="00C6564C" w:rsidRPr="00AF3277">
        <w:rPr>
          <w:rFonts w:ascii="Arial" w:hAnsi="Arial" w:cs="Arial"/>
          <w:iCs/>
          <w:sz w:val="24"/>
          <w:szCs w:val="24"/>
        </w:rPr>
        <w:t xml:space="preserve">) mois. Cette retenue fera l’objet d’une main levée après réception définitive </w:t>
      </w:r>
      <w:r w:rsidR="005233BF">
        <w:rPr>
          <w:rFonts w:ascii="Arial" w:hAnsi="Arial" w:cs="Arial"/>
          <w:iCs/>
          <w:sz w:val="24"/>
          <w:szCs w:val="24"/>
        </w:rPr>
        <w:t>des travaux</w:t>
      </w:r>
      <w:r w:rsidR="00C6564C" w:rsidRPr="00AF3277">
        <w:rPr>
          <w:rFonts w:ascii="Arial" w:hAnsi="Arial" w:cs="Arial"/>
          <w:iCs/>
          <w:sz w:val="24"/>
          <w:szCs w:val="24"/>
        </w:rPr>
        <w:t>, à la demande de l’a</w:t>
      </w:r>
      <w:r w:rsidR="00344FE9">
        <w:rPr>
          <w:rFonts w:ascii="Arial" w:hAnsi="Arial" w:cs="Arial"/>
          <w:iCs/>
          <w:sz w:val="24"/>
          <w:szCs w:val="24"/>
        </w:rPr>
        <w:t>djudicataire</w:t>
      </w:r>
      <w:r w:rsidR="00EE33A1">
        <w:rPr>
          <w:rFonts w:ascii="Arial Narrow" w:hAnsi="Arial Narrow" w:cs="Arial"/>
          <w:bCs/>
          <w:sz w:val="26"/>
          <w:szCs w:val="26"/>
        </w:rPr>
        <w:t>de la lettre commande</w:t>
      </w:r>
      <w:r w:rsidR="00C6564C" w:rsidRPr="00AF3277">
        <w:rPr>
          <w:rFonts w:ascii="Arial" w:hAnsi="Arial" w:cs="Arial"/>
          <w:iCs/>
          <w:sz w:val="24"/>
          <w:szCs w:val="24"/>
        </w:rPr>
        <w:t>.</w:t>
      </w:r>
    </w:p>
    <w:p w:rsidR="00077465" w:rsidRPr="005233BF" w:rsidRDefault="005F3B94" w:rsidP="005F3B94">
      <w:pPr>
        <w:widowControl w:val="0"/>
        <w:autoSpaceDE w:val="0"/>
        <w:autoSpaceDN w:val="0"/>
        <w:adjustRightInd w:val="0"/>
        <w:spacing w:after="120"/>
        <w:jc w:val="both"/>
        <w:rPr>
          <w:rFonts w:ascii="Verdana Pro Cond" w:hAnsi="Verdana Pro Cond" w:cs="Arial"/>
          <w:iCs/>
          <w:sz w:val="26"/>
          <w:szCs w:val="26"/>
        </w:rPr>
      </w:pPr>
      <w:r w:rsidRPr="005233BF">
        <w:rPr>
          <w:rFonts w:ascii="Verdana Pro Cond" w:hAnsi="Verdana Pro Cond" w:cs="Arial"/>
          <w:b/>
          <w:iCs/>
          <w:sz w:val="26"/>
          <w:szCs w:val="26"/>
        </w:rPr>
        <w:t>11.3.Cautionnement d’avance de démarrage </w:t>
      </w:r>
    </w:p>
    <w:p w:rsidR="005F3B94" w:rsidRPr="005233BF" w:rsidRDefault="00247472" w:rsidP="003249DC">
      <w:pPr>
        <w:widowControl w:val="0"/>
        <w:autoSpaceDE w:val="0"/>
        <w:autoSpaceDN w:val="0"/>
        <w:adjustRightInd w:val="0"/>
        <w:spacing w:after="120"/>
        <w:jc w:val="both"/>
        <w:rPr>
          <w:rFonts w:ascii="Verdana Pro Cond" w:hAnsi="Verdana Pro Cond" w:cs="Arial"/>
          <w:iCs/>
          <w:sz w:val="26"/>
          <w:szCs w:val="26"/>
        </w:rPr>
      </w:pPr>
      <w:r w:rsidRPr="005233BF">
        <w:rPr>
          <w:rFonts w:ascii="Verdana Pro Cond" w:hAnsi="Verdana Pro Cond" w:cs="Arial"/>
          <w:b/>
          <w:bCs/>
          <w:iCs/>
          <w:sz w:val="26"/>
          <w:szCs w:val="26"/>
        </w:rPr>
        <w:lastRenderedPageBreak/>
        <w:t>SANS OBJET</w:t>
      </w:r>
    </w:p>
    <w:p w:rsidR="00645A42" w:rsidRPr="004E01DC" w:rsidRDefault="005F3B94" w:rsidP="00645A42">
      <w:pPr>
        <w:widowControl w:val="0"/>
        <w:autoSpaceDE w:val="0"/>
        <w:autoSpaceDN w:val="0"/>
        <w:adjustRightInd w:val="0"/>
        <w:spacing w:after="120"/>
        <w:jc w:val="both"/>
        <w:rPr>
          <w:rFonts w:ascii="Segoe UI Black" w:hAnsi="Segoe UI Black" w:cs="Segoe UI Semibold"/>
          <w:b/>
          <w:bCs/>
          <w:iCs/>
          <w:sz w:val="24"/>
          <w:szCs w:val="24"/>
        </w:rPr>
      </w:pPr>
      <w:r w:rsidRPr="005233BF">
        <w:rPr>
          <w:rFonts w:ascii="Verdana Pro Cond" w:hAnsi="Verdana Pro Cond" w:cs="Segoe UI Semibold"/>
          <w:b/>
          <w:bCs/>
          <w:iCs/>
          <w:sz w:val="26"/>
          <w:szCs w:val="26"/>
        </w:rPr>
        <w:t xml:space="preserve">ARTICLE 12 : MONTANT </w:t>
      </w:r>
      <w:r w:rsidR="00EE33A1">
        <w:rPr>
          <w:rFonts w:ascii="Verdana Pro Cond" w:hAnsi="Verdana Pro Cond" w:cs="Segoe UI Semibold"/>
          <w:b/>
          <w:bCs/>
          <w:iCs/>
          <w:sz w:val="26"/>
          <w:szCs w:val="26"/>
        </w:rPr>
        <w:t>DE LA LETTRE COMMANDE</w:t>
      </w:r>
    </w:p>
    <w:p w:rsidR="005D4D35" w:rsidRDefault="00EE33A1" w:rsidP="00B44CE6">
      <w:pPr>
        <w:widowControl w:val="0"/>
        <w:autoSpaceDE w:val="0"/>
        <w:autoSpaceDN w:val="0"/>
        <w:adjustRightInd w:val="0"/>
        <w:spacing w:after="120" w:line="300" w:lineRule="auto"/>
        <w:jc w:val="both"/>
        <w:rPr>
          <w:rFonts w:ascii="Arial" w:hAnsi="Arial" w:cs="Arial"/>
          <w:bCs/>
          <w:iCs/>
          <w:sz w:val="24"/>
          <w:szCs w:val="24"/>
        </w:rPr>
      </w:pPr>
      <w:r>
        <w:rPr>
          <w:rFonts w:ascii="Arial" w:hAnsi="Arial" w:cs="Arial"/>
          <w:bCs/>
          <w:iCs/>
          <w:sz w:val="24"/>
          <w:szCs w:val="24"/>
        </w:rPr>
        <w:t xml:space="preserve">Le montant de la </w:t>
      </w:r>
      <w:r w:rsidR="00C6564C" w:rsidRPr="00645A42">
        <w:rPr>
          <w:rFonts w:ascii="Arial" w:hAnsi="Arial" w:cs="Arial"/>
          <w:bCs/>
          <w:iCs/>
          <w:sz w:val="24"/>
          <w:szCs w:val="24"/>
        </w:rPr>
        <w:t>présent</w:t>
      </w:r>
      <w:r>
        <w:rPr>
          <w:rFonts w:ascii="Arial" w:hAnsi="Arial" w:cs="Arial"/>
          <w:bCs/>
          <w:iCs/>
          <w:sz w:val="24"/>
          <w:szCs w:val="24"/>
        </w:rPr>
        <w:t>e</w:t>
      </w:r>
      <w:r>
        <w:rPr>
          <w:rFonts w:ascii="Arial Narrow" w:hAnsi="Arial Narrow" w:cs="Arial"/>
          <w:bCs/>
          <w:sz w:val="26"/>
          <w:szCs w:val="26"/>
        </w:rPr>
        <w:t>lettre commande</w:t>
      </w:r>
      <w:r w:rsidR="00C6564C" w:rsidRPr="00645A42">
        <w:rPr>
          <w:rFonts w:ascii="Arial" w:hAnsi="Arial" w:cs="Arial"/>
          <w:bCs/>
          <w:iCs/>
          <w:sz w:val="24"/>
          <w:szCs w:val="24"/>
        </w:rPr>
        <w:t xml:space="preserve"> tel qu’il ressort d</w:t>
      </w:r>
      <w:r w:rsidR="001463C7">
        <w:rPr>
          <w:rFonts w:ascii="Arial" w:hAnsi="Arial" w:cs="Arial"/>
          <w:bCs/>
          <w:iCs/>
          <w:sz w:val="24"/>
          <w:szCs w:val="24"/>
        </w:rPr>
        <w:t>u</w:t>
      </w:r>
      <w:r w:rsidR="00C6564C" w:rsidRPr="00645A42">
        <w:rPr>
          <w:rFonts w:ascii="Arial" w:hAnsi="Arial" w:cs="Arial"/>
          <w:bCs/>
          <w:iCs/>
          <w:sz w:val="24"/>
          <w:szCs w:val="24"/>
        </w:rPr>
        <w:t xml:space="preserve"> dev</w:t>
      </w:r>
      <w:r w:rsidR="00645A42" w:rsidRPr="00645A42">
        <w:rPr>
          <w:rFonts w:ascii="Arial" w:hAnsi="Arial" w:cs="Arial"/>
          <w:bCs/>
          <w:iCs/>
          <w:sz w:val="24"/>
          <w:szCs w:val="24"/>
        </w:rPr>
        <w:t>is estimatif et quantitatif</w:t>
      </w:r>
      <w:r w:rsidR="00C6564C" w:rsidRPr="00645A42">
        <w:rPr>
          <w:rFonts w:ascii="Arial" w:hAnsi="Arial" w:cs="Arial"/>
          <w:bCs/>
          <w:iCs/>
          <w:sz w:val="24"/>
          <w:szCs w:val="24"/>
        </w:rPr>
        <w:t xml:space="preserve"> ci</w:t>
      </w:r>
      <w:r w:rsidR="009045C4" w:rsidRPr="00645A42">
        <w:rPr>
          <w:rFonts w:ascii="Arial" w:hAnsi="Arial" w:cs="Arial"/>
          <w:bCs/>
          <w:iCs/>
          <w:sz w:val="24"/>
          <w:szCs w:val="24"/>
        </w:rPr>
        <w:t xml:space="preserve">-joint, </w:t>
      </w:r>
      <w:r w:rsidR="00B44CE6">
        <w:rPr>
          <w:rFonts w:ascii="Arial" w:hAnsi="Arial" w:cs="Arial"/>
          <w:bCs/>
          <w:iCs/>
          <w:sz w:val="24"/>
          <w:szCs w:val="24"/>
        </w:rPr>
        <w:t>se présent</w:t>
      </w:r>
      <w:r w:rsidR="001463C7">
        <w:rPr>
          <w:rFonts w:ascii="Arial" w:hAnsi="Arial" w:cs="Arial"/>
          <w:bCs/>
          <w:iCs/>
          <w:sz w:val="24"/>
          <w:szCs w:val="24"/>
        </w:rPr>
        <w:t>ede la manière suivante</w:t>
      </w:r>
      <w:r w:rsidR="005D4D35">
        <w:rPr>
          <w:rFonts w:ascii="Arial" w:hAnsi="Arial" w:cs="Arial"/>
          <w:bCs/>
          <w:iCs/>
          <w:sz w:val="24"/>
          <w:szCs w:val="24"/>
        </w:rPr>
        <w:t> :</w:t>
      </w:r>
    </w:p>
    <w:p w:rsidR="00C6564C" w:rsidRPr="00645A42" w:rsidRDefault="005D4D35" w:rsidP="00B44CE6">
      <w:pPr>
        <w:widowControl w:val="0"/>
        <w:autoSpaceDE w:val="0"/>
        <w:autoSpaceDN w:val="0"/>
        <w:adjustRightInd w:val="0"/>
        <w:spacing w:after="120" w:line="300" w:lineRule="auto"/>
        <w:jc w:val="both"/>
        <w:rPr>
          <w:rFonts w:ascii="Segoe UI Semibold" w:hAnsi="Segoe UI Semibold" w:cs="Segoe UI Semibold"/>
          <w:b/>
          <w:bCs/>
          <w:iCs/>
          <w:sz w:val="24"/>
          <w:szCs w:val="24"/>
        </w:rPr>
      </w:pPr>
      <w:r w:rsidRPr="005D4D35">
        <w:rPr>
          <w:rFonts w:ascii="Verdana Pro Cond" w:hAnsi="Verdana Pro Cond" w:cs="Arial"/>
          <w:b/>
          <w:iCs/>
          <w:sz w:val="24"/>
          <w:szCs w:val="24"/>
        </w:rPr>
        <w:t>Montant TTC</w:t>
      </w:r>
      <w:r>
        <w:rPr>
          <w:rFonts w:ascii="Arial" w:hAnsi="Arial" w:cs="Arial"/>
          <w:bCs/>
          <w:iCs/>
          <w:sz w:val="24"/>
          <w:szCs w:val="24"/>
        </w:rPr>
        <w:t xml:space="preserve"> : </w:t>
      </w:r>
      <w:r w:rsidR="00072040" w:rsidRPr="009F4A26">
        <w:rPr>
          <w:rFonts w:ascii="Arial Narrow" w:hAnsi="Arial Narrow" w:cs="Arial"/>
          <w:bCs/>
          <w:iCs/>
          <w:sz w:val="18"/>
          <w:szCs w:val="18"/>
        </w:rPr>
        <w:t>…………………………………</w:t>
      </w:r>
      <w:r>
        <w:rPr>
          <w:rFonts w:ascii="Arial Narrow" w:hAnsi="Arial Narrow" w:cs="Arial"/>
          <w:bCs/>
          <w:iCs/>
          <w:sz w:val="18"/>
          <w:szCs w:val="18"/>
        </w:rPr>
        <w:t>………………………………..</w:t>
      </w:r>
      <w:r w:rsidR="00072040" w:rsidRPr="009F4A26">
        <w:rPr>
          <w:rFonts w:ascii="Arial Narrow" w:hAnsi="Arial Narrow" w:cs="Arial"/>
          <w:bCs/>
          <w:iCs/>
          <w:sz w:val="18"/>
          <w:szCs w:val="18"/>
        </w:rPr>
        <w:t>…………………………</w:t>
      </w:r>
      <w:r w:rsidR="009F4A26">
        <w:rPr>
          <w:rFonts w:ascii="Arial Narrow" w:hAnsi="Arial Narrow" w:cs="Arial"/>
          <w:bCs/>
          <w:iCs/>
          <w:sz w:val="18"/>
          <w:szCs w:val="18"/>
        </w:rPr>
        <w:t>…………………</w:t>
      </w:r>
      <w:r>
        <w:rPr>
          <w:rFonts w:ascii="Arial Narrow" w:hAnsi="Arial Narrow" w:cs="Arial"/>
          <w:bCs/>
          <w:iCs/>
          <w:sz w:val="18"/>
          <w:szCs w:val="18"/>
        </w:rPr>
        <w:t>…...</w:t>
      </w:r>
      <w:r>
        <w:rPr>
          <w:rFonts w:ascii="Arial" w:hAnsi="Arial" w:cs="Arial"/>
          <w:b/>
          <w:bCs/>
          <w:iCs/>
          <w:sz w:val="24"/>
          <w:szCs w:val="24"/>
        </w:rPr>
        <w:t>f</w:t>
      </w:r>
      <w:r w:rsidR="004C5B65" w:rsidRPr="00645A42">
        <w:rPr>
          <w:rFonts w:ascii="Arial" w:hAnsi="Arial" w:cs="Arial"/>
          <w:b/>
          <w:bCs/>
          <w:iCs/>
          <w:sz w:val="24"/>
          <w:szCs w:val="24"/>
        </w:rPr>
        <w:t>r</w:t>
      </w:r>
      <w:r w:rsidR="00C6564C" w:rsidRPr="00645A42">
        <w:rPr>
          <w:rFonts w:ascii="Arial" w:hAnsi="Arial" w:cs="Arial"/>
          <w:b/>
          <w:bCs/>
          <w:iCs/>
          <w:sz w:val="24"/>
          <w:szCs w:val="24"/>
        </w:rPr>
        <w:t>ancs CFA</w:t>
      </w:r>
      <w:r w:rsidR="009045C4" w:rsidRPr="00645A42">
        <w:rPr>
          <w:rFonts w:ascii="Arial" w:hAnsi="Arial" w:cs="Arial"/>
          <w:bCs/>
          <w:iCs/>
          <w:sz w:val="24"/>
          <w:szCs w:val="24"/>
        </w:rPr>
        <w:t>, soit :</w:t>
      </w:r>
    </w:p>
    <w:p w:rsidR="004B5552" w:rsidRPr="003249DC" w:rsidRDefault="00C6564C" w:rsidP="003924A5">
      <w:pPr>
        <w:widowControl w:val="0"/>
        <w:autoSpaceDE w:val="0"/>
        <w:autoSpaceDN w:val="0"/>
        <w:adjustRightInd w:val="0"/>
        <w:spacing w:after="0" w:line="324" w:lineRule="auto"/>
        <w:jc w:val="both"/>
        <w:rPr>
          <w:rFonts w:ascii="Arial" w:hAnsi="Arial" w:cs="Arial"/>
          <w:bCs/>
          <w:iCs/>
          <w:sz w:val="24"/>
          <w:szCs w:val="24"/>
        </w:rPr>
      </w:pPr>
      <w:r w:rsidRPr="005D4D35">
        <w:rPr>
          <w:rFonts w:ascii="Verdana Pro Cond" w:hAnsi="Verdana Pro Cond" w:cs="Arial"/>
          <w:b/>
          <w:bCs/>
          <w:iCs/>
          <w:sz w:val="24"/>
          <w:szCs w:val="24"/>
        </w:rPr>
        <w:t>Montant HT</w:t>
      </w:r>
      <w:r w:rsidR="009045C4" w:rsidRPr="005D4D35">
        <w:rPr>
          <w:rFonts w:ascii="Verdana Pro Cond" w:hAnsi="Verdana Pro Cond" w:cs="Arial"/>
          <w:b/>
          <w:bCs/>
          <w:iCs/>
          <w:sz w:val="24"/>
          <w:szCs w:val="24"/>
        </w:rPr>
        <w:t>VA</w:t>
      </w:r>
      <w:r w:rsidR="009045C4">
        <w:rPr>
          <w:rFonts w:ascii="Arial" w:hAnsi="Arial" w:cs="Arial"/>
          <w:bCs/>
          <w:iCs/>
          <w:sz w:val="24"/>
          <w:szCs w:val="24"/>
        </w:rPr>
        <w:t xml:space="preserve">: </w:t>
      </w:r>
      <w:r w:rsidR="00072040" w:rsidRPr="005D4D35">
        <w:rPr>
          <w:rFonts w:ascii="Arial Narrow" w:hAnsi="Arial Narrow" w:cs="Arial"/>
          <w:bCs/>
          <w:iCs/>
          <w:sz w:val="18"/>
          <w:szCs w:val="18"/>
        </w:rPr>
        <w:t>………………………………………………………………………………………………</w:t>
      </w:r>
      <w:r w:rsidR="005D4D35" w:rsidRPr="005D4D35">
        <w:rPr>
          <w:rFonts w:ascii="Arial Narrow" w:hAnsi="Arial Narrow" w:cs="Arial"/>
          <w:bCs/>
          <w:iCs/>
          <w:sz w:val="18"/>
          <w:szCs w:val="18"/>
        </w:rPr>
        <w:t>……</w:t>
      </w:r>
      <w:r w:rsidR="005D4D35">
        <w:rPr>
          <w:rFonts w:ascii="Arial Narrow" w:hAnsi="Arial Narrow" w:cs="Arial"/>
          <w:bCs/>
          <w:iCs/>
          <w:sz w:val="18"/>
          <w:szCs w:val="18"/>
        </w:rPr>
        <w:t>…………………….</w:t>
      </w:r>
      <w:r w:rsidR="005D4D35" w:rsidRPr="005D4D35">
        <w:rPr>
          <w:rFonts w:ascii="Arial Narrow" w:hAnsi="Arial Narrow" w:cs="Arial"/>
          <w:bCs/>
          <w:iCs/>
          <w:sz w:val="18"/>
          <w:szCs w:val="18"/>
        </w:rPr>
        <w:t>.</w:t>
      </w:r>
      <w:r w:rsidRPr="005D4D35">
        <w:rPr>
          <w:rFonts w:ascii="Arial" w:hAnsi="Arial" w:cs="Arial"/>
          <w:b/>
          <w:iCs/>
          <w:sz w:val="24"/>
          <w:szCs w:val="24"/>
        </w:rPr>
        <w:t>francs CFA</w:t>
      </w:r>
      <w:r w:rsidR="00E43B1C">
        <w:rPr>
          <w:rFonts w:ascii="Arial" w:hAnsi="Arial" w:cs="Arial"/>
          <w:bCs/>
          <w:iCs/>
          <w:sz w:val="24"/>
          <w:szCs w:val="24"/>
        </w:rPr>
        <w:t> ;</w:t>
      </w:r>
    </w:p>
    <w:p w:rsidR="00A35035" w:rsidRPr="009F4A26" w:rsidRDefault="00C6564C" w:rsidP="003924A5">
      <w:pPr>
        <w:widowControl w:val="0"/>
        <w:autoSpaceDE w:val="0"/>
        <w:autoSpaceDN w:val="0"/>
        <w:adjustRightInd w:val="0"/>
        <w:spacing w:after="0" w:line="324" w:lineRule="auto"/>
        <w:jc w:val="both"/>
        <w:rPr>
          <w:rFonts w:ascii="Arial Narrow" w:hAnsi="Arial Narrow" w:cs="Arial"/>
          <w:bCs/>
          <w:iCs/>
          <w:sz w:val="18"/>
          <w:szCs w:val="18"/>
        </w:rPr>
      </w:pPr>
      <w:r w:rsidRPr="005D4D35">
        <w:rPr>
          <w:rFonts w:ascii="Verdana Pro Cond" w:hAnsi="Verdana Pro Cond" w:cs="Arial"/>
          <w:b/>
          <w:bCs/>
          <w:iCs/>
          <w:sz w:val="24"/>
          <w:szCs w:val="24"/>
        </w:rPr>
        <w:t xml:space="preserve">Montant </w:t>
      </w:r>
      <w:r w:rsidR="009045C4" w:rsidRPr="005D4D35">
        <w:rPr>
          <w:rFonts w:ascii="Verdana Pro Cond" w:hAnsi="Verdana Pro Cond" w:cs="Arial"/>
          <w:b/>
          <w:bCs/>
          <w:iCs/>
          <w:sz w:val="24"/>
          <w:szCs w:val="24"/>
        </w:rPr>
        <w:t>TVA</w:t>
      </w:r>
      <w:r w:rsidR="00645A42" w:rsidRPr="005D4D35">
        <w:rPr>
          <w:rFonts w:ascii="Verdana Pro Cond" w:hAnsi="Verdana Pro Cond" w:cs="Arial"/>
          <w:bCs/>
          <w:iCs/>
          <w:sz w:val="24"/>
          <w:szCs w:val="24"/>
        </w:rPr>
        <w:t>(</w:t>
      </w:r>
      <w:r w:rsidR="00645A42" w:rsidRPr="005D4D35">
        <w:rPr>
          <w:rFonts w:ascii="Verdana Pro Cond" w:hAnsi="Verdana Pro Cond" w:cs="Arial"/>
          <w:b/>
          <w:bCs/>
          <w:iCs/>
          <w:sz w:val="26"/>
          <w:szCs w:val="26"/>
        </w:rPr>
        <w:t>19</w:t>
      </w:r>
      <w:r w:rsidR="00645A42" w:rsidRPr="005D4D35">
        <w:rPr>
          <w:rFonts w:ascii="Arial" w:hAnsi="Arial" w:cs="Arial"/>
          <w:b/>
          <w:bCs/>
          <w:iCs/>
          <w:sz w:val="26"/>
          <w:szCs w:val="26"/>
        </w:rPr>
        <w:t>,</w:t>
      </w:r>
      <w:r w:rsidR="00645A42" w:rsidRPr="005D4D35">
        <w:rPr>
          <w:rFonts w:ascii="Verdana Pro Cond" w:hAnsi="Verdana Pro Cond" w:cs="Arial"/>
          <w:b/>
          <w:bCs/>
          <w:iCs/>
          <w:sz w:val="26"/>
          <w:szCs w:val="26"/>
        </w:rPr>
        <w:t>25%</w:t>
      </w:r>
      <w:r w:rsidR="00645A42" w:rsidRPr="005D4D35">
        <w:rPr>
          <w:rFonts w:ascii="Verdana Pro Cond" w:hAnsi="Verdana Pro Cond" w:cs="Arial"/>
          <w:b/>
          <w:bCs/>
          <w:iCs/>
          <w:sz w:val="24"/>
          <w:szCs w:val="24"/>
        </w:rPr>
        <w:t xml:space="preserve"> du montant HTVA</w:t>
      </w:r>
      <w:r w:rsidR="00645A42" w:rsidRPr="00645A42">
        <w:rPr>
          <w:rFonts w:ascii="Arial" w:hAnsi="Arial" w:cs="Arial"/>
          <w:bCs/>
          <w:iCs/>
          <w:sz w:val="24"/>
          <w:szCs w:val="24"/>
        </w:rPr>
        <w:t>)</w:t>
      </w:r>
      <w:r w:rsidR="009045C4">
        <w:rPr>
          <w:rFonts w:ascii="Arial" w:hAnsi="Arial" w:cs="Arial"/>
          <w:bCs/>
          <w:iCs/>
          <w:sz w:val="24"/>
          <w:szCs w:val="24"/>
        </w:rPr>
        <w:t xml:space="preserve"> : </w:t>
      </w:r>
      <w:r w:rsidR="00072040" w:rsidRPr="005D4D35">
        <w:rPr>
          <w:rFonts w:ascii="Arial Narrow" w:hAnsi="Arial Narrow" w:cs="Arial"/>
          <w:bCs/>
          <w:iCs/>
          <w:sz w:val="18"/>
          <w:szCs w:val="18"/>
        </w:rPr>
        <w:t>………………………………………</w:t>
      </w:r>
      <w:r w:rsidR="005D4D35">
        <w:rPr>
          <w:rFonts w:ascii="Arial Narrow" w:hAnsi="Arial Narrow" w:cs="Arial"/>
          <w:bCs/>
          <w:iCs/>
          <w:sz w:val="18"/>
          <w:szCs w:val="18"/>
        </w:rPr>
        <w:t>……………………………</w:t>
      </w:r>
      <w:r w:rsidRPr="005D4D35">
        <w:rPr>
          <w:rFonts w:ascii="Arial" w:hAnsi="Arial" w:cs="Arial"/>
          <w:b/>
          <w:iCs/>
          <w:sz w:val="24"/>
          <w:szCs w:val="24"/>
        </w:rPr>
        <w:t>francs CFA</w:t>
      </w:r>
      <w:r w:rsidR="00E43B1C">
        <w:rPr>
          <w:rFonts w:ascii="Arial" w:hAnsi="Arial" w:cs="Arial"/>
          <w:bCs/>
          <w:iCs/>
          <w:sz w:val="24"/>
          <w:szCs w:val="24"/>
        </w:rPr>
        <w:t> ;</w:t>
      </w:r>
    </w:p>
    <w:p w:rsidR="009045C4" w:rsidRPr="003249DC" w:rsidRDefault="009045C4" w:rsidP="003924A5">
      <w:pPr>
        <w:widowControl w:val="0"/>
        <w:autoSpaceDE w:val="0"/>
        <w:autoSpaceDN w:val="0"/>
        <w:adjustRightInd w:val="0"/>
        <w:spacing w:after="0" w:line="324" w:lineRule="auto"/>
        <w:jc w:val="both"/>
        <w:rPr>
          <w:rFonts w:ascii="Arial" w:hAnsi="Arial" w:cs="Arial"/>
          <w:b/>
          <w:bCs/>
          <w:iCs/>
          <w:sz w:val="24"/>
          <w:szCs w:val="24"/>
        </w:rPr>
      </w:pPr>
      <w:r w:rsidRPr="005D4D35">
        <w:rPr>
          <w:rFonts w:ascii="Verdana Pro Cond" w:hAnsi="Verdana Pro Cond" w:cs="Arial"/>
          <w:b/>
          <w:bCs/>
          <w:iCs/>
          <w:sz w:val="24"/>
          <w:szCs w:val="24"/>
        </w:rPr>
        <w:t>Montant AIR</w:t>
      </w:r>
      <w:r w:rsidR="00645A42" w:rsidRPr="005D4D35">
        <w:rPr>
          <w:rFonts w:ascii="Verdana Pro Cond" w:hAnsi="Verdana Pro Cond" w:cs="Arial"/>
          <w:bCs/>
          <w:iCs/>
          <w:sz w:val="24"/>
          <w:szCs w:val="24"/>
        </w:rPr>
        <w:t>(</w:t>
      </w:r>
      <w:r w:rsidR="00645A42" w:rsidRPr="005D4D35">
        <w:rPr>
          <w:rFonts w:ascii="Verdana Pro Cond" w:hAnsi="Verdana Pro Cond" w:cs="Arial"/>
          <w:b/>
          <w:bCs/>
          <w:iCs/>
          <w:sz w:val="26"/>
          <w:szCs w:val="26"/>
        </w:rPr>
        <w:t>2</w:t>
      </w:r>
      <w:r w:rsidR="00645A42" w:rsidRPr="005D4D35">
        <w:rPr>
          <w:rFonts w:ascii="Arial" w:hAnsi="Arial" w:cs="Arial"/>
          <w:b/>
          <w:bCs/>
          <w:iCs/>
          <w:sz w:val="26"/>
          <w:szCs w:val="26"/>
        </w:rPr>
        <w:t>,</w:t>
      </w:r>
      <w:r w:rsidR="00645A42" w:rsidRPr="005D4D35">
        <w:rPr>
          <w:rFonts w:ascii="Verdana Pro Cond" w:hAnsi="Verdana Pro Cond" w:cs="Arial"/>
          <w:b/>
          <w:bCs/>
          <w:iCs/>
          <w:sz w:val="26"/>
          <w:szCs w:val="26"/>
        </w:rPr>
        <w:t>2%</w:t>
      </w:r>
      <w:r w:rsidR="003924A5" w:rsidRPr="005D4D35">
        <w:rPr>
          <w:rFonts w:ascii="Verdana Pro Cond" w:hAnsi="Verdana Pro Cond" w:cs="Arial"/>
          <w:b/>
          <w:bCs/>
          <w:iCs/>
          <w:sz w:val="24"/>
          <w:szCs w:val="24"/>
        </w:rPr>
        <w:t xml:space="preserve">ou </w:t>
      </w:r>
      <w:r w:rsidR="00EE33A1">
        <w:rPr>
          <w:rFonts w:ascii="Verdana Pro Cond" w:hAnsi="Verdana Pro Cond" w:cs="Arial"/>
          <w:b/>
          <w:bCs/>
          <w:iCs/>
          <w:sz w:val="26"/>
          <w:szCs w:val="26"/>
        </w:rPr>
        <w:t>5</w:t>
      </w:r>
      <w:r w:rsidR="003924A5" w:rsidRPr="005D4D35">
        <w:rPr>
          <w:rFonts w:ascii="Arial" w:hAnsi="Arial" w:cs="Arial"/>
          <w:b/>
          <w:bCs/>
          <w:iCs/>
          <w:sz w:val="26"/>
          <w:szCs w:val="26"/>
        </w:rPr>
        <w:t>,</w:t>
      </w:r>
      <w:r w:rsidR="00EE33A1">
        <w:rPr>
          <w:rFonts w:ascii="Verdana Pro Cond" w:hAnsi="Verdana Pro Cond" w:cs="Arial"/>
          <w:b/>
          <w:bCs/>
          <w:iCs/>
          <w:sz w:val="26"/>
          <w:szCs w:val="26"/>
        </w:rPr>
        <w:t>5</w:t>
      </w:r>
      <w:r w:rsidR="003924A5" w:rsidRPr="005D4D35">
        <w:rPr>
          <w:rFonts w:ascii="Verdana Pro Cond" w:hAnsi="Verdana Pro Cond" w:cs="Arial"/>
          <w:b/>
          <w:bCs/>
          <w:iCs/>
          <w:sz w:val="24"/>
          <w:szCs w:val="24"/>
        </w:rPr>
        <w:t xml:space="preserve">% </w:t>
      </w:r>
      <w:r w:rsidR="00645A42" w:rsidRPr="005D4D35">
        <w:rPr>
          <w:rFonts w:ascii="Verdana Pro Cond" w:hAnsi="Verdana Pro Cond" w:cs="Arial"/>
          <w:b/>
          <w:bCs/>
          <w:iCs/>
          <w:sz w:val="24"/>
          <w:szCs w:val="24"/>
        </w:rPr>
        <w:t>du montant HTVA</w:t>
      </w:r>
      <w:r w:rsidR="00645A42" w:rsidRPr="005D4D35">
        <w:rPr>
          <w:rFonts w:ascii="Verdana Pro Cond" w:hAnsi="Verdana Pro Cond" w:cs="Arial"/>
          <w:bCs/>
          <w:iCs/>
          <w:sz w:val="24"/>
          <w:szCs w:val="24"/>
        </w:rPr>
        <w:t>)</w:t>
      </w:r>
      <w:r w:rsidRPr="00C6564C">
        <w:rPr>
          <w:rFonts w:ascii="Arial" w:hAnsi="Arial" w:cs="Arial"/>
          <w:bCs/>
          <w:iCs/>
          <w:sz w:val="24"/>
          <w:szCs w:val="24"/>
        </w:rPr>
        <w:t> </w:t>
      </w:r>
      <w:r>
        <w:rPr>
          <w:rFonts w:ascii="Arial" w:hAnsi="Arial" w:cs="Arial"/>
          <w:bCs/>
          <w:iCs/>
          <w:sz w:val="24"/>
          <w:szCs w:val="24"/>
        </w:rPr>
        <w:t xml:space="preserve">: </w:t>
      </w:r>
      <w:r w:rsidR="00072040" w:rsidRPr="005D4D35">
        <w:rPr>
          <w:rFonts w:ascii="Arial Narrow" w:hAnsi="Arial Narrow" w:cs="Arial"/>
          <w:bCs/>
          <w:iCs/>
          <w:sz w:val="18"/>
          <w:szCs w:val="18"/>
        </w:rPr>
        <w:t>………………………………</w:t>
      </w:r>
      <w:r w:rsidR="005D4D35">
        <w:rPr>
          <w:rFonts w:ascii="Arial Narrow" w:hAnsi="Arial Narrow" w:cs="Arial"/>
          <w:bCs/>
          <w:iCs/>
          <w:sz w:val="18"/>
          <w:szCs w:val="18"/>
        </w:rPr>
        <w:t>………………………….</w:t>
      </w:r>
      <w:r w:rsidRPr="005D4D35">
        <w:rPr>
          <w:rFonts w:ascii="Arial" w:hAnsi="Arial" w:cs="Arial"/>
          <w:b/>
          <w:iCs/>
          <w:sz w:val="24"/>
          <w:szCs w:val="24"/>
        </w:rPr>
        <w:t>francs CFA</w:t>
      </w:r>
      <w:r w:rsidR="00E43B1C">
        <w:rPr>
          <w:rFonts w:ascii="Arial" w:hAnsi="Arial" w:cs="Arial"/>
          <w:bCs/>
          <w:iCs/>
          <w:sz w:val="24"/>
          <w:szCs w:val="24"/>
        </w:rPr>
        <w:t> ;</w:t>
      </w:r>
    </w:p>
    <w:p w:rsidR="003924A5" w:rsidRDefault="009045C4" w:rsidP="005D4D35">
      <w:pPr>
        <w:widowControl w:val="0"/>
        <w:autoSpaceDE w:val="0"/>
        <w:autoSpaceDN w:val="0"/>
        <w:adjustRightInd w:val="0"/>
        <w:spacing w:after="120" w:line="324" w:lineRule="auto"/>
        <w:jc w:val="both"/>
        <w:rPr>
          <w:rFonts w:ascii="Arial" w:hAnsi="Arial" w:cs="Arial"/>
          <w:bCs/>
          <w:iCs/>
          <w:sz w:val="24"/>
          <w:szCs w:val="24"/>
        </w:rPr>
      </w:pPr>
      <w:r w:rsidRPr="005D4D35">
        <w:rPr>
          <w:rFonts w:ascii="Verdana Pro Cond" w:hAnsi="Verdana Pro Cond" w:cs="Arial"/>
          <w:b/>
          <w:bCs/>
          <w:iCs/>
          <w:sz w:val="24"/>
          <w:szCs w:val="24"/>
        </w:rPr>
        <w:t>Net à percevoir</w:t>
      </w:r>
      <w:r>
        <w:rPr>
          <w:rFonts w:ascii="Arial" w:hAnsi="Arial" w:cs="Arial"/>
          <w:bCs/>
          <w:iCs/>
          <w:sz w:val="24"/>
          <w:szCs w:val="24"/>
        </w:rPr>
        <w:t xml:space="preserve"> : </w:t>
      </w:r>
      <w:r w:rsidR="00072040" w:rsidRPr="005D4D35">
        <w:rPr>
          <w:rFonts w:ascii="Arial Narrow" w:hAnsi="Arial Narrow" w:cs="Arial"/>
          <w:bCs/>
          <w:iCs/>
          <w:sz w:val="18"/>
          <w:szCs w:val="18"/>
        </w:rPr>
        <w:t>………………………………………………………………………………………………</w:t>
      </w:r>
      <w:r w:rsidR="003924A5" w:rsidRPr="005D4D35">
        <w:rPr>
          <w:rFonts w:ascii="Arial Narrow" w:hAnsi="Arial Narrow" w:cs="Arial"/>
          <w:bCs/>
          <w:iCs/>
          <w:sz w:val="18"/>
          <w:szCs w:val="18"/>
        </w:rPr>
        <w:t>…</w:t>
      </w:r>
      <w:r w:rsidR="005D4D35">
        <w:rPr>
          <w:rFonts w:ascii="Arial Narrow" w:hAnsi="Arial Narrow" w:cs="Arial"/>
          <w:bCs/>
          <w:iCs/>
          <w:sz w:val="18"/>
          <w:szCs w:val="18"/>
        </w:rPr>
        <w:t>……………………..</w:t>
      </w:r>
      <w:r w:rsidR="003924A5" w:rsidRPr="005D4D35">
        <w:rPr>
          <w:rFonts w:ascii="Arial Narrow" w:hAnsi="Arial Narrow" w:cs="Arial"/>
          <w:bCs/>
          <w:iCs/>
          <w:sz w:val="18"/>
          <w:szCs w:val="18"/>
        </w:rPr>
        <w:t>..</w:t>
      </w:r>
      <w:r w:rsidRPr="005D4D35">
        <w:rPr>
          <w:rFonts w:ascii="Arial" w:hAnsi="Arial" w:cs="Arial"/>
          <w:b/>
          <w:iCs/>
          <w:sz w:val="24"/>
          <w:szCs w:val="24"/>
        </w:rPr>
        <w:t>francs CFA</w:t>
      </w:r>
      <w:r w:rsidR="00645A42">
        <w:rPr>
          <w:rFonts w:ascii="Arial" w:hAnsi="Arial" w:cs="Arial"/>
          <w:bCs/>
          <w:iCs/>
          <w:sz w:val="24"/>
          <w:szCs w:val="24"/>
        </w:rPr>
        <w:t>.</w:t>
      </w:r>
    </w:p>
    <w:p w:rsidR="00C6564C" w:rsidRPr="005D4D35" w:rsidRDefault="00645A42" w:rsidP="004C5B65">
      <w:pPr>
        <w:widowControl w:val="0"/>
        <w:autoSpaceDE w:val="0"/>
        <w:autoSpaceDN w:val="0"/>
        <w:adjustRightInd w:val="0"/>
        <w:spacing w:after="120"/>
        <w:jc w:val="both"/>
        <w:rPr>
          <w:rFonts w:ascii="Verdana Pro Cond" w:hAnsi="Verdana Pro Cond" w:cs="Segoe UI Semibold"/>
          <w:iCs/>
          <w:sz w:val="26"/>
          <w:szCs w:val="26"/>
        </w:rPr>
      </w:pPr>
      <w:r w:rsidRPr="005D4D35">
        <w:rPr>
          <w:rFonts w:ascii="Verdana Pro Cond" w:hAnsi="Verdana Pro Cond" w:cs="Segoe UI Semibold"/>
          <w:b/>
          <w:bCs/>
          <w:iCs/>
          <w:sz w:val="26"/>
          <w:szCs w:val="26"/>
        </w:rPr>
        <w:t>ARTICLE 13 : LIEU ET MODE DE PAIEMENT</w:t>
      </w:r>
    </w:p>
    <w:p w:rsidR="00072040" w:rsidRPr="003249DC" w:rsidRDefault="00C6564C" w:rsidP="00935017">
      <w:pPr>
        <w:widowControl w:val="0"/>
        <w:autoSpaceDE w:val="0"/>
        <w:autoSpaceDN w:val="0"/>
        <w:adjustRightInd w:val="0"/>
        <w:spacing w:after="120" w:line="276" w:lineRule="auto"/>
        <w:jc w:val="both"/>
        <w:rPr>
          <w:rFonts w:ascii="Arial" w:hAnsi="Arial" w:cs="Arial"/>
          <w:bCs/>
          <w:iCs/>
          <w:sz w:val="18"/>
          <w:szCs w:val="18"/>
        </w:rPr>
      </w:pPr>
      <w:r w:rsidRPr="00AC2DA6">
        <w:rPr>
          <w:rFonts w:ascii="Arial" w:hAnsi="Arial" w:cs="Arial"/>
          <w:b/>
          <w:sz w:val="24"/>
          <w:szCs w:val="24"/>
        </w:rPr>
        <w:t>Le</w:t>
      </w:r>
      <w:r w:rsidRPr="00E43B1C">
        <w:rPr>
          <w:rFonts w:ascii="Arial" w:hAnsi="Arial" w:cs="Arial"/>
          <w:b/>
          <w:bCs/>
          <w:sz w:val="24"/>
          <w:szCs w:val="24"/>
        </w:rPr>
        <w:t>Maître d’Ouvrage</w:t>
      </w:r>
      <w:r w:rsidR="00FB5BA8">
        <w:rPr>
          <w:rFonts w:ascii="Arial" w:hAnsi="Arial" w:cs="Arial"/>
          <w:b/>
          <w:bCs/>
          <w:sz w:val="24"/>
          <w:szCs w:val="24"/>
        </w:rPr>
        <w:t xml:space="preserve"> Délégué </w:t>
      </w:r>
      <w:r w:rsidR="00645A42">
        <w:rPr>
          <w:rFonts w:ascii="Arial" w:hAnsi="Arial" w:cs="Arial"/>
          <w:sz w:val="24"/>
          <w:szCs w:val="24"/>
        </w:rPr>
        <w:t>se</w:t>
      </w:r>
      <w:r w:rsidRPr="00C6564C">
        <w:rPr>
          <w:rFonts w:ascii="Arial" w:hAnsi="Arial" w:cs="Arial"/>
          <w:sz w:val="24"/>
          <w:szCs w:val="24"/>
        </w:rPr>
        <w:t xml:space="preserve"> libèrera des somm</w:t>
      </w:r>
      <w:r w:rsidR="00935017">
        <w:rPr>
          <w:rFonts w:ascii="Arial" w:hAnsi="Arial" w:cs="Arial"/>
          <w:sz w:val="24"/>
          <w:szCs w:val="24"/>
        </w:rPr>
        <w:t>es dues</w:t>
      </w:r>
      <w:r w:rsidRPr="00935017">
        <w:rPr>
          <w:rFonts w:ascii="Arial" w:hAnsi="Arial" w:cs="Arial"/>
          <w:sz w:val="24"/>
          <w:szCs w:val="24"/>
        </w:rPr>
        <w:t xml:space="preserve"> en </w:t>
      </w:r>
      <w:r w:rsidRPr="00935017">
        <w:rPr>
          <w:rFonts w:ascii="Arial" w:hAnsi="Arial" w:cs="Arial"/>
          <w:b/>
          <w:sz w:val="24"/>
          <w:szCs w:val="24"/>
        </w:rPr>
        <w:t>franc</w:t>
      </w:r>
      <w:r w:rsidR="00077465" w:rsidRPr="00935017">
        <w:rPr>
          <w:rFonts w:ascii="Arial" w:hAnsi="Arial" w:cs="Arial"/>
          <w:b/>
          <w:sz w:val="24"/>
          <w:szCs w:val="24"/>
        </w:rPr>
        <w:t>s</w:t>
      </w:r>
      <w:r w:rsidRPr="00935017">
        <w:rPr>
          <w:rFonts w:ascii="Arial" w:hAnsi="Arial" w:cs="Arial"/>
          <w:b/>
          <w:sz w:val="24"/>
          <w:szCs w:val="24"/>
        </w:rPr>
        <w:t xml:space="preserve"> CFA</w:t>
      </w:r>
      <w:r w:rsidRPr="00935017">
        <w:rPr>
          <w:rFonts w:ascii="Arial" w:hAnsi="Arial" w:cs="Arial"/>
          <w:sz w:val="24"/>
          <w:szCs w:val="24"/>
        </w:rPr>
        <w:t xml:space="preserve">, soit </w:t>
      </w:r>
      <w:r w:rsidR="00072040" w:rsidRPr="003249DC">
        <w:rPr>
          <w:rFonts w:ascii="Arial" w:hAnsi="Arial" w:cs="Arial"/>
          <w:bCs/>
          <w:iCs/>
          <w:sz w:val="18"/>
          <w:szCs w:val="18"/>
        </w:rPr>
        <w:t>…………</w:t>
      </w:r>
      <w:r w:rsidR="006F0854">
        <w:rPr>
          <w:rFonts w:ascii="Arial Narrow" w:hAnsi="Arial Narrow" w:cs="Arial"/>
          <w:bCs/>
          <w:iCs/>
          <w:sz w:val="18"/>
          <w:szCs w:val="18"/>
        </w:rPr>
        <w:t>…</w:t>
      </w:r>
      <w:r w:rsidR="00072040" w:rsidRPr="003249DC">
        <w:rPr>
          <w:rFonts w:ascii="Arial" w:hAnsi="Arial" w:cs="Arial"/>
          <w:bCs/>
          <w:iCs/>
          <w:sz w:val="18"/>
          <w:szCs w:val="18"/>
        </w:rPr>
        <w:t>……………………</w:t>
      </w:r>
    </w:p>
    <w:p w:rsidR="00C6564C" w:rsidRPr="00935017" w:rsidRDefault="00072040" w:rsidP="003924A5">
      <w:pPr>
        <w:widowControl w:val="0"/>
        <w:autoSpaceDE w:val="0"/>
        <w:autoSpaceDN w:val="0"/>
        <w:adjustRightInd w:val="0"/>
        <w:spacing w:after="120" w:line="324" w:lineRule="auto"/>
        <w:jc w:val="both"/>
        <w:rPr>
          <w:rFonts w:ascii="Arial" w:hAnsi="Arial" w:cs="Arial"/>
          <w:sz w:val="24"/>
          <w:szCs w:val="24"/>
        </w:rPr>
      </w:pPr>
      <w:r w:rsidRPr="003249DC">
        <w:rPr>
          <w:rFonts w:ascii="Arial" w:hAnsi="Arial" w:cs="Arial"/>
          <w:bCs/>
          <w:iCs/>
          <w:sz w:val="18"/>
          <w:szCs w:val="18"/>
        </w:rPr>
        <w:t>……………………………………</w:t>
      </w:r>
      <w:r w:rsidR="006F0854">
        <w:rPr>
          <w:rFonts w:ascii="Arial Narrow" w:hAnsi="Arial Narrow" w:cs="Arial"/>
          <w:bCs/>
          <w:iCs/>
          <w:sz w:val="18"/>
          <w:szCs w:val="18"/>
        </w:rPr>
        <w:t>…………</w:t>
      </w:r>
      <w:r w:rsidRPr="003249DC">
        <w:rPr>
          <w:rFonts w:ascii="Arial" w:hAnsi="Arial" w:cs="Arial"/>
          <w:bCs/>
          <w:iCs/>
          <w:sz w:val="18"/>
          <w:szCs w:val="18"/>
        </w:rPr>
        <w:t>…</w:t>
      </w:r>
      <w:r w:rsidR="007C1C5B" w:rsidRPr="00C6564C">
        <w:rPr>
          <w:rFonts w:ascii="Arial" w:hAnsi="Arial" w:cs="Arial"/>
          <w:bCs/>
          <w:iCs/>
          <w:sz w:val="24"/>
          <w:szCs w:val="24"/>
        </w:rPr>
        <w:t xml:space="preserve">francs </w:t>
      </w:r>
      <w:r w:rsidR="007C1C5B" w:rsidRPr="003249DC">
        <w:rPr>
          <w:rFonts w:ascii="Arial" w:hAnsi="Arial" w:cs="Arial"/>
          <w:bCs/>
          <w:iCs/>
          <w:sz w:val="24"/>
          <w:szCs w:val="24"/>
        </w:rPr>
        <w:t>CFA</w:t>
      </w:r>
      <w:r w:rsidR="00C6564C" w:rsidRPr="00935017">
        <w:rPr>
          <w:rFonts w:ascii="Arial" w:hAnsi="Arial" w:cs="Arial"/>
          <w:sz w:val="24"/>
          <w:szCs w:val="24"/>
        </w:rPr>
        <w:t>, par crédit au compte n°</w:t>
      </w:r>
      <w:r w:rsidRPr="003249DC">
        <w:rPr>
          <w:rFonts w:ascii="Arial" w:hAnsi="Arial" w:cs="Arial"/>
          <w:sz w:val="18"/>
          <w:szCs w:val="18"/>
        </w:rPr>
        <w:t>……………………..…</w:t>
      </w:r>
      <w:r w:rsidR="00077465" w:rsidRPr="00935017">
        <w:rPr>
          <w:rFonts w:ascii="Arial" w:hAnsi="Arial" w:cs="Arial"/>
          <w:sz w:val="24"/>
          <w:szCs w:val="24"/>
        </w:rPr>
        <w:t xml:space="preserve">ouvert </w:t>
      </w:r>
      <w:r w:rsidR="00C6564C" w:rsidRPr="00935017">
        <w:rPr>
          <w:rFonts w:ascii="Arial" w:hAnsi="Arial" w:cs="Arial"/>
          <w:sz w:val="24"/>
          <w:szCs w:val="24"/>
        </w:rPr>
        <w:t xml:space="preserve">à la  </w:t>
      </w:r>
      <w:r w:rsidR="00EC1A97" w:rsidRPr="00EC1A97">
        <w:rPr>
          <w:rFonts w:ascii="Arial" w:hAnsi="Arial" w:cs="Arial"/>
          <w:b/>
          <w:bCs/>
          <w:sz w:val="24"/>
          <w:szCs w:val="24"/>
        </w:rPr>
        <w:t>B</w:t>
      </w:r>
      <w:r w:rsidR="00C6564C" w:rsidRPr="00EC1A97">
        <w:rPr>
          <w:rFonts w:ascii="Arial" w:hAnsi="Arial" w:cs="Arial"/>
          <w:b/>
          <w:bCs/>
          <w:sz w:val="24"/>
          <w:szCs w:val="24"/>
        </w:rPr>
        <w:t>anque</w:t>
      </w:r>
      <w:r w:rsidR="00077465" w:rsidRPr="003249DC">
        <w:rPr>
          <w:rFonts w:ascii="Arial" w:hAnsi="Arial" w:cs="Arial"/>
          <w:sz w:val="18"/>
          <w:szCs w:val="18"/>
        </w:rPr>
        <w:t>……</w:t>
      </w:r>
      <w:r w:rsidR="00935017" w:rsidRPr="003249DC">
        <w:rPr>
          <w:rFonts w:ascii="Arial" w:hAnsi="Arial" w:cs="Arial"/>
          <w:sz w:val="18"/>
          <w:szCs w:val="18"/>
        </w:rPr>
        <w:t>…………………………</w:t>
      </w:r>
      <w:r w:rsidR="006F0854">
        <w:rPr>
          <w:rFonts w:ascii="Arial Narrow" w:hAnsi="Arial Narrow" w:cs="Arial"/>
          <w:sz w:val="18"/>
          <w:szCs w:val="18"/>
        </w:rPr>
        <w:t>…………………………………..</w:t>
      </w:r>
      <w:r w:rsidR="00935017" w:rsidRPr="003249DC">
        <w:rPr>
          <w:rFonts w:ascii="Arial" w:hAnsi="Arial" w:cs="Arial"/>
          <w:sz w:val="18"/>
          <w:szCs w:val="18"/>
        </w:rPr>
        <w:t>………</w:t>
      </w:r>
      <w:r w:rsidRPr="003249DC">
        <w:rPr>
          <w:rFonts w:ascii="Arial" w:hAnsi="Arial" w:cs="Arial"/>
          <w:sz w:val="18"/>
          <w:szCs w:val="18"/>
        </w:rPr>
        <w:t>.........</w:t>
      </w:r>
      <w:r w:rsidR="000D201E" w:rsidRPr="003249DC">
        <w:rPr>
          <w:rFonts w:ascii="Arial" w:hAnsi="Arial" w:cs="Arial"/>
          <w:sz w:val="18"/>
          <w:szCs w:val="18"/>
        </w:rPr>
        <w:t>...........</w:t>
      </w:r>
      <w:r w:rsidR="00C6564C" w:rsidRPr="003249DC">
        <w:rPr>
          <w:rFonts w:ascii="Arial" w:hAnsi="Arial" w:cs="Arial"/>
          <w:sz w:val="24"/>
          <w:szCs w:val="24"/>
        </w:rPr>
        <w:t>Agence de</w:t>
      </w:r>
      <w:r w:rsidR="00935017" w:rsidRPr="003249DC">
        <w:rPr>
          <w:rFonts w:ascii="Arial" w:hAnsi="Arial" w:cs="Arial"/>
          <w:sz w:val="18"/>
          <w:szCs w:val="18"/>
        </w:rPr>
        <w:t>………………………………</w:t>
      </w:r>
      <w:r w:rsidR="00077465" w:rsidRPr="00935017">
        <w:rPr>
          <w:rFonts w:ascii="Arial" w:hAnsi="Arial" w:cs="Arial"/>
          <w:sz w:val="24"/>
          <w:szCs w:val="24"/>
        </w:rPr>
        <w:t xml:space="preserve">au nom de </w:t>
      </w:r>
      <w:r w:rsidR="00077465" w:rsidRPr="003249DC">
        <w:rPr>
          <w:rFonts w:ascii="Arial" w:hAnsi="Arial" w:cs="Arial"/>
          <w:sz w:val="18"/>
          <w:szCs w:val="18"/>
        </w:rPr>
        <w:t>………………</w:t>
      </w:r>
      <w:r w:rsidR="00935017" w:rsidRPr="003249DC">
        <w:rPr>
          <w:rFonts w:ascii="Arial" w:hAnsi="Arial" w:cs="Arial"/>
          <w:sz w:val="18"/>
          <w:szCs w:val="18"/>
        </w:rPr>
        <w:t>…</w:t>
      </w:r>
      <w:r w:rsidR="003924A5">
        <w:rPr>
          <w:rFonts w:ascii="Arial" w:hAnsi="Arial" w:cs="Arial"/>
          <w:sz w:val="18"/>
          <w:szCs w:val="18"/>
        </w:rPr>
        <w:t>…………………………..</w:t>
      </w:r>
      <w:r w:rsidR="00935017" w:rsidRPr="003249DC">
        <w:rPr>
          <w:rFonts w:ascii="Arial" w:hAnsi="Arial" w:cs="Arial"/>
          <w:sz w:val="18"/>
          <w:szCs w:val="18"/>
        </w:rPr>
        <w:t>………………………………..</w:t>
      </w:r>
      <w:r w:rsidR="006F0854">
        <w:rPr>
          <w:rFonts w:ascii="Arial Narrow" w:hAnsi="Arial Narrow" w:cs="Arial"/>
          <w:sz w:val="18"/>
          <w:szCs w:val="18"/>
        </w:rPr>
        <w:t>…..</w:t>
      </w:r>
    </w:p>
    <w:p w:rsidR="00C6564C" w:rsidRPr="00EC1A97" w:rsidRDefault="00077465" w:rsidP="00077465">
      <w:pPr>
        <w:widowControl w:val="0"/>
        <w:autoSpaceDE w:val="0"/>
        <w:autoSpaceDN w:val="0"/>
        <w:adjustRightInd w:val="0"/>
        <w:spacing w:after="120"/>
        <w:jc w:val="both"/>
        <w:rPr>
          <w:rFonts w:ascii="Verdana Pro Cond" w:hAnsi="Verdana Pro Cond" w:cs="Segoe UI Semibold"/>
          <w:iCs/>
          <w:sz w:val="26"/>
          <w:szCs w:val="26"/>
        </w:rPr>
      </w:pPr>
      <w:r w:rsidRPr="00EC1A97">
        <w:rPr>
          <w:rFonts w:ascii="Verdana Pro Cond" w:hAnsi="Verdana Pro Cond" w:cs="Segoe UI Semibold"/>
          <w:b/>
          <w:bCs/>
          <w:iCs/>
          <w:sz w:val="26"/>
          <w:szCs w:val="26"/>
        </w:rPr>
        <w:t xml:space="preserve">ARTICLE 14 : VARIATION DES PRIX </w:t>
      </w:r>
    </w:p>
    <w:p w:rsidR="00C6564C" w:rsidRDefault="00FB5BA8" w:rsidP="00077465">
      <w:pPr>
        <w:widowControl w:val="0"/>
        <w:autoSpaceDE w:val="0"/>
        <w:autoSpaceDN w:val="0"/>
        <w:adjustRightInd w:val="0"/>
        <w:spacing w:after="120" w:line="276" w:lineRule="auto"/>
        <w:jc w:val="both"/>
        <w:rPr>
          <w:rFonts w:ascii="Arial" w:hAnsi="Arial" w:cs="Arial"/>
          <w:sz w:val="24"/>
          <w:szCs w:val="24"/>
        </w:rPr>
      </w:pPr>
      <w:r>
        <w:rPr>
          <w:rFonts w:ascii="Arial" w:hAnsi="Arial" w:cs="Arial"/>
          <w:sz w:val="24"/>
          <w:szCs w:val="24"/>
        </w:rPr>
        <w:t>Les prix de la</w:t>
      </w:r>
      <w:r w:rsidR="00C6564C" w:rsidRPr="00C6564C">
        <w:rPr>
          <w:rFonts w:ascii="Arial" w:hAnsi="Arial" w:cs="Arial"/>
          <w:sz w:val="24"/>
          <w:szCs w:val="24"/>
        </w:rPr>
        <w:t xml:space="preserve"> présent</w:t>
      </w:r>
      <w:r>
        <w:rPr>
          <w:rFonts w:ascii="Arial" w:hAnsi="Arial" w:cs="Arial"/>
          <w:sz w:val="24"/>
          <w:szCs w:val="24"/>
        </w:rPr>
        <w:t>e lettre commande</w:t>
      </w:r>
      <w:r w:rsidR="00077465">
        <w:rPr>
          <w:rFonts w:ascii="Arial" w:hAnsi="Arial" w:cs="Arial"/>
          <w:sz w:val="24"/>
          <w:szCs w:val="24"/>
        </w:rPr>
        <w:t xml:space="preserve"> sont fermes et non révisables</w:t>
      </w:r>
      <w:r w:rsidR="00077465" w:rsidRPr="00077465">
        <w:rPr>
          <w:rFonts w:ascii="Arial" w:hAnsi="Arial" w:cs="Arial"/>
          <w:sz w:val="24"/>
          <w:szCs w:val="24"/>
        </w:rPr>
        <w:t>. Les acomptes payés à l’entrepreneur au titre des avances ne sont pas révisables</w:t>
      </w:r>
      <w:r w:rsidR="00077465">
        <w:rPr>
          <w:rFonts w:ascii="Arial" w:hAnsi="Arial" w:cs="Arial"/>
          <w:sz w:val="24"/>
          <w:szCs w:val="24"/>
        </w:rPr>
        <w:t>.</w:t>
      </w:r>
    </w:p>
    <w:p w:rsidR="00077465" w:rsidRPr="00EC1A97" w:rsidRDefault="00077465" w:rsidP="00077465">
      <w:pPr>
        <w:widowControl w:val="0"/>
        <w:autoSpaceDE w:val="0"/>
        <w:autoSpaceDN w:val="0"/>
        <w:adjustRightInd w:val="0"/>
        <w:spacing w:after="120" w:line="276" w:lineRule="auto"/>
        <w:jc w:val="both"/>
        <w:rPr>
          <w:rFonts w:ascii="Verdana Pro Cond" w:hAnsi="Verdana Pro Cond" w:cs="Segoe UI Semibold"/>
          <w:b/>
          <w:bCs/>
          <w:iCs/>
          <w:sz w:val="26"/>
          <w:szCs w:val="26"/>
        </w:rPr>
      </w:pPr>
      <w:r w:rsidRPr="00EC1A97">
        <w:rPr>
          <w:rFonts w:ascii="Verdana Pro Cond" w:hAnsi="Verdana Pro Cond" w:cs="Segoe UI Semibold"/>
          <w:b/>
          <w:bCs/>
          <w:iCs/>
          <w:sz w:val="26"/>
          <w:szCs w:val="26"/>
        </w:rPr>
        <w:t>ARTICLE 15 : FORMULES DE REVISION DES PRIX</w:t>
      </w:r>
    </w:p>
    <w:p w:rsidR="00077465" w:rsidRPr="00EC1A97" w:rsidRDefault="00077465" w:rsidP="00077465">
      <w:pPr>
        <w:widowControl w:val="0"/>
        <w:autoSpaceDE w:val="0"/>
        <w:autoSpaceDN w:val="0"/>
        <w:adjustRightInd w:val="0"/>
        <w:spacing w:after="120" w:line="276" w:lineRule="auto"/>
        <w:jc w:val="both"/>
        <w:rPr>
          <w:rFonts w:ascii="Verdana Pro Cond" w:hAnsi="Verdana Pro Cond" w:cs="Segoe UI Semibold"/>
          <w:b/>
          <w:sz w:val="26"/>
          <w:szCs w:val="26"/>
        </w:rPr>
      </w:pPr>
      <w:r w:rsidRPr="00EC1A97">
        <w:rPr>
          <w:rFonts w:ascii="Verdana Pro Cond" w:hAnsi="Verdana Pro Cond" w:cs="Segoe UI Semibold"/>
          <w:b/>
          <w:bCs/>
          <w:iCs/>
          <w:sz w:val="26"/>
          <w:szCs w:val="26"/>
        </w:rPr>
        <w:t>SANS OBJET</w:t>
      </w:r>
    </w:p>
    <w:p w:rsidR="00C6564C" w:rsidRPr="00077465" w:rsidRDefault="00077465" w:rsidP="00077465">
      <w:pPr>
        <w:widowControl w:val="0"/>
        <w:autoSpaceDE w:val="0"/>
        <w:autoSpaceDN w:val="0"/>
        <w:adjustRightInd w:val="0"/>
        <w:spacing w:after="120"/>
        <w:jc w:val="both"/>
        <w:rPr>
          <w:rFonts w:ascii="Segoe UI Semibold" w:hAnsi="Segoe UI Semibold" w:cs="Segoe UI Semibold"/>
          <w:iCs/>
          <w:sz w:val="24"/>
          <w:szCs w:val="24"/>
        </w:rPr>
      </w:pPr>
      <w:r w:rsidRPr="00EC1A97">
        <w:rPr>
          <w:rFonts w:ascii="Verdana Pro Cond" w:hAnsi="Verdana Pro Cond" w:cs="Segoe UI Semibold"/>
          <w:b/>
          <w:bCs/>
          <w:iCs/>
          <w:sz w:val="26"/>
          <w:szCs w:val="26"/>
        </w:rPr>
        <w:t>ARTICLE 16 : FORMULES D’ACTUALISATION DES PRIX</w:t>
      </w:r>
      <w:r w:rsidR="002C6D0B" w:rsidRPr="001463C7">
        <w:rPr>
          <w:rFonts w:ascii="Verdana Pro Cond" w:hAnsi="Verdana Pro Cond" w:cs="Segoe UI Semibold"/>
          <w:sz w:val="26"/>
          <w:szCs w:val="26"/>
        </w:rPr>
        <w:t>(</w:t>
      </w:r>
      <w:r w:rsidR="002C6D0B" w:rsidRPr="00EC1A97">
        <w:rPr>
          <w:rFonts w:ascii="Verdana Pro Cond" w:hAnsi="Verdana Pro Cond" w:cs="Segoe UI Semibold"/>
          <w:b/>
          <w:bCs/>
          <w:sz w:val="26"/>
          <w:szCs w:val="26"/>
        </w:rPr>
        <w:t>CCAG Article 21</w:t>
      </w:r>
      <w:r w:rsidR="002C6D0B" w:rsidRPr="001463C7">
        <w:rPr>
          <w:rFonts w:ascii="Verdana Pro Cond" w:hAnsi="Verdana Pro Cond" w:cs="Segoe UI Semibold"/>
          <w:sz w:val="26"/>
          <w:szCs w:val="26"/>
        </w:rPr>
        <w:t>)</w:t>
      </w:r>
    </w:p>
    <w:p w:rsidR="00077465" w:rsidRPr="00C6564C" w:rsidRDefault="00C6564C" w:rsidP="00077465">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prix du bordereau des prix unitaires </w:t>
      </w:r>
      <w:r w:rsidR="00077465">
        <w:rPr>
          <w:rFonts w:ascii="Arial" w:hAnsi="Arial" w:cs="Arial"/>
          <w:iCs/>
          <w:sz w:val="24"/>
          <w:szCs w:val="24"/>
        </w:rPr>
        <w:t xml:space="preserve">ne </w:t>
      </w:r>
      <w:r w:rsidRPr="00C6564C">
        <w:rPr>
          <w:rFonts w:ascii="Arial" w:hAnsi="Arial" w:cs="Arial"/>
          <w:iCs/>
          <w:sz w:val="24"/>
          <w:szCs w:val="24"/>
        </w:rPr>
        <w:t xml:space="preserve">sont </w:t>
      </w:r>
      <w:r w:rsidR="00077465">
        <w:rPr>
          <w:rFonts w:ascii="Arial" w:hAnsi="Arial" w:cs="Arial"/>
          <w:iCs/>
          <w:sz w:val="24"/>
          <w:szCs w:val="24"/>
        </w:rPr>
        <w:t>pas actualisables.</w:t>
      </w:r>
    </w:p>
    <w:p w:rsidR="00C6564C" w:rsidRPr="00EC1A97" w:rsidRDefault="00077465" w:rsidP="00077465">
      <w:pPr>
        <w:widowControl w:val="0"/>
        <w:autoSpaceDE w:val="0"/>
        <w:autoSpaceDN w:val="0"/>
        <w:adjustRightInd w:val="0"/>
        <w:spacing w:after="120"/>
        <w:jc w:val="both"/>
        <w:rPr>
          <w:rFonts w:ascii="Verdana Pro Cond" w:hAnsi="Verdana Pro Cond" w:cs="Segoe UI Semibold"/>
          <w:iCs/>
          <w:sz w:val="26"/>
          <w:szCs w:val="26"/>
        </w:rPr>
      </w:pPr>
      <w:r w:rsidRPr="00EC1A97">
        <w:rPr>
          <w:rFonts w:ascii="Verdana Pro Cond" w:hAnsi="Verdana Pro Cond" w:cs="Segoe UI Semibold"/>
          <w:b/>
          <w:bCs/>
          <w:iCs/>
          <w:sz w:val="26"/>
          <w:szCs w:val="26"/>
        </w:rPr>
        <w:t>ARTICLE 17 : TRAVAUX EN REGIE</w:t>
      </w:r>
      <w:r w:rsidR="002C6D0B" w:rsidRPr="001463C7">
        <w:rPr>
          <w:rFonts w:ascii="Verdana Pro Cond" w:hAnsi="Verdana Pro Cond" w:cs="Segoe UI Semibold"/>
          <w:sz w:val="26"/>
          <w:szCs w:val="26"/>
        </w:rPr>
        <w:t>(</w:t>
      </w:r>
      <w:r w:rsidR="002C6D0B" w:rsidRPr="00EC1A97">
        <w:rPr>
          <w:rFonts w:ascii="Verdana Pro Cond" w:hAnsi="Verdana Pro Cond" w:cs="Segoe UI Semibold"/>
          <w:b/>
          <w:bCs/>
          <w:sz w:val="26"/>
          <w:szCs w:val="26"/>
        </w:rPr>
        <w:t>CCAG Article 22 complété</w:t>
      </w:r>
      <w:r w:rsidR="002C6D0B" w:rsidRPr="001463C7">
        <w:rPr>
          <w:rFonts w:ascii="Verdana Pro Cond" w:hAnsi="Verdana Pro Cond" w:cs="Segoe UI Semibold"/>
          <w:sz w:val="26"/>
          <w:szCs w:val="26"/>
        </w:rPr>
        <w:t>)</w:t>
      </w:r>
    </w:p>
    <w:p w:rsidR="00C6564C" w:rsidRPr="00C6564C" w:rsidRDefault="00C6564C" w:rsidP="00077465">
      <w:pPr>
        <w:widowControl w:val="0"/>
        <w:autoSpaceDE w:val="0"/>
        <w:autoSpaceDN w:val="0"/>
        <w:adjustRightInd w:val="0"/>
        <w:spacing w:after="0" w:line="276" w:lineRule="auto"/>
        <w:jc w:val="both"/>
        <w:rPr>
          <w:rFonts w:ascii="Arial" w:hAnsi="Arial" w:cs="Arial"/>
          <w:iCs/>
          <w:sz w:val="24"/>
          <w:szCs w:val="24"/>
        </w:rPr>
      </w:pPr>
      <w:r w:rsidRPr="00EC1A97">
        <w:rPr>
          <w:rFonts w:ascii="Verdana Pro Cond" w:hAnsi="Verdana Pro Cond" w:cs="Arial"/>
          <w:b/>
          <w:iCs/>
          <w:sz w:val="26"/>
          <w:szCs w:val="26"/>
        </w:rPr>
        <w:t>1</w:t>
      </w:r>
      <w:r w:rsidR="00077465" w:rsidRPr="00EC1A97">
        <w:rPr>
          <w:rFonts w:ascii="Verdana Pro Cond" w:hAnsi="Verdana Pro Cond" w:cs="Arial"/>
          <w:b/>
          <w:iCs/>
          <w:sz w:val="26"/>
          <w:szCs w:val="26"/>
        </w:rPr>
        <w:t>7</w:t>
      </w:r>
      <w:r w:rsidRPr="00EC1A97">
        <w:rPr>
          <w:rFonts w:ascii="Verdana Pro Cond" w:hAnsi="Verdana Pro Cond" w:cs="Arial"/>
          <w:b/>
          <w:iCs/>
          <w:sz w:val="26"/>
          <w:szCs w:val="26"/>
        </w:rPr>
        <w:t>.1.</w:t>
      </w:r>
      <w:r w:rsidRPr="00C6564C">
        <w:rPr>
          <w:rFonts w:ascii="Arial" w:hAnsi="Arial" w:cs="Arial"/>
          <w:iCs/>
          <w:sz w:val="24"/>
          <w:szCs w:val="24"/>
        </w:rPr>
        <w:t xml:space="preserve"> Le pourcentage des travaux en régie </w:t>
      </w:r>
      <w:r w:rsidR="00935017">
        <w:rPr>
          <w:rFonts w:ascii="Arial" w:hAnsi="Arial" w:cs="Arial"/>
          <w:iCs/>
          <w:sz w:val="24"/>
          <w:szCs w:val="24"/>
        </w:rPr>
        <w:t>ne peut excéder d</w:t>
      </w:r>
      <w:r w:rsidR="002C6D0B">
        <w:rPr>
          <w:rFonts w:ascii="Arial" w:hAnsi="Arial" w:cs="Arial"/>
          <w:iCs/>
          <w:sz w:val="24"/>
          <w:szCs w:val="24"/>
        </w:rPr>
        <w:t>eux pour cent (</w:t>
      </w:r>
      <w:r w:rsidRPr="00077465">
        <w:rPr>
          <w:rFonts w:ascii="Arial" w:hAnsi="Arial" w:cs="Arial"/>
          <w:b/>
          <w:iCs/>
          <w:sz w:val="24"/>
          <w:szCs w:val="24"/>
        </w:rPr>
        <w:t>2%</w:t>
      </w:r>
      <w:r w:rsidR="002C6D0B" w:rsidRPr="002C6D0B">
        <w:rPr>
          <w:rFonts w:ascii="Arial" w:hAnsi="Arial" w:cs="Arial"/>
          <w:iCs/>
          <w:sz w:val="24"/>
          <w:szCs w:val="24"/>
        </w:rPr>
        <w:t>)</w:t>
      </w:r>
      <w:r w:rsidRPr="00C6564C">
        <w:rPr>
          <w:rFonts w:ascii="Arial" w:hAnsi="Arial" w:cs="Arial"/>
          <w:iCs/>
          <w:sz w:val="24"/>
          <w:szCs w:val="24"/>
        </w:rPr>
        <w:t xml:space="preserve"> du montant </w:t>
      </w:r>
      <w:r w:rsidR="00FB5BA8">
        <w:rPr>
          <w:rFonts w:ascii="Arial Narrow" w:hAnsi="Arial Narrow" w:cs="Arial"/>
          <w:bCs/>
          <w:sz w:val="26"/>
          <w:szCs w:val="26"/>
        </w:rPr>
        <w:t>de la lettre commande</w:t>
      </w:r>
      <w:r w:rsidRPr="00C6564C">
        <w:rPr>
          <w:rFonts w:ascii="Arial" w:hAnsi="Arial" w:cs="Arial"/>
          <w:iCs/>
          <w:sz w:val="24"/>
          <w:szCs w:val="24"/>
        </w:rPr>
        <w:t xml:space="preserve">et </w:t>
      </w:r>
      <w:r w:rsidR="00077465">
        <w:rPr>
          <w:rFonts w:ascii="Arial" w:hAnsi="Arial" w:cs="Arial"/>
          <w:iCs/>
          <w:sz w:val="24"/>
          <w:szCs w:val="24"/>
        </w:rPr>
        <w:t>de ses avenants, le cas échéant.</w:t>
      </w:r>
    </w:p>
    <w:p w:rsidR="00C6564C" w:rsidRPr="00C6564C" w:rsidRDefault="00C6564C" w:rsidP="00077465">
      <w:pPr>
        <w:widowControl w:val="0"/>
        <w:autoSpaceDE w:val="0"/>
        <w:autoSpaceDN w:val="0"/>
        <w:adjustRightInd w:val="0"/>
        <w:spacing w:after="0" w:line="276" w:lineRule="auto"/>
        <w:jc w:val="both"/>
        <w:rPr>
          <w:rFonts w:ascii="Arial" w:hAnsi="Arial" w:cs="Arial"/>
          <w:iCs/>
          <w:sz w:val="24"/>
          <w:szCs w:val="24"/>
        </w:rPr>
      </w:pPr>
      <w:r w:rsidRPr="00EC1A97">
        <w:rPr>
          <w:rFonts w:ascii="Verdana Pro Cond" w:hAnsi="Verdana Pro Cond" w:cs="Arial"/>
          <w:b/>
          <w:iCs/>
          <w:sz w:val="26"/>
          <w:szCs w:val="26"/>
        </w:rPr>
        <w:t>1</w:t>
      </w:r>
      <w:r w:rsidR="00077465" w:rsidRPr="00EC1A97">
        <w:rPr>
          <w:rFonts w:ascii="Verdana Pro Cond" w:hAnsi="Verdana Pro Cond" w:cs="Arial"/>
          <w:b/>
          <w:iCs/>
          <w:sz w:val="26"/>
          <w:szCs w:val="26"/>
        </w:rPr>
        <w:t>7</w:t>
      </w:r>
      <w:r w:rsidRPr="00EC1A97">
        <w:rPr>
          <w:rFonts w:ascii="Verdana Pro Cond" w:hAnsi="Verdana Pro Cond" w:cs="Arial"/>
          <w:b/>
          <w:iCs/>
          <w:sz w:val="26"/>
          <w:szCs w:val="26"/>
        </w:rPr>
        <w:t>.2.</w:t>
      </w:r>
      <w:r w:rsidRPr="00C6564C">
        <w:rPr>
          <w:rFonts w:ascii="Arial" w:hAnsi="Arial" w:cs="Arial"/>
          <w:iCs/>
          <w:sz w:val="24"/>
          <w:szCs w:val="24"/>
        </w:rPr>
        <w:t xml:space="preserve"> Dans le cas où l’entrepreneur serait invité à exécuter des travaux en régie, les dépenses exposées et dument justifiées lui seront remboursées dans les conditions suivantes :</w:t>
      </w:r>
    </w:p>
    <w:p w:rsidR="00C6564C" w:rsidRPr="00C6564C" w:rsidRDefault="002C6D0B" w:rsidP="0007746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00C6564C" w:rsidRPr="00C6564C">
        <w:rPr>
          <w:rFonts w:ascii="Arial" w:hAnsi="Arial" w:cs="Arial"/>
          <w:iCs/>
          <w:sz w:val="24"/>
          <w:szCs w:val="24"/>
        </w:rPr>
        <w:t>Les quantités prises en compte seront les heures de mise à disposition ou les quantités de matériaux et matières mises en œuvre ayant fait l’objet d’attachements contradictoires ;</w:t>
      </w:r>
    </w:p>
    <w:p w:rsidR="00C6564C" w:rsidRPr="00C6564C" w:rsidRDefault="002C6D0B" w:rsidP="0007746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00C6564C" w:rsidRPr="00C6564C">
        <w:rPr>
          <w:rFonts w:ascii="Arial" w:hAnsi="Arial" w:cs="Arial"/>
          <w:iCs/>
          <w:sz w:val="24"/>
          <w:szCs w:val="24"/>
        </w:rPr>
        <w:t>Les traitements et salaires effectivement payés à la main d’œuvre locale seront majorés pour tenir compte des charges sociales de quarante pour cent (</w:t>
      </w:r>
      <w:r w:rsidR="00C6564C" w:rsidRPr="002C6D0B">
        <w:rPr>
          <w:rFonts w:ascii="Arial" w:hAnsi="Arial" w:cs="Arial"/>
          <w:b/>
          <w:iCs/>
          <w:sz w:val="24"/>
          <w:szCs w:val="24"/>
        </w:rPr>
        <w:t>40%</w:t>
      </w:r>
      <w:r w:rsidR="00C6564C" w:rsidRPr="00C6564C">
        <w:rPr>
          <w:rFonts w:ascii="Arial" w:hAnsi="Arial" w:cs="Arial"/>
          <w:iCs/>
          <w:sz w:val="24"/>
          <w:szCs w:val="24"/>
        </w:rPr>
        <w:t>) ;</w:t>
      </w:r>
    </w:p>
    <w:p w:rsidR="00C6564C" w:rsidRPr="00C6564C" w:rsidRDefault="002C6D0B" w:rsidP="0007746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lastRenderedPageBreak/>
        <w:t xml:space="preserve">         - </w:t>
      </w:r>
      <w:r w:rsidR="00C6564C" w:rsidRPr="00C6564C">
        <w:rPr>
          <w:rFonts w:ascii="Arial" w:hAnsi="Arial" w:cs="Arial"/>
          <w:iCs/>
          <w:sz w:val="24"/>
          <w:szCs w:val="24"/>
        </w:rPr>
        <w:t>Les heures d’engin seront décomptées au taux figurant dans les sous-détails de prix ;</w:t>
      </w:r>
    </w:p>
    <w:p w:rsidR="00C6564C" w:rsidRPr="00C6564C" w:rsidRDefault="002C6D0B" w:rsidP="00077465">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w:t>
      </w:r>
      <w:r w:rsidR="00C6564C" w:rsidRPr="00C6564C">
        <w:rPr>
          <w:rFonts w:ascii="Arial" w:hAnsi="Arial" w:cs="Arial"/>
          <w:iCs/>
          <w:sz w:val="24"/>
          <w:szCs w:val="24"/>
        </w:rPr>
        <w:t>Les matériaux et matières seront remboursés au prix de revient dûment justifié au lieu d’emploi majoré de dix pour cent</w:t>
      </w:r>
      <w:r w:rsidRPr="00C6564C">
        <w:rPr>
          <w:rFonts w:ascii="Arial" w:hAnsi="Arial" w:cs="Arial"/>
          <w:iCs/>
          <w:sz w:val="24"/>
          <w:szCs w:val="24"/>
        </w:rPr>
        <w:t>(</w:t>
      </w:r>
      <w:r>
        <w:rPr>
          <w:rFonts w:ascii="Arial" w:hAnsi="Arial" w:cs="Arial"/>
          <w:b/>
          <w:iCs/>
          <w:sz w:val="24"/>
          <w:szCs w:val="24"/>
        </w:rPr>
        <w:t>1</w:t>
      </w:r>
      <w:r w:rsidRPr="002C6D0B">
        <w:rPr>
          <w:rFonts w:ascii="Arial" w:hAnsi="Arial" w:cs="Arial"/>
          <w:b/>
          <w:iCs/>
          <w:sz w:val="24"/>
          <w:szCs w:val="24"/>
        </w:rPr>
        <w:t>0%</w:t>
      </w:r>
      <w:r w:rsidRPr="00C6564C">
        <w:rPr>
          <w:rFonts w:ascii="Arial" w:hAnsi="Arial" w:cs="Arial"/>
          <w:iCs/>
          <w:sz w:val="24"/>
          <w:szCs w:val="24"/>
        </w:rPr>
        <w:t>)</w:t>
      </w:r>
      <w:r w:rsidR="00C6564C" w:rsidRPr="00C6564C">
        <w:rPr>
          <w:rFonts w:ascii="Arial" w:hAnsi="Arial" w:cs="Arial"/>
          <w:iCs/>
          <w:sz w:val="24"/>
          <w:szCs w:val="24"/>
        </w:rPr>
        <w:t xml:space="preserve"> pour pertes, magasinage et manutention ;</w:t>
      </w:r>
    </w:p>
    <w:p w:rsidR="00C6564C" w:rsidRPr="00C6564C" w:rsidRDefault="002C6D0B" w:rsidP="002C6D0B">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         - </w:t>
      </w:r>
      <w:r w:rsidR="00C6564C" w:rsidRPr="00C6564C">
        <w:rPr>
          <w:rFonts w:ascii="Arial" w:hAnsi="Arial" w:cs="Arial"/>
          <w:iCs/>
          <w:sz w:val="24"/>
          <w:szCs w:val="24"/>
        </w:rPr>
        <w:t xml:space="preserve">Le montant des prestations ainsi calculé, y compris les heures d’engins, sera majoré de </w:t>
      </w:r>
      <w:r>
        <w:rPr>
          <w:rFonts w:ascii="Arial" w:hAnsi="Arial" w:cs="Arial"/>
          <w:iCs/>
          <w:sz w:val="24"/>
          <w:szCs w:val="24"/>
        </w:rPr>
        <w:t>vingt-cinq</w:t>
      </w:r>
      <w:r w:rsidRPr="00C6564C">
        <w:rPr>
          <w:rFonts w:ascii="Arial" w:hAnsi="Arial" w:cs="Arial"/>
          <w:iCs/>
          <w:sz w:val="24"/>
          <w:szCs w:val="24"/>
        </w:rPr>
        <w:t xml:space="preserve"> pour cent</w:t>
      </w:r>
      <w:r w:rsidRPr="002C6D0B">
        <w:rPr>
          <w:rFonts w:ascii="Arial" w:hAnsi="Arial" w:cs="Arial"/>
          <w:iCs/>
          <w:sz w:val="24"/>
          <w:szCs w:val="24"/>
        </w:rPr>
        <w:t>(</w:t>
      </w:r>
      <w:r>
        <w:rPr>
          <w:rFonts w:ascii="Arial" w:hAnsi="Arial" w:cs="Arial"/>
          <w:b/>
          <w:iCs/>
          <w:sz w:val="24"/>
          <w:szCs w:val="24"/>
        </w:rPr>
        <w:t>25</w:t>
      </w:r>
      <w:r w:rsidR="00C6564C" w:rsidRPr="002C6D0B">
        <w:rPr>
          <w:rFonts w:ascii="Arial" w:hAnsi="Arial" w:cs="Arial"/>
          <w:b/>
          <w:iCs/>
          <w:sz w:val="24"/>
          <w:szCs w:val="24"/>
        </w:rPr>
        <w:t>%</w:t>
      </w:r>
      <w:r w:rsidRPr="002C6D0B">
        <w:rPr>
          <w:rFonts w:ascii="Arial" w:hAnsi="Arial" w:cs="Arial"/>
          <w:iCs/>
          <w:sz w:val="24"/>
          <w:szCs w:val="24"/>
        </w:rPr>
        <w:t>)</w:t>
      </w:r>
      <w:r w:rsidR="00C6564C" w:rsidRPr="00C6564C">
        <w:rPr>
          <w:rFonts w:ascii="Arial" w:hAnsi="Arial" w:cs="Arial"/>
          <w:iCs/>
          <w:sz w:val="24"/>
          <w:szCs w:val="24"/>
        </w:rPr>
        <w:t xml:space="preserve"> pour tenir compte des frais généraux, bénéfices et </w:t>
      </w:r>
      <w:r>
        <w:rPr>
          <w:rFonts w:ascii="Arial" w:hAnsi="Arial" w:cs="Arial"/>
          <w:iCs/>
          <w:sz w:val="24"/>
          <w:szCs w:val="24"/>
        </w:rPr>
        <w:t>aléas propres à l’entrepreneur.</w:t>
      </w:r>
    </w:p>
    <w:p w:rsidR="00C6564C" w:rsidRPr="00EC1A97" w:rsidRDefault="002C6D0B" w:rsidP="002C6D0B">
      <w:pPr>
        <w:widowControl w:val="0"/>
        <w:autoSpaceDE w:val="0"/>
        <w:autoSpaceDN w:val="0"/>
        <w:adjustRightInd w:val="0"/>
        <w:spacing w:after="60"/>
        <w:jc w:val="both"/>
        <w:rPr>
          <w:rFonts w:ascii="Verdana Pro Cond" w:hAnsi="Verdana Pro Cond" w:cs="Segoe UI Semibold"/>
          <w:iCs/>
          <w:sz w:val="26"/>
          <w:szCs w:val="26"/>
        </w:rPr>
      </w:pPr>
      <w:r w:rsidRPr="00EC1A97">
        <w:rPr>
          <w:rFonts w:ascii="Verdana Pro Cond" w:hAnsi="Verdana Pro Cond" w:cs="Segoe UI Semibold"/>
          <w:b/>
          <w:bCs/>
          <w:iCs/>
          <w:sz w:val="26"/>
          <w:szCs w:val="26"/>
        </w:rPr>
        <w:t xml:space="preserve">ARTICLE 18 : VALORISATION DES TRAVAUX </w:t>
      </w:r>
      <w:r w:rsidRPr="001463C7">
        <w:rPr>
          <w:rFonts w:ascii="Verdana Pro Cond" w:hAnsi="Verdana Pro Cond" w:cs="Segoe UI Semibold"/>
          <w:sz w:val="26"/>
          <w:szCs w:val="26"/>
        </w:rPr>
        <w:t>(</w:t>
      </w:r>
      <w:r w:rsidRPr="00EC1A97">
        <w:rPr>
          <w:rFonts w:ascii="Verdana Pro Cond" w:hAnsi="Verdana Pro Cond" w:cs="Segoe UI Semibold"/>
          <w:b/>
          <w:bCs/>
          <w:sz w:val="26"/>
          <w:szCs w:val="26"/>
        </w:rPr>
        <w:t>CCAG Article 23</w:t>
      </w:r>
      <w:r w:rsidRPr="001463C7">
        <w:rPr>
          <w:rFonts w:ascii="Verdana Pro Cond" w:hAnsi="Verdana Pro Cond" w:cs="Segoe UI Semibold"/>
          <w:sz w:val="26"/>
          <w:szCs w:val="26"/>
        </w:rPr>
        <w:t>)</w:t>
      </w:r>
    </w:p>
    <w:p w:rsidR="00C6564C" w:rsidRPr="002C6D0B" w:rsidRDefault="00FB5BA8" w:rsidP="002C6D0B">
      <w:pPr>
        <w:widowControl w:val="0"/>
        <w:autoSpaceDE w:val="0"/>
        <w:autoSpaceDN w:val="0"/>
        <w:adjustRightInd w:val="0"/>
        <w:spacing w:after="120"/>
        <w:jc w:val="both"/>
        <w:rPr>
          <w:rFonts w:ascii="Arial" w:hAnsi="Arial" w:cs="Arial"/>
          <w:bCs/>
          <w:iCs/>
          <w:sz w:val="24"/>
          <w:szCs w:val="24"/>
        </w:rPr>
      </w:pPr>
      <w:r>
        <w:rPr>
          <w:rFonts w:ascii="Arial" w:hAnsi="Arial" w:cs="Arial"/>
          <w:bCs/>
          <w:iCs/>
          <w:sz w:val="24"/>
          <w:szCs w:val="24"/>
        </w:rPr>
        <w:t>Cette lettre commande</w:t>
      </w:r>
      <w:r w:rsidR="00C6564C" w:rsidRPr="00C6564C">
        <w:rPr>
          <w:rFonts w:ascii="Arial" w:hAnsi="Arial" w:cs="Arial"/>
          <w:bCs/>
          <w:iCs/>
          <w:sz w:val="24"/>
          <w:szCs w:val="24"/>
        </w:rPr>
        <w:t xml:space="preserve"> est à </w:t>
      </w:r>
      <w:r w:rsidR="002C6D0B">
        <w:rPr>
          <w:rFonts w:ascii="Arial" w:hAnsi="Arial" w:cs="Arial"/>
          <w:bCs/>
          <w:iCs/>
          <w:sz w:val="24"/>
          <w:szCs w:val="24"/>
        </w:rPr>
        <w:t>prix unitaires et forfaitaires fixes.</w:t>
      </w:r>
    </w:p>
    <w:p w:rsidR="00C6564C" w:rsidRPr="00EC1A97" w:rsidRDefault="002C6D0B" w:rsidP="003924A5">
      <w:pPr>
        <w:widowControl w:val="0"/>
        <w:autoSpaceDE w:val="0"/>
        <w:autoSpaceDN w:val="0"/>
        <w:adjustRightInd w:val="0"/>
        <w:spacing w:after="60"/>
        <w:rPr>
          <w:rFonts w:ascii="Verdana Pro Cond" w:hAnsi="Verdana Pro Cond" w:cs="Segoe UI Semibold"/>
          <w:iCs/>
          <w:sz w:val="26"/>
          <w:szCs w:val="26"/>
        </w:rPr>
      </w:pPr>
      <w:r w:rsidRPr="00EC1A97">
        <w:rPr>
          <w:rFonts w:ascii="Verdana Pro Cond" w:hAnsi="Verdana Pro Cond" w:cs="Segoe UI Semibold"/>
          <w:b/>
          <w:bCs/>
          <w:iCs/>
          <w:sz w:val="26"/>
          <w:szCs w:val="26"/>
        </w:rPr>
        <w:t>ARTICLE 19 : VALORISATION DES APPROVISIONNEMENTS</w:t>
      </w:r>
      <w:r w:rsidR="0002689F" w:rsidRPr="001463C7">
        <w:rPr>
          <w:rFonts w:ascii="Verdana Pro Cond" w:hAnsi="Verdana Pro Cond" w:cs="Segoe UI Semibold"/>
          <w:sz w:val="26"/>
          <w:szCs w:val="26"/>
        </w:rPr>
        <w:t>(</w:t>
      </w:r>
      <w:r w:rsidR="0002689F" w:rsidRPr="00EC1A97">
        <w:rPr>
          <w:rFonts w:ascii="Verdana Pro Cond" w:hAnsi="Verdana Pro Cond" w:cs="Segoe UI Semibold"/>
          <w:b/>
          <w:bCs/>
          <w:sz w:val="26"/>
          <w:szCs w:val="26"/>
        </w:rPr>
        <w:t>CCAG Article 24 complété</w:t>
      </w:r>
      <w:r w:rsidR="0002689F" w:rsidRPr="001463C7">
        <w:rPr>
          <w:rFonts w:ascii="Verdana Pro Cond" w:hAnsi="Verdana Pro Cond" w:cs="Segoe UI Semibold"/>
          <w:sz w:val="26"/>
          <w:szCs w:val="26"/>
        </w:rPr>
        <w:t>)</w:t>
      </w:r>
    </w:p>
    <w:p w:rsidR="00C6564C" w:rsidRPr="00C6564C" w:rsidRDefault="002C6D0B" w:rsidP="002C6D0B">
      <w:pPr>
        <w:widowControl w:val="0"/>
        <w:autoSpaceDE w:val="0"/>
        <w:autoSpaceDN w:val="0"/>
        <w:adjustRightInd w:val="0"/>
        <w:spacing w:after="120"/>
        <w:jc w:val="both"/>
        <w:rPr>
          <w:rFonts w:ascii="Arial" w:hAnsi="Arial" w:cs="Arial"/>
          <w:iCs/>
          <w:sz w:val="24"/>
          <w:szCs w:val="24"/>
        </w:rPr>
      </w:pPr>
      <w:r>
        <w:rPr>
          <w:rFonts w:ascii="Arial" w:hAnsi="Arial" w:cs="Arial"/>
          <w:bCs/>
          <w:iCs/>
          <w:sz w:val="24"/>
          <w:szCs w:val="24"/>
        </w:rPr>
        <w:t>Il n’est pas prévu de valorisation</w:t>
      </w:r>
      <w:r w:rsidR="00C6564C" w:rsidRPr="00C6564C">
        <w:rPr>
          <w:rFonts w:ascii="Arial" w:hAnsi="Arial" w:cs="Arial"/>
          <w:bCs/>
          <w:iCs/>
          <w:sz w:val="24"/>
          <w:szCs w:val="24"/>
        </w:rPr>
        <w:t xml:space="preserve"> des approvi</w:t>
      </w:r>
      <w:r w:rsidR="00FB5BA8">
        <w:rPr>
          <w:rFonts w:ascii="Arial" w:hAnsi="Arial" w:cs="Arial"/>
          <w:bCs/>
          <w:iCs/>
          <w:sz w:val="24"/>
          <w:szCs w:val="24"/>
        </w:rPr>
        <w:t>sionnements dans le cadre de cette</w:t>
      </w:r>
      <w:r w:rsidR="00FB5BA8">
        <w:rPr>
          <w:rFonts w:ascii="Arial Narrow" w:hAnsi="Arial Narrow" w:cs="Arial"/>
          <w:bCs/>
          <w:sz w:val="26"/>
          <w:szCs w:val="26"/>
        </w:rPr>
        <w:t xml:space="preserve"> lettre commande</w:t>
      </w:r>
      <w:r w:rsidR="00C6564C" w:rsidRPr="00C6564C">
        <w:rPr>
          <w:rFonts w:ascii="Arial" w:hAnsi="Arial" w:cs="Arial"/>
          <w:bCs/>
          <w:iCs/>
          <w:sz w:val="24"/>
          <w:szCs w:val="24"/>
        </w:rPr>
        <w:t xml:space="preserve">. </w:t>
      </w:r>
    </w:p>
    <w:p w:rsidR="00C6564C" w:rsidRPr="00EC1A97" w:rsidRDefault="002C6D0B" w:rsidP="003249DC">
      <w:pPr>
        <w:widowControl w:val="0"/>
        <w:autoSpaceDE w:val="0"/>
        <w:autoSpaceDN w:val="0"/>
        <w:adjustRightInd w:val="0"/>
        <w:spacing w:after="60"/>
        <w:jc w:val="both"/>
        <w:rPr>
          <w:rFonts w:ascii="Verdana Pro Cond" w:hAnsi="Verdana Pro Cond" w:cs="Segoe UI Semibold"/>
          <w:iCs/>
          <w:sz w:val="26"/>
          <w:szCs w:val="26"/>
        </w:rPr>
      </w:pPr>
      <w:r w:rsidRPr="00EC1A97">
        <w:rPr>
          <w:rFonts w:ascii="Verdana Pro Cond" w:hAnsi="Verdana Pro Cond" w:cs="Segoe UI Semibold"/>
          <w:b/>
          <w:bCs/>
          <w:iCs/>
          <w:sz w:val="26"/>
          <w:szCs w:val="26"/>
        </w:rPr>
        <w:t>ARTICLE 20 : AVANCES</w:t>
      </w:r>
      <w:r w:rsidR="0002689F" w:rsidRPr="001463C7">
        <w:rPr>
          <w:rFonts w:ascii="Verdana Pro Cond" w:hAnsi="Verdana Pro Cond" w:cs="Segoe UI Semibold"/>
          <w:sz w:val="26"/>
          <w:szCs w:val="26"/>
        </w:rPr>
        <w:t>(</w:t>
      </w:r>
      <w:r w:rsidR="0002689F" w:rsidRPr="00EC1A97">
        <w:rPr>
          <w:rFonts w:ascii="Verdana Pro Cond" w:hAnsi="Verdana Pro Cond" w:cs="Segoe UI Semibold"/>
          <w:b/>
          <w:bCs/>
          <w:sz w:val="26"/>
          <w:szCs w:val="26"/>
        </w:rPr>
        <w:t>CCAG Article 28</w:t>
      </w:r>
      <w:r w:rsidR="0002689F" w:rsidRPr="001463C7">
        <w:rPr>
          <w:rFonts w:ascii="Verdana Pro Cond" w:hAnsi="Verdana Pro Cond" w:cs="Segoe UI Semibold"/>
          <w:sz w:val="26"/>
          <w:szCs w:val="26"/>
        </w:rPr>
        <w:t>)</w:t>
      </w:r>
    </w:p>
    <w:p w:rsidR="00C6564C" w:rsidRPr="00247472" w:rsidRDefault="00247472" w:rsidP="003924A5">
      <w:pPr>
        <w:widowControl w:val="0"/>
        <w:autoSpaceDE w:val="0"/>
        <w:autoSpaceDN w:val="0"/>
        <w:adjustRightInd w:val="0"/>
        <w:spacing w:after="120" w:line="312" w:lineRule="auto"/>
        <w:ind w:right="96"/>
        <w:jc w:val="both"/>
        <w:rPr>
          <w:rFonts w:ascii="Arial" w:eastAsia="Times New Roman" w:hAnsi="Arial" w:cs="Arial"/>
          <w:sz w:val="24"/>
          <w:szCs w:val="24"/>
        </w:rPr>
      </w:pPr>
      <w:r w:rsidRPr="001463C7">
        <w:rPr>
          <w:rFonts w:ascii="Arial" w:hAnsi="Arial" w:cs="Arial"/>
          <w:b/>
          <w:bCs/>
          <w:iCs/>
          <w:sz w:val="24"/>
          <w:szCs w:val="24"/>
        </w:rPr>
        <w:t>Aucune</w:t>
      </w:r>
      <w:r w:rsidRPr="00247472">
        <w:rPr>
          <w:rFonts w:ascii="Arial" w:hAnsi="Arial" w:cs="Arial"/>
          <w:b/>
          <w:bCs/>
          <w:iCs/>
          <w:sz w:val="24"/>
          <w:szCs w:val="24"/>
        </w:rPr>
        <w:t xml:space="preserve"> avance de démarrage </w:t>
      </w:r>
      <w:r w:rsidRPr="00247472">
        <w:rPr>
          <w:rFonts w:ascii="Arial" w:hAnsi="Arial" w:cs="Arial"/>
          <w:iCs/>
          <w:sz w:val="24"/>
          <w:szCs w:val="24"/>
        </w:rPr>
        <w:t>ne</w:t>
      </w:r>
      <w:r w:rsidR="00C54B70">
        <w:rPr>
          <w:rFonts w:ascii="Arial" w:hAnsi="Arial" w:cs="Arial"/>
          <w:iCs/>
          <w:sz w:val="24"/>
          <w:szCs w:val="24"/>
        </w:rPr>
        <w:t xml:space="preserve"> sera consentie dans le cadre de la</w:t>
      </w:r>
      <w:r w:rsidRPr="00247472">
        <w:rPr>
          <w:rFonts w:ascii="Arial" w:hAnsi="Arial" w:cs="Arial"/>
          <w:iCs/>
          <w:sz w:val="24"/>
          <w:szCs w:val="24"/>
        </w:rPr>
        <w:t xml:space="preserve"> présent</w:t>
      </w:r>
      <w:r w:rsidR="00C54B70">
        <w:rPr>
          <w:rFonts w:ascii="Arial" w:hAnsi="Arial" w:cs="Arial"/>
          <w:iCs/>
          <w:sz w:val="24"/>
          <w:szCs w:val="24"/>
        </w:rPr>
        <w:t>elettre commande</w:t>
      </w:r>
      <w:r>
        <w:rPr>
          <w:rFonts w:ascii="Arial" w:hAnsi="Arial" w:cs="Arial"/>
          <w:iCs/>
          <w:sz w:val="24"/>
          <w:szCs w:val="24"/>
        </w:rPr>
        <w:t>.</w:t>
      </w:r>
    </w:p>
    <w:p w:rsidR="00C6564C" w:rsidRPr="00EC1A97" w:rsidRDefault="002C6D0B" w:rsidP="0002689F">
      <w:pPr>
        <w:widowControl w:val="0"/>
        <w:autoSpaceDE w:val="0"/>
        <w:autoSpaceDN w:val="0"/>
        <w:adjustRightInd w:val="0"/>
        <w:spacing w:after="60"/>
        <w:jc w:val="both"/>
        <w:rPr>
          <w:rFonts w:ascii="Verdana Pro Cond" w:hAnsi="Verdana Pro Cond" w:cs="Segoe UI Semibold"/>
          <w:iCs/>
          <w:sz w:val="26"/>
          <w:szCs w:val="26"/>
        </w:rPr>
      </w:pPr>
      <w:r w:rsidRPr="00EC1A97">
        <w:rPr>
          <w:rFonts w:ascii="Verdana Pro Cond" w:hAnsi="Verdana Pro Cond" w:cs="Segoe UI Semibold"/>
          <w:b/>
          <w:bCs/>
          <w:iCs/>
          <w:sz w:val="26"/>
          <w:szCs w:val="26"/>
        </w:rPr>
        <w:t>ARTICLE 21 : REGLEMENT DES TRAVAUX</w:t>
      </w:r>
      <w:r w:rsidR="00D80A02" w:rsidRPr="001463C7">
        <w:rPr>
          <w:rFonts w:ascii="Verdana Pro Cond" w:hAnsi="Verdana Pro Cond" w:cs="Segoe UI Semibold"/>
          <w:sz w:val="26"/>
          <w:szCs w:val="26"/>
        </w:rPr>
        <w:t>(</w:t>
      </w:r>
      <w:r w:rsidR="00D80A02" w:rsidRPr="00EC1A97">
        <w:rPr>
          <w:rFonts w:ascii="Verdana Pro Cond" w:hAnsi="Verdana Pro Cond" w:cs="Segoe UI Semibold"/>
          <w:b/>
          <w:bCs/>
          <w:sz w:val="26"/>
          <w:szCs w:val="26"/>
        </w:rPr>
        <w:t>cf art 26, 27 et 28 CCAG complétés</w:t>
      </w:r>
      <w:r w:rsidR="00D80A02" w:rsidRPr="001463C7">
        <w:rPr>
          <w:rFonts w:ascii="Verdana Pro Cond" w:hAnsi="Verdana Pro Cond" w:cs="Segoe UI Semibold"/>
          <w:sz w:val="26"/>
          <w:szCs w:val="26"/>
        </w:rPr>
        <w:t>)</w:t>
      </w:r>
    </w:p>
    <w:p w:rsidR="00C6564C" w:rsidRPr="00C6564C" w:rsidRDefault="002C6D0B" w:rsidP="0002689F">
      <w:pPr>
        <w:widowControl w:val="0"/>
        <w:autoSpaceDE w:val="0"/>
        <w:autoSpaceDN w:val="0"/>
        <w:adjustRightInd w:val="0"/>
        <w:spacing w:after="60"/>
        <w:jc w:val="both"/>
        <w:rPr>
          <w:rFonts w:ascii="Arial" w:hAnsi="Arial" w:cs="Arial"/>
          <w:b/>
          <w:bCs/>
          <w:iCs/>
          <w:sz w:val="24"/>
          <w:szCs w:val="24"/>
        </w:rPr>
      </w:pPr>
      <w:r w:rsidRPr="00EC1A97">
        <w:rPr>
          <w:rFonts w:ascii="Verdana Pro Cond" w:hAnsi="Verdana Pro Cond" w:cs="Arial"/>
          <w:b/>
          <w:iCs/>
          <w:sz w:val="26"/>
          <w:szCs w:val="26"/>
        </w:rPr>
        <w:t xml:space="preserve">21.1. </w:t>
      </w:r>
      <w:r w:rsidR="0002689F" w:rsidRPr="00EC1A97">
        <w:rPr>
          <w:rFonts w:ascii="Verdana Pro Cond" w:hAnsi="Verdana Pro Cond" w:cs="Arial"/>
          <w:b/>
          <w:iCs/>
          <w:sz w:val="26"/>
          <w:szCs w:val="26"/>
        </w:rPr>
        <w:t>Constatation des travaux exécutés</w:t>
      </w:r>
    </w:p>
    <w:p w:rsidR="000D201E" w:rsidRPr="003924A5" w:rsidRDefault="00C6564C" w:rsidP="003249DC">
      <w:pPr>
        <w:widowControl w:val="0"/>
        <w:autoSpaceDE w:val="0"/>
        <w:autoSpaceDN w:val="0"/>
        <w:adjustRightInd w:val="0"/>
        <w:spacing w:after="60" w:line="276" w:lineRule="auto"/>
        <w:jc w:val="both"/>
        <w:rPr>
          <w:rFonts w:ascii="Arial" w:hAnsi="Arial" w:cs="Arial"/>
          <w:iCs/>
          <w:sz w:val="24"/>
          <w:szCs w:val="24"/>
        </w:rPr>
      </w:pPr>
      <w:r w:rsidRPr="00C6564C">
        <w:rPr>
          <w:rFonts w:ascii="Arial" w:hAnsi="Arial" w:cs="Arial"/>
          <w:bCs/>
          <w:iCs/>
          <w:sz w:val="24"/>
          <w:szCs w:val="24"/>
        </w:rPr>
        <w:t xml:space="preserve">L’entrepreneur </w:t>
      </w:r>
      <w:r w:rsidR="0002689F">
        <w:rPr>
          <w:rFonts w:ascii="Arial" w:hAnsi="Arial" w:cs="Arial"/>
          <w:bCs/>
          <w:iCs/>
          <w:sz w:val="24"/>
          <w:szCs w:val="24"/>
        </w:rPr>
        <w:t xml:space="preserve">peut prétendreà un </w:t>
      </w:r>
      <w:r w:rsidRPr="00C6564C">
        <w:rPr>
          <w:rFonts w:ascii="Arial" w:hAnsi="Arial" w:cs="Arial"/>
          <w:bCs/>
          <w:iCs/>
          <w:sz w:val="24"/>
          <w:szCs w:val="24"/>
        </w:rPr>
        <w:t>décompte provisoire mensuel correspondant aux</w:t>
      </w:r>
      <w:r w:rsidR="0002689F">
        <w:rPr>
          <w:rFonts w:ascii="Arial" w:hAnsi="Arial" w:cs="Arial"/>
          <w:bCs/>
          <w:iCs/>
          <w:sz w:val="24"/>
          <w:szCs w:val="24"/>
        </w:rPr>
        <w:t xml:space="preserve"> travaux effectivement réalisés. </w:t>
      </w:r>
      <w:r w:rsidR="0002689F" w:rsidRPr="0002689F">
        <w:rPr>
          <w:rFonts w:ascii="Arial" w:hAnsi="Arial" w:cs="Arial"/>
          <w:iCs/>
          <w:sz w:val="24"/>
          <w:szCs w:val="24"/>
        </w:rPr>
        <w:t xml:space="preserve">Avant le </w:t>
      </w:r>
      <w:r w:rsidR="0002689F">
        <w:rPr>
          <w:rFonts w:ascii="Arial" w:hAnsi="Arial" w:cs="Arial"/>
          <w:iCs/>
          <w:sz w:val="24"/>
          <w:szCs w:val="24"/>
        </w:rPr>
        <w:t>trente (</w:t>
      </w:r>
      <w:r w:rsidR="0002689F" w:rsidRPr="0002689F">
        <w:rPr>
          <w:rFonts w:ascii="Arial" w:hAnsi="Arial" w:cs="Arial"/>
          <w:b/>
          <w:iCs/>
          <w:sz w:val="24"/>
          <w:szCs w:val="24"/>
        </w:rPr>
        <w:t>30</w:t>
      </w:r>
      <w:r w:rsidR="0002689F">
        <w:rPr>
          <w:rFonts w:ascii="Arial" w:hAnsi="Arial" w:cs="Arial"/>
          <w:iCs/>
          <w:sz w:val="24"/>
          <w:szCs w:val="24"/>
        </w:rPr>
        <w:t>)</w:t>
      </w:r>
      <w:r w:rsidR="0002689F" w:rsidRPr="0002689F">
        <w:rPr>
          <w:rFonts w:ascii="Arial" w:hAnsi="Arial" w:cs="Arial"/>
          <w:iCs/>
          <w:sz w:val="24"/>
          <w:szCs w:val="24"/>
        </w:rPr>
        <w:t xml:space="preserve"> de chaque mois, l’entrepreneur et </w:t>
      </w:r>
      <w:r w:rsidR="0002689F">
        <w:rPr>
          <w:rFonts w:ascii="Arial" w:hAnsi="Arial" w:cs="Arial"/>
          <w:iCs/>
          <w:sz w:val="24"/>
          <w:szCs w:val="24"/>
        </w:rPr>
        <w:t xml:space="preserve">l’ingénieur </w:t>
      </w:r>
      <w:r w:rsidR="00C54B70">
        <w:rPr>
          <w:rFonts w:ascii="Arial" w:hAnsi="Arial" w:cs="Arial"/>
          <w:iCs/>
          <w:sz w:val="24"/>
          <w:szCs w:val="24"/>
        </w:rPr>
        <w:t>de la lettre commande</w:t>
      </w:r>
      <w:r w:rsidR="0002689F" w:rsidRPr="0002689F">
        <w:rPr>
          <w:rFonts w:ascii="Arial" w:hAnsi="Arial" w:cs="Arial"/>
          <w:iCs/>
          <w:sz w:val="24"/>
          <w:szCs w:val="24"/>
        </w:rPr>
        <w:t xml:space="preserve"> établissent un attachement contradictoire qui récapitule et fixe les quantités réalisées et constatées pour chaque poste du bordereau au cours du mois et pouvant donner droit au paiement.</w:t>
      </w:r>
      <w:r w:rsidR="0002689F">
        <w:rPr>
          <w:rFonts w:ascii="Arial" w:hAnsi="Arial" w:cs="Arial"/>
          <w:iCs/>
          <w:sz w:val="24"/>
          <w:szCs w:val="24"/>
        </w:rPr>
        <w:t xml:space="preserve"> Toutefois, il ne pourra être établi d’attachement que pour des parties entièrement fonctionnelles et viables.</w:t>
      </w:r>
    </w:p>
    <w:p w:rsidR="00C6564C" w:rsidRPr="00EC1A97" w:rsidRDefault="002C6D0B" w:rsidP="003249DC">
      <w:pPr>
        <w:widowControl w:val="0"/>
        <w:autoSpaceDE w:val="0"/>
        <w:autoSpaceDN w:val="0"/>
        <w:adjustRightInd w:val="0"/>
        <w:spacing w:after="60"/>
        <w:jc w:val="both"/>
        <w:rPr>
          <w:rFonts w:ascii="Verdana Pro Cond" w:hAnsi="Verdana Pro Cond" w:cs="Arial"/>
          <w:bCs/>
          <w:iCs/>
          <w:sz w:val="26"/>
          <w:szCs w:val="26"/>
        </w:rPr>
      </w:pPr>
      <w:r w:rsidRPr="00EC1A97">
        <w:rPr>
          <w:rFonts w:ascii="Verdana Pro Cond" w:hAnsi="Verdana Pro Cond" w:cs="Arial"/>
          <w:b/>
          <w:iCs/>
          <w:sz w:val="26"/>
          <w:szCs w:val="26"/>
        </w:rPr>
        <w:t xml:space="preserve">21.2. </w:t>
      </w:r>
      <w:r w:rsidR="0002689F" w:rsidRPr="00EC1A97">
        <w:rPr>
          <w:rFonts w:ascii="Verdana Pro Cond" w:hAnsi="Verdana Pro Cond" w:cs="Arial"/>
          <w:b/>
          <w:iCs/>
          <w:sz w:val="26"/>
          <w:szCs w:val="26"/>
        </w:rPr>
        <w:t>Décompte mensuel</w:t>
      </w:r>
    </w:p>
    <w:p w:rsidR="0002689F" w:rsidRPr="0002689F" w:rsidRDefault="0002689F" w:rsidP="003249DC">
      <w:pPr>
        <w:widowControl w:val="0"/>
        <w:autoSpaceDE w:val="0"/>
        <w:spacing w:after="0" w:line="276" w:lineRule="auto"/>
        <w:jc w:val="both"/>
        <w:rPr>
          <w:rFonts w:ascii="Arial" w:hAnsi="Arial" w:cs="Arial"/>
          <w:sz w:val="24"/>
          <w:szCs w:val="24"/>
        </w:rPr>
      </w:pPr>
      <w:r w:rsidRPr="0002689F">
        <w:rPr>
          <w:rFonts w:ascii="Arial" w:hAnsi="Arial" w:cs="Arial"/>
          <w:iCs/>
          <w:sz w:val="24"/>
          <w:szCs w:val="24"/>
        </w:rPr>
        <w:t>Au plus tard le cinq(</w:t>
      </w:r>
      <w:r w:rsidRPr="0002689F">
        <w:rPr>
          <w:rFonts w:ascii="Arial" w:hAnsi="Arial" w:cs="Arial"/>
          <w:b/>
          <w:iCs/>
          <w:sz w:val="24"/>
          <w:szCs w:val="24"/>
        </w:rPr>
        <w:t>5</w:t>
      </w:r>
      <w:r w:rsidRPr="0002689F">
        <w:rPr>
          <w:rFonts w:ascii="Arial" w:hAnsi="Arial" w:cs="Arial"/>
          <w:iCs/>
          <w:sz w:val="24"/>
          <w:szCs w:val="24"/>
        </w:rPr>
        <w:t>) du mois suivant le mois des prestations, l’entrepreneur remettra en sept (</w:t>
      </w:r>
      <w:r w:rsidRPr="0002689F">
        <w:rPr>
          <w:rFonts w:ascii="Arial" w:hAnsi="Arial" w:cs="Arial"/>
          <w:b/>
          <w:iCs/>
          <w:sz w:val="24"/>
          <w:szCs w:val="24"/>
        </w:rPr>
        <w:t>07</w:t>
      </w:r>
      <w:r w:rsidRPr="0002689F">
        <w:rPr>
          <w:rFonts w:ascii="Arial" w:hAnsi="Arial" w:cs="Arial"/>
          <w:iCs/>
          <w:sz w:val="24"/>
          <w:szCs w:val="24"/>
        </w:rPr>
        <w:t xml:space="preserve">) exemplaires </w:t>
      </w:r>
      <w:r>
        <w:rPr>
          <w:rFonts w:ascii="Arial" w:hAnsi="Arial" w:cs="Arial"/>
          <w:iCs/>
          <w:sz w:val="24"/>
          <w:szCs w:val="24"/>
        </w:rPr>
        <w:t>à</w:t>
      </w:r>
      <w:r>
        <w:rPr>
          <w:rFonts w:ascii="Arial" w:hAnsi="Arial" w:cs="Arial"/>
          <w:b/>
          <w:iCs/>
          <w:sz w:val="24"/>
          <w:szCs w:val="24"/>
        </w:rPr>
        <w:t xml:space="preserve">l’ingénieur </w:t>
      </w:r>
      <w:r w:rsidR="00FF297D">
        <w:rPr>
          <w:rFonts w:ascii="Arial" w:hAnsi="Arial" w:cs="Arial"/>
          <w:iCs/>
          <w:sz w:val="24"/>
          <w:szCs w:val="24"/>
        </w:rPr>
        <w:t>de la lettre commande</w:t>
      </w:r>
      <w:r w:rsidRPr="0002689F">
        <w:rPr>
          <w:rFonts w:ascii="Arial" w:hAnsi="Arial" w:cs="Arial"/>
          <w:iCs/>
          <w:sz w:val="24"/>
          <w:szCs w:val="24"/>
        </w:rPr>
        <w:t xml:space="preserve">, deux projets de décompte provisoire mensuel (un </w:t>
      </w:r>
      <w:r w:rsidRPr="0002689F">
        <w:rPr>
          <w:rFonts w:ascii="Arial" w:hAnsi="Arial" w:cs="Arial"/>
          <w:b/>
          <w:iCs/>
          <w:sz w:val="24"/>
          <w:szCs w:val="24"/>
        </w:rPr>
        <w:t xml:space="preserve">décompte hors </w:t>
      </w:r>
      <w:r w:rsidRPr="003249DC">
        <w:rPr>
          <w:rFonts w:ascii="Arial" w:hAnsi="Arial" w:cs="Arial"/>
          <w:b/>
          <w:iCs/>
          <w:sz w:val="24"/>
          <w:szCs w:val="24"/>
        </w:rPr>
        <w:t>TVA</w:t>
      </w:r>
      <w:r w:rsidRPr="0002689F">
        <w:rPr>
          <w:rFonts w:ascii="Arial" w:hAnsi="Arial" w:cs="Arial"/>
          <w:iCs/>
          <w:sz w:val="24"/>
          <w:szCs w:val="24"/>
        </w:rPr>
        <w:t xml:space="preserve"> et un </w:t>
      </w:r>
      <w:r w:rsidRPr="0002689F">
        <w:rPr>
          <w:rFonts w:ascii="Arial" w:hAnsi="Arial" w:cs="Arial"/>
          <w:b/>
          <w:iCs/>
          <w:sz w:val="24"/>
          <w:szCs w:val="24"/>
        </w:rPr>
        <w:t>décompte du montant des taxes</w:t>
      </w:r>
      <w:r w:rsidRPr="0002689F">
        <w:rPr>
          <w:rFonts w:ascii="Arial" w:hAnsi="Arial" w:cs="Arial"/>
          <w:iCs/>
          <w:sz w:val="24"/>
          <w:szCs w:val="24"/>
        </w:rPr>
        <w:t xml:space="preserve">),selon le modèle agréé et établissant le montant total des sommes auxquelles il peut prétendre du fait de l’exécution </w:t>
      </w:r>
      <w:r w:rsidR="00FF297D">
        <w:rPr>
          <w:rFonts w:ascii="Arial" w:hAnsi="Arial" w:cs="Arial"/>
          <w:iCs/>
          <w:sz w:val="24"/>
          <w:szCs w:val="24"/>
        </w:rPr>
        <w:t>de la lettre commande</w:t>
      </w:r>
      <w:r w:rsidRPr="0002689F">
        <w:rPr>
          <w:rFonts w:ascii="Arial" w:hAnsi="Arial" w:cs="Arial"/>
          <w:iCs/>
          <w:sz w:val="24"/>
          <w:szCs w:val="24"/>
        </w:rPr>
        <w:t>, depuis le début de cel</w:t>
      </w:r>
      <w:r w:rsidR="00FF297D">
        <w:rPr>
          <w:rFonts w:ascii="Arial" w:hAnsi="Arial" w:cs="Arial"/>
          <w:iCs/>
          <w:sz w:val="24"/>
          <w:szCs w:val="24"/>
        </w:rPr>
        <w:t>le</w:t>
      </w:r>
      <w:r w:rsidRPr="0002689F">
        <w:rPr>
          <w:rFonts w:ascii="Arial" w:hAnsi="Arial" w:cs="Arial"/>
          <w:iCs/>
          <w:sz w:val="24"/>
          <w:szCs w:val="24"/>
        </w:rPr>
        <w:t>-ci.</w:t>
      </w:r>
    </w:p>
    <w:p w:rsidR="0002689F" w:rsidRDefault="0002689F" w:rsidP="00EC1A97">
      <w:pPr>
        <w:widowControl w:val="0"/>
        <w:tabs>
          <w:tab w:val="left" w:pos="1040"/>
        </w:tabs>
        <w:autoSpaceDE w:val="0"/>
        <w:spacing w:after="120" w:line="276" w:lineRule="auto"/>
        <w:jc w:val="both"/>
        <w:rPr>
          <w:rFonts w:ascii="Arial" w:hAnsi="Arial" w:cs="Arial"/>
          <w:iCs/>
          <w:sz w:val="24"/>
          <w:szCs w:val="24"/>
        </w:rPr>
      </w:pPr>
      <w:r w:rsidRPr="0002689F">
        <w:rPr>
          <w:rFonts w:ascii="Arial" w:hAnsi="Arial" w:cs="Arial"/>
          <w:iCs/>
          <w:sz w:val="24"/>
          <w:szCs w:val="24"/>
        </w:rPr>
        <w:t xml:space="preserve">Seul le </w:t>
      </w:r>
      <w:r w:rsidRPr="0002689F">
        <w:rPr>
          <w:rFonts w:ascii="Arial" w:hAnsi="Arial" w:cs="Arial"/>
          <w:b/>
          <w:iCs/>
          <w:sz w:val="24"/>
          <w:szCs w:val="24"/>
        </w:rPr>
        <w:t xml:space="preserve">décompte hors </w:t>
      </w:r>
      <w:r w:rsidRPr="003249DC">
        <w:rPr>
          <w:rFonts w:ascii="Arial" w:hAnsi="Arial" w:cs="Arial"/>
          <w:b/>
          <w:iCs/>
          <w:sz w:val="24"/>
          <w:szCs w:val="24"/>
        </w:rPr>
        <w:t>TVA</w:t>
      </w:r>
      <w:r w:rsidRPr="0002689F">
        <w:rPr>
          <w:rFonts w:ascii="Arial" w:hAnsi="Arial" w:cs="Arial"/>
          <w:iCs/>
          <w:sz w:val="24"/>
          <w:szCs w:val="24"/>
        </w:rPr>
        <w:t xml:space="preserve"> sera réglé à l’entrepreneur. Le décompte du montant des taxes fera </w:t>
      </w:r>
      <w:r w:rsidRPr="0002689F">
        <w:rPr>
          <w:rFonts w:ascii="Arial" w:hAnsi="Arial" w:cs="Arial"/>
          <w:iCs/>
          <w:spacing w:val="2"/>
          <w:sz w:val="24"/>
          <w:szCs w:val="24"/>
        </w:rPr>
        <w:t>l’obje</w:t>
      </w:r>
      <w:r w:rsidRPr="0002689F">
        <w:rPr>
          <w:rFonts w:ascii="Arial" w:hAnsi="Arial" w:cs="Arial"/>
          <w:iCs/>
          <w:sz w:val="24"/>
          <w:szCs w:val="24"/>
        </w:rPr>
        <w:t xml:space="preserve">t </w:t>
      </w:r>
      <w:r w:rsidRPr="0002689F">
        <w:rPr>
          <w:rFonts w:ascii="Arial" w:hAnsi="Arial" w:cs="Arial"/>
          <w:iCs/>
          <w:spacing w:val="2"/>
          <w:sz w:val="24"/>
          <w:szCs w:val="24"/>
        </w:rPr>
        <w:t>d’un</w:t>
      </w:r>
      <w:r w:rsidRPr="0002689F">
        <w:rPr>
          <w:rFonts w:ascii="Arial" w:hAnsi="Arial" w:cs="Arial"/>
          <w:iCs/>
          <w:sz w:val="24"/>
          <w:szCs w:val="24"/>
        </w:rPr>
        <w:t xml:space="preserve">e </w:t>
      </w:r>
      <w:r w:rsidRPr="0002689F">
        <w:rPr>
          <w:rFonts w:ascii="Arial" w:hAnsi="Arial" w:cs="Arial"/>
          <w:iCs/>
          <w:spacing w:val="2"/>
          <w:sz w:val="24"/>
          <w:szCs w:val="24"/>
        </w:rPr>
        <w:t>écritur</w:t>
      </w:r>
      <w:r w:rsidRPr="0002689F">
        <w:rPr>
          <w:rFonts w:ascii="Arial" w:hAnsi="Arial" w:cs="Arial"/>
          <w:iCs/>
          <w:sz w:val="24"/>
          <w:szCs w:val="24"/>
        </w:rPr>
        <w:t xml:space="preserve">e </w:t>
      </w:r>
      <w:r w:rsidRPr="0002689F">
        <w:rPr>
          <w:rFonts w:ascii="Arial" w:hAnsi="Arial" w:cs="Arial"/>
          <w:iCs/>
          <w:spacing w:val="2"/>
          <w:sz w:val="24"/>
          <w:szCs w:val="24"/>
        </w:rPr>
        <w:t>d’ordr</w:t>
      </w:r>
      <w:r w:rsidRPr="0002689F">
        <w:rPr>
          <w:rFonts w:ascii="Arial" w:hAnsi="Arial" w:cs="Arial"/>
          <w:iCs/>
          <w:sz w:val="24"/>
          <w:szCs w:val="24"/>
        </w:rPr>
        <w:t xml:space="preserve">e </w:t>
      </w:r>
      <w:r w:rsidRPr="0002689F">
        <w:rPr>
          <w:rFonts w:ascii="Arial" w:hAnsi="Arial" w:cs="Arial"/>
          <w:iCs/>
          <w:spacing w:val="2"/>
          <w:sz w:val="24"/>
          <w:szCs w:val="24"/>
        </w:rPr>
        <w:t>entr</w:t>
      </w:r>
      <w:r w:rsidRPr="0002689F">
        <w:rPr>
          <w:rFonts w:ascii="Arial" w:hAnsi="Arial" w:cs="Arial"/>
          <w:iCs/>
          <w:sz w:val="24"/>
          <w:szCs w:val="24"/>
        </w:rPr>
        <w:t xml:space="preserve">e </w:t>
      </w:r>
      <w:r w:rsidRPr="0002689F">
        <w:rPr>
          <w:rFonts w:ascii="Arial" w:hAnsi="Arial" w:cs="Arial"/>
          <w:iCs/>
          <w:spacing w:val="2"/>
          <w:sz w:val="24"/>
          <w:szCs w:val="24"/>
        </w:rPr>
        <w:t>le</w:t>
      </w:r>
      <w:r w:rsidRPr="0002689F">
        <w:rPr>
          <w:rFonts w:ascii="Arial" w:hAnsi="Arial" w:cs="Arial"/>
          <w:iCs/>
          <w:sz w:val="24"/>
          <w:szCs w:val="24"/>
        </w:rPr>
        <w:t xml:space="preserve">s </w:t>
      </w:r>
      <w:r w:rsidRPr="0002689F">
        <w:rPr>
          <w:rFonts w:ascii="Arial" w:hAnsi="Arial" w:cs="Arial"/>
          <w:iCs/>
          <w:spacing w:val="2"/>
          <w:sz w:val="24"/>
          <w:szCs w:val="24"/>
        </w:rPr>
        <w:t xml:space="preserve">budgets </w:t>
      </w:r>
      <w:r w:rsidRPr="0002689F">
        <w:rPr>
          <w:rFonts w:ascii="Arial" w:hAnsi="Arial" w:cs="Arial"/>
          <w:iCs/>
          <w:sz w:val="24"/>
          <w:szCs w:val="24"/>
        </w:rPr>
        <w:t>du Ministère en charge des finances.</w:t>
      </w:r>
    </w:p>
    <w:p w:rsidR="00935017" w:rsidRDefault="00935017" w:rsidP="00E43B1C">
      <w:pPr>
        <w:widowControl w:val="0"/>
        <w:tabs>
          <w:tab w:val="left" w:pos="1040"/>
        </w:tabs>
        <w:autoSpaceDE w:val="0"/>
        <w:spacing w:after="120" w:line="276" w:lineRule="auto"/>
        <w:jc w:val="both"/>
        <w:rPr>
          <w:rFonts w:ascii="Arial" w:hAnsi="Arial" w:cs="Arial"/>
          <w:iCs/>
          <w:sz w:val="24"/>
          <w:szCs w:val="24"/>
        </w:rPr>
      </w:pPr>
      <w:r>
        <w:rPr>
          <w:rFonts w:ascii="Arial" w:hAnsi="Arial" w:cs="Arial"/>
          <w:iCs/>
          <w:sz w:val="24"/>
          <w:szCs w:val="24"/>
        </w:rPr>
        <w:t xml:space="preserve">Le montant </w:t>
      </w:r>
      <w:r w:rsidRPr="001463C7">
        <w:rPr>
          <w:rFonts w:ascii="Verdana Pro Cond" w:hAnsi="Verdana Pro Cond" w:cs="Arial"/>
          <w:b/>
          <w:iCs/>
          <w:sz w:val="24"/>
          <w:szCs w:val="24"/>
        </w:rPr>
        <w:t>HTVA</w:t>
      </w:r>
      <w:r>
        <w:rPr>
          <w:rFonts w:ascii="Arial" w:hAnsi="Arial" w:cs="Arial"/>
          <w:iCs/>
          <w:sz w:val="24"/>
          <w:szCs w:val="24"/>
        </w:rPr>
        <w:t xml:space="preserve"> de l’acompte à payer à l’entrepreneur sera mandaté comme suit :</w:t>
      </w:r>
    </w:p>
    <w:p w:rsidR="00935017" w:rsidRDefault="00935017" w:rsidP="00A1368B">
      <w:pPr>
        <w:pStyle w:val="Paragraphedeliste"/>
        <w:widowControl w:val="0"/>
        <w:numPr>
          <w:ilvl w:val="0"/>
          <w:numId w:val="17"/>
        </w:numPr>
        <w:tabs>
          <w:tab w:val="left" w:pos="1040"/>
        </w:tabs>
        <w:autoSpaceDE w:val="0"/>
        <w:spacing w:after="0" w:line="300" w:lineRule="auto"/>
        <w:ind w:left="714" w:hanging="357"/>
        <w:contextualSpacing w:val="0"/>
        <w:jc w:val="both"/>
        <w:rPr>
          <w:rFonts w:ascii="Arial" w:hAnsi="Arial" w:cs="Arial"/>
          <w:sz w:val="24"/>
          <w:szCs w:val="24"/>
        </w:rPr>
      </w:pPr>
      <w:r w:rsidRPr="00D80A02">
        <w:rPr>
          <w:rFonts w:ascii="Arial" w:hAnsi="Arial" w:cs="Arial"/>
          <w:b/>
          <w:sz w:val="24"/>
          <w:szCs w:val="24"/>
        </w:rPr>
        <w:t>97,8%</w:t>
      </w:r>
      <w:r w:rsidR="00D80A02" w:rsidRPr="003249DC">
        <w:rPr>
          <w:rFonts w:ascii="Arial" w:hAnsi="Arial" w:cs="Arial"/>
          <w:b/>
          <w:sz w:val="24"/>
          <w:szCs w:val="24"/>
        </w:rPr>
        <w:t>HTVA</w:t>
      </w:r>
      <w:r w:rsidR="00D80A02">
        <w:rPr>
          <w:rFonts w:ascii="Arial" w:hAnsi="Arial" w:cs="Arial"/>
          <w:sz w:val="24"/>
          <w:szCs w:val="24"/>
        </w:rPr>
        <w:t xml:space="preserve"> versé directement au compte de l’entrepreneur soumis au régime du réel ;</w:t>
      </w:r>
    </w:p>
    <w:p w:rsidR="00D80A02" w:rsidRDefault="00D80A02" w:rsidP="00A1368B">
      <w:pPr>
        <w:pStyle w:val="Paragraphedeliste"/>
        <w:widowControl w:val="0"/>
        <w:numPr>
          <w:ilvl w:val="0"/>
          <w:numId w:val="17"/>
        </w:numPr>
        <w:tabs>
          <w:tab w:val="left" w:pos="1040"/>
        </w:tabs>
        <w:autoSpaceDE w:val="0"/>
        <w:spacing w:after="0" w:line="300" w:lineRule="auto"/>
        <w:ind w:left="714" w:hanging="357"/>
        <w:contextualSpacing w:val="0"/>
        <w:jc w:val="both"/>
        <w:rPr>
          <w:rFonts w:ascii="Arial" w:hAnsi="Arial" w:cs="Arial"/>
          <w:sz w:val="24"/>
          <w:szCs w:val="24"/>
        </w:rPr>
      </w:pPr>
      <w:r w:rsidRPr="00D80A02">
        <w:rPr>
          <w:rFonts w:ascii="Arial" w:hAnsi="Arial" w:cs="Arial"/>
          <w:b/>
          <w:sz w:val="24"/>
          <w:szCs w:val="24"/>
        </w:rPr>
        <w:t>9</w:t>
      </w:r>
      <w:r>
        <w:rPr>
          <w:rFonts w:ascii="Arial" w:hAnsi="Arial" w:cs="Arial"/>
          <w:b/>
          <w:sz w:val="24"/>
          <w:szCs w:val="24"/>
        </w:rPr>
        <w:t>4</w:t>
      </w:r>
      <w:r w:rsidRPr="00D80A02">
        <w:rPr>
          <w:rFonts w:ascii="Arial" w:hAnsi="Arial" w:cs="Arial"/>
          <w:b/>
          <w:sz w:val="24"/>
          <w:szCs w:val="24"/>
        </w:rPr>
        <w:t>,</w:t>
      </w:r>
      <w:r>
        <w:rPr>
          <w:rFonts w:ascii="Arial" w:hAnsi="Arial" w:cs="Arial"/>
          <w:b/>
          <w:sz w:val="24"/>
          <w:szCs w:val="24"/>
        </w:rPr>
        <w:t>5</w:t>
      </w:r>
      <w:r w:rsidRPr="00D80A02">
        <w:rPr>
          <w:rFonts w:ascii="Arial" w:hAnsi="Arial" w:cs="Arial"/>
          <w:b/>
          <w:sz w:val="24"/>
          <w:szCs w:val="24"/>
        </w:rPr>
        <w:t>%</w:t>
      </w:r>
      <w:r w:rsidRPr="003249DC">
        <w:rPr>
          <w:rFonts w:ascii="Arial" w:hAnsi="Arial" w:cs="Arial"/>
          <w:b/>
          <w:sz w:val="24"/>
          <w:szCs w:val="24"/>
        </w:rPr>
        <w:t>HTVA</w:t>
      </w:r>
      <w:r>
        <w:rPr>
          <w:rFonts w:ascii="Arial" w:hAnsi="Arial" w:cs="Arial"/>
          <w:sz w:val="24"/>
          <w:szCs w:val="24"/>
        </w:rPr>
        <w:t xml:space="preserve"> versé directement au compte de l’entrepreneur soumis au régime simplifié ;</w:t>
      </w:r>
    </w:p>
    <w:p w:rsidR="00D80A02" w:rsidRDefault="00D80A02" w:rsidP="00A1368B">
      <w:pPr>
        <w:pStyle w:val="Paragraphedeliste"/>
        <w:widowControl w:val="0"/>
        <w:numPr>
          <w:ilvl w:val="0"/>
          <w:numId w:val="17"/>
        </w:numPr>
        <w:tabs>
          <w:tab w:val="left" w:pos="1040"/>
        </w:tabs>
        <w:autoSpaceDE w:val="0"/>
        <w:spacing w:after="0" w:line="300" w:lineRule="auto"/>
        <w:ind w:left="714" w:hanging="357"/>
        <w:contextualSpacing w:val="0"/>
        <w:jc w:val="both"/>
        <w:rPr>
          <w:rFonts w:ascii="Arial" w:hAnsi="Arial" w:cs="Arial"/>
          <w:sz w:val="24"/>
          <w:szCs w:val="24"/>
        </w:rPr>
      </w:pPr>
      <w:r>
        <w:rPr>
          <w:rFonts w:ascii="Arial" w:hAnsi="Arial" w:cs="Arial"/>
          <w:b/>
          <w:sz w:val="24"/>
          <w:szCs w:val="24"/>
        </w:rPr>
        <w:t>19</w:t>
      </w:r>
      <w:r w:rsidRPr="00D80A02">
        <w:rPr>
          <w:rFonts w:ascii="Arial" w:hAnsi="Arial" w:cs="Arial"/>
          <w:b/>
          <w:sz w:val="24"/>
          <w:szCs w:val="24"/>
        </w:rPr>
        <w:t>,</w:t>
      </w:r>
      <w:r>
        <w:rPr>
          <w:rFonts w:ascii="Arial" w:hAnsi="Arial" w:cs="Arial"/>
          <w:b/>
          <w:sz w:val="24"/>
          <w:szCs w:val="24"/>
        </w:rPr>
        <w:t>25</w:t>
      </w:r>
      <w:r w:rsidRPr="00D80A02">
        <w:rPr>
          <w:rFonts w:ascii="Arial" w:hAnsi="Arial" w:cs="Arial"/>
          <w:b/>
          <w:sz w:val="24"/>
          <w:szCs w:val="24"/>
        </w:rPr>
        <w:t>%</w:t>
      </w:r>
      <w:r w:rsidRPr="003249DC">
        <w:rPr>
          <w:rFonts w:ascii="Arial" w:hAnsi="Arial" w:cs="Arial"/>
          <w:b/>
          <w:sz w:val="24"/>
          <w:szCs w:val="24"/>
        </w:rPr>
        <w:t>HTVA</w:t>
      </w:r>
      <w:r>
        <w:rPr>
          <w:rFonts w:ascii="Arial" w:hAnsi="Arial" w:cs="Arial"/>
          <w:sz w:val="24"/>
          <w:szCs w:val="24"/>
        </w:rPr>
        <w:t xml:space="preserve"> versé au Trésor Public au titre de la </w:t>
      </w:r>
      <w:r w:rsidRPr="003249DC">
        <w:rPr>
          <w:rFonts w:ascii="Arial" w:hAnsi="Arial" w:cs="Arial"/>
          <w:b/>
          <w:sz w:val="24"/>
          <w:szCs w:val="24"/>
        </w:rPr>
        <w:t>TVA</w:t>
      </w:r>
      <w:r>
        <w:rPr>
          <w:rFonts w:ascii="Arial" w:hAnsi="Arial" w:cs="Arial"/>
          <w:b/>
          <w:sz w:val="24"/>
          <w:szCs w:val="24"/>
        </w:rPr>
        <w:t> </w:t>
      </w:r>
      <w:r>
        <w:rPr>
          <w:rFonts w:ascii="Arial" w:hAnsi="Arial" w:cs="Arial"/>
          <w:sz w:val="24"/>
          <w:szCs w:val="24"/>
        </w:rPr>
        <w:t>;</w:t>
      </w:r>
    </w:p>
    <w:p w:rsidR="00D80A02" w:rsidRPr="00935017" w:rsidRDefault="00D80A02" w:rsidP="00A1368B">
      <w:pPr>
        <w:pStyle w:val="Paragraphedeliste"/>
        <w:widowControl w:val="0"/>
        <w:numPr>
          <w:ilvl w:val="0"/>
          <w:numId w:val="17"/>
        </w:numPr>
        <w:tabs>
          <w:tab w:val="left" w:pos="1040"/>
        </w:tabs>
        <w:autoSpaceDE w:val="0"/>
        <w:spacing w:after="0" w:line="300" w:lineRule="auto"/>
        <w:ind w:left="714" w:hanging="357"/>
        <w:contextualSpacing w:val="0"/>
        <w:jc w:val="both"/>
        <w:rPr>
          <w:rFonts w:ascii="Arial" w:hAnsi="Arial" w:cs="Arial"/>
          <w:sz w:val="24"/>
          <w:szCs w:val="24"/>
        </w:rPr>
      </w:pPr>
      <w:r>
        <w:rPr>
          <w:rFonts w:ascii="Arial" w:hAnsi="Arial" w:cs="Arial"/>
          <w:b/>
          <w:sz w:val="24"/>
          <w:szCs w:val="24"/>
        </w:rPr>
        <w:t>2</w:t>
      </w:r>
      <w:r w:rsidRPr="00D80A02">
        <w:rPr>
          <w:rFonts w:ascii="Arial" w:hAnsi="Arial" w:cs="Arial"/>
          <w:b/>
          <w:sz w:val="24"/>
          <w:szCs w:val="24"/>
        </w:rPr>
        <w:t>,</w:t>
      </w:r>
      <w:r>
        <w:rPr>
          <w:rFonts w:ascii="Arial" w:hAnsi="Arial" w:cs="Arial"/>
          <w:b/>
          <w:sz w:val="24"/>
          <w:szCs w:val="24"/>
        </w:rPr>
        <w:t>2</w:t>
      </w:r>
      <w:r w:rsidRPr="00D80A02">
        <w:rPr>
          <w:rFonts w:ascii="Arial" w:hAnsi="Arial" w:cs="Arial"/>
          <w:b/>
          <w:sz w:val="24"/>
          <w:szCs w:val="24"/>
        </w:rPr>
        <w:t>%</w:t>
      </w:r>
      <w:r w:rsidRPr="003249DC">
        <w:rPr>
          <w:rFonts w:ascii="Arial" w:hAnsi="Arial" w:cs="Arial"/>
          <w:b/>
          <w:sz w:val="24"/>
          <w:szCs w:val="24"/>
        </w:rPr>
        <w:t>HTVA</w:t>
      </w:r>
      <w:r>
        <w:rPr>
          <w:rFonts w:ascii="Arial" w:hAnsi="Arial" w:cs="Arial"/>
          <w:sz w:val="24"/>
          <w:szCs w:val="24"/>
        </w:rPr>
        <w:t xml:space="preserve"> versé au Trésor Public au titre de l’</w:t>
      </w:r>
      <w:r w:rsidRPr="003249DC">
        <w:rPr>
          <w:rFonts w:ascii="Arial" w:hAnsi="Arial" w:cs="Arial"/>
          <w:b/>
          <w:sz w:val="24"/>
          <w:szCs w:val="24"/>
        </w:rPr>
        <w:t>AIR</w:t>
      </w:r>
      <w:r>
        <w:rPr>
          <w:rFonts w:ascii="Arial" w:hAnsi="Arial" w:cs="Arial"/>
          <w:sz w:val="24"/>
          <w:szCs w:val="24"/>
        </w:rPr>
        <w:t xml:space="preserve"> dû par l’entrepreneur en régime réel et </w:t>
      </w:r>
      <w:r w:rsidRPr="00D80A02">
        <w:rPr>
          <w:rFonts w:ascii="Arial" w:hAnsi="Arial" w:cs="Arial"/>
          <w:b/>
          <w:sz w:val="24"/>
          <w:szCs w:val="24"/>
        </w:rPr>
        <w:t>5,5%</w:t>
      </w:r>
      <w:r w:rsidRPr="003249DC">
        <w:rPr>
          <w:rFonts w:ascii="Arial" w:hAnsi="Arial" w:cs="Arial"/>
          <w:b/>
          <w:sz w:val="24"/>
          <w:szCs w:val="24"/>
        </w:rPr>
        <w:t>HTVA</w:t>
      </w:r>
      <w:r>
        <w:rPr>
          <w:rFonts w:ascii="Arial" w:hAnsi="Arial" w:cs="Arial"/>
          <w:sz w:val="24"/>
          <w:szCs w:val="24"/>
        </w:rPr>
        <w:t xml:space="preserve"> en régime simplifié.</w:t>
      </w:r>
    </w:p>
    <w:p w:rsidR="0002689F" w:rsidRPr="0002689F" w:rsidRDefault="007D736E" w:rsidP="0002689F">
      <w:pPr>
        <w:widowControl w:val="0"/>
        <w:autoSpaceDE w:val="0"/>
        <w:spacing w:after="0" w:line="276" w:lineRule="auto"/>
        <w:jc w:val="both"/>
        <w:rPr>
          <w:rFonts w:ascii="Arial" w:hAnsi="Arial" w:cs="Arial"/>
          <w:sz w:val="24"/>
          <w:szCs w:val="24"/>
        </w:rPr>
      </w:pPr>
      <w:r>
        <w:rPr>
          <w:rFonts w:ascii="Arial" w:hAnsi="Arial" w:cs="Arial"/>
          <w:iCs/>
          <w:sz w:val="24"/>
          <w:szCs w:val="24"/>
        </w:rPr>
        <w:t>L’ingénieur</w:t>
      </w:r>
      <w:r w:rsidR="00FF297D">
        <w:rPr>
          <w:rFonts w:ascii="Arial" w:hAnsi="Arial" w:cs="Arial"/>
          <w:iCs/>
          <w:sz w:val="24"/>
          <w:szCs w:val="24"/>
        </w:rPr>
        <w:t xml:space="preserve">de la lettre commande </w:t>
      </w:r>
      <w:r>
        <w:rPr>
          <w:rFonts w:ascii="Arial" w:hAnsi="Arial" w:cs="Arial"/>
          <w:iCs/>
          <w:sz w:val="24"/>
          <w:szCs w:val="24"/>
        </w:rPr>
        <w:t>dispose</w:t>
      </w:r>
      <w:r w:rsidR="0002689F" w:rsidRPr="0002689F">
        <w:rPr>
          <w:rFonts w:ascii="Arial" w:hAnsi="Arial" w:cs="Arial"/>
          <w:iCs/>
          <w:sz w:val="24"/>
          <w:szCs w:val="24"/>
        </w:rPr>
        <w:t xml:space="preserve"> d’un délai de sept (</w:t>
      </w:r>
      <w:r w:rsidR="0002689F" w:rsidRPr="003249DC">
        <w:rPr>
          <w:rFonts w:ascii="Arial" w:hAnsi="Arial" w:cs="Arial"/>
          <w:b/>
          <w:iCs/>
          <w:sz w:val="24"/>
          <w:szCs w:val="24"/>
        </w:rPr>
        <w:t>7</w:t>
      </w:r>
      <w:r w:rsidR="0002689F" w:rsidRPr="0002689F">
        <w:rPr>
          <w:rFonts w:ascii="Arial" w:hAnsi="Arial" w:cs="Arial"/>
          <w:iCs/>
          <w:sz w:val="24"/>
          <w:szCs w:val="24"/>
        </w:rPr>
        <w:t xml:space="preserve">) </w:t>
      </w:r>
      <w:r w:rsidR="0002689F" w:rsidRPr="0002689F">
        <w:rPr>
          <w:rFonts w:ascii="Arial" w:hAnsi="Arial" w:cs="Arial"/>
          <w:iCs/>
          <w:spacing w:val="4"/>
          <w:sz w:val="24"/>
          <w:szCs w:val="24"/>
        </w:rPr>
        <w:t>jour</w:t>
      </w:r>
      <w:r w:rsidR="0002689F" w:rsidRPr="0002689F">
        <w:rPr>
          <w:rFonts w:ascii="Arial" w:hAnsi="Arial" w:cs="Arial"/>
          <w:iCs/>
          <w:sz w:val="24"/>
          <w:szCs w:val="24"/>
        </w:rPr>
        <w:t xml:space="preserve">s </w:t>
      </w:r>
      <w:r>
        <w:rPr>
          <w:rFonts w:ascii="Arial" w:hAnsi="Arial" w:cs="Arial"/>
          <w:iCs/>
          <w:sz w:val="24"/>
          <w:szCs w:val="24"/>
        </w:rPr>
        <w:t xml:space="preserve">ouvrables </w:t>
      </w:r>
      <w:r w:rsidR="0002689F" w:rsidRPr="0002689F">
        <w:rPr>
          <w:rFonts w:ascii="Arial" w:hAnsi="Arial" w:cs="Arial"/>
          <w:iCs/>
          <w:spacing w:val="4"/>
          <w:sz w:val="24"/>
          <w:szCs w:val="24"/>
        </w:rPr>
        <w:t>pou</w:t>
      </w:r>
      <w:r w:rsidR="0002689F" w:rsidRPr="0002689F">
        <w:rPr>
          <w:rFonts w:ascii="Arial" w:hAnsi="Arial" w:cs="Arial"/>
          <w:iCs/>
          <w:sz w:val="24"/>
          <w:szCs w:val="24"/>
        </w:rPr>
        <w:t xml:space="preserve">r </w:t>
      </w:r>
      <w:r w:rsidR="0002689F" w:rsidRPr="0002689F">
        <w:rPr>
          <w:rFonts w:ascii="Arial" w:hAnsi="Arial" w:cs="Arial"/>
          <w:iCs/>
          <w:spacing w:val="4"/>
          <w:sz w:val="24"/>
          <w:szCs w:val="24"/>
        </w:rPr>
        <w:t>transmettr</w:t>
      </w:r>
      <w:r w:rsidR="0002689F" w:rsidRPr="0002689F">
        <w:rPr>
          <w:rFonts w:ascii="Arial" w:hAnsi="Arial" w:cs="Arial"/>
          <w:iCs/>
          <w:sz w:val="24"/>
          <w:szCs w:val="24"/>
        </w:rPr>
        <w:t xml:space="preserve">e </w:t>
      </w:r>
      <w:r w:rsidR="0002689F" w:rsidRPr="0002689F">
        <w:rPr>
          <w:rFonts w:ascii="Arial" w:hAnsi="Arial" w:cs="Arial"/>
          <w:iCs/>
          <w:spacing w:val="4"/>
          <w:sz w:val="24"/>
          <w:szCs w:val="24"/>
        </w:rPr>
        <w:t>a</w:t>
      </w:r>
      <w:r w:rsidR="0002689F" w:rsidRPr="0002689F">
        <w:rPr>
          <w:rFonts w:ascii="Arial" w:hAnsi="Arial" w:cs="Arial"/>
          <w:iCs/>
          <w:sz w:val="24"/>
          <w:szCs w:val="24"/>
        </w:rPr>
        <w:t xml:space="preserve">u </w:t>
      </w:r>
      <w:r w:rsidR="0002689F" w:rsidRPr="0002689F">
        <w:rPr>
          <w:rFonts w:ascii="Arial" w:hAnsi="Arial" w:cs="Arial"/>
          <w:iCs/>
          <w:spacing w:val="4"/>
          <w:sz w:val="24"/>
          <w:szCs w:val="24"/>
        </w:rPr>
        <w:t>che</w:t>
      </w:r>
      <w:r w:rsidR="0002689F" w:rsidRPr="0002689F">
        <w:rPr>
          <w:rFonts w:ascii="Arial" w:hAnsi="Arial" w:cs="Arial"/>
          <w:iCs/>
          <w:sz w:val="24"/>
          <w:szCs w:val="24"/>
        </w:rPr>
        <w:t xml:space="preserve">f </w:t>
      </w:r>
      <w:r w:rsidR="0002689F" w:rsidRPr="0002689F">
        <w:rPr>
          <w:rFonts w:ascii="Arial" w:hAnsi="Arial" w:cs="Arial"/>
          <w:iCs/>
          <w:spacing w:val="4"/>
          <w:sz w:val="24"/>
          <w:szCs w:val="24"/>
        </w:rPr>
        <w:t>d</w:t>
      </w:r>
      <w:r w:rsidR="0002689F" w:rsidRPr="0002689F">
        <w:rPr>
          <w:rFonts w:ascii="Arial" w:hAnsi="Arial" w:cs="Arial"/>
          <w:iCs/>
          <w:sz w:val="24"/>
          <w:szCs w:val="24"/>
        </w:rPr>
        <w:t xml:space="preserve">e </w:t>
      </w:r>
      <w:r w:rsidR="0002689F" w:rsidRPr="0002689F">
        <w:rPr>
          <w:rFonts w:ascii="Arial" w:hAnsi="Arial" w:cs="Arial"/>
          <w:iCs/>
          <w:spacing w:val="4"/>
          <w:sz w:val="24"/>
          <w:szCs w:val="24"/>
        </w:rPr>
        <w:t>servic</w:t>
      </w:r>
      <w:r w:rsidR="0002689F" w:rsidRPr="0002689F">
        <w:rPr>
          <w:rFonts w:ascii="Arial" w:hAnsi="Arial" w:cs="Arial"/>
          <w:iCs/>
          <w:sz w:val="24"/>
          <w:szCs w:val="24"/>
        </w:rPr>
        <w:t xml:space="preserve">e </w:t>
      </w:r>
      <w:r w:rsidR="00D80A02">
        <w:rPr>
          <w:rFonts w:ascii="Arial" w:hAnsi="Arial" w:cs="Arial"/>
          <w:iCs/>
          <w:spacing w:val="4"/>
          <w:sz w:val="24"/>
          <w:szCs w:val="24"/>
        </w:rPr>
        <w:t>de la lettre commande</w:t>
      </w:r>
      <w:r w:rsidR="0002689F" w:rsidRPr="0002689F">
        <w:rPr>
          <w:rFonts w:ascii="Arial" w:hAnsi="Arial" w:cs="Arial"/>
          <w:iCs/>
          <w:sz w:val="24"/>
          <w:szCs w:val="24"/>
        </w:rPr>
        <w:t>, les décomptes qu’il a approuvés.</w:t>
      </w:r>
    </w:p>
    <w:p w:rsidR="00C6564C" w:rsidRPr="00D80A02" w:rsidRDefault="007D736E" w:rsidP="00D80A02">
      <w:pPr>
        <w:widowControl w:val="0"/>
        <w:autoSpaceDE w:val="0"/>
        <w:spacing w:after="120" w:line="276" w:lineRule="auto"/>
        <w:jc w:val="both"/>
        <w:rPr>
          <w:rFonts w:ascii="Arial" w:hAnsi="Arial" w:cs="Arial"/>
          <w:iCs/>
          <w:sz w:val="24"/>
          <w:szCs w:val="24"/>
        </w:rPr>
      </w:pPr>
      <w:r>
        <w:rPr>
          <w:rFonts w:ascii="Arial" w:hAnsi="Arial" w:cs="Arial"/>
          <w:iCs/>
          <w:sz w:val="24"/>
          <w:szCs w:val="24"/>
        </w:rPr>
        <w:t>Le chef de service dispose</w:t>
      </w:r>
      <w:r w:rsidR="0002689F" w:rsidRPr="0002689F">
        <w:rPr>
          <w:rFonts w:ascii="Arial" w:hAnsi="Arial" w:cs="Arial"/>
          <w:iCs/>
          <w:sz w:val="24"/>
          <w:szCs w:val="24"/>
        </w:rPr>
        <w:t xml:space="preserve"> d’un délai </w:t>
      </w:r>
      <w:r w:rsidR="00D80A02">
        <w:rPr>
          <w:rFonts w:ascii="Arial" w:hAnsi="Arial" w:cs="Arial"/>
          <w:iCs/>
          <w:sz w:val="24"/>
          <w:szCs w:val="24"/>
        </w:rPr>
        <w:t xml:space="preserve">maximum </w:t>
      </w:r>
      <w:r w:rsidR="0002689F" w:rsidRPr="0002689F">
        <w:rPr>
          <w:rFonts w:ascii="Arial" w:hAnsi="Arial" w:cs="Arial"/>
          <w:iCs/>
          <w:sz w:val="24"/>
          <w:szCs w:val="24"/>
        </w:rPr>
        <w:t xml:space="preserve">de </w:t>
      </w:r>
      <w:r>
        <w:rPr>
          <w:rFonts w:ascii="Arial" w:hAnsi="Arial" w:cs="Arial"/>
          <w:iCs/>
          <w:sz w:val="24"/>
          <w:szCs w:val="24"/>
        </w:rPr>
        <w:t>quatorze</w:t>
      </w:r>
      <w:r w:rsidR="0002689F" w:rsidRPr="0002689F">
        <w:rPr>
          <w:rFonts w:ascii="Arial" w:hAnsi="Arial" w:cs="Arial"/>
          <w:iCs/>
          <w:sz w:val="24"/>
          <w:szCs w:val="24"/>
        </w:rPr>
        <w:t xml:space="preserve"> (</w:t>
      </w:r>
      <w:r w:rsidRPr="003249DC">
        <w:rPr>
          <w:rFonts w:ascii="Arial" w:hAnsi="Arial" w:cs="Arial"/>
          <w:b/>
          <w:iCs/>
          <w:sz w:val="24"/>
          <w:szCs w:val="24"/>
        </w:rPr>
        <w:t>14</w:t>
      </w:r>
      <w:r w:rsidR="0002689F" w:rsidRPr="0002689F">
        <w:rPr>
          <w:rFonts w:ascii="Arial" w:hAnsi="Arial" w:cs="Arial"/>
          <w:iCs/>
          <w:sz w:val="24"/>
          <w:szCs w:val="24"/>
        </w:rPr>
        <w:t xml:space="preserve">) jours </w:t>
      </w:r>
      <w:r>
        <w:rPr>
          <w:rFonts w:ascii="Arial" w:hAnsi="Arial" w:cs="Arial"/>
          <w:iCs/>
          <w:sz w:val="24"/>
          <w:szCs w:val="24"/>
        </w:rPr>
        <w:t xml:space="preserve">ouvrables </w:t>
      </w:r>
      <w:r w:rsidR="0002689F" w:rsidRPr="0002689F">
        <w:rPr>
          <w:rFonts w:ascii="Arial" w:hAnsi="Arial" w:cs="Arial"/>
          <w:iCs/>
          <w:sz w:val="24"/>
          <w:szCs w:val="24"/>
        </w:rPr>
        <w:t xml:space="preserve">pour </w:t>
      </w:r>
      <w:r w:rsidR="0002689F" w:rsidRPr="0002689F">
        <w:rPr>
          <w:rFonts w:ascii="Arial" w:hAnsi="Arial" w:cs="Arial"/>
          <w:iCs/>
          <w:sz w:val="24"/>
          <w:szCs w:val="24"/>
        </w:rPr>
        <w:lastRenderedPageBreak/>
        <w:t xml:space="preserve">procéder à la signature des </w:t>
      </w:r>
      <w:r>
        <w:rPr>
          <w:rFonts w:ascii="Arial" w:hAnsi="Arial" w:cs="Arial"/>
          <w:iCs/>
          <w:sz w:val="24"/>
          <w:szCs w:val="24"/>
        </w:rPr>
        <w:t>décomptes</w:t>
      </w:r>
      <w:r w:rsidR="00D80A02">
        <w:rPr>
          <w:rFonts w:ascii="Arial" w:hAnsi="Arial" w:cs="Arial"/>
          <w:iCs/>
          <w:sz w:val="24"/>
          <w:szCs w:val="24"/>
        </w:rPr>
        <w:t>. La transmission de tout décompte à l’organisme payeur sera subordonnée</w:t>
      </w:r>
      <w:r>
        <w:rPr>
          <w:rFonts w:ascii="Arial" w:hAnsi="Arial" w:cs="Arial"/>
          <w:iCs/>
          <w:sz w:val="24"/>
          <w:szCs w:val="24"/>
        </w:rPr>
        <w:t xml:space="preserve"> à</w:t>
      </w:r>
      <w:r w:rsidR="00D80A02">
        <w:rPr>
          <w:rFonts w:ascii="Arial" w:hAnsi="Arial" w:cs="Arial"/>
          <w:iCs/>
          <w:sz w:val="24"/>
          <w:szCs w:val="24"/>
        </w:rPr>
        <w:t xml:space="preserve"> la signature de </w:t>
      </w:r>
      <w:r>
        <w:rPr>
          <w:rFonts w:ascii="Arial" w:hAnsi="Arial" w:cs="Arial"/>
          <w:iCs/>
          <w:sz w:val="24"/>
          <w:szCs w:val="24"/>
        </w:rPr>
        <w:t>l’autorité contractante.</w:t>
      </w:r>
    </w:p>
    <w:p w:rsidR="00C6564C" w:rsidRPr="00EC1A97" w:rsidRDefault="007D736E" w:rsidP="007D736E">
      <w:pPr>
        <w:widowControl w:val="0"/>
        <w:autoSpaceDE w:val="0"/>
        <w:autoSpaceDN w:val="0"/>
        <w:adjustRightInd w:val="0"/>
        <w:spacing w:after="60"/>
        <w:jc w:val="both"/>
        <w:rPr>
          <w:rFonts w:ascii="Verdana Pro Cond" w:hAnsi="Verdana Pro Cond" w:cs="Segoe UI Semibold"/>
          <w:iCs/>
          <w:sz w:val="26"/>
          <w:szCs w:val="26"/>
        </w:rPr>
      </w:pPr>
      <w:r w:rsidRPr="00EC1A97">
        <w:rPr>
          <w:rFonts w:ascii="Verdana Pro Cond" w:hAnsi="Verdana Pro Cond" w:cs="Segoe UI Semibold"/>
          <w:b/>
          <w:bCs/>
          <w:iCs/>
          <w:sz w:val="26"/>
          <w:szCs w:val="26"/>
        </w:rPr>
        <w:t>ARTICLE 22 : INTERETS MORATOIRES</w:t>
      </w:r>
      <w:r w:rsidR="00195E47" w:rsidRPr="00EC1A97">
        <w:rPr>
          <w:rFonts w:ascii="Verdana Pro Cond" w:hAnsi="Verdana Pro Cond" w:cs="Segoe UI Semibold"/>
          <w:iCs/>
          <w:sz w:val="26"/>
          <w:szCs w:val="26"/>
        </w:rPr>
        <w:t>(</w:t>
      </w:r>
      <w:r w:rsidR="00195E47" w:rsidRPr="00EC1A97">
        <w:rPr>
          <w:rFonts w:ascii="Verdana Pro Cond" w:hAnsi="Verdana Pro Cond" w:cs="Segoe UI Semibold"/>
          <w:b/>
          <w:bCs/>
          <w:iCs/>
          <w:sz w:val="26"/>
          <w:szCs w:val="26"/>
        </w:rPr>
        <w:t>CCAG A</w:t>
      </w:r>
      <w:r w:rsidR="005866E8" w:rsidRPr="00EC1A97">
        <w:rPr>
          <w:rFonts w:ascii="Verdana Pro Cond" w:hAnsi="Verdana Pro Cond" w:cs="Segoe UI Semibold"/>
          <w:b/>
          <w:bCs/>
          <w:iCs/>
          <w:sz w:val="26"/>
          <w:szCs w:val="26"/>
        </w:rPr>
        <w:t>rticle</w:t>
      </w:r>
      <w:r w:rsidR="00195E47" w:rsidRPr="00EC1A97">
        <w:rPr>
          <w:rFonts w:ascii="Verdana Pro Cond" w:hAnsi="Verdana Pro Cond" w:cs="Segoe UI Semibold"/>
          <w:b/>
          <w:bCs/>
          <w:iCs/>
          <w:sz w:val="26"/>
          <w:szCs w:val="26"/>
        </w:rPr>
        <w:t xml:space="preserve"> 31</w:t>
      </w:r>
      <w:r w:rsidR="00195E47" w:rsidRPr="00EC1A97">
        <w:rPr>
          <w:rFonts w:ascii="Verdana Pro Cond" w:hAnsi="Verdana Pro Cond" w:cs="Segoe UI Semibold"/>
          <w:iCs/>
          <w:sz w:val="26"/>
          <w:szCs w:val="26"/>
        </w:rPr>
        <w:t>)</w:t>
      </w:r>
    </w:p>
    <w:p w:rsidR="00C6564C" w:rsidRPr="00C6564C" w:rsidRDefault="00C6564C" w:rsidP="007D736E">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 xml:space="preserve">Les intérêts moratoires éventuels sont payés par état des sommes dues conformément aux dispositions du décret n° 2018/366 du 20 </w:t>
      </w:r>
      <w:r w:rsidR="007D736E">
        <w:rPr>
          <w:rFonts w:ascii="Arial" w:hAnsi="Arial" w:cs="Arial"/>
          <w:iCs/>
          <w:sz w:val="24"/>
          <w:szCs w:val="24"/>
        </w:rPr>
        <w:t>juin</w:t>
      </w:r>
      <w:r w:rsidRPr="00C6564C">
        <w:rPr>
          <w:rFonts w:ascii="Arial" w:hAnsi="Arial" w:cs="Arial"/>
          <w:iCs/>
          <w:sz w:val="24"/>
          <w:szCs w:val="24"/>
        </w:rPr>
        <w:t xml:space="preserve"> 2018 po</w:t>
      </w:r>
      <w:r w:rsidR="007D736E">
        <w:rPr>
          <w:rFonts w:ascii="Arial" w:hAnsi="Arial" w:cs="Arial"/>
          <w:iCs/>
          <w:sz w:val="24"/>
          <w:szCs w:val="24"/>
        </w:rPr>
        <w:t>rtant Code des Marchés Publics.</w:t>
      </w:r>
    </w:p>
    <w:p w:rsidR="00C6564C" w:rsidRPr="00EC1A97" w:rsidRDefault="007D736E" w:rsidP="007D736E">
      <w:pPr>
        <w:widowControl w:val="0"/>
        <w:autoSpaceDE w:val="0"/>
        <w:autoSpaceDN w:val="0"/>
        <w:adjustRightInd w:val="0"/>
        <w:spacing w:after="60"/>
        <w:jc w:val="both"/>
        <w:rPr>
          <w:rFonts w:ascii="Verdana Pro Cond" w:hAnsi="Verdana Pro Cond" w:cs="Segoe UI Semibold"/>
          <w:b/>
          <w:bCs/>
          <w:iCs/>
          <w:sz w:val="26"/>
          <w:szCs w:val="26"/>
        </w:rPr>
      </w:pPr>
      <w:r w:rsidRPr="00EC1A97">
        <w:rPr>
          <w:rFonts w:ascii="Verdana Pro Cond" w:hAnsi="Verdana Pro Cond" w:cs="Segoe UI Semibold"/>
          <w:b/>
          <w:bCs/>
          <w:iCs/>
          <w:sz w:val="26"/>
          <w:szCs w:val="26"/>
        </w:rPr>
        <w:t>ARTICLE 23 : PENALITES DE RETARD</w:t>
      </w:r>
      <w:r w:rsidR="00195E47" w:rsidRPr="00EC1A97">
        <w:rPr>
          <w:rFonts w:ascii="Verdana Pro Cond" w:hAnsi="Verdana Pro Cond" w:cs="Segoe UI Semibold"/>
          <w:iCs/>
          <w:sz w:val="26"/>
          <w:szCs w:val="26"/>
        </w:rPr>
        <w:t>(</w:t>
      </w:r>
      <w:r w:rsidR="00195E47" w:rsidRPr="00EC1A97">
        <w:rPr>
          <w:rFonts w:ascii="Verdana Pro Cond" w:hAnsi="Verdana Pro Cond" w:cs="Segoe UI Semibold"/>
          <w:b/>
          <w:bCs/>
          <w:iCs/>
          <w:sz w:val="26"/>
          <w:szCs w:val="26"/>
        </w:rPr>
        <w:t>CCAG A</w:t>
      </w:r>
      <w:r w:rsidR="005866E8" w:rsidRPr="00EC1A97">
        <w:rPr>
          <w:rFonts w:ascii="Verdana Pro Cond" w:hAnsi="Verdana Pro Cond" w:cs="Segoe UI Semibold"/>
          <w:b/>
          <w:bCs/>
          <w:iCs/>
          <w:sz w:val="26"/>
          <w:szCs w:val="26"/>
        </w:rPr>
        <w:t>rticle</w:t>
      </w:r>
      <w:r w:rsidR="00195E47" w:rsidRPr="00EC1A97">
        <w:rPr>
          <w:rFonts w:ascii="Verdana Pro Cond" w:hAnsi="Verdana Pro Cond" w:cs="Segoe UI Semibold"/>
          <w:b/>
          <w:bCs/>
          <w:iCs/>
          <w:sz w:val="26"/>
          <w:szCs w:val="26"/>
        </w:rPr>
        <w:t xml:space="preserve"> 32 complété</w:t>
      </w:r>
      <w:r w:rsidR="00195E47" w:rsidRPr="00EC1A97">
        <w:rPr>
          <w:rFonts w:ascii="Verdana Pro Cond" w:hAnsi="Verdana Pro Cond" w:cs="Segoe UI Semibold"/>
          <w:iCs/>
          <w:sz w:val="26"/>
          <w:szCs w:val="26"/>
        </w:rPr>
        <w:t>)</w:t>
      </w:r>
    </w:p>
    <w:p w:rsidR="00375B11" w:rsidRPr="00EC1A97" w:rsidRDefault="00375B11" w:rsidP="007D736E">
      <w:pPr>
        <w:widowControl w:val="0"/>
        <w:autoSpaceDE w:val="0"/>
        <w:autoSpaceDN w:val="0"/>
        <w:adjustRightInd w:val="0"/>
        <w:spacing w:after="60"/>
        <w:jc w:val="both"/>
        <w:rPr>
          <w:rFonts w:ascii="Verdana Pro Cond" w:hAnsi="Verdana Pro Cond" w:cs="Segoe UI Semibold"/>
          <w:iCs/>
          <w:sz w:val="24"/>
          <w:szCs w:val="24"/>
        </w:rPr>
      </w:pPr>
      <w:r w:rsidRPr="00EC1A97">
        <w:rPr>
          <w:rFonts w:ascii="Verdana Pro Cond" w:hAnsi="Verdana Pro Cond" w:cs="Segoe UI Semibold"/>
          <w:b/>
          <w:bCs/>
          <w:iCs/>
          <w:sz w:val="26"/>
          <w:szCs w:val="26"/>
        </w:rPr>
        <w:t>A. Pénalités de retard</w:t>
      </w:r>
    </w:p>
    <w:p w:rsidR="00C6564C" w:rsidRPr="00C6564C" w:rsidRDefault="00C6564C" w:rsidP="007D736E">
      <w:pPr>
        <w:widowControl w:val="0"/>
        <w:autoSpaceDE w:val="0"/>
        <w:autoSpaceDN w:val="0"/>
        <w:adjustRightInd w:val="0"/>
        <w:spacing w:after="120"/>
        <w:jc w:val="both"/>
        <w:rPr>
          <w:rFonts w:ascii="Arial" w:hAnsi="Arial" w:cs="Arial"/>
          <w:iCs/>
          <w:sz w:val="24"/>
          <w:szCs w:val="24"/>
        </w:rPr>
      </w:pPr>
      <w:r w:rsidRPr="00EC1A97">
        <w:rPr>
          <w:rFonts w:ascii="Verdana Pro Cond" w:hAnsi="Verdana Pro Cond" w:cs="Arial"/>
          <w:b/>
          <w:iCs/>
          <w:sz w:val="26"/>
          <w:szCs w:val="26"/>
        </w:rPr>
        <w:t>2</w:t>
      </w:r>
      <w:r w:rsidR="007D736E" w:rsidRPr="00EC1A97">
        <w:rPr>
          <w:rFonts w:ascii="Verdana Pro Cond" w:hAnsi="Verdana Pro Cond" w:cs="Arial"/>
          <w:b/>
          <w:iCs/>
          <w:sz w:val="26"/>
          <w:szCs w:val="26"/>
        </w:rPr>
        <w:t>3</w:t>
      </w:r>
      <w:r w:rsidRPr="00EC1A97">
        <w:rPr>
          <w:rFonts w:ascii="Verdana Pro Cond" w:hAnsi="Verdana Pro Cond" w:cs="Arial"/>
          <w:b/>
          <w:iCs/>
          <w:sz w:val="26"/>
          <w:szCs w:val="26"/>
        </w:rPr>
        <w:t>.1.</w:t>
      </w:r>
      <w:r w:rsidRPr="00C6564C">
        <w:rPr>
          <w:rFonts w:ascii="Arial" w:hAnsi="Arial" w:cs="Arial"/>
          <w:iCs/>
          <w:sz w:val="24"/>
          <w:szCs w:val="24"/>
        </w:rPr>
        <w:t xml:space="preserve"> Le montant des pénalités </w:t>
      </w:r>
      <w:r w:rsidR="007D736E">
        <w:rPr>
          <w:rFonts w:ascii="Arial" w:hAnsi="Arial" w:cs="Arial"/>
          <w:iCs/>
          <w:sz w:val="24"/>
          <w:szCs w:val="24"/>
        </w:rPr>
        <w:t>de retard est fixé comme suit :</w:t>
      </w:r>
    </w:p>
    <w:p w:rsidR="006D5801" w:rsidRPr="002D7005" w:rsidRDefault="00C6564C" w:rsidP="00A1368B">
      <w:pPr>
        <w:pStyle w:val="Paragraphedeliste"/>
        <w:widowControl w:val="0"/>
        <w:numPr>
          <w:ilvl w:val="0"/>
          <w:numId w:val="9"/>
        </w:numPr>
        <w:autoSpaceDE w:val="0"/>
        <w:autoSpaceDN w:val="0"/>
        <w:adjustRightInd w:val="0"/>
        <w:spacing w:after="120"/>
        <w:ind w:left="714" w:hanging="357"/>
        <w:contextualSpacing w:val="0"/>
        <w:jc w:val="both"/>
        <w:rPr>
          <w:rFonts w:ascii="Arial" w:hAnsi="Arial" w:cs="Arial"/>
          <w:iCs/>
          <w:sz w:val="24"/>
          <w:szCs w:val="24"/>
        </w:rPr>
      </w:pPr>
      <w:r w:rsidRPr="007D736E">
        <w:rPr>
          <w:rFonts w:ascii="Arial" w:hAnsi="Arial" w:cs="Arial"/>
          <w:iCs/>
          <w:sz w:val="24"/>
          <w:szCs w:val="24"/>
        </w:rPr>
        <w:t>Un deux millième (</w:t>
      </w:r>
      <w:r w:rsidRPr="007D736E">
        <w:rPr>
          <w:rFonts w:ascii="Arial" w:hAnsi="Arial" w:cs="Arial"/>
          <w:b/>
          <w:iCs/>
          <w:sz w:val="24"/>
          <w:szCs w:val="24"/>
        </w:rPr>
        <w:t>1/2000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7D736E">
        <w:rPr>
          <w:rFonts w:ascii="Arial" w:hAnsi="Arial" w:cs="Arial"/>
          <w:b/>
          <w:iCs/>
          <w:sz w:val="24"/>
          <w:szCs w:val="24"/>
        </w:rPr>
        <w:t>TTC</w:t>
      </w:r>
      <w:r w:rsidR="00FF297D">
        <w:rPr>
          <w:rFonts w:ascii="Arial" w:hAnsi="Arial" w:cs="Arial"/>
          <w:iCs/>
          <w:sz w:val="24"/>
          <w:szCs w:val="24"/>
        </w:rPr>
        <w:t>de la lettre commande</w:t>
      </w:r>
      <w:r w:rsidRPr="007D736E">
        <w:rPr>
          <w:rFonts w:ascii="Arial" w:hAnsi="Arial" w:cs="Arial"/>
          <w:iCs/>
          <w:sz w:val="24"/>
          <w:szCs w:val="24"/>
        </w:rPr>
        <w:t>de base par jour calendaire de re</w:t>
      </w:r>
      <w:r w:rsidR="007D736E">
        <w:rPr>
          <w:rFonts w:ascii="Arial" w:hAnsi="Arial" w:cs="Arial"/>
          <w:iCs/>
          <w:sz w:val="24"/>
          <w:szCs w:val="24"/>
        </w:rPr>
        <w:t xml:space="preserve">tard du </w:t>
      </w:r>
      <w:r w:rsidR="006D5801">
        <w:rPr>
          <w:rFonts w:ascii="Arial" w:hAnsi="Arial" w:cs="Arial"/>
          <w:iCs/>
          <w:sz w:val="24"/>
          <w:szCs w:val="24"/>
        </w:rPr>
        <w:t>premier au trentième</w:t>
      </w:r>
      <w:r w:rsidR="007D736E">
        <w:rPr>
          <w:rFonts w:ascii="Arial" w:hAnsi="Arial" w:cs="Arial"/>
          <w:iCs/>
          <w:sz w:val="24"/>
          <w:szCs w:val="24"/>
        </w:rPr>
        <w:t xml:space="preserve"> jour au-delà du </w:t>
      </w:r>
      <w:r w:rsidRPr="007D736E">
        <w:rPr>
          <w:rFonts w:ascii="Arial" w:hAnsi="Arial" w:cs="Arial"/>
          <w:iCs/>
          <w:sz w:val="24"/>
          <w:szCs w:val="24"/>
        </w:rPr>
        <w:t xml:space="preserve">délai contractuel fixé par </w:t>
      </w:r>
      <w:r w:rsidR="00FF297D">
        <w:rPr>
          <w:rFonts w:ascii="Arial" w:hAnsi="Arial" w:cs="Arial"/>
          <w:iCs/>
          <w:sz w:val="24"/>
          <w:szCs w:val="24"/>
        </w:rPr>
        <w:t>de la lettre commande</w:t>
      </w:r>
      <w:r w:rsidRPr="007D736E">
        <w:rPr>
          <w:rFonts w:ascii="Arial" w:hAnsi="Arial" w:cs="Arial"/>
          <w:iCs/>
          <w:sz w:val="24"/>
          <w:szCs w:val="24"/>
        </w:rPr>
        <w:t>;</w:t>
      </w:r>
    </w:p>
    <w:p w:rsidR="00C6564C" w:rsidRPr="00195E47" w:rsidRDefault="006D5801" w:rsidP="00A1368B">
      <w:pPr>
        <w:pStyle w:val="Paragraphedeliste"/>
        <w:widowControl w:val="0"/>
        <w:numPr>
          <w:ilvl w:val="0"/>
          <w:numId w:val="9"/>
        </w:numPr>
        <w:autoSpaceDE w:val="0"/>
        <w:autoSpaceDN w:val="0"/>
        <w:adjustRightInd w:val="0"/>
        <w:spacing w:after="0"/>
        <w:jc w:val="both"/>
        <w:rPr>
          <w:rFonts w:ascii="Arial" w:hAnsi="Arial" w:cs="Arial"/>
          <w:iCs/>
          <w:sz w:val="24"/>
          <w:szCs w:val="24"/>
        </w:rPr>
      </w:pPr>
      <w:r w:rsidRPr="007D736E">
        <w:rPr>
          <w:rFonts w:ascii="Arial" w:hAnsi="Arial" w:cs="Arial"/>
          <w:iCs/>
          <w:sz w:val="24"/>
          <w:szCs w:val="24"/>
        </w:rPr>
        <w:t>Un millième (</w:t>
      </w:r>
      <w:r w:rsidR="00C6564C" w:rsidRPr="007D736E">
        <w:rPr>
          <w:rFonts w:ascii="Arial" w:hAnsi="Arial" w:cs="Arial"/>
          <w:b/>
          <w:iCs/>
          <w:sz w:val="24"/>
          <w:szCs w:val="24"/>
        </w:rPr>
        <w:t>1/1000</w:t>
      </w:r>
      <w:r w:rsidRPr="007D736E">
        <w:rPr>
          <w:rFonts w:ascii="Arial" w:hAnsi="Arial" w:cs="Arial"/>
          <w:b/>
          <w:iCs/>
          <w:sz w:val="24"/>
          <w:szCs w:val="24"/>
          <w:vertAlign w:val="superscript"/>
        </w:rPr>
        <w:t>ème</w:t>
      </w:r>
      <w:r w:rsidRPr="007D736E">
        <w:rPr>
          <w:rFonts w:ascii="Arial" w:hAnsi="Arial" w:cs="Arial"/>
          <w:iCs/>
          <w:sz w:val="24"/>
          <w:szCs w:val="24"/>
        </w:rPr>
        <w:t xml:space="preserve">) du montant </w:t>
      </w:r>
      <w:r w:rsidRPr="006D5801">
        <w:rPr>
          <w:rFonts w:ascii="Arial" w:hAnsi="Arial" w:cs="Arial"/>
          <w:b/>
          <w:bCs/>
          <w:iCs/>
          <w:sz w:val="24"/>
          <w:szCs w:val="24"/>
        </w:rPr>
        <w:t>TTC</w:t>
      </w:r>
      <w:r w:rsidR="001E70B0">
        <w:rPr>
          <w:rFonts w:ascii="Arial" w:hAnsi="Arial" w:cs="Arial"/>
          <w:iCs/>
          <w:sz w:val="24"/>
          <w:szCs w:val="24"/>
        </w:rPr>
        <w:t>de la lettre commande</w:t>
      </w:r>
      <w:r w:rsidR="00C6564C" w:rsidRPr="007D736E">
        <w:rPr>
          <w:rFonts w:ascii="Arial" w:hAnsi="Arial" w:cs="Arial"/>
          <w:iCs/>
          <w:sz w:val="24"/>
          <w:szCs w:val="24"/>
        </w:rPr>
        <w:t>de base par jour calendaire de retard au-delà du trentième jour.</w:t>
      </w:r>
    </w:p>
    <w:p w:rsidR="00C6564C" w:rsidRDefault="00C6564C" w:rsidP="003D78E5">
      <w:pPr>
        <w:widowControl w:val="0"/>
        <w:autoSpaceDE w:val="0"/>
        <w:autoSpaceDN w:val="0"/>
        <w:adjustRightInd w:val="0"/>
        <w:spacing w:after="120" w:line="276" w:lineRule="auto"/>
        <w:jc w:val="both"/>
        <w:rPr>
          <w:rFonts w:ascii="Arial" w:hAnsi="Arial" w:cs="Arial"/>
          <w:iCs/>
          <w:sz w:val="24"/>
          <w:szCs w:val="24"/>
        </w:rPr>
      </w:pPr>
      <w:r w:rsidRPr="00EC1A97">
        <w:rPr>
          <w:rFonts w:ascii="Verdana Pro Cond" w:hAnsi="Verdana Pro Cond" w:cs="Arial"/>
          <w:b/>
          <w:iCs/>
          <w:sz w:val="26"/>
          <w:szCs w:val="26"/>
        </w:rPr>
        <w:t>2</w:t>
      </w:r>
      <w:r w:rsidR="00195E47" w:rsidRPr="00EC1A97">
        <w:rPr>
          <w:rFonts w:ascii="Verdana Pro Cond" w:hAnsi="Verdana Pro Cond" w:cs="Arial"/>
          <w:b/>
          <w:iCs/>
          <w:sz w:val="26"/>
          <w:szCs w:val="26"/>
        </w:rPr>
        <w:t>3</w:t>
      </w:r>
      <w:r w:rsidRPr="00EC1A97">
        <w:rPr>
          <w:rFonts w:ascii="Verdana Pro Cond" w:hAnsi="Verdana Pro Cond" w:cs="Arial"/>
          <w:b/>
          <w:iCs/>
          <w:sz w:val="26"/>
          <w:szCs w:val="26"/>
        </w:rPr>
        <w:t>.2.</w:t>
      </w:r>
      <w:r w:rsidRPr="00C6564C">
        <w:rPr>
          <w:rFonts w:ascii="Arial" w:hAnsi="Arial" w:cs="Arial"/>
          <w:iCs/>
          <w:sz w:val="24"/>
          <w:szCs w:val="24"/>
        </w:rPr>
        <w:t xml:space="preserve"> Le montant cumulé des pénalités de retard est limité à dix pour cent (</w:t>
      </w:r>
      <w:r w:rsidRPr="003249DC">
        <w:rPr>
          <w:rFonts w:ascii="Arial" w:hAnsi="Arial" w:cs="Arial"/>
          <w:b/>
          <w:iCs/>
          <w:sz w:val="24"/>
          <w:szCs w:val="24"/>
        </w:rPr>
        <w:t>10</w:t>
      </w:r>
      <w:r w:rsidRPr="00195E47">
        <w:rPr>
          <w:rFonts w:ascii="Arial" w:hAnsi="Arial" w:cs="Arial"/>
          <w:b/>
          <w:iCs/>
          <w:sz w:val="24"/>
          <w:szCs w:val="24"/>
        </w:rPr>
        <w:t>%</w:t>
      </w:r>
      <w:r w:rsidRPr="00C6564C">
        <w:rPr>
          <w:rFonts w:ascii="Arial" w:hAnsi="Arial" w:cs="Arial"/>
          <w:iCs/>
          <w:sz w:val="24"/>
          <w:szCs w:val="24"/>
        </w:rPr>
        <w:t xml:space="preserve">) du montant </w:t>
      </w:r>
      <w:r w:rsidRPr="00195E47">
        <w:rPr>
          <w:rFonts w:ascii="Arial" w:hAnsi="Arial" w:cs="Arial"/>
          <w:b/>
          <w:iCs/>
          <w:sz w:val="24"/>
          <w:szCs w:val="24"/>
        </w:rPr>
        <w:t>TTC</w:t>
      </w:r>
      <w:r w:rsidR="001E70B0">
        <w:rPr>
          <w:rFonts w:ascii="Arial" w:hAnsi="Arial" w:cs="Arial"/>
          <w:iCs/>
          <w:sz w:val="24"/>
          <w:szCs w:val="24"/>
        </w:rPr>
        <w:t>de la lettre commande</w:t>
      </w:r>
      <w:r w:rsidRPr="00C6564C">
        <w:rPr>
          <w:rFonts w:ascii="Arial" w:hAnsi="Arial" w:cs="Arial"/>
          <w:iCs/>
          <w:sz w:val="24"/>
          <w:szCs w:val="24"/>
        </w:rPr>
        <w:t>de base et de ses avenants éventuels</w:t>
      </w:r>
      <w:r w:rsidR="00195E47">
        <w:rPr>
          <w:rFonts w:ascii="Arial" w:hAnsi="Arial" w:cs="Arial"/>
          <w:iCs/>
          <w:sz w:val="24"/>
          <w:szCs w:val="24"/>
        </w:rPr>
        <w:t>.</w:t>
      </w:r>
    </w:p>
    <w:p w:rsidR="00375B11" w:rsidRPr="00EC1A97" w:rsidRDefault="00375B11" w:rsidP="007D736E">
      <w:pPr>
        <w:widowControl w:val="0"/>
        <w:autoSpaceDE w:val="0"/>
        <w:autoSpaceDN w:val="0"/>
        <w:adjustRightInd w:val="0"/>
        <w:spacing w:after="0" w:line="276" w:lineRule="auto"/>
        <w:jc w:val="both"/>
        <w:rPr>
          <w:rFonts w:ascii="Verdana Pro Cond" w:hAnsi="Verdana Pro Cond" w:cs="Arial"/>
          <w:iCs/>
          <w:sz w:val="26"/>
          <w:szCs w:val="26"/>
        </w:rPr>
      </w:pPr>
      <w:r w:rsidRPr="00EC1A97">
        <w:rPr>
          <w:rFonts w:ascii="Verdana Pro Cond" w:hAnsi="Verdana Pro Cond" w:cs="Segoe UI Semibold"/>
          <w:b/>
          <w:bCs/>
          <w:iCs/>
          <w:sz w:val="26"/>
          <w:szCs w:val="26"/>
        </w:rPr>
        <w:t>B. Pénalités spécifiques</w:t>
      </w:r>
    </w:p>
    <w:p w:rsidR="00195E47" w:rsidRDefault="00195E47" w:rsidP="007D736E">
      <w:pPr>
        <w:widowControl w:val="0"/>
        <w:autoSpaceDE w:val="0"/>
        <w:autoSpaceDN w:val="0"/>
        <w:adjustRightInd w:val="0"/>
        <w:spacing w:after="0" w:line="276" w:lineRule="auto"/>
        <w:jc w:val="both"/>
        <w:rPr>
          <w:rFonts w:ascii="Arial" w:hAnsi="Arial" w:cs="Arial"/>
          <w:iCs/>
          <w:sz w:val="24"/>
          <w:szCs w:val="24"/>
        </w:rPr>
      </w:pPr>
      <w:r w:rsidRPr="00EC1A97">
        <w:rPr>
          <w:rFonts w:ascii="Verdana Pro Cond" w:hAnsi="Verdana Pro Cond" w:cs="Arial"/>
          <w:b/>
          <w:iCs/>
          <w:sz w:val="26"/>
          <w:szCs w:val="26"/>
        </w:rPr>
        <w:t>23.3.</w:t>
      </w:r>
      <w:r>
        <w:rPr>
          <w:rFonts w:ascii="Arial" w:hAnsi="Arial" w:cs="Arial"/>
          <w:iCs/>
          <w:sz w:val="24"/>
          <w:szCs w:val="24"/>
        </w:rPr>
        <w:t>Indépendamment des pénalités pour dépassement des délais contractuels, le cocontractant est passible de pénalités particulières suivantes pour inobservation du contrat, notamment :</w:t>
      </w:r>
    </w:p>
    <w:p w:rsidR="00195E47" w:rsidRDefault="00195E47" w:rsidP="00A1368B">
      <w:pPr>
        <w:pStyle w:val="Paragraphedeliste"/>
        <w:widowControl w:val="0"/>
        <w:numPr>
          <w:ilvl w:val="0"/>
          <w:numId w:val="10"/>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 xml:space="preserve">Remise tardive du cautionnement </w:t>
      </w:r>
      <w:r w:rsidR="006D5801">
        <w:rPr>
          <w:rFonts w:ascii="Arial" w:hAnsi="Arial" w:cs="Arial"/>
          <w:iCs/>
          <w:sz w:val="24"/>
          <w:szCs w:val="24"/>
        </w:rPr>
        <w:t>définitif (</w:t>
      </w:r>
      <w:r w:rsidRPr="001463C7">
        <w:rPr>
          <w:rFonts w:ascii="Verdana Pro Cond" w:hAnsi="Verdana Pro Cond" w:cs="Arial"/>
          <w:b/>
          <w:iCs/>
          <w:sz w:val="24"/>
          <w:szCs w:val="24"/>
        </w:rPr>
        <w:t>50 000</w:t>
      </w:r>
      <w:r w:rsidRPr="003249DC">
        <w:rPr>
          <w:rFonts w:ascii="Arial" w:hAnsi="Arial" w:cs="Arial"/>
          <w:b/>
          <w:iCs/>
          <w:sz w:val="24"/>
          <w:szCs w:val="24"/>
        </w:rPr>
        <w:t xml:space="preserve"> Francs CFA</w:t>
      </w:r>
      <w:r>
        <w:rPr>
          <w:rFonts w:ascii="Arial" w:hAnsi="Arial" w:cs="Arial"/>
          <w:iCs/>
          <w:sz w:val="24"/>
          <w:szCs w:val="24"/>
        </w:rPr>
        <w:t xml:space="preserve"> par jour ouvrable) ;</w:t>
      </w:r>
    </w:p>
    <w:p w:rsidR="00195E47" w:rsidRDefault="00195E47" w:rsidP="00A1368B">
      <w:pPr>
        <w:pStyle w:val="Paragraphedeliste"/>
        <w:widowControl w:val="0"/>
        <w:numPr>
          <w:ilvl w:val="0"/>
          <w:numId w:val="10"/>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des assurances (</w:t>
      </w:r>
      <w:r w:rsidRPr="001463C7">
        <w:rPr>
          <w:rFonts w:ascii="Verdana Pro Cond" w:hAnsi="Verdana Pro Cond" w:cs="Arial"/>
          <w:b/>
          <w:iCs/>
          <w:sz w:val="24"/>
          <w:szCs w:val="24"/>
        </w:rPr>
        <w:t>20 000</w:t>
      </w:r>
      <w:r w:rsidRPr="003249DC">
        <w:rPr>
          <w:rFonts w:ascii="Arial" w:hAnsi="Arial" w:cs="Arial"/>
          <w:b/>
          <w:iCs/>
          <w:sz w:val="24"/>
          <w:szCs w:val="24"/>
        </w:rPr>
        <w:t xml:space="preserve"> Francs CFA</w:t>
      </w:r>
      <w:r>
        <w:rPr>
          <w:rFonts w:ascii="Arial" w:hAnsi="Arial" w:cs="Arial"/>
          <w:iCs/>
          <w:sz w:val="24"/>
          <w:szCs w:val="24"/>
        </w:rPr>
        <w:t xml:space="preserve"> par jour ouvrable) ;</w:t>
      </w:r>
    </w:p>
    <w:p w:rsidR="00195E47" w:rsidRDefault="00195E47" w:rsidP="00A1368B">
      <w:pPr>
        <w:pStyle w:val="Paragraphedeliste"/>
        <w:widowControl w:val="0"/>
        <w:numPr>
          <w:ilvl w:val="0"/>
          <w:numId w:val="10"/>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Remise tardive du projet d’exécution (</w:t>
      </w:r>
      <w:r w:rsidRPr="001463C7">
        <w:rPr>
          <w:rFonts w:ascii="Verdana Pro Cond" w:hAnsi="Verdana Pro Cond" w:cs="Arial"/>
          <w:b/>
          <w:iCs/>
          <w:sz w:val="24"/>
          <w:szCs w:val="24"/>
        </w:rPr>
        <w:t>20 000</w:t>
      </w:r>
      <w:r w:rsidRPr="003249DC">
        <w:rPr>
          <w:rFonts w:ascii="Arial" w:hAnsi="Arial" w:cs="Arial"/>
          <w:b/>
          <w:iCs/>
          <w:sz w:val="24"/>
          <w:szCs w:val="24"/>
        </w:rPr>
        <w:t xml:space="preserve"> Francs CFA</w:t>
      </w:r>
      <w:r>
        <w:rPr>
          <w:rFonts w:ascii="Arial" w:hAnsi="Arial" w:cs="Arial"/>
          <w:iCs/>
          <w:sz w:val="24"/>
          <w:szCs w:val="24"/>
        </w:rPr>
        <w:t xml:space="preserve"> par jour ouvrable), pour autant que le retard</w:t>
      </w:r>
      <w:r w:rsidR="00375B11">
        <w:rPr>
          <w:rFonts w:ascii="Arial" w:hAnsi="Arial" w:cs="Arial"/>
          <w:iCs/>
          <w:sz w:val="24"/>
          <w:szCs w:val="24"/>
        </w:rPr>
        <w:t xml:space="preserve"> soit du fait de l’entrepreneur ;</w:t>
      </w:r>
    </w:p>
    <w:p w:rsidR="00375B11" w:rsidRDefault="00375B11" w:rsidP="00A1368B">
      <w:pPr>
        <w:pStyle w:val="Paragraphedeliste"/>
        <w:widowControl w:val="0"/>
        <w:numPr>
          <w:ilvl w:val="0"/>
          <w:numId w:val="10"/>
        </w:numPr>
        <w:autoSpaceDE w:val="0"/>
        <w:autoSpaceDN w:val="0"/>
        <w:adjustRightInd w:val="0"/>
        <w:spacing w:after="0"/>
        <w:ind w:left="709" w:hanging="283"/>
        <w:jc w:val="both"/>
        <w:rPr>
          <w:rFonts w:ascii="Arial" w:hAnsi="Arial" w:cs="Arial"/>
          <w:iCs/>
          <w:sz w:val="24"/>
          <w:szCs w:val="24"/>
        </w:rPr>
      </w:pPr>
      <w:r>
        <w:rPr>
          <w:rFonts w:ascii="Arial" w:hAnsi="Arial" w:cs="Arial"/>
          <w:iCs/>
          <w:sz w:val="24"/>
          <w:szCs w:val="24"/>
        </w:rPr>
        <w:t>Absence du panneau de chantier constaté lors des visites (</w:t>
      </w:r>
      <w:r w:rsidRPr="001463C7">
        <w:rPr>
          <w:rFonts w:ascii="Verdana Pro Cond" w:hAnsi="Verdana Pro Cond" w:cs="Arial"/>
          <w:b/>
          <w:iCs/>
          <w:sz w:val="24"/>
          <w:szCs w:val="24"/>
        </w:rPr>
        <w:t>20 000</w:t>
      </w:r>
      <w:r w:rsidRPr="003249DC">
        <w:rPr>
          <w:rFonts w:ascii="Arial" w:hAnsi="Arial" w:cs="Arial"/>
          <w:b/>
          <w:iCs/>
          <w:sz w:val="24"/>
          <w:szCs w:val="24"/>
        </w:rPr>
        <w:t xml:space="preserve"> Francs CFA</w:t>
      </w:r>
      <w:r>
        <w:rPr>
          <w:rFonts w:ascii="Arial" w:hAnsi="Arial" w:cs="Arial"/>
          <w:iCs/>
          <w:sz w:val="24"/>
          <w:szCs w:val="24"/>
        </w:rPr>
        <w:t xml:space="preserve"> par visite) ;</w:t>
      </w:r>
    </w:p>
    <w:p w:rsidR="00195E47" w:rsidRDefault="00195E47" w:rsidP="003D78E5">
      <w:pPr>
        <w:widowControl w:val="0"/>
        <w:autoSpaceDE w:val="0"/>
        <w:autoSpaceDN w:val="0"/>
        <w:adjustRightInd w:val="0"/>
        <w:spacing w:after="0" w:line="276" w:lineRule="auto"/>
        <w:jc w:val="both"/>
        <w:rPr>
          <w:rFonts w:ascii="Arial" w:hAnsi="Arial" w:cs="Arial"/>
          <w:iCs/>
          <w:sz w:val="24"/>
          <w:szCs w:val="24"/>
        </w:rPr>
      </w:pPr>
      <w:r w:rsidRPr="00EC1A97">
        <w:rPr>
          <w:rFonts w:ascii="Verdana Pro Cond" w:hAnsi="Verdana Pro Cond" w:cs="Arial"/>
          <w:b/>
          <w:iCs/>
          <w:sz w:val="26"/>
          <w:szCs w:val="26"/>
        </w:rPr>
        <w:t>23.4.</w:t>
      </w:r>
      <w:r>
        <w:rPr>
          <w:rFonts w:ascii="Arial" w:hAnsi="Arial" w:cs="Arial"/>
          <w:iCs/>
          <w:sz w:val="24"/>
          <w:szCs w:val="24"/>
        </w:rPr>
        <w:t xml:space="preserve">Sous peine de résiliation, le montant cumulé des pénalités de retard ne pourra pas dépasser </w:t>
      </w:r>
      <w:r w:rsidRPr="00C6564C">
        <w:rPr>
          <w:rFonts w:ascii="Arial" w:hAnsi="Arial" w:cs="Arial"/>
          <w:iCs/>
          <w:sz w:val="24"/>
          <w:szCs w:val="24"/>
        </w:rPr>
        <w:t>dix pour cent (</w:t>
      </w:r>
      <w:r w:rsidRPr="001463C7">
        <w:rPr>
          <w:rFonts w:ascii="Verdana Pro Cond" w:hAnsi="Verdana Pro Cond" w:cs="Arial"/>
          <w:b/>
          <w:iCs/>
          <w:sz w:val="24"/>
          <w:szCs w:val="24"/>
        </w:rPr>
        <w:t>10</w:t>
      </w:r>
      <w:r w:rsidRPr="001463C7">
        <w:rPr>
          <w:rFonts w:ascii="Verdana Pro Cond" w:hAnsi="Verdana Pro Cond" w:cs="Arial"/>
          <w:bCs/>
          <w:iCs/>
          <w:sz w:val="24"/>
          <w:szCs w:val="24"/>
        </w:rPr>
        <w:t>%</w:t>
      </w:r>
      <w:r w:rsidRPr="00C6564C">
        <w:rPr>
          <w:rFonts w:ascii="Arial" w:hAnsi="Arial" w:cs="Arial"/>
          <w:iCs/>
          <w:sz w:val="24"/>
          <w:szCs w:val="24"/>
        </w:rPr>
        <w:t xml:space="preserve">) du montant </w:t>
      </w:r>
      <w:r w:rsidRPr="00195E47">
        <w:rPr>
          <w:rFonts w:ascii="Arial" w:hAnsi="Arial" w:cs="Arial"/>
          <w:b/>
          <w:iCs/>
          <w:sz w:val="24"/>
          <w:szCs w:val="24"/>
        </w:rPr>
        <w:t>TTC</w:t>
      </w:r>
      <w:r w:rsidR="001E70B0">
        <w:rPr>
          <w:rFonts w:ascii="Arial" w:hAnsi="Arial" w:cs="Arial"/>
          <w:iCs/>
          <w:sz w:val="24"/>
          <w:szCs w:val="24"/>
        </w:rPr>
        <w:t>de la lettre commande</w:t>
      </w:r>
      <w:r w:rsidRPr="00C6564C">
        <w:rPr>
          <w:rFonts w:ascii="Arial" w:hAnsi="Arial" w:cs="Arial"/>
          <w:iCs/>
          <w:sz w:val="24"/>
          <w:szCs w:val="24"/>
        </w:rPr>
        <w:t>de base et de ses avenants éventuels</w:t>
      </w:r>
      <w:r>
        <w:rPr>
          <w:rFonts w:ascii="Arial" w:hAnsi="Arial" w:cs="Arial"/>
          <w:iCs/>
          <w:sz w:val="24"/>
          <w:szCs w:val="24"/>
        </w:rPr>
        <w:t>.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w:t>
      </w:r>
      <w:r w:rsidRPr="003D78E5">
        <w:rPr>
          <w:rFonts w:ascii="Arial" w:hAnsi="Arial" w:cs="Arial"/>
          <w:b/>
          <w:iCs/>
          <w:sz w:val="24"/>
          <w:szCs w:val="24"/>
        </w:rPr>
        <w:t xml:space="preserve">Autorité contractante </w:t>
      </w:r>
      <w:r>
        <w:rPr>
          <w:rFonts w:ascii="Arial" w:hAnsi="Arial" w:cs="Arial"/>
          <w:iCs/>
          <w:sz w:val="24"/>
          <w:szCs w:val="24"/>
        </w:rPr>
        <w:t>qu’après avis favorable</w:t>
      </w:r>
      <w:r w:rsidR="004A49D5">
        <w:rPr>
          <w:rFonts w:ascii="Arial" w:hAnsi="Arial" w:cs="Arial"/>
          <w:iCs/>
          <w:sz w:val="24"/>
          <w:szCs w:val="24"/>
        </w:rPr>
        <w:t xml:space="preserve"> de l’Organisme chargé de la régulation des marchés publics.</w:t>
      </w:r>
    </w:p>
    <w:p w:rsidR="00C6564C" w:rsidRPr="00C6564C" w:rsidRDefault="004A49D5" w:rsidP="004A49D5">
      <w:pPr>
        <w:widowControl w:val="0"/>
        <w:autoSpaceDE w:val="0"/>
        <w:autoSpaceDN w:val="0"/>
        <w:adjustRightInd w:val="0"/>
        <w:spacing w:after="120"/>
        <w:jc w:val="both"/>
        <w:rPr>
          <w:rFonts w:ascii="Arial" w:hAnsi="Arial" w:cs="Arial"/>
          <w:iCs/>
          <w:sz w:val="24"/>
          <w:szCs w:val="24"/>
        </w:rPr>
      </w:pPr>
      <w:r w:rsidRPr="00EC1A97">
        <w:rPr>
          <w:rFonts w:ascii="Verdana Pro Cond" w:hAnsi="Verdana Pro Cond" w:cs="Arial"/>
          <w:b/>
          <w:iCs/>
          <w:sz w:val="26"/>
          <w:szCs w:val="26"/>
        </w:rPr>
        <w:t>23.5.</w:t>
      </w:r>
      <w:r>
        <w:rPr>
          <w:rFonts w:ascii="Arial" w:hAnsi="Arial" w:cs="Arial"/>
          <w:iCs/>
          <w:sz w:val="24"/>
          <w:szCs w:val="24"/>
        </w:rPr>
        <w:t xml:space="preserve"> Il n’est pas prévu de prime en cas d’avance sur le délai contractuel.</w:t>
      </w:r>
    </w:p>
    <w:p w:rsidR="00C6564C" w:rsidRPr="00EC1A97" w:rsidRDefault="007D736E" w:rsidP="003924A5">
      <w:pPr>
        <w:widowControl w:val="0"/>
        <w:autoSpaceDE w:val="0"/>
        <w:autoSpaceDN w:val="0"/>
        <w:adjustRightInd w:val="0"/>
        <w:spacing w:after="120"/>
        <w:rPr>
          <w:rFonts w:ascii="Verdana Pro Cond" w:hAnsi="Verdana Pro Cond" w:cs="Segoe UI Semibold"/>
          <w:iCs/>
          <w:sz w:val="26"/>
          <w:szCs w:val="26"/>
        </w:rPr>
      </w:pPr>
      <w:r w:rsidRPr="00EC1A97">
        <w:rPr>
          <w:rFonts w:ascii="Verdana Pro Cond" w:hAnsi="Verdana Pro Cond" w:cs="Segoe UI Semibold"/>
          <w:b/>
          <w:bCs/>
          <w:iCs/>
          <w:sz w:val="26"/>
          <w:szCs w:val="26"/>
        </w:rPr>
        <w:t>ARTICLE 2</w:t>
      </w:r>
      <w:r w:rsidR="004A49D5" w:rsidRPr="00EC1A97">
        <w:rPr>
          <w:rFonts w:ascii="Verdana Pro Cond" w:hAnsi="Verdana Pro Cond" w:cs="Segoe UI Semibold"/>
          <w:b/>
          <w:bCs/>
          <w:iCs/>
          <w:sz w:val="26"/>
          <w:szCs w:val="26"/>
        </w:rPr>
        <w:t>4</w:t>
      </w:r>
      <w:r w:rsidRPr="00EC1A97">
        <w:rPr>
          <w:rFonts w:ascii="Verdana Pro Cond" w:hAnsi="Verdana Pro Cond" w:cs="Segoe UI Semibold"/>
          <w:b/>
          <w:bCs/>
          <w:iCs/>
          <w:sz w:val="26"/>
          <w:szCs w:val="26"/>
        </w:rPr>
        <w:t xml:space="preserve"> : </w:t>
      </w:r>
      <w:r w:rsidR="004A49D5" w:rsidRPr="00EC1A97">
        <w:rPr>
          <w:rFonts w:ascii="Verdana Pro Cond" w:hAnsi="Verdana Pro Cond" w:cs="Segoe UI Semibold"/>
          <w:b/>
          <w:bCs/>
          <w:iCs/>
          <w:sz w:val="26"/>
          <w:szCs w:val="26"/>
        </w:rPr>
        <w:t>REGLEMENT EN CAS DE GROUPEMENT D’ENTREPRISES</w:t>
      </w:r>
      <w:r w:rsidRPr="00EC1A97">
        <w:rPr>
          <w:rFonts w:ascii="Verdana Pro Cond" w:hAnsi="Verdana Pro Cond" w:cs="Segoe UI Semibold"/>
          <w:iCs/>
          <w:sz w:val="26"/>
          <w:szCs w:val="26"/>
        </w:rPr>
        <w:t>(</w:t>
      </w:r>
      <w:r w:rsidRPr="00EC1A97">
        <w:rPr>
          <w:rFonts w:ascii="Verdana Pro Cond" w:hAnsi="Verdana Pro Cond" w:cs="Segoe UI Semibold"/>
          <w:b/>
          <w:bCs/>
          <w:iCs/>
          <w:sz w:val="26"/>
          <w:szCs w:val="26"/>
        </w:rPr>
        <w:t>CCAG A</w:t>
      </w:r>
      <w:r w:rsidR="005866E8" w:rsidRPr="00EC1A97">
        <w:rPr>
          <w:rFonts w:ascii="Verdana Pro Cond" w:hAnsi="Verdana Pro Cond" w:cs="Segoe UI Semibold"/>
          <w:b/>
          <w:bCs/>
          <w:iCs/>
          <w:sz w:val="26"/>
          <w:szCs w:val="26"/>
        </w:rPr>
        <w:t>rticle</w:t>
      </w:r>
      <w:r w:rsidRPr="00EC1A97">
        <w:rPr>
          <w:rFonts w:ascii="Verdana Pro Cond" w:hAnsi="Verdana Pro Cond" w:cs="Segoe UI Semibold"/>
          <w:b/>
          <w:bCs/>
          <w:iCs/>
          <w:sz w:val="26"/>
          <w:szCs w:val="26"/>
        </w:rPr>
        <w:t xml:space="preserve"> 3</w:t>
      </w:r>
      <w:r w:rsidR="004A49D5" w:rsidRPr="00EC1A97">
        <w:rPr>
          <w:rFonts w:ascii="Verdana Pro Cond" w:hAnsi="Verdana Pro Cond" w:cs="Segoe UI Semibold"/>
          <w:b/>
          <w:bCs/>
          <w:iCs/>
          <w:sz w:val="26"/>
          <w:szCs w:val="26"/>
        </w:rPr>
        <w:t>3</w:t>
      </w:r>
      <w:r w:rsidRPr="00EC1A97">
        <w:rPr>
          <w:rFonts w:ascii="Verdana Pro Cond" w:hAnsi="Verdana Pro Cond" w:cs="Segoe UI Semibold"/>
          <w:iCs/>
          <w:sz w:val="26"/>
          <w:szCs w:val="26"/>
        </w:rPr>
        <w:t>)</w:t>
      </w:r>
    </w:p>
    <w:p w:rsidR="00C6564C" w:rsidRPr="00C6564C" w:rsidRDefault="004A49D5" w:rsidP="004A49D5">
      <w:pPr>
        <w:widowControl w:val="0"/>
        <w:autoSpaceDE w:val="0"/>
        <w:autoSpaceDN w:val="0"/>
        <w:adjustRightInd w:val="0"/>
        <w:spacing w:after="0" w:line="276" w:lineRule="auto"/>
        <w:jc w:val="both"/>
        <w:rPr>
          <w:rFonts w:ascii="Arial" w:hAnsi="Arial" w:cs="Arial"/>
          <w:iCs/>
          <w:sz w:val="24"/>
          <w:szCs w:val="24"/>
        </w:rPr>
      </w:pPr>
      <w:r w:rsidRPr="00EC1A97">
        <w:rPr>
          <w:rFonts w:ascii="Verdana Pro Cond" w:hAnsi="Verdana Pro Cond" w:cs="Arial"/>
          <w:b/>
          <w:iCs/>
          <w:sz w:val="26"/>
          <w:szCs w:val="26"/>
        </w:rPr>
        <w:t>24</w:t>
      </w:r>
      <w:r w:rsidR="00C6564C" w:rsidRPr="00EC1A97">
        <w:rPr>
          <w:rFonts w:ascii="Verdana Pro Cond" w:hAnsi="Verdana Pro Cond" w:cs="Arial"/>
          <w:b/>
          <w:iCs/>
          <w:sz w:val="26"/>
          <w:szCs w:val="26"/>
        </w:rPr>
        <w:t>.1.</w:t>
      </w:r>
      <w:r>
        <w:rPr>
          <w:rFonts w:ascii="Arial" w:hAnsi="Arial" w:cs="Arial"/>
          <w:iCs/>
          <w:sz w:val="24"/>
          <w:szCs w:val="24"/>
        </w:rPr>
        <w:t xml:space="preserve">En cas de groupement solidaire, les cotraitants se répartissent les sommes qui sont réglées par le Maître d’ouvrage </w:t>
      </w:r>
      <w:r w:rsidR="001E70B0">
        <w:rPr>
          <w:rFonts w:ascii="Arial" w:hAnsi="Arial" w:cs="Arial"/>
          <w:iCs/>
          <w:sz w:val="24"/>
          <w:szCs w:val="24"/>
        </w:rPr>
        <w:t xml:space="preserve">Délégué </w:t>
      </w:r>
      <w:r>
        <w:rPr>
          <w:rFonts w:ascii="Arial" w:hAnsi="Arial" w:cs="Arial"/>
          <w:iCs/>
          <w:sz w:val="24"/>
          <w:szCs w:val="24"/>
        </w:rPr>
        <w:t>dans un compte unique. En revanche, en cas de groupement conjoint, chaque entreprise est payée dans son propre compte par le Maître d’ouvrage</w:t>
      </w:r>
      <w:r w:rsidR="001E70B0">
        <w:rPr>
          <w:rFonts w:ascii="Arial" w:hAnsi="Arial" w:cs="Arial"/>
          <w:iCs/>
          <w:sz w:val="24"/>
          <w:szCs w:val="24"/>
        </w:rPr>
        <w:t xml:space="preserve"> Délégué</w:t>
      </w:r>
      <w:r w:rsidR="00C6564C" w:rsidRPr="00C6564C">
        <w:rPr>
          <w:rFonts w:ascii="Arial" w:hAnsi="Arial" w:cs="Arial"/>
          <w:iCs/>
          <w:sz w:val="24"/>
          <w:szCs w:val="24"/>
        </w:rPr>
        <w:t xml:space="preserve">. </w:t>
      </w:r>
    </w:p>
    <w:p w:rsidR="00C6564C" w:rsidRDefault="00C6564C" w:rsidP="004A49D5">
      <w:pPr>
        <w:widowControl w:val="0"/>
        <w:autoSpaceDE w:val="0"/>
        <w:autoSpaceDN w:val="0"/>
        <w:adjustRightInd w:val="0"/>
        <w:spacing w:after="120" w:line="276" w:lineRule="auto"/>
        <w:jc w:val="both"/>
        <w:rPr>
          <w:rFonts w:ascii="Arial" w:hAnsi="Arial" w:cs="Arial"/>
          <w:bCs/>
          <w:iCs/>
          <w:sz w:val="24"/>
          <w:szCs w:val="24"/>
        </w:rPr>
      </w:pPr>
      <w:r w:rsidRPr="00EC1A97">
        <w:rPr>
          <w:rFonts w:ascii="Verdana Pro Cond" w:hAnsi="Verdana Pro Cond" w:cs="Arial"/>
          <w:b/>
          <w:iCs/>
          <w:sz w:val="26"/>
          <w:szCs w:val="26"/>
        </w:rPr>
        <w:t>2</w:t>
      </w:r>
      <w:r w:rsidR="004A49D5" w:rsidRPr="00EC1A97">
        <w:rPr>
          <w:rFonts w:ascii="Verdana Pro Cond" w:hAnsi="Verdana Pro Cond" w:cs="Arial"/>
          <w:b/>
          <w:iCs/>
          <w:sz w:val="26"/>
          <w:szCs w:val="26"/>
        </w:rPr>
        <w:t>4</w:t>
      </w:r>
      <w:r w:rsidRPr="00EC1A97">
        <w:rPr>
          <w:rFonts w:ascii="Verdana Pro Cond" w:hAnsi="Verdana Pro Cond" w:cs="Arial"/>
          <w:b/>
          <w:iCs/>
          <w:sz w:val="26"/>
          <w:szCs w:val="26"/>
        </w:rPr>
        <w:t>.2.</w:t>
      </w:r>
      <w:r w:rsidRPr="00C6564C">
        <w:rPr>
          <w:rFonts w:ascii="Arial" w:hAnsi="Arial" w:cs="Arial"/>
          <w:bCs/>
          <w:iCs/>
          <w:sz w:val="24"/>
          <w:szCs w:val="24"/>
        </w:rPr>
        <w:t>L</w:t>
      </w:r>
      <w:r w:rsidR="004A49D5">
        <w:rPr>
          <w:rFonts w:ascii="Arial" w:hAnsi="Arial" w:cs="Arial"/>
          <w:bCs/>
          <w:iCs/>
          <w:sz w:val="24"/>
          <w:szCs w:val="24"/>
        </w:rPr>
        <w:t>e cocontractant se chargera du paiement de ses sous-traitants le cas échéant</w:t>
      </w:r>
      <w:r w:rsidRPr="00C6564C">
        <w:rPr>
          <w:rFonts w:ascii="Arial" w:hAnsi="Arial" w:cs="Arial"/>
          <w:bCs/>
          <w:iCs/>
          <w:sz w:val="24"/>
          <w:szCs w:val="24"/>
        </w:rPr>
        <w:t>.</w:t>
      </w:r>
    </w:p>
    <w:p w:rsidR="004A49D5" w:rsidRPr="00EC1A97" w:rsidRDefault="004A49D5" w:rsidP="004A49D5">
      <w:pPr>
        <w:widowControl w:val="0"/>
        <w:autoSpaceDE w:val="0"/>
        <w:autoSpaceDN w:val="0"/>
        <w:adjustRightInd w:val="0"/>
        <w:spacing w:after="120"/>
        <w:jc w:val="both"/>
        <w:rPr>
          <w:rFonts w:ascii="Verdana Pro Cond" w:hAnsi="Verdana Pro Cond" w:cs="Segoe UI Semibold"/>
          <w:b/>
          <w:iCs/>
          <w:sz w:val="26"/>
          <w:szCs w:val="26"/>
        </w:rPr>
      </w:pPr>
      <w:r w:rsidRPr="00EC1A97">
        <w:rPr>
          <w:rFonts w:ascii="Verdana Pro Cond" w:hAnsi="Verdana Pro Cond" w:cs="Segoe UI Semibold"/>
          <w:b/>
          <w:iCs/>
          <w:sz w:val="26"/>
          <w:szCs w:val="26"/>
        </w:rPr>
        <w:t xml:space="preserve">ARTICLE 25 : DECOMPTE FINAL </w:t>
      </w:r>
      <w:r w:rsidRPr="00EC1A97">
        <w:rPr>
          <w:rFonts w:ascii="Verdana Pro Cond" w:hAnsi="Verdana Pro Cond" w:cs="Segoe UI Semibold"/>
          <w:bCs/>
          <w:iCs/>
          <w:sz w:val="26"/>
          <w:szCs w:val="26"/>
        </w:rPr>
        <w:t>(</w:t>
      </w:r>
      <w:r w:rsidRPr="00EC1A97">
        <w:rPr>
          <w:rFonts w:ascii="Verdana Pro Cond" w:hAnsi="Verdana Pro Cond" w:cs="Segoe UI Semibold"/>
          <w:b/>
          <w:iCs/>
          <w:sz w:val="26"/>
          <w:szCs w:val="26"/>
        </w:rPr>
        <w:t>CCAG A</w:t>
      </w:r>
      <w:r w:rsidR="005866E8" w:rsidRPr="00EC1A97">
        <w:rPr>
          <w:rFonts w:ascii="Verdana Pro Cond" w:hAnsi="Verdana Pro Cond" w:cs="Segoe UI Semibold"/>
          <w:b/>
          <w:iCs/>
          <w:sz w:val="26"/>
          <w:szCs w:val="26"/>
        </w:rPr>
        <w:t xml:space="preserve">rticle </w:t>
      </w:r>
      <w:r w:rsidRPr="00EC1A97">
        <w:rPr>
          <w:rFonts w:ascii="Verdana Pro Cond" w:hAnsi="Verdana Pro Cond" w:cs="Segoe UI Semibold"/>
          <w:b/>
          <w:iCs/>
          <w:sz w:val="26"/>
          <w:szCs w:val="26"/>
        </w:rPr>
        <w:t>34</w:t>
      </w:r>
      <w:r w:rsidRPr="00EC1A97">
        <w:rPr>
          <w:rFonts w:ascii="Verdana Pro Cond" w:hAnsi="Verdana Pro Cond" w:cs="Segoe UI Semibold"/>
          <w:bCs/>
          <w:iCs/>
          <w:sz w:val="26"/>
          <w:szCs w:val="26"/>
        </w:rPr>
        <w:t>)</w:t>
      </w:r>
    </w:p>
    <w:p w:rsidR="004A49D5" w:rsidRPr="004A49D5" w:rsidRDefault="004A49D5" w:rsidP="004A49D5">
      <w:pPr>
        <w:widowControl w:val="0"/>
        <w:autoSpaceDE w:val="0"/>
        <w:autoSpaceDN w:val="0"/>
        <w:adjustRightInd w:val="0"/>
        <w:spacing w:after="0" w:line="276" w:lineRule="auto"/>
        <w:jc w:val="both"/>
        <w:rPr>
          <w:rFonts w:ascii="Arial" w:hAnsi="Arial" w:cs="Arial"/>
          <w:iCs/>
          <w:sz w:val="24"/>
          <w:szCs w:val="24"/>
        </w:rPr>
      </w:pPr>
      <w:r w:rsidRPr="00EC1A97">
        <w:rPr>
          <w:rFonts w:ascii="Verdana Pro Cond" w:hAnsi="Verdana Pro Cond" w:cs="Arial"/>
          <w:b/>
          <w:iCs/>
          <w:sz w:val="26"/>
          <w:szCs w:val="26"/>
        </w:rPr>
        <w:t>2</w:t>
      </w:r>
      <w:r w:rsidR="00EE442F" w:rsidRPr="00EC1A97">
        <w:rPr>
          <w:rFonts w:ascii="Verdana Pro Cond" w:hAnsi="Verdana Pro Cond" w:cs="Arial"/>
          <w:b/>
          <w:iCs/>
          <w:sz w:val="26"/>
          <w:szCs w:val="26"/>
        </w:rPr>
        <w:t>5</w:t>
      </w:r>
      <w:r w:rsidRPr="00EC1A97">
        <w:rPr>
          <w:rFonts w:ascii="Verdana Pro Cond" w:hAnsi="Verdana Pro Cond" w:cs="Arial"/>
          <w:b/>
          <w:iCs/>
          <w:sz w:val="26"/>
          <w:szCs w:val="26"/>
        </w:rPr>
        <w:t>.1.</w:t>
      </w:r>
      <w:r w:rsidRPr="004A49D5">
        <w:rPr>
          <w:rFonts w:ascii="Arial" w:hAnsi="Arial" w:cs="Arial"/>
          <w:iCs/>
          <w:sz w:val="24"/>
          <w:szCs w:val="24"/>
        </w:rPr>
        <w:t>Après achèvement des travaux et dans un délai maximum de quinze (</w:t>
      </w:r>
      <w:r w:rsidRPr="003249DC">
        <w:rPr>
          <w:rFonts w:ascii="Arial" w:hAnsi="Arial" w:cs="Arial"/>
          <w:b/>
          <w:iCs/>
          <w:sz w:val="24"/>
          <w:szCs w:val="24"/>
        </w:rPr>
        <w:t>15</w:t>
      </w:r>
      <w:r w:rsidRPr="004A49D5">
        <w:rPr>
          <w:rFonts w:ascii="Arial" w:hAnsi="Arial" w:cs="Arial"/>
          <w:iCs/>
          <w:sz w:val="24"/>
          <w:szCs w:val="24"/>
        </w:rPr>
        <w:t xml:space="preserve">) jours après la </w:t>
      </w:r>
      <w:r w:rsidRPr="004A49D5">
        <w:rPr>
          <w:rFonts w:ascii="Arial" w:hAnsi="Arial" w:cs="Arial"/>
          <w:iCs/>
          <w:sz w:val="24"/>
          <w:szCs w:val="24"/>
        </w:rPr>
        <w:lastRenderedPageBreak/>
        <w:t xml:space="preserve">date de réception provisoire, l’entrepreneur établira à partir des constats contradictoires, le projet de décompte final des travaux effectivement réalisés qui récapitule le montant total des sommes auxquelles il peut prétendre du fait de l’exécution </w:t>
      </w:r>
      <w:r w:rsidR="001A14FE">
        <w:rPr>
          <w:rFonts w:ascii="Arial" w:hAnsi="Arial" w:cs="Arial"/>
          <w:iCs/>
          <w:sz w:val="24"/>
          <w:szCs w:val="24"/>
        </w:rPr>
        <w:t>de la lettre commande</w:t>
      </w:r>
      <w:r w:rsidRPr="004A49D5">
        <w:rPr>
          <w:rFonts w:ascii="Arial" w:hAnsi="Arial" w:cs="Arial"/>
          <w:iCs/>
          <w:sz w:val="24"/>
          <w:szCs w:val="24"/>
        </w:rPr>
        <w:t>dans son ensemble.</w:t>
      </w:r>
    </w:p>
    <w:p w:rsidR="004A49D5" w:rsidRPr="004A49D5" w:rsidRDefault="004A49D5" w:rsidP="004A49D5">
      <w:pPr>
        <w:widowControl w:val="0"/>
        <w:autoSpaceDE w:val="0"/>
        <w:autoSpaceDN w:val="0"/>
        <w:adjustRightInd w:val="0"/>
        <w:spacing w:after="0" w:line="276" w:lineRule="auto"/>
        <w:jc w:val="both"/>
        <w:rPr>
          <w:rFonts w:ascii="Arial" w:hAnsi="Arial" w:cs="Arial"/>
          <w:iCs/>
          <w:sz w:val="24"/>
          <w:szCs w:val="24"/>
        </w:rPr>
      </w:pPr>
      <w:r w:rsidRPr="00EC1A97">
        <w:rPr>
          <w:rFonts w:ascii="Verdana Pro Cond" w:hAnsi="Verdana Pro Cond" w:cs="Arial"/>
          <w:b/>
          <w:iCs/>
          <w:sz w:val="26"/>
          <w:szCs w:val="26"/>
        </w:rPr>
        <w:t>2</w:t>
      </w:r>
      <w:r w:rsidR="00EE442F" w:rsidRPr="00EC1A97">
        <w:rPr>
          <w:rFonts w:ascii="Verdana Pro Cond" w:hAnsi="Verdana Pro Cond" w:cs="Arial"/>
          <w:b/>
          <w:iCs/>
          <w:sz w:val="26"/>
          <w:szCs w:val="26"/>
        </w:rPr>
        <w:t>5</w:t>
      </w:r>
      <w:r w:rsidRPr="00EC1A97">
        <w:rPr>
          <w:rFonts w:ascii="Verdana Pro Cond" w:hAnsi="Verdana Pro Cond" w:cs="Arial"/>
          <w:b/>
          <w:iCs/>
          <w:sz w:val="26"/>
          <w:szCs w:val="26"/>
        </w:rPr>
        <w:t>.2.</w:t>
      </w:r>
      <w:r w:rsidR="00EE442F">
        <w:rPr>
          <w:rFonts w:ascii="Arial" w:hAnsi="Arial" w:cs="Arial"/>
          <w:iCs/>
          <w:sz w:val="24"/>
          <w:szCs w:val="24"/>
        </w:rPr>
        <w:t>L’</w:t>
      </w:r>
      <w:r w:rsidR="00EE442F" w:rsidRPr="003D78E5">
        <w:rPr>
          <w:rFonts w:ascii="Arial" w:hAnsi="Arial" w:cs="Arial"/>
          <w:b/>
          <w:iCs/>
          <w:sz w:val="24"/>
          <w:szCs w:val="24"/>
        </w:rPr>
        <w:t>ingénieur</w:t>
      </w:r>
      <w:r w:rsidR="001A14FE">
        <w:rPr>
          <w:rFonts w:ascii="Arial" w:hAnsi="Arial" w:cs="Arial"/>
          <w:iCs/>
          <w:sz w:val="24"/>
          <w:szCs w:val="24"/>
        </w:rPr>
        <w:t xml:space="preserve">de la lettre commande </w:t>
      </w:r>
      <w:r w:rsidR="00EE442F">
        <w:rPr>
          <w:rFonts w:ascii="Arial" w:hAnsi="Arial" w:cs="Arial"/>
          <w:iCs/>
          <w:sz w:val="24"/>
          <w:szCs w:val="24"/>
        </w:rPr>
        <w:t>dispose</w:t>
      </w:r>
      <w:r w:rsidR="00EE442F" w:rsidRPr="0002689F">
        <w:rPr>
          <w:rFonts w:ascii="Arial" w:hAnsi="Arial" w:cs="Arial"/>
          <w:iCs/>
          <w:sz w:val="24"/>
          <w:szCs w:val="24"/>
        </w:rPr>
        <w:t xml:space="preserve"> d’un délai de sept (</w:t>
      </w:r>
      <w:r w:rsidR="003A66E2" w:rsidRPr="003249DC">
        <w:rPr>
          <w:rFonts w:ascii="Arial" w:hAnsi="Arial" w:cs="Arial"/>
          <w:b/>
          <w:iCs/>
          <w:sz w:val="24"/>
          <w:szCs w:val="24"/>
        </w:rPr>
        <w:t>0</w:t>
      </w:r>
      <w:r w:rsidR="00EE442F" w:rsidRPr="003249DC">
        <w:rPr>
          <w:rFonts w:ascii="Arial" w:hAnsi="Arial" w:cs="Arial"/>
          <w:b/>
          <w:iCs/>
          <w:sz w:val="24"/>
          <w:szCs w:val="24"/>
        </w:rPr>
        <w:t>7</w:t>
      </w:r>
      <w:r w:rsidR="00EE442F" w:rsidRPr="0002689F">
        <w:rPr>
          <w:rFonts w:ascii="Arial" w:hAnsi="Arial" w:cs="Arial"/>
          <w:iCs/>
          <w:sz w:val="24"/>
          <w:szCs w:val="24"/>
        </w:rPr>
        <w:t xml:space="preserve">) </w:t>
      </w:r>
      <w:r w:rsidR="00EE442F" w:rsidRPr="0002689F">
        <w:rPr>
          <w:rFonts w:ascii="Arial" w:hAnsi="Arial" w:cs="Arial"/>
          <w:iCs/>
          <w:spacing w:val="4"/>
          <w:sz w:val="24"/>
          <w:szCs w:val="24"/>
        </w:rPr>
        <w:t>jour</w:t>
      </w:r>
      <w:r w:rsidR="00EE442F" w:rsidRPr="0002689F">
        <w:rPr>
          <w:rFonts w:ascii="Arial" w:hAnsi="Arial" w:cs="Arial"/>
          <w:iCs/>
          <w:sz w:val="24"/>
          <w:szCs w:val="24"/>
        </w:rPr>
        <w:t xml:space="preserve">s </w:t>
      </w:r>
      <w:r w:rsidR="00EE442F">
        <w:rPr>
          <w:rFonts w:ascii="Arial" w:hAnsi="Arial" w:cs="Arial"/>
          <w:iCs/>
          <w:sz w:val="24"/>
          <w:szCs w:val="24"/>
        </w:rPr>
        <w:t xml:space="preserve">ouvrables </w:t>
      </w:r>
      <w:r w:rsidR="00EE442F" w:rsidRPr="0002689F">
        <w:rPr>
          <w:rFonts w:ascii="Arial" w:hAnsi="Arial" w:cs="Arial"/>
          <w:iCs/>
          <w:spacing w:val="4"/>
          <w:sz w:val="24"/>
          <w:szCs w:val="24"/>
        </w:rPr>
        <w:t>pou</w:t>
      </w:r>
      <w:r w:rsidR="00EE442F" w:rsidRPr="0002689F">
        <w:rPr>
          <w:rFonts w:ascii="Arial" w:hAnsi="Arial" w:cs="Arial"/>
          <w:iCs/>
          <w:sz w:val="24"/>
          <w:szCs w:val="24"/>
        </w:rPr>
        <w:t xml:space="preserve">r </w:t>
      </w:r>
      <w:r w:rsidR="00EE442F" w:rsidRPr="0002689F">
        <w:rPr>
          <w:rFonts w:ascii="Arial" w:hAnsi="Arial" w:cs="Arial"/>
          <w:iCs/>
          <w:spacing w:val="4"/>
          <w:sz w:val="24"/>
          <w:szCs w:val="24"/>
        </w:rPr>
        <w:t>transmettr</w:t>
      </w:r>
      <w:r w:rsidR="00EE442F" w:rsidRPr="0002689F">
        <w:rPr>
          <w:rFonts w:ascii="Arial" w:hAnsi="Arial" w:cs="Arial"/>
          <w:iCs/>
          <w:sz w:val="24"/>
          <w:szCs w:val="24"/>
        </w:rPr>
        <w:t xml:space="preserve">e </w:t>
      </w:r>
      <w:r w:rsidR="00EE442F" w:rsidRPr="0002689F">
        <w:rPr>
          <w:rFonts w:ascii="Arial" w:hAnsi="Arial" w:cs="Arial"/>
          <w:iCs/>
          <w:spacing w:val="4"/>
          <w:sz w:val="24"/>
          <w:szCs w:val="24"/>
        </w:rPr>
        <w:t>a</w:t>
      </w:r>
      <w:r w:rsidR="00EE442F" w:rsidRPr="0002689F">
        <w:rPr>
          <w:rFonts w:ascii="Arial" w:hAnsi="Arial" w:cs="Arial"/>
          <w:iCs/>
          <w:sz w:val="24"/>
          <w:szCs w:val="24"/>
        </w:rPr>
        <w:t xml:space="preserve">u </w:t>
      </w:r>
      <w:r w:rsidR="00EE442F" w:rsidRPr="0002689F">
        <w:rPr>
          <w:rFonts w:ascii="Arial" w:hAnsi="Arial" w:cs="Arial"/>
          <w:iCs/>
          <w:spacing w:val="4"/>
          <w:sz w:val="24"/>
          <w:szCs w:val="24"/>
        </w:rPr>
        <w:t>che</w:t>
      </w:r>
      <w:r w:rsidR="00EE442F" w:rsidRPr="0002689F">
        <w:rPr>
          <w:rFonts w:ascii="Arial" w:hAnsi="Arial" w:cs="Arial"/>
          <w:iCs/>
          <w:sz w:val="24"/>
          <w:szCs w:val="24"/>
        </w:rPr>
        <w:t xml:space="preserve">f </w:t>
      </w:r>
      <w:r w:rsidR="00EE442F" w:rsidRPr="0002689F">
        <w:rPr>
          <w:rFonts w:ascii="Arial" w:hAnsi="Arial" w:cs="Arial"/>
          <w:iCs/>
          <w:spacing w:val="4"/>
          <w:sz w:val="24"/>
          <w:szCs w:val="24"/>
        </w:rPr>
        <w:t>d</w:t>
      </w:r>
      <w:r w:rsidR="00EE442F" w:rsidRPr="0002689F">
        <w:rPr>
          <w:rFonts w:ascii="Arial" w:hAnsi="Arial" w:cs="Arial"/>
          <w:iCs/>
          <w:sz w:val="24"/>
          <w:szCs w:val="24"/>
        </w:rPr>
        <w:t xml:space="preserve">e </w:t>
      </w:r>
      <w:r w:rsidR="00EE442F" w:rsidRPr="0002689F">
        <w:rPr>
          <w:rFonts w:ascii="Arial" w:hAnsi="Arial" w:cs="Arial"/>
          <w:iCs/>
          <w:spacing w:val="4"/>
          <w:sz w:val="24"/>
          <w:szCs w:val="24"/>
        </w:rPr>
        <w:t>servic</w:t>
      </w:r>
      <w:r w:rsidR="00EE442F" w:rsidRPr="0002689F">
        <w:rPr>
          <w:rFonts w:ascii="Arial" w:hAnsi="Arial" w:cs="Arial"/>
          <w:iCs/>
          <w:sz w:val="24"/>
          <w:szCs w:val="24"/>
        </w:rPr>
        <w:t xml:space="preserve">e </w:t>
      </w:r>
      <w:r w:rsidR="001A14FE">
        <w:rPr>
          <w:rFonts w:ascii="Arial" w:hAnsi="Arial" w:cs="Arial"/>
          <w:iCs/>
          <w:sz w:val="24"/>
          <w:szCs w:val="24"/>
        </w:rPr>
        <w:t>de la lettre commande</w:t>
      </w:r>
      <w:r w:rsidR="00EE442F" w:rsidRPr="0002689F">
        <w:rPr>
          <w:rFonts w:ascii="Arial" w:hAnsi="Arial" w:cs="Arial"/>
          <w:iCs/>
          <w:sz w:val="24"/>
          <w:szCs w:val="24"/>
        </w:rPr>
        <w:t>, le</w:t>
      </w:r>
      <w:r w:rsidR="00EE442F">
        <w:rPr>
          <w:rFonts w:ascii="Arial" w:hAnsi="Arial" w:cs="Arial"/>
          <w:iCs/>
          <w:sz w:val="24"/>
          <w:szCs w:val="24"/>
        </w:rPr>
        <w:t xml:space="preserve"> décompte final qu’il a approuvé ou rectifié</w:t>
      </w:r>
      <w:r w:rsidR="00EE442F" w:rsidRPr="0002689F">
        <w:rPr>
          <w:rFonts w:ascii="Arial" w:hAnsi="Arial" w:cs="Arial"/>
          <w:iCs/>
          <w:sz w:val="24"/>
          <w:szCs w:val="24"/>
        </w:rPr>
        <w:t>.</w:t>
      </w:r>
      <w:r w:rsidR="00EE442F">
        <w:rPr>
          <w:rFonts w:ascii="Arial" w:hAnsi="Arial" w:cs="Arial"/>
          <w:bCs/>
          <w:iCs/>
          <w:sz w:val="24"/>
          <w:szCs w:val="24"/>
        </w:rPr>
        <w:t xml:space="preserve">Le chef de service </w:t>
      </w:r>
      <w:r w:rsidR="001A14FE">
        <w:rPr>
          <w:rFonts w:ascii="Arial" w:hAnsi="Arial" w:cs="Arial"/>
          <w:iCs/>
          <w:sz w:val="24"/>
          <w:szCs w:val="24"/>
        </w:rPr>
        <w:t>de la lettre commande</w:t>
      </w:r>
      <w:r>
        <w:rPr>
          <w:rFonts w:ascii="Arial" w:hAnsi="Arial" w:cs="Arial"/>
          <w:bCs/>
          <w:iCs/>
          <w:sz w:val="24"/>
          <w:szCs w:val="24"/>
        </w:rPr>
        <w:t>dispose</w:t>
      </w:r>
      <w:r>
        <w:rPr>
          <w:rFonts w:ascii="Arial" w:hAnsi="Arial" w:cs="Arial"/>
          <w:iCs/>
          <w:sz w:val="24"/>
          <w:szCs w:val="24"/>
        </w:rPr>
        <w:t>d’un délai de quatorze (</w:t>
      </w:r>
      <w:r w:rsidRPr="003249DC">
        <w:rPr>
          <w:rFonts w:ascii="Arial" w:hAnsi="Arial" w:cs="Arial"/>
          <w:b/>
          <w:iCs/>
          <w:sz w:val="24"/>
          <w:szCs w:val="24"/>
        </w:rPr>
        <w:t>14</w:t>
      </w:r>
      <w:r>
        <w:rPr>
          <w:rFonts w:ascii="Arial" w:hAnsi="Arial" w:cs="Arial"/>
          <w:iCs/>
          <w:sz w:val="24"/>
          <w:szCs w:val="24"/>
        </w:rPr>
        <w:t>) jours ouvrables</w:t>
      </w:r>
      <w:r w:rsidRPr="004A49D5">
        <w:rPr>
          <w:rFonts w:ascii="Arial" w:hAnsi="Arial" w:cs="Arial"/>
          <w:bCs/>
          <w:iCs/>
          <w:sz w:val="24"/>
          <w:szCs w:val="24"/>
        </w:rPr>
        <w:t xml:space="preserve">pour retourner à l’entrepreneur le projet </w:t>
      </w:r>
      <w:r w:rsidR="00EE442F">
        <w:rPr>
          <w:rFonts w:ascii="Arial" w:hAnsi="Arial" w:cs="Arial"/>
          <w:bCs/>
          <w:iCs/>
          <w:sz w:val="24"/>
          <w:szCs w:val="24"/>
        </w:rPr>
        <w:t xml:space="preserve">de décompte </w:t>
      </w:r>
      <w:r w:rsidRPr="004A49D5">
        <w:rPr>
          <w:rFonts w:ascii="Arial" w:hAnsi="Arial" w:cs="Arial"/>
          <w:bCs/>
          <w:iCs/>
          <w:sz w:val="24"/>
          <w:szCs w:val="24"/>
        </w:rPr>
        <w:t>rectifié et accepté.</w:t>
      </w:r>
    </w:p>
    <w:p w:rsidR="006D5801" w:rsidRPr="006D5801" w:rsidRDefault="004A49D5" w:rsidP="006D5801">
      <w:pPr>
        <w:widowControl w:val="0"/>
        <w:autoSpaceDE w:val="0"/>
        <w:autoSpaceDN w:val="0"/>
        <w:adjustRightInd w:val="0"/>
        <w:spacing w:after="120" w:line="276" w:lineRule="auto"/>
        <w:jc w:val="both"/>
        <w:rPr>
          <w:rFonts w:ascii="Arial" w:hAnsi="Arial" w:cs="Arial"/>
          <w:iCs/>
          <w:sz w:val="24"/>
          <w:szCs w:val="24"/>
        </w:rPr>
      </w:pPr>
      <w:r w:rsidRPr="00EC1A97">
        <w:rPr>
          <w:rFonts w:ascii="Verdana Pro Cond" w:hAnsi="Verdana Pro Cond" w:cs="Arial"/>
          <w:b/>
          <w:iCs/>
          <w:sz w:val="26"/>
          <w:szCs w:val="26"/>
        </w:rPr>
        <w:t>2</w:t>
      </w:r>
      <w:r w:rsidR="00EE442F" w:rsidRPr="00EC1A97">
        <w:rPr>
          <w:rFonts w:ascii="Verdana Pro Cond" w:hAnsi="Verdana Pro Cond" w:cs="Arial"/>
          <w:b/>
          <w:iCs/>
          <w:sz w:val="26"/>
          <w:szCs w:val="26"/>
        </w:rPr>
        <w:t>5</w:t>
      </w:r>
      <w:r w:rsidRPr="00EC1A97">
        <w:rPr>
          <w:rFonts w:ascii="Verdana Pro Cond" w:hAnsi="Verdana Pro Cond" w:cs="Arial"/>
          <w:b/>
          <w:iCs/>
          <w:sz w:val="26"/>
          <w:szCs w:val="26"/>
        </w:rPr>
        <w:t>.3.</w:t>
      </w:r>
      <w:r w:rsidRPr="004A49D5">
        <w:rPr>
          <w:rFonts w:ascii="Arial" w:hAnsi="Arial" w:cs="Arial"/>
          <w:iCs/>
          <w:sz w:val="24"/>
          <w:szCs w:val="24"/>
        </w:rPr>
        <w:t xml:space="preserve"> L’entrepreneur disposera d’un délai de sept (</w:t>
      </w:r>
      <w:r w:rsidR="003A66E2" w:rsidRPr="003249DC">
        <w:rPr>
          <w:rFonts w:ascii="Arial" w:hAnsi="Arial" w:cs="Arial"/>
          <w:b/>
          <w:iCs/>
          <w:sz w:val="24"/>
          <w:szCs w:val="24"/>
        </w:rPr>
        <w:t>0</w:t>
      </w:r>
      <w:r w:rsidRPr="003249DC">
        <w:rPr>
          <w:rFonts w:ascii="Arial" w:hAnsi="Arial" w:cs="Arial"/>
          <w:b/>
          <w:iCs/>
          <w:sz w:val="24"/>
          <w:szCs w:val="24"/>
        </w:rPr>
        <w:t>7</w:t>
      </w:r>
      <w:r w:rsidRPr="004A49D5">
        <w:rPr>
          <w:rFonts w:ascii="Arial" w:hAnsi="Arial" w:cs="Arial"/>
          <w:iCs/>
          <w:sz w:val="24"/>
          <w:szCs w:val="24"/>
        </w:rPr>
        <w:t xml:space="preserve">) jours </w:t>
      </w:r>
      <w:r w:rsidR="00EE442F">
        <w:rPr>
          <w:rFonts w:ascii="Arial" w:hAnsi="Arial" w:cs="Arial"/>
          <w:iCs/>
          <w:sz w:val="24"/>
          <w:szCs w:val="24"/>
        </w:rPr>
        <w:t xml:space="preserve">ouvrables </w:t>
      </w:r>
      <w:r w:rsidRPr="004A49D5">
        <w:rPr>
          <w:rFonts w:ascii="Arial" w:hAnsi="Arial" w:cs="Arial"/>
          <w:iCs/>
          <w:sz w:val="24"/>
          <w:szCs w:val="24"/>
        </w:rPr>
        <w:t>pour renvoyer le décompte final revêtu de sa signature.</w:t>
      </w:r>
      <w:r w:rsidR="00EE442F">
        <w:rPr>
          <w:rFonts w:ascii="Arial" w:hAnsi="Arial" w:cs="Arial"/>
          <w:iCs/>
          <w:sz w:val="24"/>
          <w:szCs w:val="24"/>
        </w:rPr>
        <w:t xml:space="preserve"> Le décompte est par la suite transmis à l’Autorité contractante pour v</w:t>
      </w:r>
      <w:r w:rsidR="00375B11">
        <w:rPr>
          <w:rFonts w:ascii="Arial" w:hAnsi="Arial" w:cs="Arial"/>
          <w:iCs/>
          <w:sz w:val="24"/>
          <w:szCs w:val="24"/>
        </w:rPr>
        <w:t>isa</w:t>
      </w:r>
      <w:r w:rsidR="00EE442F">
        <w:rPr>
          <w:rFonts w:ascii="Arial" w:hAnsi="Arial" w:cs="Arial"/>
          <w:iCs/>
          <w:sz w:val="24"/>
          <w:szCs w:val="24"/>
        </w:rPr>
        <w:t xml:space="preserve"> avant la transmission à l’organisme payeur.</w:t>
      </w:r>
    </w:p>
    <w:p w:rsidR="00C6564C" w:rsidRPr="00EC1A97" w:rsidRDefault="00EE442F" w:rsidP="00EE442F">
      <w:pPr>
        <w:widowControl w:val="0"/>
        <w:autoSpaceDE w:val="0"/>
        <w:autoSpaceDN w:val="0"/>
        <w:adjustRightInd w:val="0"/>
        <w:spacing w:after="60" w:line="276" w:lineRule="auto"/>
        <w:jc w:val="both"/>
        <w:rPr>
          <w:rFonts w:ascii="Verdana Pro Cond" w:hAnsi="Verdana Pro Cond" w:cs="Segoe UI Semibold"/>
          <w:iCs/>
          <w:sz w:val="26"/>
          <w:szCs w:val="26"/>
        </w:rPr>
      </w:pPr>
      <w:r w:rsidRPr="00EC1A97">
        <w:rPr>
          <w:rFonts w:ascii="Verdana Pro Cond" w:hAnsi="Verdana Pro Cond" w:cs="Segoe UI Semibold"/>
          <w:b/>
          <w:bCs/>
          <w:iCs/>
          <w:sz w:val="26"/>
          <w:szCs w:val="26"/>
        </w:rPr>
        <w:t>ARTICLE 26 : DECOMPTE GENERAL ET DEFINITIF</w:t>
      </w:r>
      <w:r w:rsidR="00C6564C" w:rsidRPr="00EC1A97">
        <w:rPr>
          <w:rFonts w:ascii="Verdana Pro Cond" w:hAnsi="Verdana Pro Cond" w:cs="Segoe UI Semibold"/>
          <w:iCs/>
          <w:sz w:val="26"/>
          <w:szCs w:val="26"/>
        </w:rPr>
        <w:t>(</w:t>
      </w:r>
      <w:r w:rsidR="00C6564C" w:rsidRPr="00EC1A97">
        <w:rPr>
          <w:rFonts w:ascii="Verdana Pro Cond" w:hAnsi="Verdana Pro Cond" w:cs="Segoe UI Semibold"/>
          <w:b/>
          <w:bCs/>
          <w:iCs/>
          <w:sz w:val="26"/>
          <w:szCs w:val="26"/>
        </w:rPr>
        <w:t>CCAG Article 35</w:t>
      </w:r>
      <w:r w:rsidR="00C6564C" w:rsidRPr="00EC1A97">
        <w:rPr>
          <w:rFonts w:ascii="Verdana Pro Cond" w:hAnsi="Verdana Pro Cond" w:cs="Segoe UI Semibold"/>
          <w:iCs/>
          <w:sz w:val="26"/>
          <w:szCs w:val="26"/>
        </w:rPr>
        <w:t>)</w:t>
      </w:r>
    </w:p>
    <w:p w:rsidR="00EE442F" w:rsidRDefault="00C6564C" w:rsidP="00EE442F">
      <w:pPr>
        <w:widowControl w:val="0"/>
        <w:autoSpaceDE w:val="0"/>
        <w:autoSpaceDN w:val="0"/>
        <w:adjustRightInd w:val="0"/>
        <w:spacing w:after="0" w:line="276" w:lineRule="auto"/>
        <w:jc w:val="both"/>
        <w:rPr>
          <w:rFonts w:ascii="Arial" w:hAnsi="Arial" w:cs="Arial"/>
          <w:iCs/>
          <w:sz w:val="24"/>
          <w:szCs w:val="24"/>
        </w:rPr>
      </w:pPr>
      <w:r w:rsidRPr="00EC1A97">
        <w:rPr>
          <w:rFonts w:ascii="Verdana Pro Cond" w:hAnsi="Verdana Pro Cond" w:cs="Arial"/>
          <w:b/>
          <w:iCs/>
          <w:sz w:val="26"/>
          <w:szCs w:val="26"/>
        </w:rPr>
        <w:t>2</w:t>
      </w:r>
      <w:r w:rsidR="00EE442F" w:rsidRPr="00EC1A97">
        <w:rPr>
          <w:rFonts w:ascii="Verdana Pro Cond" w:hAnsi="Verdana Pro Cond" w:cs="Arial"/>
          <w:b/>
          <w:iCs/>
          <w:sz w:val="26"/>
          <w:szCs w:val="26"/>
        </w:rPr>
        <w:t>6</w:t>
      </w:r>
      <w:r w:rsidRPr="00EC1A97">
        <w:rPr>
          <w:rFonts w:ascii="Verdana Pro Cond" w:hAnsi="Verdana Pro Cond" w:cs="Arial"/>
          <w:b/>
          <w:iCs/>
          <w:sz w:val="26"/>
          <w:szCs w:val="26"/>
        </w:rPr>
        <w:t>.1.</w:t>
      </w:r>
      <w:r w:rsidRPr="00C6564C">
        <w:rPr>
          <w:rFonts w:ascii="Arial" w:hAnsi="Arial" w:cs="Arial"/>
          <w:iCs/>
          <w:sz w:val="24"/>
          <w:szCs w:val="24"/>
        </w:rPr>
        <w:t xml:space="preserve"> A la fin de période de garantie qui donne lieu à la réception définitive des travaux, le </w:t>
      </w:r>
      <w:r w:rsidR="00EE442F">
        <w:rPr>
          <w:rFonts w:ascii="Arial" w:hAnsi="Arial" w:cs="Arial"/>
          <w:iCs/>
          <w:sz w:val="24"/>
          <w:szCs w:val="24"/>
        </w:rPr>
        <w:t xml:space="preserve">cocontractant </w:t>
      </w:r>
      <w:r w:rsidRPr="00C6564C">
        <w:rPr>
          <w:rFonts w:ascii="Arial" w:hAnsi="Arial" w:cs="Arial"/>
          <w:iCs/>
          <w:sz w:val="24"/>
          <w:szCs w:val="24"/>
        </w:rPr>
        <w:t xml:space="preserve">dresse le décompte général et définitif </w:t>
      </w:r>
      <w:r w:rsidR="00EE442F">
        <w:rPr>
          <w:rFonts w:ascii="Arial" w:hAnsi="Arial" w:cs="Arial"/>
          <w:iCs/>
          <w:sz w:val="24"/>
          <w:szCs w:val="24"/>
        </w:rPr>
        <w:t>de la lettre commande</w:t>
      </w:r>
      <w:r w:rsidRPr="00C6564C">
        <w:rPr>
          <w:rFonts w:ascii="Arial" w:hAnsi="Arial" w:cs="Arial"/>
          <w:iCs/>
          <w:sz w:val="24"/>
          <w:szCs w:val="24"/>
        </w:rPr>
        <w:t xml:space="preserve"> qu’il fait signer contradictoirement par l’</w:t>
      </w:r>
      <w:r w:rsidR="00EE442F" w:rsidRPr="003D78E5">
        <w:rPr>
          <w:rFonts w:ascii="Arial" w:hAnsi="Arial" w:cs="Arial"/>
          <w:b/>
          <w:iCs/>
          <w:sz w:val="24"/>
          <w:szCs w:val="24"/>
        </w:rPr>
        <w:t>Ingénieur</w:t>
      </w:r>
      <w:r w:rsidR="00EE442F">
        <w:rPr>
          <w:rFonts w:ascii="Arial" w:hAnsi="Arial" w:cs="Arial"/>
          <w:iCs/>
          <w:sz w:val="24"/>
          <w:szCs w:val="24"/>
        </w:rPr>
        <w:t xml:space="preserve">, le </w:t>
      </w:r>
      <w:r w:rsidR="00EE442F" w:rsidRPr="00E43B1C">
        <w:rPr>
          <w:rFonts w:ascii="Arial" w:hAnsi="Arial" w:cs="Arial"/>
          <w:b/>
          <w:iCs/>
          <w:sz w:val="24"/>
          <w:szCs w:val="24"/>
        </w:rPr>
        <w:t>Chef de service du marché</w:t>
      </w:r>
      <w:r w:rsidRPr="00C6564C">
        <w:rPr>
          <w:rFonts w:ascii="Arial" w:hAnsi="Arial" w:cs="Arial"/>
          <w:iCs/>
          <w:sz w:val="24"/>
          <w:szCs w:val="24"/>
        </w:rPr>
        <w:t xml:space="preserve"> et </w:t>
      </w:r>
      <w:r w:rsidR="00990CE7">
        <w:rPr>
          <w:rFonts w:ascii="Arial" w:hAnsi="Arial" w:cs="Arial"/>
          <w:iCs/>
          <w:sz w:val="24"/>
          <w:szCs w:val="24"/>
        </w:rPr>
        <w:t xml:space="preserve">le </w:t>
      </w:r>
      <w:r w:rsidR="00990CE7" w:rsidRPr="00990CE7">
        <w:rPr>
          <w:rFonts w:ascii="Arial" w:hAnsi="Arial" w:cs="Arial"/>
          <w:b/>
          <w:bCs/>
          <w:iCs/>
          <w:sz w:val="24"/>
          <w:szCs w:val="24"/>
        </w:rPr>
        <w:t>Maître d’ouvrage</w:t>
      </w:r>
      <w:r w:rsidRPr="00C6564C">
        <w:rPr>
          <w:rFonts w:ascii="Arial" w:hAnsi="Arial" w:cs="Arial"/>
          <w:iCs/>
          <w:sz w:val="24"/>
          <w:szCs w:val="24"/>
        </w:rPr>
        <w:t xml:space="preserve">. </w:t>
      </w:r>
    </w:p>
    <w:p w:rsidR="00C6564C" w:rsidRPr="00C6564C" w:rsidRDefault="00EE442F" w:rsidP="00EE442F">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Ce décompte comprend :</w:t>
      </w:r>
    </w:p>
    <w:p w:rsidR="00C6564C" w:rsidRPr="00C6564C" w:rsidRDefault="00EE442F" w:rsidP="00EE442F">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00C6564C" w:rsidRPr="00C6564C">
        <w:rPr>
          <w:rFonts w:ascii="Arial" w:hAnsi="Arial" w:cs="Arial"/>
          <w:iCs/>
          <w:sz w:val="24"/>
          <w:szCs w:val="24"/>
        </w:rPr>
        <w:t>e décompte final,</w:t>
      </w:r>
    </w:p>
    <w:p w:rsidR="00C6564C" w:rsidRPr="00C6564C" w:rsidRDefault="00EE442F" w:rsidP="00EE442F">
      <w:pPr>
        <w:widowControl w:val="0"/>
        <w:autoSpaceDE w:val="0"/>
        <w:autoSpaceDN w:val="0"/>
        <w:adjustRightInd w:val="0"/>
        <w:spacing w:after="0" w:line="276" w:lineRule="auto"/>
        <w:jc w:val="both"/>
        <w:rPr>
          <w:rFonts w:ascii="Arial" w:hAnsi="Arial" w:cs="Arial"/>
          <w:iCs/>
          <w:sz w:val="24"/>
          <w:szCs w:val="24"/>
        </w:rPr>
      </w:pPr>
      <w:r>
        <w:rPr>
          <w:rFonts w:ascii="Arial" w:hAnsi="Arial" w:cs="Arial"/>
          <w:iCs/>
          <w:sz w:val="24"/>
          <w:szCs w:val="24"/>
        </w:rPr>
        <w:t xml:space="preserve">           - L</w:t>
      </w:r>
      <w:r w:rsidR="00C6564C" w:rsidRPr="00C6564C">
        <w:rPr>
          <w:rFonts w:ascii="Arial" w:hAnsi="Arial" w:cs="Arial"/>
          <w:iCs/>
          <w:sz w:val="24"/>
          <w:szCs w:val="24"/>
        </w:rPr>
        <w:t>e solde,</w:t>
      </w:r>
    </w:p>
    <w:p w:rsidR="00C6564C" w:rsidRPr="00C6564C" w:rsidRDefault="00EE442F" w:rsidP="00EE442F">
      <w:pPr>
        <w:widowControl w:val="0"/>
        <w:autoSpaceDE w:val="0"/>
        <w:autoSpaceDN w:val="0"/>
        <w:adjustRightInd w:val="0"/>
        <w:spacing w:after="60" w:line="276" w:lineRule="auto"/>
        <w:jc w:val="both"/>
        <w:rPr>
          <w:rFonts w:ascii="Arial" w:hAnsi="Arial" w:cs="Arial"/>
          <w:iCs/>
          <w:sz w:val="24"/>
          <w:szCs w:val="24"/>
        </w:rPr>
      </w:pPr>
      <w:r>
        <w:rPr>
          <w:rFonts w:ascii="Arial" w:hAnsi="Arial" w:cs="Arial"/>
          <w:iCs/>
          <w:sz w:val="24"/>
          <w:szCs w:val="24"/>
        </w:rPr>
        <w:t xml:space="preserve">           - Le récapitulatif des acomptes mensuels.</w:t>
      </w:r>
    </w:p>
    <w:p w:rsidR="00C6564C" w:rsidRPr="00C6564C" w:rsidRDefault="00C6564C" w:rsidP="00EE442F">
      <w:pPr>
        <w:widowControl w:val="0"/>
        <w:autoSpaceDE w:val="0"/>
        <w:autoSpaceDN w:val="0"/>
        <w:adjustRightInd w:val="0"/>
        <w:spacing w:after="60"/>
        <w:jc w:val="both"/>
        <w:rPr>
          <w:rFonts w:ascii="Arial" w:hAnsi="Arial" w:cs="Arial"/>
          <w:iCs/>
          <w:sz w:val="24"/>
          <w:szCs w:val="24"/>
        </w:rPr>
      </w:pPr>
      <w:r w:rsidRPr="00C6564C">
        <w:rPr>
          <w:rFonts w:ascii="Arial" w:hAnsi="Arial" w:cs="Arial"/>
          <w:iCs/>
          <w:sz w:val="24"/>
          <w:szCs w:val="24"/>
        </w:rPr>
        <w:t>La signature du décompte général et définitif sans réserve par l’entrepreneur, lie définitivement les parties et met fin au marché, sauf en ce qui concerne les intérêts m</w:t>
      </w:r>
      <w:r w:rsidR="00EE442F">
        <w:rPr>
          <w:rFonts w:ascii="Arial" w:hAnsi="Arial" w:cs="Arial"/>
          <w:iCs/>
          <w:sz w:val="24"/>
          <w:szCs w:val="24"/>
        </w:rPr>
        <w:t>oratoires.</w:t>
      </w:r>
    </w:p>
    <w:p w:rsidR="00C6564C" w:rsidRDefault="00C6564C" w:rsidP="00C6564C">
      <w:pPr>
        <w:widowControl w:val="0"/>
        <w:autoSpaceDE w:val="0"/>
        <w:autoSpaceDN w:val="0"/>
        <w:adjustRightInd w:val="0"/>
        <w:spacing w:after="0"/>
        <w:jc w:val="both"/>
        <w:rPr>
          <w:rFonts w:ascii="Arial" w:hAnsi="Arial" w:cs="Arial"/>
          <w:iCs/>
          <w:sz w:val="24"/>
          <w:szCs w:val="24"/>
        </w:rPr>
      </w:pPr>
      <w:r w:rsidRPr="00EC1A97">
        <w:rPr>
          <w:rFonts w:ascii="Verdana Pro Cond" w:hAnsi="Verdana Pro Cond" w:cs="Arial"/>
          <w:b/>
          <w:iCs/>
          <w:sz w:val="26"/>
          <w:szCs w:val="26"/>
        </w:rPr>
        <w:t>2</w:t>
      </w:r>
      <w:r w:rsidR="00EE442F" w:rsidRPr="00EC1A97">
        <w:rPr>
          <w:rFonts w:ascii="Verdana Pro Cond" w:hAnsi="Verdana Pro Cond" w:cs="Arial"/>
          <w:b/>
          <w:iCs/>
          <w:sz w:val="26"/>
          <w:szCs w:val="26"/>
        </w:rPr>
        <w:t>6</w:t>
      </w:r>
      <w:r w:rsidRPr="00EC1A97">
        <w:rPr>
          <w:rFonts w:ascii="Verdana Pro Cond" w:hAnsi="Verdana Pro Cond" w:cs="Arial"/>
          <w:b/>
          <w:iCs/>
          <w:sz w:val="26"/>
          <w:szCs w:val="26"/>
        </w:rPr>
        <w:t>.2.</w:t>
      </w:r>
      <w:r w:rsidRPr="00C6564C">
        <w:rPr>
          <w:rFonts w:ascii="Arial" w:hAnsi="Arial" w:cs="Arial"/>
          <w:iCs/>
          <w:sz w:val="24"/>
          <w:szCs w:val="24"/>
        </w:rPr>
        <w:t xml:space="preserve"> L’</w:t>
      </w:r>
      <w:r w:rsidR="00E43B1C">
        <w:rPr>
          <w:rFonts w:ascii="Arial" w:hAnsi="Arial" w:cs="Arial"/>
          <w:iCs/>
          <w:sz w:val="24"/>
          <w:szCs w:val="24"/>
        </w:rPr>
        <w:t>e</w:t>
      </w:r>
      <w:r w:rsidRPr="00C6564C">
        <w:rPr>
          <w:rFonts w:ascii="Arial" w:hAnsi="Arial" w:cs="Arial"/>
          <w:iCs/>
          <w:sz w:val="24"/>
          <w:szCs w:val="24"/>
        </w:rPr>
        <w:t>ntrepreneur disposera d’un délai de quinze (</w:t>
      </w:r>
      <w:r w:rsidRPr="00EE442F">
        <w:rPr>
          <w:rFonts w:ascii="Arial" w:hAnsi="Arial" w:cs="Arial"/>
          <w:b/>
          <w:iCs/>
          <w:sz w:val="24"/>
          <w:szCs w:val="24"/>
        </w:rPr>
        <w:t>15</w:t>
      </w:r>
      <w:r w:rsidRPr="00C6564C">
        <w:rPr>
          <w:rFonts w:ascii="Arial" w:hAnsi="Arial" w:cs="Arial"/>
          <w:iCs/>
          <w:sz w:val="24"/>
          <w:szCs w:val="24"/>
        </w:rPr>
        <w:t xml:space="preserve">) jours pour renvoyer le décompte général </w:t>
      </w:r>
      <w:r w:rsidR="00EE442F">
        <w:rPr>
          <w:rFonts w:ascii="Arial" w:hAnsi="Arial" w:cs="Arial"/>
          <w:iCs/>
          <w:sz w:val="24"/>
          <w:szCs w:val="24"/>
        </w:rPr>
        <w:t xml:space="preserve">et définitif </w:t>
      </w:r>
      <w:r w:rsidRPr="00C6564C">
        <w:rPr>
          <w:rFonts w:ascii="Arial" w:hAnsi="Arial" w:cs="Arial"/>
          <w:iCs/>
          <w:sz w:val="24"/>
          <w:szCs w:val="24"/>
        </w:rPr>
        <w:t xml:space="preserve">revêtu de sa signature. </w:t>
      </w:r>
    </w:p>
    <w:p w:rsidR="00C6564C" w:rsidRPr="00C6564C" w:rsidRDefault="00EE442F" w:rsidP="003A66E2">
      <w:pPr>
        <w:widowControl w:val="0"/>
        <w:autoSpaceDE w:val="0"/>
        <w:autoSpaceDN w:val="0"/>
        <w:adjustRightInd w:val="0"/>
        <w:spacing w:after="120"/>
        <w:jc w:val="both"/>
        <w:rPr>
          <w:rFonts w:ascii="Arial" w:hAnsi="Arial" w:cs="Arial"/>
          <w:iCs/>
          <w:sz w:val="24"/>
          <w:szCs w:val="24"/>
        </w:rPr>
      </w:pPr>
      <w:r w:rsidRPr="00EC1A97">
        <w:rPr>
          <w:rFonts w:ascii="Verdana Pro Cond" w:hAnsi="Verdana Pro Cond" w:cs="Arial"/>
          <w:b/>
          <w:iCs/>
          <w:sz w:val="26"/>
          <w:szCs w:val="26"/>
        </w:rPr>
        <w:t>26.3.</w:t>
      </w:r>
      <w:r>
        <w:rPr>
          <w:rFonts w:ascii="Arial" w:hAnsi="Arial" w:cs="Arial"/>
          <w:iCs/>
          <w:sz w:val="24"/>
          <w:szCs w:val="24"/>
        </w:rPr>
        <w:t xml:space="preserve"> Le </w:t>
      </w:r>
      <w:r w:rsidR="003A66E2">
        <w:rPr>
          <w:rFonts w:ascii="Arial" w:hAnsi="Arial" w:cs="Arial"/>
          <w:iCs/>
          <w:sz w:val="24"/>
          <w:szCs w:val="24"/>
        </w:rPr>
        <w:t xml:space="preserve">visa préalable du Ministère des Marchés publics est requis sur le </w:t>
      </w:r>
      <w:r>
        <w:rPr>
          <w:rFonts w:ascii="Arial" w:hAnsi="Arial" w:cs="Arial"/>
          <w:iCs/>
          <w:sz w:val="24"/>
          <w:szCs w:val="24"/>
        </w:rPr>
        <w:t xml:space="preserve">décompte général et définitif avant </w:t>
      </w:r>
      <w:r w:rsidR="003A66E2">
        <w:rPr>
          <w:rFonts w:ascii="Arial" w:hAnsi="Arial" w:cs="Arial"/>
          <w:iCs/>
          <w:sz w:val="24"/>
          <w:szCs w:val="24"/>
        </w:rPr>
        <w:t>transmission à l’organisme payeur.</w:t>
      </w:r>
    </w:p>
    <w:p w:rsidR="00C6564C" w:rsidRPr="00EC1A97" w:rsidRDefault="003A66E2" w:rsidP="003D78E5">
      <w:pPr>
        <w:widowControl w:val="0"/>
        <w:autoSpaceDE w:val="0"/>
        <w:autoSpaceDN w:val="0"/>
        <w:adjustRightInd w:val="0"/>
        <w:spacing w:after="120" w:line="276" w:lineRule="auto"/>
        <w:jc w:val="both"/>
        <w:rPr>
          <w:rFonts w:ascii="Verdana Pro Cond" w:hAnsi="Verdana Pro Cond" w:cs="Segoe UI Semibold"/>
          <w:iCs/>
          <w:sz w:val="26"/>
          <w:szCs w:val="26"/>
        </w:rPr>
      </w:pPr>
      <w:r w:rsidRPr="00EC1A97">
        <w:rPr>
          <w:rFonts w:ascii="Verdana Pro Cond" w:hAnsi="Verdana Pro Cond" w:cs="Segoe UI Semibold"/>
          <w:b/>
          <w:bCs/>
          <w:iCs/>
          <w:sz w:val="26"/>
          <w:szCs w:val="26"/>
        </w:rPr>
        <w:t xml:space="preserve">ARTICLE 27 : REGIME FISCAL ET DOUANIER </w:t>
      </w:r>
      <w:r w:rsidR="00C6564C" w:rsidRPr="00EC1A97">
        <w:rPr>
          <w:rFonts w:ascii="Verdana Pro Cond" w:hAnsi="Verdana Pro Cond" w:cs="Segoe UI Semibold"/>
          <w:iCs/>
          <w:sz w:val="26"/>
          <w:szCs w:val="26"/>
        </w:rPr>
        <w:t>(</w:t>
      </w:r>
      <w:r w:rsidR="00C6564C" w:rsidRPr="00EC1A97">
        <w:rPr>
          <w:rFonts w:ascii="Verdana Pro Cond" w:hAnsi="Verdana Pro Cond" w:cs="Segoe UI Semibold"/>
          <w:b/>
          <w:bCs/>
          <w:iCs/>
          <w:sz w:val="26"/>
          <w:szCs w:val="26"/>
        </w:rPr>
        <w:t>CCAG Article 36</w:t>
      </w:r>
      <w:r w:rsidR="00C6564C" w:rsidRPr="00EC1A97">
        <w:rPr>
          <w:rFonts w:ascii="Verdana Pro Cond" w:hAnsi="Verdana Pro Cond" w:cs="Segoe UI Semibold"/>
          <w:iCs/>
          <w:sz w:val="26"/>
          <w:szCs w:val="26"/>
        </w:rPr>
        <w:t>)</w:t>
      </w:r>
    </w:p>
    <w:p w:rsidR="003A66E2" w:rsidRDefault="003A66E2" w:rsidP="003D78E5">
      <w:pPr>
        <w:widowControl w:val="0"/>
        <w:autoSpaceDE w:val="0"/>
        <w:autoSpaceDN w:val="0"/>
        <w:adjustRightInd w:val="0"/>
        <w:spacing w:after="0" w:line="276" w:lineRule="auto"/>
        <w:jc w:val="both"/>
        <w:rPr>
          <w:rFonts w:ascii="Arial" w:hAnsi="Arial" w:cs="Arial"/>
          <w:bCs/>
          <w:sz w:val="24"/>
          <w:szCs w:val="24"/>
        </w:rPr>
      </w:pPr>
      <w:r>
        <w:rPr>
          <w:rFonts w:ascii="Arial" w:hAnsi="Arial" w:cs="Arial"/>
          <w:bCs/>
          <w:sz w:val="24"/>
          <w:szCs w:val="24"/>
        </w:rPr>
        <w:t>Le décret n°</w:t>
      </w:r>
      <w:r w:rsidR="00C6564C" w:rsidRPr="00C6564C">
        <w:rPr>
          <w:rFonts w:ascii="Arial" w:hAnsi="Arial" w:cs="Arial"/>
          <w:bCs/>
          <w:sz w:val="24"/>
          <w:szCs w:val="24"/>
        </w:rPr>
        <w:t>2003/651/PM du 16 avril 2003 (</w:t>
      </w:r>
      <w:r w:rsidR="00C6564C" w:rsidRPr="00C6564C">
        <w:rPr>
          <w:rFonts w:ascii="Arial" w:hAnsi="Arial" w:cs="Arial"/>
          <w:bCs/>
          <w:i/>
          <w:sz w:val="24"/>
          <w:szCs w:val="24"/>
        </w:rPr>
        <w:t>sous réserve des modifications apportées par la Loi N°20</w:t>
      </w:r>
      <w:r>
        <w:rPr>
          <w:rFonts w:ascii="Arial" w:hAnsi="Arial" w:cs="Arial"/>
          <w:bCs/>
          <w:i/>
          <w:sz w:val="24"/>
          <w:szCs w:val="24"/>
        </w:rPr>
        <w:t>19</w:t>
      </w:r>
      <w:r w:rsidR="00C6564C" w:rsidRPr="00C6564C">
        <w:rPr>
          <w:rFonts w:ascii="Arial" w:hAnsi="Arial" w:cs="Arial"/>
          <w:bCs/>
          <w:i/>
          <w:sz w:val="24"/>
          <w:szCs w:val="24"/>
        </w:rPr>
        <w:t xml:space="preserve">/020 du </w:t>
      </w:r>
      <w:r>
        <w:rPr>
          <w:rFonts w:ascii="Arial" w:hAnsi="Arial" w:cs="Arial"/>
          <w:bCs/>
          <w:i/>
          <w:sz w:val="24"/>
          <w:szCs w:val="24"/>
        </w:rPr>
        <w:t>2</w:t>
      </w:r>
      <w:r w:rsidR="00C6564C" w:rsidRPr="00C6564C">
        <w:rPr>
          <w:rFonts w:ascii="Arial" w:hAnsi="Arial" w:cs="Arial"/>
          <w:bCs/>
          <w:i/>
          <w:sz w:val="24"/>
          <w:szCs w:val="24"/>
        </w:rPr>
        <w:t>4 décembre 20</w:t>
      </w:r>
      <w:r>
        <w:rPr>
          <w:rFonts w:ascii="Arial" w:hAnsi="Arial" w:cs="Arial"/>
          <w:bCs/>
          <w:i/>
          <w:sz w:val="24"/>
          <w:szCs w:val="24"/>
        </w:rPr>
        <w:t>19</w:t>
      </w:r>
      <w:r w:rsidR="00C6564C" w:rsidRPr="00C6564C">
        <w:rPr>
          <w:rFonts w:ascii="Arial" w:hAnsi="Arial" w:cs="Arial"/>
          <w:bCs/>
          <w:i/>
          <w:sz w:val="24"/>
          <w:szCs w:val="24"/>
        </w:rPr>
        <w:t xml:space="preserve"> portant loi des finances de la République du Cameroun pour l’exercice 20</w:t>
      </w:r>
      <w:r>
        <w:rPr>
          <w:rFonts w:ascii="Arial" w:hAnsi="Arial" w:cs="Arial"/>
          <w:bCs/>
          <w:i/>
          <w:sz w:val="24"/>
          <w:szCs w:val="24"/>
        </w:rPr>
        <w:t>20</w:t>
      </w:r>
      <w:r w:rsidR="00C6564C" w:rsidRPr="00C6564C">
        <w:rPr>
          <w:rFonts w:ascii="Arial" w:hAnsi="Arial" w:cs="Arial"/>
          <w:bCs/>
          <w:i/>
          <w:sz w:val="24"/>
          <w:szCs w:val="24"/>
        </w:rPr>
        <w:t>)</w:t>
      </w:r>
      <w:r w:rsidR="00C6564C" w:rsidRPr="00C6564C">
        <w:rPr>
          <w:rFonts w:ascii="Arial" w:hAnsi="Arial" w:cs="Arial"/>
          <w:bCs/>
          <w:sz w:val="24"/>
          <w:szCs w:val="24"/>
        </w:rPr>
        <w:t xml:space="preserve"> défini</w:t>
      </w:r>
      <w:r w:rsidR="003D78E5">
        <w:rPr>
          <w:rFonts w:ascii="Arial" w:hAnsi="Arial" w:cs="Arial"/>
          <w:bCs/>
          <w:sz w:val="24"/>
          <w:szCs w:val="24"/>
        </w:rPr>
        <w:t>t</w:t>
      </w:r>
      <w:r w:rsidR="00C6564C" w:rsidRPr="00C6564C">
        <w:rPr>
          <w:rFonts w:ascii="Arial" w:hAnsi="Arial" w:cs="Arial"/>
          <w:bCs/>
          <w:sz w:val="24"/>
          <w:szCs w:val="24"/>
        </w:rPr>
        <w:t xml:space="preserve"> les modalités de mise en service du régime fiscal des Marchés Publics. </w:t>
      </w:r>
    </w:p>
    <w:p w:rsidR="00C6564C" w:rsidRPr="00C6564C" w:rsidRDefault="00F45140" w:rsidP="003A66E2">
      <w:pPr>
        <w:widowControl w:val="0"/>
        <w:autoSpaceDE w:val="0"/>
        <w:autoSpaceDN w:val="0"/>
        <w:adjustRightInd w:val="0"/>
        <w:spacing w:after="60"/>
        <w:jc w:val="both"/>
        <w:rPr>
          <w:rFonts w:ascii="Arial" w:hAnsi="Arial" w:cs="Arial"/>
          <w:bCs/>
          <w:sz w:val="24"/>
          <w:szCs w:val="24"/>
        </w:rPr>
      </w:pPr>
      <w:r>
        <w:rPr>
          <w:rFonts w:ascii="Arial" w:hAnsi="Arial" w:cs="Arial"/>
          <w:bCs/>
          <w:sz w:val="24"/>
          <w:szCs w:val="24"/>
        </w:rPr>
        <w:t>La fiscalité applicable à la</w:t>
      </w:r>
      <w:r w:rsidR="00C6564C" w:rsidRPr="00C6564C">
        <w:rPr>
          <w:rFonts w:ascii="Arial" w:hAnsi="Arial" w:cs="Arial"/>
          <w:bCs/>
          <w:sz w:val="24"/>
          <w:szCs w:val="24"/>
        </w:rPr>
        <w:t xml:space="preserve"> présent</w:t>
      </w:r>
      <w:r>
        <w:rPr>
          <w:rFonts w:ascii="Arial" w:hAnsi="Arial" w:cs="Arial"/>
          <w:iCs/>
          <w:sz w:val="24"/>
          <w:szCs w:val="24"/>
        </w:rPr>
        <w:t>e lettre commande</w:t>
      </w:r>
      <w:r w:rsidR="00C6564C" w:rsidRPr="00C6564C">
        <w:rPr>
          <w:rFonts w:ascii="Arial" w:hAnsi="Arial" w:cs="Arial"/>
          <w:bCs/>
          <w:sz w:val="24"/>
          <w:szCs w:val="24"/>
        </w:rPr>
        <w:t xml:space="preserve"> comporte notamment :</w:t>
      </w:r>
    </w:p>
    <w:p w:rsidR="003A66E2" w:rsidRDefault="003A66E2" w:rsidP="00A1368B">
      <w:pPr>
        <w:pStyle w:val="Paragraphedeliste"/>
        <w:widowControl w:val="0"/>
        <w:numPr>
          <w:ilvl w:val="0"/>
          <w:numId w:val="1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00C6564C" w:rsidRPr="003A66E2">
        <w:rPr>
          <w:rFonts w:ascii="Arial" w:hAnsi="Arial" w:cs="Arial"/>
          <w:bCs/>
          <w:sz w:val="24"/>
          <w:szCs w:val="24"/>
        </w:rPr>
        <w:t xml:space="preserve">es impôts et taxes relatifs aux bénéfices industriels et commerciaux, y compris </w:t>
      </w:r>
      <w:r>
        <w:rPr>
          <w:rFonts w:ascii="Arial" w:hAnsi="Arial" w:cs="Arial"/>
          <w:bCs/>
          <w:sz w:val="24"/>
          <w:szCs w:val="24"/>
        </w:rPr>
        <w:t>l’A</w:t>
      </w:r>
      <w:r w:rsidR="00C6564C" w:rsidRPr="003A66E2">
        <w:rPr>
          <w:rFonts w:ascii="Arial" w:hAnsi="Arial" w:cs="Arial"/>
          <w:bCs/>
          <w:sz w:val="24"/>
          <w:szCs w:val="24"/>
        </w:rPr>
        <w:t>IR qui constitue un précompte sur l’impôt des sociétés ;</w:t>
      </w:r>
    </w:p>
    <w:p w:rsidR="003A66E2" w:rsidRDefault="003A66E2" w:rsidP="00A1368B">
      <w:pPr>
        <w:pStyle w:val="Paragraphedeliste"/>
        <w:widowControl w:val="0"/>
        <w:numPr>
          <w:ilvl w:val="0"/>
          <w:numId w:val="11"/>
        </w:numPr>
        <w:autoSpaceDE w:val="0"/>
        <w:autoSpaceDN w:val="0"/>
        <w:adjustRightInd w:val="0"/>
        <w:spacing w:after="0"/>
        <w:jc w:val="both"/>
        <w:rPr>
          <w:rFonts w:ascii="Arial" w:hAnsi="Arial" w:cs="Arial"/>
          <w:bCs/>
          <w:sz w:val="24"/>
          <w:szCs w:val="24"/>
        </w:rPr>
      </w:pPr>
      <w:r>
        <w:rPr>
          <w:rFonts w:ascii="Arial" w:hAnsi="Arial" w:cs="Arial"/>
          <w:bCs/>
          <w:sz w:val="24"/>
          <w:szCs w:val="24"/>
        </w:rPr>
        <w:t>Les droits d’enregistrement calculés conformément aux stipulations du code des impôts ;</w:t>
      </w:r>
    </w:p>
    <w:p w:rsidR="003A66E2" w:rsidRDefault="003A66E2" w:rsidP="00A1368B">
      <w:pPr>
        <w:pStyle w:val="Paragraphedeliste"/>
        <w:widowControl w:val="0"/>
        <w:numPr>
          <w:ilvl w:val="0"/>
          <w:numId w:val="1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00C6564C" w:rsidRPr="003A66E2">
        <w:rPr>
          <w:rFonts w:ascii="Arial" w:hAnsi="Arial" w:cs="Arial"/>
          <w:bCs/>
          <w:sz w:val="24"/>
          <w:szCs w:val="24"/>
        </w:rPr>
        <w:t>es droits et taxes attachés à la réalisation des prestations prévues par le marché :</w:t>
      </w:r>
    </w:p>
    <w:p w:rsidR="003A66E2" w:rsidRDefault="003A66E2" w:rsidP="00A1368B">
      <w:pPr>
        <w:pStyle w:val="Paragraphedeliste"/>
        <w:widowControl w:val="0"/>
        <w:numPr>
          <w:ilvl w:val="0"/>
          <w:numId w:val="1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00C6564C" w:rsidRPr="003A66E2">
        <w:rPr>
          <w:rFonts w:ascii="Arial" w:hAnsi="Arial" w:cs="Arial"/>
          <w:bCs/>
          <w:sz w:val="24"/>
          <w:szCs w:val="24"/>
        </w:rPr>
        <w:t xml:space="preserve">es droits et taxes d’entrée sur le territoire camerounais (droits de douanes, TVA, taxe </w:t>
      </w:r>
      <w:r w:rsidR="006D5801" w:rsidRPr="003A66E2">
        <w:rPr>
          <w:rFonts w:ascii="Arial" w:hAnsi="Arial" w:cs="Arial"/>
          <w:bCs/>
          <w:sz w:val="24"/>
          <w:szCs w:val="24"/>
        </w:rPr>
        <w:t>informatique</w:t>
      </w:r>
      <w:r w:rsidR="006D5801">
        <w:rPr>
          <w:rFonts w:ascii="Arial" w:hAnsi="Arial" w:cs="Arial"/>
          <w:bCs/>
          <w:sz w:val="24"/>
          <w:szCs w:val="24"/>
        </w:rPr>
        <w:t>, …</w:t>
      </w:r>
      <w:r w:rsidR="00C6564C" w:rsidRPr="003A66E2">
        <w:rPr>
          <w:rFonts w:ascii="Arial" w:hAnsi="Arial" w:cs="Arial"/>
          <w:bCs/>
          <w:sz w:val="24"/>
          <w:szCs w:val="24"/>
        </w:rPr>
        <w:t>) ;</w:t>
      </w:r>
    </w:p>
    <w:p w:rsidR="003A66E2" w:rsidRDefault="003A66E2" w:rsidP="00A1368B">
      <w:pPr>
        <w:pStyle w:val="Paragraphedeliste"/>
        <w:widowControl w:val="0"/>
        <w:numPr>
          <w:ilvl w:val="0"/>
          <w:numId w:val="1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00C6564C" w:rsidRPr="003A66E2">
        <w:rPr>
          <w:rFonts w:ascii="Arial" w:hAnsi="Arial" w:cs="Arial"/>
          <w:bCs/>
          <w:sz w:val="24"/>
          <w:szCs w:val="24"/>
        </w:rPr>
        <w:t>es droits et taxes communaux ;</w:t>
      </w:r>
    </w:p>
    <w:p w:rsidR="00C6564C" w:rsidRPr="003A66E2" w:rsidRDefault="003A66E2" w:rsidP="00A1368B">
      <w:pPr>
        <w:pStyle w:val="Paragraphedeliste"/>
        <w:widowControl w:val="0"/>
        <w:numPr>
          <w:ilvl w:val="0"/>
          <w:numId w:val="11"/>
        </w:numPr>
        <w:autoSpaceDE w:val="0"/>
        <w:autoSpaceDN w:val="0"/>
        <w:adjustRightInd w:val="0"/>
        <w:spacing w:after="0"/>
        <w:jc w:val="both"/>
        <w:rPr>
          <w:rFonts w:ascii="Arial" w:hAnsi="Arial" w:cs="Arial"/>
          <w:bCs/>
          <w:sz w:val="24"/>
          <w:szCs w:val="24"/>
        </w:rPr>
      </w:pPr>
      <w:r>
        <w:rPr>
          <w:rFonts w:ascii="Arial" w:hAnsi="Arial" w:cs="Arial"/>
          <w:bCs/>
          <w:sz w:val="24"/>
          <w:szCs w:val="24"/>
        </w:rPr>
        <w:t>L</w:t>
      </w:r>
      <w:r w:rsidR="00C6564C" w:rsidRPr="003A66E2">
        <w:rPr>
          <w:rFonts w:ascii="Arial" w:hAnsi="Arial" w:cs="Arial"/>
          <w:bCs/>
          <w:sz w:val="24"/>
          <w:szCs w:val="24"/>
        </w:rPr>
        <w:t>es droits et taxes relatifs aux prélèvements des matériaux et d</w:t>
      </w:r>
      <w:r>
        <w:rPr>
          <w:rFonts w:ascii="Arial" w:hAnsi="Arial" w:cs="Arial"/>
          <w:bCs/>
          <w:sz w:val="24"/>
          <w:szCs w:val="24"/>
        </w:rPr>
        <w:t>e l</w:t>
      </w:r>
      <w:r w:rsidR="00C6564C" w:rsidRPr="003A66E2">
        <w:rPr>
          <w:rFonts w:ascii="Arial" w:hAnsi="Arial" w:cs="Arial"/>
          <w:bCs/>
          <w:sz w:val="24"/>
          <w:szCs w:val="24"/>
        </w:rPr>
        <w:t>’eau.</w:t>
      </w:r>
    </w:p>
    <w:p w:rsidR="00375B11" w:rsidRDefault="00C6564C" w:rsidP="003A66E2">
      <w:pPr>
        <w:widowControl w:val="0"/>
        <w:autoSpaceDE w:val="0"/>
        <w:autoSpaceDN w:val="0"/>
        <w:adjustRightInd w:val="0"/>
        <w:spacing w:after="120"/>
        <w:jc w:val="both"/>
        <w:rPr>
          <w:rFonts w:ascii="Arial" w:hAnsi="Arial" w:cs="Arial"/>
          <w:bCs/>
          <w:sz w:val="24"/>
          <w:szCs w:val="24"/>
        </w:rPr>
      </w:pPr>
      <w:r w:rsidRPr="00C6564C">
        <w:rPr>
          <w:rFonts w:ascii="Arial" w:hAnsi="Arial" w:cs="Arial"/>
          <w:bCs/>
          <w:sz w:val="24"/>
          <w:szCs w:val="24"/>
        </w:rPr>
        <w:t xml:space="preserve">Ces éléments doivent être intégrés dans les charges que l’entreprise impute sur les coûts d’intervention et constituer l’un des éléments des sous-détails des prix </w:t>
      </w:r>
      <w:r w:rsidR="003A66E2">
        <w:rPr>
          <w:rFonts w:ascii="Arial" w:hAnsi="Arial" w:cs="Arial"/>
          <w:bCs/>
          <w:sz w:val="24"/>
          <w:szCs w:val="24"/>
        </w:rPr>
        <w:t>h</w:t>
      </w:r>
      <w:r w:rsidRPr="00C6564C">
        <w:rPr>
          <w:rFonts w:ascii="Arial" w:hAnsi="Arial" w:cs="Arial"/>
          <w:bCs/>
          <w:sz w:val="24"/>
          <w:szCs w:val="24"/>
        </w:rPr>
        <w:t xml:space="preserve">ors Taxes. </w:t>
      </w:r>
    </w:p>
    <w:p w:rsidR="00C6564C" w:rsidRPr="003A66E2" w:rsidRDefault="003A66E2" w:rsidP="003A66E2">
      <w:pPr>
        <w:widowControl w:val="0"/>
        <w:autoSpaceDE w:val="0"/>
        <w:autoSpaceDN w:val="0"/>
        <w:adjustRightInd w:val="0"/>
        <w:spacing w:after="120"/>
        <w:jc w:val="both"/>
        <w:rPr>
          <w:rFonts w:ascii="Arial" w:hAnsi="Arial" w:cs="Arial"/>
          <w:bCs/>
          <w:sz w:val="24"/>
          <w:szCs w:val="24"/>
        </w:rPr>
      </w:pPr>
      <w:r>
        <w:rPr>
          <w:rFonts w:ascii="Arial" w:hAnsi="Arial" w:cs="Arial"/>
          <w:bCs/>
          <w:sz w:val="24"/>
          <w:szCs w:val="24"/>
        </w:rPr>
        <w:t xml:space="preserve">Le prix </w:t>
      </w:r>
      <w:r w:rsidRPr="003249DC">
        <w:rPr>
          <w:rFonts w:ascii="Arial" w:hAnsi="Arial" w:cs="Arial"/>
          <w:b/>
          <w:bCs/>
          <w:sz w:val="24"/>
          <w:szCs w:val="24"/>
        </w:rPr>
        <w:t>TTC</w:t>
      </w:r>
      <w:r>
        <w:rPr>
          <w:rFonts w:ascii="Arial" w:hAnsi="Arial" w:cs="Arial"/>
          <w:bCs/>
          <w:sz w:val="24"/>
          <w:szCs w:val="24"/>
        </w:rPr>
        <w:t xml:space="preserve"> s’entend </w:t>
      </w:r>
      <w:r w:rsidRPr="003249DC">
        <w:rPr>
          <w:rFonts w:ascii="Arial" w:hAnsi="Arial" w:cs="Arial"/>
          <w:b/>
          <w:bCs/>
          <w:sz w:val="24"/>
          <w:szCs w:val="24"/>
        </w:rPr>
        <w:t>TVA</w:t>
      </w:r>
      <w:r>
        <w:rPr>
          <w:rFonts w:ascii="Arial" w:hAnsi="Arial" w:cs="Arial"/>
          <w:bCs/>
          <w:sz w:val="24"/>
          <w:szCs w:val="24"/>
        </w:rPr>
        <w:t xml:space="preserve"> incluse.</w:t>
      </w:r>
    </w:p>
    <w:p w:rsidR="00C6564C" w:rsidRPr="00EC1A97" w:rsidRDefault="003A66E2" w:rsidP="003A66E2">
      <w:pPr>
        <w:widowControl w:val="0"/>
        <w:autoSpaceDE w:val="0"/>
        <w:autoSpaceDN w:val="0"/>
        <w:adjustRightInd w:val="0"/>
        <w:spacing w:after="80"/>
        <w:jc w:val="both"/>
        <w:rPr>
          <w:rFonts w:ascii="Verdana Pro Cond" w:hAnsi="Verdana Pro Cond" w:cs="Segoe UI Semibold"/>
          <w:iCs/>
          <w:sz w:val="26"/>
          <w:szCs w:val="26"/>
        </w:rPr>
      </w:pPr>
      <w:r w:rsidRPr="00EC1A97">
        <w:rPr>
          <w:rFonts w:ascii="Verdana Pro Cond" w:hAnsi="Verdana Pro Cond" w:cs="Segoe UI Semibold"/>
          <w:b/>
          <w:bCs/>
          <w:iCs/>
          <w:sz w:val="26"/>
          <w:szCs w:val="26"/>
        </w:rPr>
        <w:lastRenderedPageBreak/>
        <w:t xml:space="preserve">ARTICLE 28 : TIMBRES ET ENREGISTREMENT </w:t>
      </w:r>
      <w:r w:rsidR="00F45140">
        <w:rPr>
          <w:rFonts w:ascii="Verdana Pro Cond" w:hAnsi="Verdana Pro Cond" w:cs="Segoe UI Semibold"/>
          <w:b/>
          <w:bCs/>
          <w:iCs/>
          <w:sz w:val="26"/>
          <w:szCs w:val="26"/>
        </w:rPr>
        <w:t xml:space="preserve">DES LETTRES COMMANDES </w:t>
      </w:r>
      <w:r w:rsidRPr="00EC1A97">
        <w:rPr>
          <w:rFonts w:ascii="Verdana Pro Cond" w:hAnsi="Verdana Pro Cond" w:cs="Segoe UI Semibold"/>
          <w:iCs/>
          <w:sz w:val="26"/>
          <w:szCs w:val="26"/>
        </w:rPr>
        <w:t>(</w:t>
      </w:r>
      <w:r w:rsidRPr="00EC1A97">
        <w:rPr>
          <w:rFonts w:ascii="Verdana Pro Cond" w:hAnsi="Verdana Pro Cond" w:cs="Segoe UI Semibold"/>
          <w:b/>
          <w:bCs/>
          <w:iCs/>
          <w:sz w:val="26"/>
          <w:szCs w:val="26"/>
        </w:rPr>
        <w:t>CCAG Article 37</w:t>
      </w:r>
      <w:r w:rsidRPr="00EC1A97">
        <w:rPr>
          <w:rFonts w:ascii="Verdana Pro Cond" w:hAnsi="Verdana Pro Cond" w:cs="Segoe UI Semibold"/>
          <w:iCs/>
          <w:sz w:val="26"/>
          <w:szCs w:val="26"/>
        </w:rPr>
        <w:t>)</w:t>
      </w:r>
    </w:p>
    <w:p w:rsidR="00C6564C" w:rsidRPr="00C6564C" w:rsidRDefault="00C6564C" w:rsidP="00C6564C">
      <w:pPr>
        <w:widowControl w:val="0"/>
        <w:autoSpaceDE w:val="0"/>
        <w:autoSpaceDN w:val="0"/>
        <w:adjustRightInd w:val="0"/>
        <w:spacing w:after="0"/>
        <w:jc w:val="both"/>
        <w:rPr>
          <w:rFonts w:ascii="Arial" w:hAnsi="Arial" w:cs="Arial"/>
          <w:iCs/>
          <w:sz w:val="24"/>
          <w:szCs w:val="24"/>
        </w:rPr>
      </w:pPr>
      <w:r w:rsidRPr="00C6564C">
        <w:rPr>
          <w:rFonts w:ascii="Arial" w:hAnsi="Arial" w:cs="Arial"/>
          <w:iCs/>
          <w:sz w:val="24"/>
          <w:szCs w:val="24"/>
        </w:rPr>
        <w:t>Sept (</w:t>
      </w:r>
      <w:r w:rsidRPr="003249DC">
        <w:rPr>
          <w:rFonts w:ascii="Arial" w:hAnsi="Arial" w:cs="Arial"/>
          <w:b/>
          <w:iCs/>
          <w:sz w:val="24"/>
          <w:szCs w:val="24"/>
        </w:rPr>
        <w:t>07</w:t>
      </w:r>
      <w:r w:rsidRPr="00C6564C">
        <w:rPr>
          <w:rFonts w:ascii="Arial" w:hAnsi="Arial" w:cs="Arial"/>
          <w:iCs/>
          <w:sz w:val="24"/>
          <w:szCs w:val="24"/>
        </w:rPr>
        <w:t xml:space="preserve">) exemplaires originaux </w:t>
      </w:r>
      <w:r w:rsidR="00F45140">
        <w:rPr>
          <w:rFonts w:ascii="Arial" w:hAnsi="Arial" w:cs="Arial"/>
          <w:iCs/>
          <w:sz w:val="24"/>
          <w:szCs w:val="24"/>
        </w:rPr>
        <w:t>de la lettre commande</w:t>
      </w:r>
      <w:r w:rsidRPr="00C6564C">
        <w:rPr>
          <w:rFonts w:ascii="Arial" w:hAnsi="Arial" w:cs="Arial"/>
          <w:iCs/>
          <w:sz w:val="24"/>
          <w:szCs w:val="24"/>
        </w:rPr>
        <w:t xml:space="preserve">seront timbrés et enregistrés par les soins et aux frais </w:t>
      </w:r>
      <w:r w:rsidR="00375B11">
        <w:rPr>
          <w:rFonts w:ascii="Arial" w:hAnsi="Arial" w:cs="Arial"/>
          <w:iCs/>
          <w:sz w:val="24"/>
          <w:szCs w:val="24"/>
        </w:rPr>
        <w:t>du cocontractant</w:t>
      </w:r>
      <w:r w:rsidRPr="00C6564C">
        <w:rPr>
          <w:rFonts w:ascii="Arial" w:hAnsi="Arial" w:cs="Arial"/>
          <w:iCs/>
          <w:sz w:val="24"/>
          <w:szCs w:val="24"/>
        </w:rPr>
        <w:t>, conformément à la règlementation</w:t>
      </w:r>
      <w:r w:rsidR="003A66E2">
        <w:rPr>
          <w:rFonts w:ascii="Arial" w:hAnsi="Arial" w:cs="Arial"/>
          <w:iCs/>
          <w:sz w:val="24"/>
          <w:szCs w:val="24"/>
        </w:rPr>
        <w:t xml:space="preserve"> en vigueur</w:t>
      </w:r>
      <w:r w:rsidRPr="00C6564C">
        <w:rPr>
          <w:rFonts w:ascii="Arial" w:hAnsi="Arial" w:cs="Arial"/>
          <w:iCs/>
          <w:sz w:val="24"/>
          <w:szCs w:val="24"/>
        </w:rPr>
        <w:t>.</w:t>
      </w:r>
    </w:p>
    <w:p w:rsidR="00C6564C" w:rsidRPr="00C6564C" w:rsidRDefault="00C6564C" w:rsidP="00C6564C">
      <w:pPr>
        <w:widowControl w:val="0"/>
        <w:autoSpaceDE w:val="0"/>
        <w:autoSpaceDN w:val="0"/>
        <w:adjustRightInd w:val="0"/>
        <w:spacing w:after="0"/>
        <w:jc w:val="both"/>
        <w:rPr>
          <w:rFonts w:ascii="Arial" w:hAnsi="Arial" w:cs="Arial"/>
          <w:iCs/>
          <w:sz w:val="24"/>
          <w:szCs w:val="24"/>
        </w:rPr>
      </w:pPr>
    </w:p>
    <w:p w:rsidR="00C6564C" w:rsidRPr="00EC1A97" w:rsidRDefault="003A66E2" w:rsidP="006D5801">
      <w:pPr>
        <w:widowControl w:val="0"/>
        <w:autoSpaceDE w:val="0"/>
        <w:autoSpaceDN w:val="0"/>
        <w:adjustRightInd w:val="0"/>
        <w:spacing w:after="120"/>
        <w:jc w:val="center"/>
        <w:rPr>
          <w:rFonts w:ascii="Verdana Pro Cond" w:hAnsi="Verdana Pro Cond" w:cs="Arial"/>
          <w:b/>
          <w:bCs/>
          <w:iCs/>
          <w:sz w:val="24"/>
          <w:szCs w:val="24"/>
        </w:rPr>
      </w:pPr>
      <w:r w:rsidRPr="00EC1A97">
        <w:rPr>
          <w:rFonts w:ascii="Verdana Pro Cond" w:hAnsi="Verdana Pro Cond" w:cs="Segoe UI Semibold"/>
          <w:b/>
          <w:bCs/>
          <w:iCs/>
          <w:sz w:val="28"/>
          <w:szCs w:val="28"/>
        </w:rPr>
        <w:t>CHAPITRE III : EXECUTION DES TRAVAUX</w:t>
      </w:r>
    </w:p>
    <w:p w:rsidR="00C6564C" w:rsidRPr="00990CE7" w:rsidRDefault="003A66E2" w:rsidP="003A66E2">
      <w:pPr>
        <w:widowControl w:val="0"/>
        <w:autoSpaceDE w:val="0"/>
        <w:autoSpaceDN w:val="0"/>
        <w:adjustRightInd w:val="0"/>
        <w:spacing w:after="60"/>
        <w:jc w:val="both"/>
        <w:rPr>
          <w:rFonts w:ascii="Dutch801 Rm BT" w:hAnsi="Dutch801 Rm BT" w:cs="Segoe UI Semibold"/>
          <w:iCs/>
          <w:sz w:val="26"/>
          <w:szCs w:val="26"/>
        </w:rPr>
      </w:pPr>
      <w:r w:rsidRPr="00EC1A97">
        <w:rPr>
          <w:rFonts w:ascii="Verdana Pro Cond" w:hAnsi="Verdana Pro Cond" w:cs="Segoe UI Semibold"/>
          <w:b/>
          <w:bCs/>
          <w:iCs/>
          <w:sz w:val="26"/>
          <w:szCs w:val="26"/>
        </w:rPr>
        <w:t>ARTICLE 29 : CONSISTANCE DES PRESTATIONS</w:t>
      </w:r>
    </w:p>
    <w:p w:rsidR="005B3D64" w:rsidRDefault="00C6564C">
      <w:pPr>
        <w:widowControl w:val="0"/>
        <w:autoSpaceDE w:val="0"/>
        <w:autoSpaceDN w:val="0"/>
        <w:adjustRightInd w:val="0"/>
        <w:spacing w:after="120" w:line="276" w:lineRule="auto"/>
        <w:jc w:val="both"/>
        <w:rPr>
          <w:rFonts w:ascii="Arial" w:hAnsi="Arial" w:cs="Arial"/>
          <w:sz w:val="24"/>
          <w:szCs w:val="24"/>
        </w:rPr>
      </w:pPr>
      <w:r w:rsidRPr="00C6564C">
        <w:rPr>
          <w:rFonts w:ascii="Arial" w:hAnsi="Arial" w:cs="Arial"/>
          <w:bCs/>
          <w:iCs/>
          <w:sz w:val="24"/>
          <w:szCs w:val="24"/>
        </w:rPr>
        <w:t xml:space="preserve">Les travaux, objets du présent Marché </w:t>
      </w:r>
      <w:r w:rsidR="00E339A3">
        <w:rPr>
          <w:rFonts w:ascii="Arial" w:hAnsi="Arial" w:cs="Arial"/>
          <w:sz w:val="24"/>
          <w:szCs w:val="24"/>
        </w:rPr>
        <w:t xml:space="preserve">comprennent </w:t>
      </w:r>
      <w:r w:rsidR="001B581F">
        <w:rPr>
          <w:rFonts w:ascii="Arial" w:hAnsi="Arial" w:cs="Arial"/>
          <w:sz w:val="24"/>
          <w:szCs w:val="24"/>
        </w:rPr>
        <w:t xml:space="preserve">notamment </w:t>
      </w:r>
      <w:r w:rsidR="00E339A3">
        <w:rPr>
          <w:rFonts w:ascii="Arial" w:hAnsi="Arial" w:cs="Arial"/>
          <w:sz w:val="24"/>
          <w:szCs w:val="24"/>
        </w:rPr>
        <w:t>les prestations</w:t>
      </w:r>
      <w:r w:rsidR="003A66E2" w:rsidRPr="008224EC">
        <w:rPr>
          <w:rFonts w:ascii="Arial" w:hAnsi="Arial" w:cs="Arial"/>
          <w:sz w:val="24"/>
          <w:szCs w:val="24"/>
        </w:rPr>
        <w:t xml:space="preserve"> suivantes:</w:t>
      </w:r>
    </w:p>
    <w:p w:rsidR="005B3D64" w:rsidRPr="00925D3B" w:rsidRDefault="00040543" w:rsidP="001463C7">
      <w:pPr>
        <w:pStyle w:val="Paragraphedeliste"/>
        <w:numPr>
          <w:ilvl w:val="0"/>
          <w:numId w:val="75"/>
        </w:numPr>
        <w:spacing w:line="360" w:lineRule="auto"/>
        <w:ind w:left="851" w:hanging="284"/>
        <w:rPr>
          <w:rFonts w:ascii="Verdana Pro Cond" w:hAnsi="Verdana Pro Cond" w:cs="Arial"/>
          <w:b/>
          <w:bCs/>
          <w:sz w:val="24"/>
          <w:szCs w:val="24"/>
        </w:rPr>
      </w:pPr>
      <w:r w:rsidRPr="00925D3B">
        <w:rPr>
          <w:rFonts w:ascii="Verdana Pro Cond" w:hAnsi="Verdana Pro Cond" w:cs="Arial"/>
          <w:b/>
          <w:bCs/>
          <w:sz w:val="24"/>
          <w:szCs w:val="24"/>
        </w:rPr>
        <w:t>Mobilisation du chantier et études</w:t>
      </w:r>
    </w:p>
    <w:p w:rsidR="005B3D64" w:rsidRPr="00925D3B" w:rsidRDefault="00040543" w:rsidP="001463C7">
      <w:pPr>
        <w:pStyle w:val="Paragraphedeliste"/>
        <w:numPr>
          <w:ilvl w:val="0"/>
          <w:numId w:val="75"/>
        </w:numPr>
        <w:spacing w:line="360" w:lineRule="auto"/>
        <w:ind w:left="851" w:hanging="284"/>
        <w:rPr>
          <w:rFonts w:ascii="Verdana Pro Cond" w:hAnsi="Verdana Pro Cond" w:cs="Arial"/>
          <w:b/>
          <w:bCs/>
          <w:sz w:val="24"/>
          <w:szCs w:val="24"/>
        </w:rPr>
      </w:pPr>
      <w:r w:rsidRPr="00925D3B">
        <w:rPr>
          <w:rFonts w:ascii="Verdana Pro Cond" w:hAnsi="Verdana Pro Cond" w:cs="Arial"/>
          <w:b/>
          <w:bCs/>
          <w:sz w:val="24"/>
          <w:szCs w:val="24"/>
        </w:rPr>
        <w:t>Réalisation du forage productif</w:t>
      </w:r>
    </w:p>
    <w:p w:rsidR="005B3D64" w:rsidRPr="00925D3B" w:rsidRDefault="00040543" w:rsidP="001463C7">
      <w:pPr>
        <w:pStyle w:val="Paragraphedeliste"/>
        <w:numPr>
          <w:ilvl w:val="0"/>
          <w:numId w:val="75"/>
        </w:numPr>
        <w:spacing w:line="360" w:lineRule="auto"/>
        <w:ind w:left="851" w:hanging="284"/>
        <w:rPr>
          <w:rFonts w:ascii="Verdana Pro Cond" w:hAnsi="Verdana Pro Cond" w:cs="Arial"/>
          <w:b/>
          <w:bCs/>
          <w:sz w:val="24"/>
          <w:szCs w:val="24"/>
        </w:rPr>
      </w:pPr>
      <w:r w:rsidRPr="00925D3B">
        <w:rPr>
          <w:rFonts w:ascii="Verdana Pro Cond" w:hAnsi="Verdana Pro Cond" w:cs="Arial"/>
          <w:b/>
          <w:bCs/>
          <w:sz w:val="24"/>
          <w:szCs w:val="24"/>
        </w:rPr>
        <w:t xml:space="preserve">Construction d’une plateforme support </w:t>
      </w:r>
      <w:r w:rsidRPr="00925D3B">
        <w:rPr>
          <w:rFonts w:ascii="Verdana Pro Cond" w:hAnsi="Verdana Pro Cond" w:cs="Arial"/>
          <w:sz w:val="24"/>
          <w:szCs w:val="24"/>
        </w:rPr>
        <w:t>(</w:t>
      </w:r>
      <w:r w:rsidR="005B3D64" w:rsidRPr="00925D3B">
        <w:rPr>
          <w:rFonts w:ascii="Verdana Pro Cond" w:hAnsi="Verdana Pro Cond" w:cs="Arial"/>
          <w:b/>
          <w:bCs/>
          <w:sz w:val="24"/>
          <w:szCs w:val="24"/>
        </w:rPr>
        <w:t>7</w:t>
      </w:r>
      <w:r w:rsidRPr="00925D3B">
        <w:rPr>
          <w:rFonts w:ascii="Verdana Pro Cond" w:hAnsi="Verdana Pro Cond" w:cs="Arial"/>
          <w:b/>
          <w:bCs/>
          <w:sz w:val="24"/>
          <w:szCs w:val="24"/>
        </w:rPr>
        <w:t xml:space="preserve">m sous </w:t>
      </w:r>
      <w:r w:rsidR="005B3D64" w:rsidRPr="00925D3B">
        <w:rPr>
          <w:rFonts w:ascii="Verdana Pro Cond" w:hAnsi="Verdana Pro Cond" w:cs="Arial"/>
          <w:b/>
          <w:bCs/>
          <w:sz w:val="24"/>
          <w:szCs w:val="24"/>
        </w:rPr>
        <w:t>le réservoir</w:t>
      </w:r>
      <w:r w:rsidRPr="00925D3B">
        <w:rPr>
          <w:rFonts w:ascii="Verdana Pro Cond" w:hAnsi="Verdana Pro Cond" w:cs="Arial"/>
          <w:sz w:val="24"/>
          <w:szCs w:val="24"/>
        </w:rPr>
        <w:t>)</w:t>
      </w:r>
      <w:r w:rsidRPr="00925D3B">
        <w:rPr>
          <w:rFonts w:ascii="Verdana Pro Cond" w:hAnsi="Verdana Pro Cond" w:cs="Arial"/>
          <w:b/>
          <w:bCs/>
          <w:sz w:val="24"/>
          <w:szCs w:val="24"/>
        </w:rPr>
        <w:t xml:space="preserve"> pour le réservoir de stockage et du local technique</w:t>
      </w:r>
    </w:p>
    <w:p w:rsidR="005B3D64" w:rsidRPr="00925D3B" w:rsidRDefault="00040543" w:rsidP="001463C7">
      <w:pPr>
        <w:pStyle w:val="Paragraphedeliste"/>
        <w:numPr>
          <w:ilvl w:val="0"/>
          <w:numId w:val="75"/>
        </w:numPr>
        <w:spacing w:line="360" w:lineRule="auto"/>
        <w:ind w:left="851" w:hanging="284"/>
        <w:rPr>
          <w:rFonts w:ascii="Verdana Pro Cond" w:hAnsi="Verdana Pro Cond" w:cs="Arial"/>
          <w:b/>
          <w:bCs/>
          <w:sz w:val="24"/>
          <w:szCs w:val="24"/>
        </w:rPr>
      </w:pPr>
      <w:r w:rsidRPr="00925D3B">
        <w:rPr>
          <w:rFonts w:ascii="Verdana Pro Cond" w:hAnsi="Verdana Pro Cond" w:cs="Arial"/>
          <w:b/>
          <w:bCs/>
          <w:sz w:val="24"/>
          <w:szCs w:val="24"/>
        </w:rPr>
        <w:t>Construction du réseau de refoulement et de distribution</w:t>
      </w:r>
    </w:p>
    <w:p w:rsidR="005B3D64" w:rsidRPr="00925D3B" w:rsidRDefault="00040543" w:rsidP="001463C7">
      <w:pPr>
        <w:pStyle w:val="Paragraphedeliste"/>
        <w:numPr>
          <w:ilvl w:val="0"/>
          <w:numId w:val="75"/>
        </w:numPr>
        <w:spacing w:line="360" w:lineRule="auto"/>
        <w:ind w:left="851" w:hanging="284"/>
        <w:rPr>
          <w:rFonts w:ascii="Verdana Pro Cond" w:hAnsi="Verdana Pro Cond" w:cs="Arial"/>
          <w:b/>
          <w:bCs/>
          <w:sz w:val="24"/>
          <w:szCs w:val="24"/>
        </w:rPr>
      </w:pPr>
      <w:r w:rsidRPr="00925D3B">
        <w:rPr>
          <w:rFonts w:ascii="Verdana Pro Cond" w:hAnsi="Verdana Pro Cond" w:cs="Arial"/>
          <w:b/>
          <w:bCs/>
          <w:sz w:val="24"/>
          <w:szCs w:val="24"/>
        </w:rPr>
        <w:t>Construction de</w:t>
      </w:r>
      <w:r w:rsidR="0019359F" w:rsidRPr="00925D3B">
        <w:rPr>
          <w:rFonts w:ascii="Verdana Pro Cond" w:hAnsi="Verdana Pro Cond" w:cs="Arial"/>
          <w:b/>
          <w:bCs/>
          <w:sz w:val="24"/>
          <w:szCs w:val="24"/>
        </w:rPr>
        <w:t>s</w:t>
      </w:r>
      <w:r w:rsidRPr="00925D3B">
        <w:rPr>
          <w:rFonts w:ascii="Verdana Pro Cond" w:hAnsi="Verdana Pro Cond" w:cs="Arial"/>
          <w:b/>
          <w:bCs/>
          <w:sz w:val="24"/>
          <w:szCs w:val="24"/>
        </w:rPr>
        <w:t xml:space="preserve"> borne</w:t>
      </w:r>
      <w:r w:rsidR="0019359F" w:rsidRPr="00925D3B">
        <w:rPr>
          <w:rFonts w:ascii="Verdana Pro Cond" w:hAnsi="Verdana Pro Cond" w:cs="Arial"/>
          <w:b/>
          <w:bCs/>
          <w:sz w:val="24"/>
          <w:szCs w:val="24"/>
        </w:rPr>
        <w:t>s</w:t>
      </w:r>
      <w:r w:rsidRPr="00925D3B">
        <w:rPr>
          <w:rFonts w:ascii="Verdana Pro Cond" w:hAnsi="Verdana Pro Cond" w:cs="Arial"/>
          <w:b/>
          <w:bCs/>
          <w:sz w:val="24"/>
          <w:szCs w:val="24"/>
        </w:rPr>
        <w:t xml:space="preserve"> fontaine</w:t>
      </w:r>
      <w:r w:rsidR="0019359F" w:rsidRPr="00925D3B">
        <w:rPr>
          <w:rFonts w:ascii="Verdana Pro Cond" w:hAnsi="Verdana Pro Cond" w:cs="Arial"/>
          <w:b/>
          <w:bCs/>
          <w:sz w:val="24"/>
          <w:szCs w:val="24"/>
        </w:rPr>
        <w:t>s</w:t>
      </w:r>
    </w:p>
    <w:p w:rsidR="005B3D64" w:rsidRPr="00925D3B" w:rsidRDefault="00040543" w:rsidP="001463C7">
      <w:pPr>
        <w:pStyle w:val="Paragraphedeliste"/>
        <w:numPr>
          <w:ilvl w:val="0"/>
          <w:numId w:val="75"/>
        </w:numPr>
        <w:spacing w:line="360" w:lineRule="auto"/>
        <w:ind w:left="851" w:hanging="284"/>
        <w:rPr>
          <w:rFonts w:ascii="Verdana Pro Cond" w:hAnsi="Verdana Pro Cond" w:cs="Arial"/>
          <w:b/>
          <w:bCs/>
          <w:sz w:val="24"/>
          <w:szCs w:val="24"/>
        </w:rPr>
      </w:pPr>
      <w:r w:rsidRPr="00925D3B">
        <w:rPr>
          <w:rFonts w:ascii="Verdana Pro Cond" w:hAnsi="Verdana Pro Cond" w:cs="Arial"/>
          <w:b/>
          <w:bCs/>
          <w:sz w:val="24"/>
          <w:szCs w:val="24"/>
        </w:rPr>
        <w:t>Construction du champ solaire photovoltaïque et équipement d’exhaure</w:t>
      </w:r>
    </w:p>
    <w:p w:rsidR="00247472" w:rsidRPr="00925D3B" w:rsidRDefault="00040543" w:rsidP="001463C7">
      <w:pPr>
        <w:pStyle w:val="Paragraphedeliste"/>
        <w:numPr>
          <w:ilvl w:val="0"/>
          <w:numId w:val="75"/>
        </w:numPr>
        <w:spacing w:after="120" w:line="360" w:lineRule="auto"/>
        <w:ind w:left="851" w:hanging="284"/>
        <w:contextualSpacing w:val="0"/>
        <w:rPr>
          <w:rFonts w:ascii="Verdana Pro Cond" w:hAnsi="Verdana Pro Cond" w:cs="Arial"/>
          <w:b/>
          <w:bCs/>
          <w:sz w:val="24"/>
          <w:szCs w:val="24"/>
        </w:rPr>
      </w:pPr>
      <w:r w:rsidRPr="00925D3B">
        <w:rPr>
          <w:rFonts w:ascii="Verdana Pro Cond" w:hAnsi="Verdana Pro Cond" w:cs="Arial"/>
          <w:b/>
          <w:bCs/>
          <w:sz w:val="24"/>
          <w:szCs w:val="24"/>
        </w:rPr>
        <w:t>Prestations diverses</w:t>
      </w:r>
      <w:r w:rsidR="00CE146A" w:rsidRPr="00925D3B">
        <w:rPr>
          <w:rFonts w:ascii="Verdana Pro Cond" w:hAnsi="Verdana Pro Cond" w:cs="Arial"/>
          <w:sz w:val="24"/>
          <w:szCs w:val="24"/>
        </w:rPr>
        <w:t>.</w:t>
      </w:r>
    </w:p>
    <w:p w:rsidR="00C6564C" w:rsidRPr="00E339A3" w:rsidRDefault="00C6564C" w:rsidP="00CE146A">
      <w:pPr>
        <w:widowControl w:val="0"/>
        <w:autoSpaceDE w:val="0"/>
        <w:autoSpaceDN w:val="0"/>
        <w:adjustRightInd w:val="0"/>
        <w:spacing w:after="120" w:line="312" w:lineRule="auto"/>
        <w:ind w:firstLine="284"/>
        <w:jc w:val="both"/>
        <w:rPr>
          <w:rFonts w:ascii="Arial" w:hAnsi="Arial" w:cs="Arial"/>
          <w:bCs/>
          <w:iCs/>
          <w:sz w:val="24"/>
          <w:szCs w:val="24"/>
        </w:rPr>
      </w:pPr>
      <w:r w:rsidRPr="00C6564C">
        <w:rPr>
          <w:rFonts w:ascii="Arial" w:hAnsi="Arial" w:cs="Arial"/>
          <w:bCs/>
          <w:iCs/>
          <w:sz w:val="24"/>
          <w:szCs w:val="24"/>
        </w:rPr>
        <w:t>L’</w:t>
      </w:r>
      <w:r w:rsidR="00375B11">
        <w:rPr>
          <w:rFonts w:ascii="Arial" w:hAnsi="Arial" w:cs="Arial"/>
          <w:bCs/>
          <w:iCs/>
          <w:sz w:val="24"/>
          <w:szCs w:val="24"/>
        </w:rPr>
        <w:t>e</w:t>
      </w:r>
      <w:r w:rsidRPr="00C6564C">
        <w:rPr>
          <w:rFonts w:ascii="Arial" w:hAnsi="Arial" w:cs="Arial"/>
          <w:bCs/>
          <w:iCs/>
          <w:sz w:val="24"/>
          <w:szCs w:val="24"/>
        </w:rPr>
        <w:t xml:space="preserve">ntrepreneur est tenu d’établir et de soumettre au visa </w:t>
      </w:r>
      <w:r w:rsidR="00375B11">
        <w:rPr>
          <w:rFonts w:ascii="Arial" w:hAnsi="Arial" w:cs="Arial"/>
          <w:bCs/>
          <w:iCs/>
          <w:sz w:val="24"/>
          <w:szCs w:val="24"/>
        </w:rPr>
        <w:t xml:space="preserve">de l’ingénieur </w:t>
      </w:r>
      <w:r w:rsidR="00F45140">
        <w:rPr>
          <w:rFonts w:ascii="Arial" w:hAnsi="Arial" w:cs="Arial"/>
          <w:iCs/>
          <w:sz w:val="24"/>
          <w:szCs w:val="24"/>
        </w:rPr>
        <w:t>de la lettre commande</w:t>
      </w:r>
      <w:r w:rsidR="00375B11">
        <w:rPr>
          <w:rFonts w:ascii="Arial" w:hAnsi="Arial" w:cs="Arial"/>
          <w:bCs/>
          <w:iCs/>
          <w:sz w:val="24"/>
          <w:szCs w:val="24"/>
        </w:rPr>
        <w:t>,</w:t>
      </w:r>
      <w:r w:rsidRPr="00C6564C">
        <w:rPr>
          <w:rFonts w:ascii="Arial" w:hAnsi="Arial" w:cs="Arial"/>
          <w:bCs/>
          <w:iCs/>
          <w:sz w:val="24"/>
          <w:szCs w:val="24"/>
        </w:rPr>
        <w:t xml:space="preserve"> son programme prévisionn</w:t>
      </w:r>
      <w:r w:rsidR="00E339A3">
        <w:rPr>
          <w:rFonts w:ascii="Arial" w:hAnsi="Arial" w:cs="Arial"/>
          <w:bCs/>
          <w:iCs/>
          <w:sz w:val="24"/>
          <w:szCs w:val="24"/>
        </w:rPr>
        <w:t xml:space="preserve">el de réalisation des travaux. </w:t>
      </w:r>
    </w:p>
    <w:p w:rsidR="00C6564C" w:rsidRPr="005B3D64" w:rsidRDefault="00E339A3" w:rsidP="00E339A3">
      <w:pPr>
        <w:widowControl w:val="0"/>
        <w:autoSpaceDE w:val="0"/>
        <w:autoSpaceDN w:val="0"/>
        <w:adjustRightInd w:val="0"/>
        <w:spacing w:after="120"/>
        <w:jc w:val="both"/>
        <w:rPr>
          <w:rFonts w:ascii="Verdana Pro Cond" w:hAnsi="Verdana Pro Cond" w:cs="Segoe UI Semibold"/>
          <w:iCs/>
          <w:sz w:val="26"/>
          <w:szCs w:val="26"/>
        </w:rPr>
      </w:pPr>
      <w:r w:rsidRPr="005B3D64">
        <w:rPr>
          <w:rFonts w:ascii="Verdana Pro Cond" w:hAnsi="Verdana Pro Cond" w:cs="Segoe UI Semibold"/>
          <w:b/>
          <w:bCs/>
          <w:iCs/>
          <w:sz w:val="26"/>
          <w:szCs w:val="26"/>
        </w:rPr>
        <w:t>ARTICLE 30 : OBLIGATIONS DU MAITRE D’OUVRAGE</w:t>
      </w:r>
      <w:r w:rsidRPr="005B3D64">
        <w:rPr>
          <w:rFonts w:ascii="Verdana Pro Cond" w:hAnsi="Verdana Pro Cond" w:cs="Segoe UI Semibold"/>
          <w:iCs/>
          <w:sz w:val="26"/>
          <w:szCs w:val="26"/>
        </w:rPr>
        <w:t>(</w:t>
      </w:r>
      <w:r w:rsidRPr="005B3D64">
        <w:rPr>
          <w:rFonts w:ascii="Verdana Pro Cond" w:hAnsi="Verdana Pro Cond" w:cs="Segoe UI Semibold"/>
          <w:b/>
          <w:bCs/>
          <w:iCs/>
          <w:sz w:val="26"/>
          <w:szCs w:val="26"/>
        </w:rPr>
        <w:t>CCAG complété</w:t>
      </w:r>
      <w:r w:rsidRPr="005B3D64">
        <w:rPr>
          <w:rFonts w:ascii="Verdana Pro Cond" w:hAnsi="Verdana Pro Cond" w:cs="Segoe UI Semibold"/>
          <w:iCs/>
          <w:sz w:val="26"/>
          <w:szCs w:val="26"/>
        </w:rPr>
        <w:t>)</w:t>
      </w:r>
    </w:p>
    <w:p w:rsidR="00C6564C" w:rsidRPr="00C6564C" w:rsidRDefault="00E339A3" w:rsidP="00E339A3">
      <w:pPr>
        <w:widowControl w:val="0"/>
        <w:autoSpaceDE w:val="0"/>
        <w:autoSpaceDN w:val="0"/>
        <w:adjustRightInd w:val="0"/>
        <w:spacing w:after="80" w:line="276" w:lineRule="auto"/>
        <w:jc w:val="both"/>
        <w:rPr>
          <w:rFonts w:ascii="Arial" w:hAnsi="Arial" w:cs="Arial"/>
          <w:iCs/>
          <w:sz w:val="24"/>
          <w:szCs w:val="24"/>
        </w:rPr>
      </w:pPr>
      <w:r w:rsidRPr="005B3D64">
        <w:rPr>
          <w:rFonts w:ascii="Verdana Pro Cond" w:hAnsi="Verdana Pro Cond" w:cs="Arial"/>
          <w:b/>
          <w:iCs/>
          <w:sz w:val="26"/>
          <w:szCs w:val="26"/>
        </w:rPr>
        <w:t>30</w:t>
      </w:r>
      <w:r w:rsidR="00C6564C" w:rsidRPr="005B3D64">
        <w:rPr>
          <w:rFonts w:ascii="Verdana Pro Cond" w:hAnsi="Verdana Pro Cond" w:cs="Arial"/>
          <w:b/>
          <w:iCs/>
          <w:sz w:val="26"/>
          <w:szCs w:val="26"/>
        </w:rPr>
        <w:t>.1.</w:t>
      </w:r>
      <w:r w:rsidR="00C6564C" w:rsidRPr="00C6564C">
        <w:rPr>
          <w:rFonts w:ascii="Arial" w:hAnsi="Arial" w:cs="Arial"/>
          <w:iCs/>
          <w:sz w:val="24"/>
          <w:szCs w:val="24"/>
        </w:rPr>
        <w:t xml:space="preserve"> Le </w:t>
      </w:r>
      <w:r w:rsidR="00FC7E27">
        <w:rPr>
          <w:rFonts w:ascii="Arial" w:eastAsia="Times New Roman" w:hAnsi="Arial" w:cs="Arial"/>
          <w:b/>
          <w:bCs/>
          <w:iCs/>
          <w:sz w:val="24"/>
          <w:szCs w:val="24"/>
          <w:lang w:eastAsia="fr-FR"/>
        </w:rPr>
        <w:t>Maître d’ouvrage Délégué</w:t>
      </w:r>
      <w:r w:rsidR="00C6564C" w:rsidRPr="00C6564C">
        <w:rPr>
          <w:rFonts w:ascii="Arial" w:hAnsi="Arial" w:cs="Arial"/>
          <w:iCs/>
          <w:sz w:val="24"/>
          <w:szCs w:val="24"/>
        </w:rPr>
        <w:t>est tenu de fournir au prestataire les informations nécessaires à l’exécution de sa mission, et de lui garantir, aux frais de ce dernier,</w:t>
      </w:r>
      <w:r>
        <w:rPr>
          <w:rFonts w:ascii="Arial" w:hAnsi="Arial" w:cs="Arial"/>
          <w:iCs/>
          <w:sz w:val="24"/>
          <w:szCs w:val="24"/>
        </w:rPr>
        <w:t xml:space="preserve"> l’accès aux sites des projets.</w:t>
      </w:r>
    </w:p>
    <w:p w:rsidR="00C6564C" w:rsidRPr="00E339A3" w:rsidRDefault="00E339A3" w:rsidP="00E339A3">
      <w:pPr>
        <w:widowControl w:val="0"/>
        <w:autoSpaceDE w:val="0"/>
        <w:autoSpaceDN w:val="0"/>
        <w:adjustRightInd w:val="0"/>
        <w:spacing w:after="120" w:line="276" w:lineRule="auto"/>
        <w:jc w:val="both"/>
        <w:rPr>
          <w:rFonts w:ascii="Arial" w:hAnsi="Arial" w:cs="Arial"/>
          <w:iCs/>
          <w:sz w:val="24"/>
          <w:szCs w:val="24"/>
        </w:rPr>
      </w:pPr>
      <w:r w:rsidRPr="00CE146A">
        <w:rPr>
          <w:rFonts w:ascii="Verdana Pro Cond" w:hAnsi="Verdana Pro Cond" w:cs="Arial"/>
          <w:b/>
          <w:iCs/>
          <w:sz w:val="26"/>
          <w:szCs w:val="26"/>
        </w:rPr>
        <w:t>30</w:t>
      </w:r>
      <w:r w:rsidR="00C6564C" w:rsidRPr="00CE146A">
        <w:rPr>
          <w:rFonts w:ascii="Verdana Pro Cond" w:hAnsi="Verdana Pro Cond" w:cs="Arial"/>
          <w:b/>
          <w:iCs/>
          <w:sz w:val="26"/>
          <w:szCs w:val="26"/>
        </w:rPr>
        <w:t>.2.</w:t>
      </w:r>
      <w:r w:rsidR="00C6564C" w:rsidRPr="00C6564C">
        <w:rPr>
          <w:rFonts w:ascii="Arial" w:hAnsi="Arial" w:cs="Arial"/>
          <w:iCs/>
          <w:sz w:val="24"/>
          <w:szCs w:val="24"/>
        </w:rPr>
        <w:t xml:space="preserve"> Le </w:t>
      </w:r>
      <w:r w:rsidR="00FC7E27">
        <w:rPr>
          <w:rFonts w:ascii="Arial" w:eastAsia="Times New Roman" w:hAnsi="Arial" w:cs="Arial"/>
          <w:b/>
          <w:bCs/>
          <w:iCs/>
          <w:sz w:val="24"/>
          <w:szCs w:val="24"/>
          <w:lang w:eastAsia="fr-FR"/>
        </w:rPr>
        <w:t>Maître d’ouvrage Délégué</w:t>
      </w:r>
      <w:r w:rsidR="00375B11">
        <w:rPr>
          <w:rFonts w:ascii="Arial" w:hAnsi="Arial" w:cs="Arial"/>
          <w:iCs/>
          <w:sz w:val="24"/>
          <w:szCs w:val="24"/>
        </w:rPr>
        <w:t xml:space="preserve">assure au prestataire </w:t>
      </w:r>
      <w:r>
        <w:rPr>
          <w:rFonts w:ascii="Arial" w:hAnsi="Arial" w:cs="Arial"/>
          <w:iCs/>
          <w:sz w:val="24"/>
          <w:szCs w:val="24"/>
        </w:rPr>
        <w:t xml:space="preserve">la </w:t>
      </w:r>
      <w:r w:rsidR="00C6564C" w:rsidRPr="00C6564C">
        <w:rPr>
          <w:rFonts w:ascii="Arial" w:hAnsi="Arial" w:cs="Arial"/>
          <w:iCs/>
          <w:sz w:val="24"/>
          <w:szCs w:val="24"/>
        </w:rPr>
        <w:t xml:space="preserve">protection contre les menaces, </w:t>
      </w:r>
      <w:r>
        <w:rPr>
          <w:rFonts w:ascii="Arial" w:hAnsi="Arial" w:cs="Arial"/>
          <w:iCs/>
          <w:sz w:val="24"/>
          <w:szCs w:val="24"/>
        </w:rPr>
        <w:t xml:space="preserve">les </w:t>
      </w:r>
      <w:r w:rsidR="00C6564C" w:rsidRPr="00C6564C">
        <w:rPr>
          <w:rFonts w:ascii="Arial" w:hAnsi="Arial" w:cs="Arial"/>
          <w:iCs/>
          <w:sz w:val="24"/>
          <w:szCs w:val="24"/>
        </w:rPr>
        <w:t xml:space="preserve">outrages, </w:t>
      </w:r>
      <w:r>
        <w:rPr>
          <w:rFonts w:ascii="Arial" w:hAnsi="Arial" w:cs="Arial"/>
          <w:iCs/>
          <w:sz w:val="24"/>
          <w:szCs w:val="24"/>
        </w:rPr>
        <w:t xml:space="preserve">les </w:t>
      </w:r>
      <w:r w:rsidR="00C6564C" w:rsidRPr="00C6564C">
        <w:rPr>
          <w:rFonts w:ascii="Arial" w:hAnsi="Arial" w:cs="Arial"/>
          <w:iCs/>
          <w:sz w:val="24"/>
          <w:szCs w:val="24"/>
        </w:rPr>
        <w:t xml:space="preserve">violences, </w:t>
      </w:r>
      <w:r>
        <w:rPr>
          <w:rFonts w:ascii="Arial" w:hAnsi="Arial" w:cs="Arial"/>
          <w:iCs/>
          <w:sz w:val="24"/>
          <w:szCs w:val="24"/>
        </w:rPr>
        <w:t xml:space="preserve">les </w:t>
      </w:r>
      <w:r w:rsidR="00C6564C" w:rsidRPr="00C6564C">
        <w:rPr>
          <w:rFonts w:ascii="Arial" w:hAnsi="Arial" w:cs="Arial"/>
          <w:iCs/>
          <w:sz w:val="24"/>
          <w:szCs w:val="24"/>
        </w:rPr>
        <w:t xml:space="preserve">voies de fait, </w:t>
      </w:r>
      <w:r>
        <w:rPr>
          <w:rFonts w:ascii="Arial" w:hAnsi="Arial" w:cs="Arial"/>
          <w:iCs/>
          <w:sz w:val="24"/>
          <w:szCs w:val="24"/>
        </w:rPr>
        <w:t xml:space="preserve">les </w:t>
      </w:r>
      <w:r w:rsidR="00C6564C" w:rsidRPr="00C6564C">
        <w:rPr>
          <w:rFonts w:ascii="Arial" w:hAnsi="Arial" w:cs="Arial"/>
          <w:iCs/>
          <w:sz w:val="24"/>
          <w:szCs w:val="24"/>
        </w:rPr>
        <w:t xml:space="preserve">injures ou </w:t>
      </w:r>
      <w:r>
        <w:rPr>
          <w:rFonts w:ascii="Arial" w:hAnsi="Arial" w:cs="Arial"/>
          <w:iCs/>
          <w:sz w:val="24"/>
          <w:szCs w:val="24"/>
        </w:rPr>
        <w:t xml:space="preserve">les </w:t>
      </w:r>
      <w:r w:rsidR="00C6564C" w:rsidRPr="00C6564C">
        <w:rPr>
          <w:rFonts w:ascii="Arial" w:hAnsi="Arial" w:cs="Arial"/>
          <w:iCs/>
          <w:sz w:val="24"/>
          <w:szCs w:val="24"/>
        </w:rPr>
        <w:t>diffamations dont il peut être victime en raison ou à l’occasion de l’exercice de sa mission.</w:t>
      </w:r>
    </w:p>
    <w:p w:rsidR="00C6564C" w:rsidRPr="00CE146A" w:rsidRDefault="00E339A3" w:rsidP="00E339A3">
      <w:pPr>
        <w:widowControl w:val="0"/>
        <w:autoSpaceDE w:val="0"/>
        <w:autoSpaceDN w:val="0"/>
        <w:adjustRightInd w:val="0"/>
        <w:spacing w:after="120"/>
        <w:jc w:val="both"/>
        <w:rPr>
          <w:rFonts w:ascii="Verdana Pro Cond" w:hAnsi="Verdana Pro Cond" w:cs="Segoe UI Semibold"/>
          <w:iCs/>
          <w:sz w:val="26"/>
          <w:szCs w:val="26"/>
        </w:rPr>
      </w:pPr>
      <w:r w:rsidRPr="00CE146A">
        <w:rPr>
          <w:rFonts w:ascii="Verdana Pro Cond" w:hAnsi="Verdana Pro Cond" w:cs="Segoe UI Semibold"/>
          <w:b/>
          <w:bCs/>
          <w:iCs/>
          <w:sz w:val="26"/>
          <w:szCs w:val="26"/>
        </w:rPr>
        <w:t>ARTICLE 31 : DELAIS D’EXECUTION</w:t>
      </w:r>
      <w:r w:rsidR="00F45140">
        <w:rPr>
          <w:rFonts w:ascii="Verdana Pro Cond" w:hAnsi="Verdana Pro Cond" w:cs="Segoe UI Semibold"/>
          <w:b/>
          <w:bCs/>
          <w:iCs/>
          <w:sz w:val="26"/>
          <w:szCs w:val="26"/>
        </w:rPr>
        <w:t xml:space="preserve">DE LA LETTRE COMMANDE </w:t>
      </w:r>
      <w:r w:rsidRPr="00CE146A">
        <w:rPr>
          <w:rFonts w:ascii="Verdana Pro Cond" w:hAnsi="Verdana Pro Cond" w:cs="Segoe UI Semibold"/>
          <w:iCs/>
          <w:sz w:val="26"/>
          <w:szCs w:val="26"/>
        </w:rPr>
        <w:t>(</w:t>
      </w:r>
      <w:r w:rsidRPr="00CE146A">
        <w:rPr>
          <w:rFonts w:ascii="Verdana Pro Cond" w:hAnsi="Verdana Pro Cond" w:cs="Segoe UI Semibold"/>
          <w:b/>
          <w:bCs/>
          <w:iCs/>
          <w:sz w:val="26"/>
          <w:szCs w:val="26"/>
        </w:rPr>
        <w:t>CCAG Article 38</w:t>
      </w:r>
      <w:r w:rsidRPr="00CE146A">
        <w:rPr>
          <w:rFonts w:ascii="Verdana Pro Cond" w:hAnsi="Verdana Pro Cond" w:cs="Segoe UI Semibold"/>
          <w:iCs/>
          <w:sz w:val="26"/>
          <w:szCs w:val="26"/>
        </w:rPr>
        <w:t>)</w:t>
      </w:r>
    </w:p>
    <w:p w:rsidR="00C6564C" w:rsidRPr="00C6564C" w:rsidRDefault="00E339A3" w:rsidP="00E339A3">
      <w:pPr>
        <w:widowControl w:val="0"/>
        <w:autoSpaceDE w:val="0"/>
        <w:autoSpaceDN w:val="0"/>
        <w:adjustRightInd w:val="0"/>
        <w:spacing w:after="0" w:line="276" w:lineRule="auto"/>
        <w:jc w:val="both"/>
        <w:rPr>
          <w:rFonts w:ascii="Arial" w:hAnsi="Arial" w:cs="Arial"/>
          <w:iCs/>
          <w:sz w:val="24"/>
          <w:szCs w:val="24"/>
        </w:rPr>
      </w:pPr>
      <w:r w:rsidRPr="00CE146A">
        <w:rPr>
          <w:rFonts w:ascii="Verdana Pro Cond" w:hAnsi="Verdana Pro Cond" w:cs="Arial"/>
          <w:b/>
          <w:iCs/>
          <w:sz w:val="26"/>
          <w:szCs w:val="26"/>
        </w:rPr>
        <w:t>31</w:t>
      </w:r>
      <w:r w:rsidR="00C6564C" w:rsidRPr="00CE146A">
        <w:rPr>
          <w:rFonts w:ascii="Verdana Pro Cond" w:hAnsi="Verdana Pro Cond" w:cs="Arial"/>
          <w:b/>
          <w:iCs/>
          <w:sz w:val="26"/>
          <w:szCs w:val="26"/>
        </w:rPr>
        <w:t>.1.</w:t>
      </w:r>
      <w:r w:rsidR="00C6564C" w:rsidRPr="00C6564C">
        <w:rPr>
          <w:rFonts w:ascii="Arial" w:hAnsi="Arial" w:cs="Arial"/>
          <w:iCs/>
          <w:sz w:val="24"/>
          <w:szCs w:val="24"/>
        </w:rPr>
        <w:t xml:space="preserve"> Le délai d’exécutio</w:t>
      </w:r>
      <w:r w:rsidR="00F45140">
        <w:rPr>
          <w:rFonts w:ascii="Arial" w:hAnsi="Arial" w:cs="Arial"/>
          <w:iCs/>
          <w:sz w:val="24"/>
          <w:szCs w:val="24"/>
        </w:rPr>
        <w:t>n des travaux objet de la</w:t>
      </w:r>
      <w:r>
        <w:rPr>
          <w:rFonts w:ascii="Arial" w:hAnsi="Arial" w:cs="Arial"/>
          <w:iCs/>
          <w:sz w:val="24"/>
          <w:szCs w:val="24"/>
        </w:rPr>
        <w:t xml:space="preserve"> présent</w:t>
      </w:r>
      <w:r w:rsidR="00F45140">
        <w:rPr>
          <w:rFonts w:ascii="Arial" w:hAnsi="Arial" w:cs="Arial"/>
          <w:iCs/>
          <w:sz w:val="24"/>
          <w:szCs w:val="24"/>
        </w:rPr>
        <w:t>e lettre commande</w:t>
      </w:r>
      <w:r>
        <w:rPr>
          <w:rFonts w:ascii="Arial" w:hAnsi="Arial" w:cs="Arial"/>
          <w:iCs/>
          <w:sz w:val="24"/>
          <w:szCs w:val="24"/>
        </w:rPr>
        <w:t xml:space="preserve"> est de trois</w:t>
      </w:r>
      <w:r w:rsidR="00C6564C" w:rsidRPr="00C6564C">
        <w:rPr>
          <w:rFonts w:ascii="Arial" w:hAnsi="Arial" w:cs="Arial"/>
          <w:iCs/>
          <w:sz w:val="24"/>
          <w:szCs w:val="24"/>
        </w:rPr>
        <w:t xml:space="preserve"> (</w:t>
      </w:r>
      <w:r w:rsidR="00C6564C" w:rsidRPr="003249DC">
        <w:rPr>
          <w:rFonts w:ascii="Arial" w:hAnsi="Arial" w:cs="Arial"/>
          <w:b/>
          <w:iCs/>
          <w:sz w:val="24"/>
          <w:szCs w:val="24"/>
        </w:rPr>
        <w:t>0</w:t>
      </w:r>
      <w:r w:rsidRPr="003249DC">
        <w:rPr>
          <w:rFonts w:ascii="Arial" w:hAnsi="Arial" w:cs="Arial"/>
          <w:b/>
          <w:iCs/>
          <w:sz w:val="24"/>
          <w:szCs w:val="24"/>
        </w:rPr>
        <w:t>3</w:t>
      </w:r>
      <w:r w:rsidR="00C6564C" w:rsidRPr="00C6564C">
        <w:rPr>
          <w:rFonts w:ascii="Arial" w:hAnsi="Arial" w:cs="Arial"/>
          <w:iCs/>
          <w:sz w:val="24"/>
          <w:szCs w:val="24"/>
        </w:rPr>
        <w:t>)</w:t>
      </w:r>
      <w:r>
        <w:rPr>
          <w:rFonts w:ascii="Arial" w:hAnsi="Arial" w:cs="Arial"/>
          <w:iCs/>
          <w:sz w:val="24"/>
          <w:szCs w:val="24"/>
        </w:rPr>
        <w:t>m</w:t>
      </w:r>
      <w:r w:rsidR="00C6564C" w:rsidRPr="00C6564C">
        <w:rPr>
          <w:rFonts w:ascii="Arial" w:hAnsi="Arial" w:cs="Arial"/>
          <w:iCs/>
          <w:sz w:val="24"/>
          <w:szCs w:val="24"/>
        </w:rPr>
        <w:t>ois.</w:t>
      </w:r>
    </w:p>
    <w:p w:rsidR="00C6564C" w:rsidRPr="003249DC" w:rsidRDefault="00E339A3" w:rsidP="00E339A3">
      <w:pPr>
        <w:widowControl w:val="0"/>
        <w:autoSpaceDE w:val="0"/>
        <w:autoSpaceDN w:val="0"/>
        <w:adjustRightInd w:val="0"/>
        <w:spacing w:after="120" w:line="276" w:lineRule="auto"/>
        <w:jc w:val="both"/>
        <w:rPr>
          <w:rFonts w:ascii="Arial" w:hAnsi="Arial" w:cs="Arial"/>
          <w:iCs/>
          <w:sz w:val="24"/>
          <w:szCs w:val="24"/>
        </w:rPr>
      </w:pPr>
      <w:r w:rsidRPr="00CE146A">
        <w:rPr>
          <w:rFonts w:ascii="Verdana Pro Cond" w:hAnsi="Verdana Pro Cond" w:cs="Arial"/>
          <w:b/>
          <w:iCs/>
          <w:sz w:val="26"/>
          <w:szCs w:val="26"/>
        </w:rPr>
        <w:t>31</w:t>
      </w:r>
      <w:r w:rsidR="00C6564C" w:rsidRPr="00CE146A">
        <w:rPr>
          <w:rFonts w:ascii="Verdana Pro Cond" w:hAnsi="Verdana Pro Cond" w:cs="Arial"/>
          <w:b/>
          <w:iCs/>
          <w:sz w:val="26"/>
          <w:szCs w:val="26"/>
        </w:rPr>
        <w:t>.2.</w:t>
      </w:r>
      <w:r w:rsidR="00C6564C" w:rsidRPr="00BC12B2">
        <w:rPr>
          <w:rFonts w:ascii="Arial" w:hAnsi="Arial" w:cs="Arial"/>
          <w:iCs/>
          <w:sz w:val="24"/>
          <w:szCs w:val="24"/>
        </w:rPr>
        <w:t>Ce délai court à compter de la date de notification de l’ordre de se</w:t>
      </w:r>
      <w:r w:rsidRPr="00BC12B2">
        <w:rPr>
          <w:rFonts w:ascii="Arial" w:hAnsi="Arial" w:cs="Arial"/>
          <w:iCs/>
          <w:sz w:val="24"/>
          <w:szCs w:val="24"/>
        </w:rPr>
        <w:t>rvice de commencer les travaux.</w:t>
      </w:r>
    </w:p>
    <w:p w:rsidR="00C6564C" w:rsidRPr="00CE146A" w:rsidRDefault="00E339A3" w:rsidP="00E339A3">
      <w:pPr>
        <w:widowControl w:val="0"/>
        <w:autoSpaceDE w:val="0"/>
        <w:autoSpaceDN w:val="0"/>
        <w:adjustRightInd w:val="0"/>
        <w:spacing w:after="120"/>
        <w:jc w:val="both"/>
        <w:rPr>
          <w:rFonts w:ascii="Verdana Pro Cond" w:hAnsi="Verdana Pro Cond" w:cs="Segoe UI Semibold"/>
          <w:iCs/>
          <w:sz w:val="26"/>
          <w:szCs w:val="26"/>
        </w:rPr>
      </w:pPr>
      <w:r w:rsidRPr="00CE146A">
        <w:rPr>
          <w:rFonts w:ascii="Verdana Pro Cond" w:hAnsi="Verdana Pro Cond" w:cs="Segoe UI Semibold"/>
          <w:b/>
          <w:bCs/>
          <w:iCs/>
          <w:sz w:val="26"/>
          <w:szCs w:val="26"/>
        </w:rPr>
        <w:t xml:space="preserve">ARTICLE 32 : ROLES ET RESPONSABILITES DE L’ENTREPRENEUR </w:t>
      </w:r>
      <w:r w:rsidRPr="00CE146A">
        <w:rPr>
          <w:rFonts w:ascii="Verdana Pro Cond" w:hAnsi="Verdana Pro Cond" w:cs="Segoe UI Semibold"/>
          <w:iCs/>
          <w:sz w:val="26"/>
          <w:szCs w:val="26"/>
        </w:rPr>
        <w:t>(</w:t>
      </w:r>
      <w:r w:rsidRPr="00CE146A">
        <w:rPr>
          <w:rFonts w:ascii="Verdana Pro Cond" w:hAnsi="Verdana Pro Cond" w:cs="Segoe UI Semibold"/>
          <w:b/>
          <w:bCs/>
          <w:iCs/>
          <w:sz w:val="26"/>
          <w:szCs w:val="26"/>
        </w:rPr>
        <w:t>CCAG Article 40</w:t>
      </w:r>
      <w:r w:rsidRPr="00CE146A">
        <w:rPr>
          <w:rFonts w:ascii="Verdana Pro Cond" w:hAnsi="Verdana Pro Cond" w:cs="Segoe UI Semibold"/>
          <w:iCs/>
          <w:sz w:val="26"/>
          <w:szCs w:val="26"/>
        </w:rPr>
        <w:t>)</w:t>
      </w:r>
    </w:p>
    <w:p w:rsidR="00C6564C" w:rsidRPr="00C6564C" w:rsidRDefault="00E339A3" w:rsidP="00C6564C">
      <w:pPr>
        <w:widowControl w:val="0"/>
        <w:autoSpaceDE w:val="0"/>
        <w:autoSpaceDN w:val="0"/>
        <w:adjustRightInd w:val="0"/>
        <w:spacing w:after="0"/>
        <w:jc w:val="both"/>
        <w:rPr>
          <w:rFonts w:ascii="Arial" w:hAnsi="Arial" w:cs="Arial"/>
          <w:bCs/>
          <w:iCs/>
          <w:sz w:val="24"/>
          <w:szCs w:val="24"/>
        </w:rPr>
      </w:pPr>
      <w:r w:rsidRPr="00CE146A">
        <w:rPr>
          <w:rFonts w:ascii="Verdana Pro Cond" w:hAnsi="Verdana Pro Cond" w:cs="Arial"/>
          <w:b/>
          <w:bCs/>
          <w:iCs/>
          <w:sz w:val="26"/>
          <w:szCs w:val="26"/>
        </w:rPr>
        <w:t>32.1.</w:t>
      </w:r>
      <w:r w:rsidR="00C6564C" w:rsidRPr="00C6564C">
        <w:rPr>
          <w:rFonts w:ascii="Arial" w:hAnsi="Arial" w:cs="Arial"/>
          <w:bCs/>
          <w:iCs/>
          <w:sz w:val="24"/>
          <w:szCs w:val="24"/>
        </w:rPr>
        <w:t>L’</w:t>
      </w:r>
      <w:r w:rsidR="00375B11">
        <w:rPr>
          <w:rFonts w:ascii="Arial" w:hAnsi="Arial" w:cs="Arial"/>
          <w:bCs/>
          <w:iCs/>
          <w:sz w:val="24"/>
          <w:szCs w:val="24"/>
        </w:rPr>
        <w:t>e</w:t>
      </w:r>
      <w:r w:rsidR="00C6564C" w:rsidRPr="00C6564C">
        <w:rPr>
          <w:rFonts w:ascii="Arial" w:hAnsi="Arial" w:cs="Arial"/>
          <w:bCs/>
          <w:iCs/>
          <w:sz w:val="24"/>
          <w:szCs w:val="24"/>
        </w:rPr>
        <w:t xml:space="preserve">ntrepreneur a pour mission d’assurer l’exécution des travaux sous le contrôle de l’Ingénieur </w:t>
      </w:r>
      <w:r w:rsidR="00F45140">
        <w:rPr>
          <w:rFonts w:ascii="Arial" w:hAnsi="Arial" w:cs="Arial"/>
          <w:iCs/>
          <w:sz w:val="24"/>
          <w:szCs w:val="24"/>
        </w:rPr>
        <w:t>de la lettre commande</w:t>
      </w:r>
      <w:r w:rsidR="00C6564C" w:rsidRPr="00C6564C">
        <w:rPr>
          <w:rFonts w:ascii="Arial" w:hAnsi="Arial" w:cs="Arial"/>
          <w:bCs/>
          <w:iCs/>
          <w:sz w:val="24"/>
          <w:szCs w:val="24"/>
        </w:rPr>
        <w:t>et conformément aux règles et normes en vigueur.</w:t>
      </w:r>
    </w:p>
    <w:p w:rsidR="00C6564C" w:rsidRDefault="00C6564C" w:rsidP="00E339A3">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 xml:space="preserve">Le planning détaillé et général des travaux sera communiqué </w:t>
      </w:r>
      <w:r w:rsidR="00E339A3">
        <w:rPr>
          <w:rFonts w:ascii="Arial" w:hAnsi="Arial" w:cs="Arial"/>
          <w:bCs/>
          <w:iCs/>
          <w:sz w:val="24"/>
          <w:szCs w:val="24"/>
        </w:rPr>
        <w:t>à l’ingénieur du marché</w:t>
      </w:r>
      <w:r w:rsidRPr="00C6564C">
        <w:rPr>
          <w:rFonts w:ascii="Arial" w:hAnsi="Arial" w:cs="Arial"/>
          <w:bCs/>
          <w:iCs/>
          <w:sz w:val="24"/>
          <w:szCs w:val="24"/>
        </w:rPr>
        <w:t xml:space="preserve"> dès notification de l’ordre de service </w:t>
      </w:r>
      <w:r w:rsidR="00E339A3">
        <w:rPr>
          <w:rFonts w:ascii="Arial" w:hAnsi="Arial" w:cs="Arial"/>
          <w:bCs/>
          <w:iCs/>
          <w:sz w:val="24"/>
          <w:szCs w:val="24"/>
        </w:rPr>
        <w:t xml:space="preserve">de démarrage des travaux </w:t>
      </w:r>
      <w:r w:rsidRPr="00C6564C">
        <w:rPr>
          <w:rFonts w:ascii="Arial" w:hAnsi="Arial" w:cs="Arial"/>
          <w:bCs/>
          <w:iCs/>
          <w:sz w:val="24"/>
          <w:szCs w:val="24"/>
        </w:rPr>
        <w:t xml:space="preserve">et avant le début </w:t>
      </w:r>
      <w:r w:rsidR="00E339A3">
        <w:rPr>
          <w:rFonts w:ascii="Arial" w:hAnsi="Arial" w:cs="Arial"/>
          <w:bCs/>
          <w:iCs/>
          <w:sz w:val="24"/>
          <w:szCs w:val="24"/>
        </w:rPr>
        <w:t xml:space="preserve">effectif </w:t>
      </w:r>
      <w:r w:rsidRPr="00C6564C">
        <w:rPr>
          <w:rFonts w:ascii="Arial" w:hAnsi="Arial" w:cs="Arial"/>
          <w:bCs/>
          <w:iCs/>
          <w:sz w:val="24"/>
          <w:szCs w:val="24"/>
        </w:rPr>
        <w:t>des travaux en quatre (</w:t>
      </w:r>
      <w:r w:rsidR="00B05ACE" w:rsidRPr="00CE146A">
        <w:rPr>
          <w:rFonts w:ascii="Verdana Pro Cond" w:hAnsi="Verdana Pro Cond" w:cs="Arial"/>
          <w:b/>
          <w:bCs/>
          <w:iCs/>
          <w:sz w:val="24"/>
          <w:szCs w:val="24"/>
        </w:rPr>
        <w:t>04</w:t>
      </w:r>
      <w:r w:rsidRPr="00C6564C">
        <w:rPr>
          <w:rFonts w:ascii="Arial" w:hAnsi="Arial" w:cs="Arial"/>
          <w:bCs/>
          <w:iCs/>
          <w:sz w:val="24"/>
          <w:szCs w:val="24"/>
        </w:rPr>
        <w:t>) exemplaires.</w:t>
      </w:r>
    </w:p>
    <w:p w:rsidR="00E339A3" w:rsidRPr="00E339A3" w:rsidRDefault="00E339A3" w:rsidP="00E339A3">
      <w:pPr>
        <w:widowControl w:val="0"/>
        <w:autoSpaceDE w:val="0"/>
        <w:autoSpaceDN w:val="0"/>
        <w:adjustRightInd w:val="0"/>
        <w:spacing w:after="0"/>
        <w:jc w:val="both"/>
        <w:rPr>
          <w:rFonts w:ascii="Arial" w:hAnsi="Arial" w:cs="Arial"/>
          <w:bCs/>
          <w:iCs/>
          <w:sz w:val="24"/>
          <w:szCs w:val="24"/>
        </w:rPr>
      </w:pPr>
      <w:r w:rsidRPr="00CE146A">
        <w:rPr>
          <w:rFonts w:ascii="Verdana Pro Cond" w:hAnsi="Verdana Pro Cond" w:cs="Arial"/>
          <w:b/>
          <w:bCs/>
          <w:iCs/>
          <w:sz w:val="26"/>
          <w:szCs w:val="26"/>
        </w:rPr>
        <w:t>32.2.</w:t>
      </w:r>
      <w:r w:rsidRPr="00E339A3">
        <w:rPr>
          <w:rFonts w:ascii="Arial" w:hAnsi="Arial" w:cs="Arial"/>
          <w:bCs/>
          <w:iCs/>
          <w:sz w:val="24"/>
          <w:szCs w:val="24"/>
        </w:rPr>
        <w:t xml:space="preserve">L’entrepreneur est censé avoir visité et examiné l’emplacement des travaux et des </w:t>
      </w:r>
      <w:r w:rsidRPr="00E339A3">
        <w:rPr>
          <w:rFonts w:ascii="Arial" w:hAnsi="Arial" w:cs="Arial"/>
          <w:bCs/>
          <w:iCs/>
          <w:sz w:val="24"/>
          <w:szCs w:val="24"/>
        </w:rPr>
        <w:lastRenderedPageBreak/>
        <w:t>environs, et avoir pris connaissance avant la remise de son offre des caractéristiques suivantes du site :</w:t>
      </w:r>
    </w:p>
    <w:p w:rsidR="00E339A3" w:rsidRPr="00C6564C" w:rsidRDefault="00E339A3" w:rsidP="00E43B1C">
      <w:pPr>
        <w:widowControl w:val="0"/>
        <w:autoSpaceDE w:val="0"/>
        <w:autoSpaceDN w:val="0"/>
        <w:adjustRightInd w:val="0"/>
        <w:spacing w:after="0"/>
        <w:rPr>
          <w:rFonts w:ascii="Arial" w:hAnsi="Arial" w:cs="Arial"/>
          <w:bCs/>
          <w:iCs/>
          <w:sz w:val="24"/>
          <w:szCs w:val="24"/>
        </w:rPr>
      </w:pPr>
      <w:r w:rsidRPr="00C6564C">
        <w:rPr>
          <w:rFonts w:ascii="Arial" w:hAnsi="Arial" w:cs="Arial"/>
          <w:bCs/>
          <w:iCs/>
          <w:sz w:val="24"/>
          <w:szCs w:val="24"/>
        </w:rPr>
        <w:t>-</w:t>
      </w:r>
      <w:r>
        <w:rPr>
          <w:rFonts w:ascii="Arial" w:hAnsi="Arial" w:cs="Arial"/>
          <w:bCs/>
          <w:iCs/>
          <w:sz w:val="24"/>
          <w:szCs w:val="24"/>
        </w:rPr>
        <w:t xml:space="preserve"> L</w:t>
      </w:r>
      <w:r w:rsidRPr="00C6564C">
        <w:rPr>
          <w:rFonts w:ascii="Arial" w:hAnsi="Arial" w:cs="Arial"/>
          <w:bCs/>
          <w:iCs/>
          <w:sz w:val="24"/>
          <w:szCs w:val="24"/>
        </w:rPr>
        <w:t>’emplacement et de la nature des travaux à exécuter ;</w:t>
      </w:r>
    </w:p>
    <w:p w:rsidR="00E339A3" w:rsidRPr="00C6564C" w:rsidRDefault="00E339A3" w:rsidP="00E43B1C">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’importance des matériaux à fournir, des voies et moyens d’accès au chantier, des installations nécessaires ;</w:t>
      </w:r>
    </w:p>
    <w:p w:rsidR="00E339A3" w:rsidRPr="00C6564C" w:rsidRDefault="00E339A3" w:rsidP="00E43B1C">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conditions </w:t>
      </w:r>
      <w:r>
        <w:rPr>
          <w:rFonts w:ascii="Arial" w:hAnsi="Arial" w:cs="Arial"/>
          <w:bCs/>
          <w:iCs/>
          <w:sz w:val="24"/>
          <w:szCs w:val="24"/>
        </w:rPr>
        <w:t>géo</w:t>
      </w:r>
      <w:r w:rsidRPr="00C6564C">
        <w:rPr>
          <w:rFonts w:ascii="Arial" w:hAnsi="Arial" w:cs="Arial"/>
          <w:bCs/>
          <w:iCs/>
          <w:sz w:val="24"/>
          <w:szCs w:val="24"/>
        </w:rPr>
        <w:t>physiques propres à l’emplacement des travaux ;</w:t>
      </w:r>
    </w:p>
    <w:p w:rsidR="00E339A3" w:rsidRPr="00C6564C" w:rsidRDefault="00E339A3" w:rsidP="00E43B1C">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w:t>
      </w:r>
      <w:r>
        <w:rPr>
          <w:rFonts w:ascii="Arial" w:hAnsi="Arial" w:cs="Arial"/>
          <w:bCs/>
          <w:iCs/>
          <w:sz w:val="24"/>
          <w:szCs w:val="24"/>
        </w:rPr>
        <w:t>condition</w:t>
      </w:r>
      <w:r w:rsidRPr="00C6564C">
        <w:rPr>
          <w:rFonts w:ascii="Arial" w:hAnsi="Arial" w:cs="Arial"/>
          <w:bCs/>
          <w:iCs/>
          <w:sz w:val="24"/>
          <w:szCs w:val="24"/>
        </w:rPr>
        <w:t xml:space="preserve">s météorologiques ou climatiques, </w:t>
      </w:r>
      <w:r>
        <w:rPr>
          <w:rFonts w:ascii="Arial" w:hAnsi="Arial" w:cs="Arial"/>
          <w:bCs/>
          <w:iCs/>
          <w:sz w:val="24"/>
          <w:szCs w:val="24"/>
        </w:rPr>
        <w:t>le</w:t>
      </w:r>
      <w:r w:rsidRPr="00C6564C">
        <w:rPr>
          <w:rFonts w:ascii="Arial" w:hAnsi="Arial" w:cs="Arial"/>
          <w:bCs/>
          <w:iCs/>
          <w:sz w:val="24"/>
          <w:szCs w:val="24"/>
        </w:rPr>
        <w:t xml:space="preserve"> niveau des cours d’eau</w:t>
      </w:r>
      <w:r>
        <w:rPr>
          <w:rFonts w:ascii="Arial" w:hAnsi="Arial" w:cs="Arial"/>
          <w:bCs/>
          <w:iCs/>
          <w:sz w:val="24"/>
          <w:szCs w:val="24"/>
        </w:rPr>
        <w:t xml:space="preserve"> à proximité du site des travaux </w:t>
      </w:r>
      <w:r w:rsidRPr="00C6564C">
        <w:rPr>
          <w:rFonts w:ascii="Arial" w:hAnsi="Arial" w:cs="Arial"/>
          <w:bCs/>
          <w:iCs/>
          <w:sz w:val="24"/>
          <w:szCs w:val="24"/>
        </w:rPr>
        <w:t xml:space="preserve">et </w:t>
      </w:r>
      <w:r>
        <w:rPr>
          <w:rFonts w:ascii="Arial" w:hAnsi="Arial" w:cs="Arial"/>
          <w:bCs/>
          <w:iCs/>
          <w:sz w:val="24"/>
          <w:szCs w:val="24"/>
        </w:rPr>
        <w:t>l</w:t>
      </w:r>
      <w:r w:rsidRPr="00C6564C">
        <w:rPr>
          <w:rFonts w:ascii="Arial" w:hAnsi="Arial" w:cs="Arial"/>
          <w:bCs/>
          <w:iCs/>
          <w:sz w:val="24"/>
          <w:szCs w:val="24"/>
        </w:rPr>
        <w:t xml:space="preserve">es possibilités d’inondation ; </w:t>
      </w:r>
    </w:p>
    <w:p w:rsidR="00E339A3" w:rsidRPr="00C6564C" w:rsidRDefault="00E339A3" w:rsidP="00E43B1C">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condit</w:t>
      </w:r>
      <w:r>
        <w:rPr>
          <w:rFonts w:ascii="Arial" w:hAnsi="Arial" w:cs="Arial"/>
          <w:bCs/>
          <w:iCs/>
          <w:sz w:val="24"/>
          <w:szCs w:val="24"/>
        </w:rPr>
        <w:t xml:space="preserve">ions locales d’approvisionnement, </w:t>
      </w:r>
      <w:r w:rsidRPr="00C6564C">
        <w:rPr>
          <w:rFonts w:ascii="Arial" w:hAnsi="Arial" w:cs="Arial"/>
          <w:bCs/>
          <w:iCs/>
          <w:sz w:val="24"/>
          <w:szCs w:val="24"/>
        </w:rPr>
        <w:t>de fourniture et de stockage des matériaux ;</w:t>
      </w:r>
    </w:p>
    <w:p w:rsidR="00E339A3" w:rsidRPr="00C6564C" w:rsidRDefault="00E339A3" w:rsidP="00E43B1C">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 xml:space="preserve">es moyens de </w:t>
      </w:r>
      <w:r>
        <w:rPr>
          <w:rFonts w:ascii="Arial" w:hAnsi="Arial" w:cs="Arial"/>
          <w:bCs/>
          <w:iCs/>
          <w:sz w:val="24"/>
          <w:szCs w:val="24"/>
        </w:rPr>
        <w:t>communication et de transport, l</w:t>
      </w:r>
      <w:r w:rsidRPr="00C6564C">
        <w:rPr>
          <w:rFonts w:ascii="Arial" w:hAnsi="Arial" w:cs="Arial"/>
          <w:bCs/>
          <w:iCs/>
          <w:sz w:val="24"/>
          <w:szCs w:val="24"/>
        </w:rPr>
        <w:t>es possibilités de fourniture en eau et en carburant ;</w:t>
      </w:r>
    </w:p>
    <w:p w:rsidR="00E339A3" w:rsidRPr="00C6564C" w:rsidRDefault="00E339A3" w:rsidP="00E43B1C">
      <w:pPr>
        <w:widowControl w:val="0"/>
        <w:autoSpaceDE w:val="0"/>
        <w:autoSpaceDN w:val="0"/>
        <w:adjustRightInd w:val="0"/>
        <w:spacing w:after="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a disponibilité de la main d’œuvre</w:t>
      </w:r>
      <w:r>
        <w:rPr>
          <w:rFonts w:ascii="Arial" w:hAnsi="Arial" w:cs="Arial"/>
          <w:bCs/>
          <w:iCs/>
          <w:sz w:val="24"/>
          <w:szCs w:val="24"/>
        </w:rPr>
        <w:t xml:space="preserve"> locale</w:t>
      </w:r>
      <w:r w:rsidRPr="00C6564C">
        <w:rPr>
          <w:rFonts w:ascii="Arial" w:hAnsi="Arial" w:cs="Arial"/>
          <w:bCs/>
          <w:iCs/>
          <w:sz w:val="24"/>
          <w:szCs w:val="24"/>
        </w:rPr>
        <w:t> ;</w:t>
      </w:r>
    </w:p>
    <w:p w:rsidR="00E339A3" w:rsidRPr="00C6564C" w:rsidRDefault="00E339A3" w:rsidP="00E43B1C">
      <w:pPr>
        <w:widowControl w:val="0"/>
        <w:autoSpaceDE w:val="0"/>
        <w:autoSpaceDN w:val="0"/>
        <w:adjustRightInd w:val="0"/>
        <w:spacing w:after="60"/>
        <w:rPr>
          <w:rFonts w:ascii="Arial" w:hAnsi="Arial" w:cs="Arial"/>
          <w:bCs/>
          <w:iCs/>
          <w:sz w:val="24"/>
          <w:szCs w:val="24"/>
        </w:rPr>
      </w:pPr>
      <w:r>
        <w:rPr>
          <w:rFonts w:ascii="Arial" w:hAnsi="Arial" w:cs="Arial"/>
          <w:bCs/>
          <w:iCs/>
          <w:sz w:val="24"/>
          <w:szCs w:val="24"/>
        </w:rPr>
        <w:t xml:space="preserve">           - L</w:t>
      </w:r>
      <w:r w:rsidRPr="00C6564C">
        <w:rPr>
          <w:rFonts w:ascii="Arial" w:hAnsi="Arial" w:cs="Arial"/>
          <w:bCs/>
          <w:iCs/>
          <w:sz w:val="24"/>
          <w:szCs w:val="24"/>
        </w:rPr>
        <w:t>es contraintes résultant de la législation sociale et du régime fiscal et douanier applicable</w:t>
      </w:r>
      <w:r>
        <w:rPr>
          <w:rFonts w:ascii="Arial" w:hAnsi="Arial" w:cs="Arial"/>
          <w:bCs/>
          <w:iCs/>
          <w:sz w:val="24"/>
          <w:szCs w:val="24"/>
        </w:rPr>
        <w:t>s au présent marché. En tout état de cause, le cocontractant</w:t>
      </w:r>
      <w:r w:rsidRPr="009045C4">
        <w:rPr>
          <w:rFonts w:ascii="Arial" w:hAnsi="Arial" w:cs="Arial"/>
          <w:bCs/>
          <w:iCs/>
          <w:sz w:val="24"/>
          <w:szCs w:val="24"/>
        </w:rPr>
        <w:t xml:space="preserve"> est réputé avoir tenu compte de toute sujétion liée au site, aux risques, aux aléas et circonstances de toute nature, susceptibles d’influencer l’exécution des prestations.</w:t>
      </w:r>
    </w:p>
    <w:p w:rsidR="006F0854" w:rsidRPr="00247472" w:rsidRDefault="00E339A3" w:rsidP="00247472">
      <w:pPr>
        <w:widowControl w:val="0"/>
        <w:autoSpaceDE w:val="0"/>
        <w:autoSpaceDN w:val="0"/>
        <w:adjustRightInd w:val="0"/>
        <w:spacing w:after="120" w:line="312" w:lineRule="auto"/>
        <w:jc w:val="both"/>
        <w:rPr>
          <w:rFonts w:ascii="Arial" w:hAnsi="Arial" w:cs="Arial"/>
          <w:bCs/>
          <w:iCs/>
          <w:sz w:val="24"/>
          <w:szCs w:val="24"/>
        </w:rPr>
      </w:pPr>
      <w:r w:rsidRPr="00CE146A">
        <w:rPr>
          <w:rFonts w:ascii="Verdana Pro Cond" w:hAnsi="Verdana Pro Cond" w:cs="Arial"/>
          <w:b/>
          <w:bCs/>
          <w:iCs/>
          <w:sz w:val="26"/>
          <w:szCs w:val="26"/>
        </w:rPr>
        <w:t>32.3.</w:t>
      </w:r>
      <w:r w:rsidR="00C6564C" w:rsidRPr="00C6564C">
        <w:rPr>
          <w:rFonts w:ascii="Arial" w:hAnsi="Arial" w:cs="Arial"/>
          <w:bCs/>
          <w:iCs/>
          <w:sz w:val="24"/>
          <w:szCs w:val="24"/>
        </w:rPr>
        <w:t>L’</w:t>
      </w:r>
      <w:r w:rsidR="00375B11">
        <w:rPr>
          <w:rFonts w:ascii="Arial" w:hAnsi="Arial" w:cs="Arial"/>
          <w:bCs/>
          <w:iCs/>
          <w:sz w:val="24"/>
          <w:szCs w:val="24"/>
        </w:rPr>
        <w:t>e</w:t>
      </w:r>
      <w:r w:rsidR="00C6564C" w:rsidRPr="00C6564C">
        <w:rPr>
          <w:rFonts w:ascii="Arial" w:hAnsi="Arial" w:cs="Arial"/>
          <w:bCs/>
          <w:iCs/>
          <w:sz w:val="24"/>
          <w:szCs w:val="24"/>
        </w:rPr>
        <w:t>ntrepreneur ne répondra pas après réception provisoire, des risques pouvant affecter les ouvrages objet du présent Marché et résultant des causes qui ne lui sont pas imputables. Cependant, l’</w:t>
      </w:r>
      <w:r w:rsidR="00375B11">
        <w:rPr>
          <w:rFonts w:ascii="Arial" w:hAnsi="Arial" w:cs="Arial"/>
          <w:bCs/>
          <w:iCs/>
          <w:sz w:val="24"/>
          <w:szCs w:val="24"/>
        </w:rPr>
        <w:t>e</w:t>
      </w:r>
      <w:r w:rsidR="00C6564C" w:rsidRPr="00C6564C">
        <w:rPr>
          <w:rFonts w:ascii="Arial" w:hAnsi="Arial" w:cs="Arial"/>
          <w:bCs/>
          <w:iCs/>
          <w:sz w:val="24"/>
          <w:szCs w:val="24"/>
        </w:rPr>
        <w:t>ntrepreneur répond, à compter de la réception provisoire, de la solidité des ouvrages conformément aux prescriptions de la r</w:t>
      </w:r>
      <w:r>
        <w:rPr>
          <w:rFonts w:ascii="Arial" w:hAnsi="Arial" w:cs="Arial"/>
          <w:bCs/>
          <w:iCs/>
          <w:sz w:val="24"/>
          <w:szCs w:val="24"/>
        </w:rPr>
        <w:t xml:space="preserve">èglementation camerounaise.    </w:t>
      </w:r>
    </w:p>
    <w:p w:rsidR="00C6564C" w:rsidRPr="00CE146A" w:rsidRDefault="00E339A3" w:rsidP="00990CE7">
      <w:pPr>
        <w:widowControl w:val="0"/>
        <w:autoSpaceDE w:val="0"/>
        <w:autoSpaceDN w:val="0"/>
        <w:adjustRightInd w:val="0"/>
        <w:spacing w:after="80"/>
        <w:jc w:val="both"/>
        <w:rPr>
          <w:rFonts w:ascii="Verdana Pro Cond" w:hAnsi="Verdana Pro Cond" w:cs="Segoe UI Semibold"/>
          <w:iCs/>
          <w:sz w:val="26"/>
          <w:szCs w:val="26"/>
        </w:rPr>
      </w:pPr>
      <w:r w:rsidRPr="00CE146A">
        <w:rPr>
          <w:rFonts w:ascii="Verdana Pro Cond" w:hAnsi="Verdana Pro Cond" w:cs="Segoe UI Semibold"/>
          <w:b/>
          <w:bCs/>
          <w:iCs/>
          <w:sz w:val="26"/>
          <w:szCs w:val="26"/>
        </w:rPr>
        <w:t>ARTICLE 33 : MISE A DISPOSITION DES DOCUMENTS ET DU SITE</w:t>
      </w:r>
      <w:r w:rsidR="0054328B" w:rsidRPr="00CE146A">
        <w:rPr>
          <w:rFonts w:ascii="Verdana Pro Cond" w:hAnsi="Verdana Pro Cond" w:cs="Segoe UI Semibold"/>
          <w:iCs/>
          <w:sz w:val="26"/>
          <w:szCs w:val="26"/>
        </w:rPr>
        <w:t>(</w:t>
      </w:r>
      <w:r w:rsidR="0054328B" w:rsidRPr="00CE146A">
        <w:rPr>
          <w:rFonts w:ascii="Verdana Pro Cond" w:hAnsi="Verdana Pro Cond" w:cs="Segoe UI Semibold"/>
          <w:b/>
          <w:bCs/>
          <w:iCs/>
          <w:sz w:val="26"/>
          <w:szCs w:val="26"/>
        </w:rPr>
        <w:t>CCAG Article 42</w:t>
      </w:r>
      <w:r w:rsidR="0054328B" w:rsidRPr="00CE146A">
        <w:rPr>
          <w:rFonts w:ascii="Verdana Pro Cond" w:hAnsi="Verdana Pro Cond" w:cs="Segoe UI Semibold"/>
          <w:iCs/>
          <w:sz w:val="26"/>
          <w:szCs w:val="26"/>
        </w:rPr>
        <w:t>)</w:t>
      </w:r>
    </w:p>
    <w:p w:rsidR="00C6564C" w:rsidRPr="00E339A3" w:rsidRDefault="00C6564C" w:rsidP="00B05ACE">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L’exemplaire reproductible des plans figurant </w:t>
      </w:r>
      <w:r w:rsidR="00B05ACE">
        <w:rPr>
          <w:rFonts w:ascii="Arial" w:hAnsi="Arial" w:cs="Arial"/>
          <w:iCs/>
          <w:sz w:val="24"/>
          <w:szCs w:val="24"/>
        </w:rPr>
        <w:t xml:space="preserve">le cas échéant </w:t>
      </w:r>
      <w:r w:rsidRPr="00C6564C">
        <w:rPr>
          <w:rFonts w:ascii="Arial" w:hAnsi="Arial" w:cs="Arial"/>
          <w:iCs/>
          <w:sz w:val="24"/>
          <w:szCs w:val="24"/>
        </w:rPr>
        <w:t>dans le Dossier d’Appel d’Offres se</w:t>
      </w:r>
      <w:r w:rsidR="00E339A3">
        <w:rPr>
          <w:rFonts w:ascii="Arial" w:hAnsi="Arial" w:cs="Arial"/>
          <w:iCs/>
          <w:sz w:val="24"/>
          <w:szCs w:val="24"/>
        </w:rPr>
        <w:t xml:space="preserve">ra remis par le </w:t>
      </w:r>
      <w:r w:rsidR="00B05ACE" w:rsidRPr="00E43B1C">
        <w:rPr>
          <w:rFonts w:ascii="Arial" w:hAnsi="Arial" w:cs="Arial"/>
          <w:b/>
          <w:iCs/>
          <w:sz w:val="24"/>
          <w:szCs w:val="24"/>
        </w:rPr>
        <w:t xml:space="preserve">Chef de service </w:t>
      </w:r>
      <w:r w:rsidR="00F45140">
        <w:rPr>
          <w:rFonts w:ascii="Arial" w:hAnsi="Arial" w:cs="Arial"/>
          <w:iCs/>
          <w:sz w:val="24"/>
          <w:szCs w:val="24"/>
        </w:rPr>
        <w:t xml:space="preserve">de la lettre commande </w:t>
      </w:r>
      <w:r w:rsidR="00B05ACE">
        <w:rPr>
          <w:rFonts w:ascii="Arial" w:hAnsi="Arial" w:cs="Arial"/>
          <w:iCs/>
          <w:sz w:val="24"/>
          <w:szCs w:val="24"/>
        </w:rPr>
        <w:t>au cocontractant.</w:t>
      </w:r>
    </w:p>
    <w:p w:rsidR="00247472" w:rsidRPr="00990CE7" w:rsidRDefault="00C6564C" w:rsidP="00990CE7">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bCs/>
          <w:iCs/>
          <w:sz w:val="24"/>
          <w:szCs w:val="24"/>
        </w:rPr>
        <w:t xml:space="preserve">Le </w:t>
      </w:r>
      <w:r w:rsidR="00FC7E27">
        <w:rPr>
          <w:rFonts w:ascii="Arial" w:eastAsia="Times New Roman" w:hAnsi="Arial" w:cs="Arial"/>
          <w:b/>
          <w:bCs/>
          <w:iCs/>
          <w:sz w:val="24"/>
          <w:szCs w:val="24"/>
          <w:lang w:eastAsia="fr-FR"/>
        </w:rPr>
        <w:t>Maître d’ouvrage Délégué</w:t>
      </w:r>
      <w:r w:rsidRPr="00C6564C">
        <w:rPr>
          <w:rFonts w:ascii="Arial" w:hAnsi="Arial" w:cs="Arial"/>
          <w:iCs/>
          <w:sz w:val="24"/>
          <w:szCs w:val="24"/>
        </w:rPr>
        <w:t>met le site des travaux et ses voies d’accès à la disposition de l’entrepreneur en temps utile et au fur et à mesure de l’avancement des travaux</w:t>
      </w:r>
      <w:r w:rsidRPr="00C6564C">
        <w:rPr>
          <w:rFonts w:ascii="Arial" w:hAnsi="Arial" w:cs="Arial"/>
          <w:bCs/>
          <w:iCs/>
          <w:sz w:val="24"/>
          <w:szCs w:val="24"/>
        </w:rPr>
        <w:t>.</w:t>
      </w:r>
    </w:p>
    <w:p w:rsidR="00C6564C" w:rsidRPr="00CE146A" w:rsidRDefault="00B05ACE" w:rsidP="00B05ACE">
      <w:pPr>
        <w:widowControl w:val="0"/>
        <w:autoSpaceDE w:val="0"/>
        <w:autoSpaceDN w:val="0"/>
        <w:adjustRightInd w:val="0"/>
        <w:spacing w:after="120"/>
        <w:jc w:val="both"/>
        <w:rPr>
          <w:rFonts w:ascii="Verdana Pro Cond" w:hAnsi="Verdana Pro Cond" w:cs="Segoe UI Semibold"/>
          <w:iCs/>
          <w:sz w:val="26"/>
          <w:szCs w:val="26"/>
        </w:rPr>
      </w:pPr>
      <w:r w:rsidRPr="00CE146A">
        <w:rPr>
          <w:rFonts w:ascii="Verdana Pro Cond" w:hAnsi="Verdana Pro Cond" w:cs="Segoe UI Semibold"/>
          <w:b/>
          <w:bCs/>
          <w:iCs/>
          <w:sz w:val="26"/>
          <w:szCs w:val="26"/>
        </w:rPr>
        <w:t>ARTICLE 34 : ASSURANCES DES OUVRAGES ET RESPONSABILITES CIVILES</w:t>
      </w:r>
      <w:r w:rsidR="0054328B" w:rsidRPr="00CE146A">
        <w:rPr>
          <w:rFonts w:ascii="Verdana Pro Cond" w:hAnsi="Verdana Pro Cond" w:cs="Segoe UI Semibold"/>
          <w:iCs/>
          <w:sz w:val="26"/>
          <w:szCs w:val="26"/>
        </w:rPr>
        <w:t>(</w:t>
      </w:r>
      <w:r w:rsidR="0054328B" w:rsidRPr="00CE146A">
        <w:rPr>
          <w:rFonts w:ascii="Verdana Pro Cond" w:hAnsi="Verdana Pro Cond" w:cs="Segoe UI Semibold"/>
          <w:b/>
          <w:bCs/>
          <w:iCs/>
          <w:sz w:val="26"/>
          <w:szCs w:val="26"/>
        </w:rPr>
        <w:t>CCAG Article 45</w:t>
      </w:r>
      <w:r w:rsidR="0054328B" w:rsidRPr="00CE146A">
        <w:rPr>
          <w:rFonts w:ascii="Verdana Pro Cond" w:hAnsi="Verdana Pro Cond" w:cs="Segoe UI Semibold"/>
          <w:iCs/>
          <w:sz w:val="26"/>
          <w:szCs w:val="26"/>
        </w:rPr>
        <w:t>)</w:t>
      </w:r>
    </w:p>
    <w:p w:rsidR="00C6564C" w:rsidRPr="00C6564C" w:rsidRDefault="00C6564C" w:rsidP="003249DC">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Les polices d’assurances sui</w:t>
      </w:r>
      <w:r w:rsidR="00F45140">
        <w:rPr>
          <w:rFonts w:ascii="Arial" w:hAnsi="Arial" w:cs="Arial"/>
          <w:iCs/>
          <w:sz w:val="24"/>
          <w:szCs w:val="24"/>
        </w:rPr>
        <w:t>vantes sont requises au titre de la</w:t>
      </w:r>
      <w:r w:rsidRPr="00C6564C">
        <w:rPr>
          <w:rFonts w:ascii="Arial" w:hAnsi="Arial" w:cs="Arial"/>
          <w:iCs/>
          <w:sz w:val="24"/>
          <w:szCs w:val="24"/>
        </w:rPr>
        <w:t xml:space="preserve"> présent</w:t>
      </w:r>
      <w:r w:rsidR="00F45140">
        <w:rPr>
          <w:rFonts w:ascii="Arial" w:hAnsi="Arial" w:cs="Arial"/>
          <w:iCs/>
          <w:sz w:val="24"/>
          <w:szCs w:val="24"/>
        </w:rPr>
        <w:t>elettre commande</w:t>
      </w:r>
      <w:r w:rsidRPr="00C6564C">
        <w:rPr>
          <w:rFonts w:ascii="Arial" w:hAnsi="Arial" w:cs="Arial"/>
          <w:iCs/>
          <w:sz w:val="24"/>
          <w:szCs w:val="24"/>
        </w:rPr>
        <w:t xml:space="preserve"> pour les montants minimum indiqués ci-après dans un délai de quinze (</w:t>
      </w:r>
      <w:r w:rsidRPr="003249DC">
        <w:rPr>
          <w:rFonts w:ascii="Arial" w:hAnsi="Arial" w:cs="Arial"/>
          <w:b/>
          <w:iCs/>
          <w:sz w:val="24"/>
          <w:szCs w:val="24"/>
        </w:rPr>
        <w:t>15</w:t>
      </w:r>
      <w:r w:rsidRPr="00C6564C">
        <w:rPr>
          <w:rFonts w:ascii="Arial" w:hAnsi="Arial" w:cs="Arial"/>
          <w:iCs/>
          <w:sz w:val="24"/>
          <w:szCs w:val="24"/>
        </w:rPr>
        <w:t>) jours à compter de la notification du marché</w:t>
      </w:r>
      <w:r w:rsidR="00990CE7">
        <w:rPr>
          <w:rFonts w:ascii="Arial" w:hAnsi="Arial" w:cs="Arial"/>
          <w:iCs/>
          <w:sz w:val="24"/>
          <w:szCs w:val="24"/>
        </w:rPr>
        <w:t>.</w:t>
      </w:r>
    </w:p>
    <w:p w:rsidR="00C6564C" w:rsidRPr="00C6564C" w:rsidRDefault="00C6564C" w:rsidP="0071572D">
      <w:pPr>
        <w:widowControl w:val="0"/>
        <w:autoSpaceDE w:val="0"/>
        <w:autoSpaceDN w:val="0"/>
        <w:adjustRightInd w:val="0"/>
        <w:spacing w:after="80"/>
        <w:jc w:val="both"/>
        <w:rPr>
          <w:rFonts w:ascii="Arial" w:hAnsi="Arial" w:cs="Arial"/>
          <w:bCs/>
          <w:iCs/>
          <w:sz w:val="24"/>
          <w:szCs w:val="24"/>
        </w:rPr>
      </w:pPr>
      <w:r w:rsidRPr="00C6564C">
        <w:rPr>
          <w:rFonts w:ascii="Arial" w:hAnsi="Arial" w:cs="Arial"/>
          <w:bCs/>
          <w:iCs/>
          <w:sz w:val="24"/>
          <w:szCs w:val="24"/>
        </w:rPr>
        <w:t>Les polices d’assurances ci-après sont requises au titre du présent Marché :</w:t>
      </w:r>
    </w:p>
    <w:p w:rsidR="0071572D" w:rsidRDefault="00C6564C" w:rsidP="00A1368B">
      <w:pPr>
        <w:pStyle w:val="Paragraphedeliste"/>
        <w:widowControl w:val="0"/>
        <w:numPr>
          <w:ilvl w:val="0"/>
          <w:numId w:val="37"/>
        </w:numPr>
        <w:autoSpaceDE w:val="0"/>
        <w:autoSpaceDN w:val="0"/>
        <w:adjustRightInd w:val="0"/>
        <w:spacing w:after="0"/>
        <w:jc w:val="both"/>
        <w:rPr>
          <w:rFonts w:ascii="Arial" w:hAnsi="Arial" w:cs="Arial"/>
          <w:bCs/>
          <w:iCs/>
          <w:sz w:val="24"/>
          <w:szCs w:val="24"/>
        </w:rPr>
      </w:pPr>
      <w:r w:rsidRPr="0071572D">
        <w:rPr>
          <w:rFonts w:ascii="Arial" w:hAnsi="Arial" w:cs="Arial"/>
          <w:bCs/>
          <w:iCs/>
          <w:sz w:val="24"/>
          <w:szCs w:val="24"/>
        </w:rPr>
        <w:t>Assurance des risques causés à des tiers par son personnel salarié en activité ou par le matériel qu’il utilise dans le cadre du marché.</w:t>
      </w:r>
    </w:p>
    <w:p w:rsidR="00C6564C" w:rsidRPr="0071572D" w:rsidRDefault="00C6564C" w:rsidP="00A1368B">
      <w:pPr>
        <w:pStyle w:val="Paragraphedeliste"/>
        <w:widowControl w:val="0"/>
        <w:numPr>
          <w:ilvl w:val="0"/>
          <w:numId w:val="37"/>
        </w:numPr>
        <w:autoSpaceDE w:val="0"/>
        <w:autoSpaceDN w:val="0"/>
        <w:adjustRightInd w:val="0"/>
        <w:spacing w:after="0"/>
        <w:jc w:val="both"/>
        <w:rPr>
          <w:rFonts w:ascii="Arial" w:hAnsi="Arial" w:cs="Arial"/>
          <w:bCs/>
          <w:iCs/>
          <w:sz w:val="24"/>
          <w:szCs w:val="24"/>
        </w:rPr>
      </w:pPr>
      <w:r w:rsidRPr="0071572D">
        <w:rPr>
          <w:rFonts w:ascii="Arial" w:hAnsi="Arial" w:cs="Arial"/>
          <w:bCs/>
          <w:iCs/>
          <w:sz w:val="24"/>
          <w:szCs w:val="24"/>
        </w:rPr>
        <w:t>Assurance des risques causés à son personnel sala</w:t>
      </w:r>
      <w:r w:rsidR="00F45140">
        <w:rPr>
          <w:rFonts w:ascii="Arial" w:hAnsi="Arial" w:cs="Arial"/>
          <w:bCs/>
          <w:iCs/>
          <w:sz w:val="24"/>
          <w:szCs w:val="24"/>
        </w:rPr>
        <w:t>rié en activité dans le cadre de la</w:t>
      </w:r>
      <w:r w:rsidRPr="0071572D">
        <w:rPr>
          <w:rFonts w:ascii="Arial" w:hAnsi="Arial" w:cs="Arial"/>
          <w:bCs/>
          <w:iCs/>
          <w:sz w:val="24"/>
          <w:szCs w:val="24"/>
        </w:rPr>
        <w:t xml:space="preserve"> présent</w:t>
      </w:r>
      <w:r w:rsidR="00F45140">
        <w:rPr>
          <w:rFonts w:ascii="Arial" w:hAnsi="Arial" w:cs="Arial"/>
          <w:bCs/>
          <w:iCs/>
          <w:sz w:val="24"/>
          <w:szCs w:val="24"/>
        </w:rPr>
        <w:t>e</w:t>
      </w:r>
      <w:r w:rsidR="00F45140">
        <w:rPr>
          <w:rFonts w:ascii="Arial" w:hAnsi="Arial" w:cs="Arial"/>
          <w:iCs/>
          <w:sz w:val="24"/>
          <w:szCs w:val="24"/>
        </w:rPr>
        <w:t xml:space="preserve"> lettre commande</w:t>
      </w:r>
      <w:r w:rsidRPr="0071572D">
        <w:rPr>
          <w:rFonts w:ascii="Arial" w:hAnsi="Arial" w:cs="Arial"/>
          <w:bCs/>
          <w:iCs/>
          <w:sz w:val="24"/>
          <w:szCs w:val="24"/>
        </w:rPr>
        <w:t>.</w:t>
      </w:r>
    </w:p>
    <w:p w:rsidR="00C6564C" w:rsidRPr="00C6564C" w:rsidRDefault="00C6564C" w:rsidP="00C6564C">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Cette police d’assurance sera soumise à l’approbation de l’</w:t>
      </w:r>
      <w:r w:rsidR="00B05ACE">
        <w:rPr>
          <w:rFonts w:ascii="Arial" w:hAnsi="Arial" w:cs="Arial"/>
          <w:bCs/>
          <w:iCs/>
          <w:sz w:val="24"/>
          <w:szCs w:val="24"/>
        </w:rPr>
        <w:t>i</w:t>
      </w:r>
      <w:r w:rsidRPr="00C6564C">
        <w:rPr>
          <w:rFonts w:ascii="Arial" w:hAnsi="Arial" w:cs="Arial"/>
          <w:bCs/>
          <w:iCs/>
          <w:sz w:val="24"/>
          <w:szCs w:val="24"/>
        </w:rPr>
        <w:t xml:space="preserve">ngénieur </w:t>
      </w:r>
      <w:r w:rsidR="00F45140">
        <w:rPr>
          <w:rFonts w:ascii="Arial" w:hAnsi="Arial" w:cs="Arial"/>
          <w:iCs/>
          <w:sz w:val="24"/>
          <w:szCs w:val="24"/>
        </w:rPr>
        <w:t>de la lettre commande</w:t>
      </w:r>
      <w:r w:rsidRPr="00C6564C">
        <w:rPr>
          <w:rFonts w:ascii="Arial" w:hAnsi="Arial" w:cs="Arial"/>
          <w:bCs/>
          <w:iCs/>
          <w:sz w:val="24"/>
          <w:szCs w:val="24"/>
        </w:rPr>
        <w:t xml:space="preserve">et devra couvrir toute la durée </w:t>
      </w:r>
      <w:r w:rsidR="00F45140">
        <w:rPr>
          <w:rFonts w:ascii="Arial" w:hAnsi="Arial" w:cs="Arial"/>
          <w:iCs/>
          <w:sz w:val="24"/>
          <w:szCs w:val="24"/>
        </w:rPr>
        <w:t>de la lettre commande</w:t>
      </w:r>
      <w:r w:rsidRPr="00C6564C">
        <w:rPr>
          <w:rFonts w:ascii="Arial" w:hAnsi="Arial" w:cs="Arial"/>
          <w:bCs/>
          <w:iCs/>
          <w:sz w:val="24"/>
          <w:szCs w:val="24"/>
        </w:rPr>
        <w:t>.</w:t>
      </w:r>
    </w:p>
    <w:p w:rsidR="000D201E" w:rsidRPr="00B05ACE" w:rsidRDefault="00C6564C" w:rsidP="00B05ACE">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Aucun décompte ne sera payé sans la présentation de l’Attestation d’as</w:t>
      </w:r>
      <w:r w:rsidR="00B05ACE">
        <w:rPr>
          <w:rFonts w:ascii="Arial" w:hAnsi="Arial" w:cs="Arial"/>
          <w:bCs/>
          <w:iCs/>
          <w:sz w:val="24"/>
          <w:szCs w:val="24"/>
        </w:rPr>
        <w:t xml:space="preserve">surances en cours de validité. </w:t>
      </w:r>
    </w:p>
    <w:p w:rsidR="00C6564C" w:rsidRPr="00CE146A" w:rsidRDefault="00B05ACE" w:rsidP="00990CE7">
      <w:pPr>
        <w:widowControl w:val="0"/>
        <w:autoSpaceDE w:val="0"/>
        <w:autoSpaceDN w:val="0"/>
        <w:adjustRightInd w:val="0"/>
        <w:spacing w:after="80"/>
        <w:jc w:val="both"/>
        <w:rPr>
          <w:rFonts w:ascii="Verdana Pro Cond" w:hAnsi="Verdana Pro Cond" w:cs="Segoe UI Semibold"/>
          <w:iCs/>
          <w:sz w:val="26"/>
          <w:szCs w:val="26"/>
        </w:rPr>
      </w:pPr>
      <w:r w:rsidRPr="00CE146A">
        <w:rPr>
          <w:rFonts w:ascii="Verdana Pro Cond" w:hAnsi="Verdana Pro Cond" w:cs="Segoe UI Semibold"/>
          <w:b/>
          <w:bCs/>
          <w:iCs/>
          <w:sz w:val="26"/>
          <w:szCs w:val="26"/>
        </w:rPr>
        <w:t>ARTICLE 35 : PIECE</w:t>
      </w:r>
      <w:r w:rsidR="0054328B" w:rsidRPr="00CE146A">
        <w:rPr>
          <w:rFonts w:ascii="Verdana Pro Cond" w:hAnsi="Verdana Pro Cond" w:cs="Segoe UI Semibold"/>
          <w:b/>
          <w:bCs/>
          <w:iCs/>
          <w:sz w:val="26"/>
          <w:szCs w:val="26"/>
        </w:rPr>
        <w:t xml:space="preserve">S A FOURNIR PAR </w:t>
      </w:r>
      <w:r w:rsidRPr="00CE146A">
        <w:rPr>
          <w:rFonts w:ascii="Verdana Pro Cond" w:hAnsi="Verdana Pro Cond" w:cs="Segoe UI Semibold"/>
          <w:b/>
          <w:bCs/>
          <w:iCs/>
          <w:sz w:val="26"/>
          <w:szCs w:val="26"/>
        </w:rPr>
        <w:t xml:space="preserve">L’ENTREPRENEUR </w:t>
      </w:r>
      <w:r w:rsidR="0054328B" w:rsidRPr="00CE146A">
        <w:rPr>
          <w:rFonts w:ascii="Verdana Pro Cond" w:hAnsi="Verdana Pro Cond" w:cs="Segoe UI Semibold"/>
          <w:iCs/>
          <w:sz w:val="26"/>
          <w:szCs w:val="26"/>
        </w:rPr>
        <w:t>(</w:t>
      </w:r>
      <w:r w:rsidR="0054328B" w:rsidRPr="00CE146A">
        <w:rPr>
          <w:rFonts w:ascii="Verdana Pro Cond" w:hAnsi="Verdana Pro Cond" w:cs="Segoe UI Semibold"/>
          <w:b/>
          <w:bCs/>
          <w:iCs/>
          <w:sz w:val="26"/>
          <w:szCs w:val="26"/>
        </w:rPr>
        <w:t>CCAG Article 49 complété</w:t>
      </w:r>
      <w:r w:rsidR="0054328B" w:rsidRPr="00CE146A">
        <w:rPr>
          <w:rFonts w:ascii="Verdana Pro Cond" w:hAnsi="Verdana Pro Cond" w:cs="Segoe UI Semibold"/>
          <w:iCs/>
          <w:sz w:val="26"/>
          <w:szCs w:val="26"/>
        </w:rPr>
        <w:t>)</w:t>
      </w:r>
    </w:p>
    <w:p w:rsidR="00B05ACE" w:rsidRPr="00990CE7" w:rsidRDefault="00B05ACE" w:rsidP="00CE146A">
      <w:pPr>
        <w:widowControl w:val="0"/>
        <w:autoSpaceDE w:val="0"/>
        <w:autoSpaceDN w:val="0"/>
        <w:adjustRightInd w:val="0"/>
        <w:spacing w:after="60"/>
        <w:rPr>
          <w:rFonts w:ascii="Dutch801 Rm BT" w:hAnsi="Dutch801 Rm BT" w:cs="Arial"/>
          <w:bCs/>
          <w:iCs/>
          <w:sz w:val="26"/>
          <w:szCs w:val="26"/>
        </w:rPr>
      </w:pPr>
      <w:r w:rsidRPr="00CE146A">
        <w:rPr>
          <w:rFonts w:ascii="Verdana Pro Cond" w:hAnsi="Verdana Pro Cond" w:cs="Arial"/>
          <w:b/>
          <w:bCs/>
          <w:iCs/>
          <w:sz w:val="26"/>
          <w:szCs w:val="26"/>
        </w:rPr>
        <w:t>35.1.</w:t>
      </w:r>
      <w:r w:rsidR="0054328B" w:rsidRPr="00CE146A">
        <w:rPr>
          <w:rFonts w:ascii="Verdana Pro Cond" w:hAnsi="Verdana Pro Cond" w:cs="Arial"/>
          <w:b/>
          <w:iCs/>
          <w:sz w:val="26"/>
          <w:szCs w:val="26"/>
        </w:rPr>
        <w:t>Programme des travaux, plan</w:t>
      </w:r>
      <w:r w:rsidR="00C77487" w:rsidRPr="00CE146A">
        <w:rPr>
          <w:rFonts w:ascii="Verdana Pro Cond" w:hAnsi="Verdana Pro Cond" w:cs="Arial"/>
          <w:b/>
          <w:iCs/>
          <w:sz w:val="26"/>
          <w:szCs w:val="26"/>
        </w:rPr>
        <w:t>s</w:t>
      </w:r>
      <w:r w:rsidR="0054328B" w:rsidRPr="00CE146A">
        <w:rPr>
          <w:rFonts w:ascii="Verdana Pro Cond" w:hAnsi="Verdana Pro Cond" w:cs="Arial"/>
          <w:b/>
          <w:iCs/>
          <w:sz w:val="26"/>
          <w:szCs w:val="26"/>
        </w:rPr>
        <w:t xml:space="preserve"> d’assurance qualité et de gestion </w:t>
      </w:r>
      <w:r w:rsidR="0054328B" w:rsidRPr="00CE146A">
        <w:rPr>
          <w:rFonts w:ascii="Verdana Pro Cond" w:hAnsi="Verdana Pro Cond" w:cs="Arial"/>
          <w:b/>
          <w:iCs/>
          <w:sz w:val="26"/>
          <w:szCs w:val="26"/>
        </w:rPr>
        <w:lastRenderedPageBreak/>
        <w:t>environnementale</w:t>
      </w:r>
    </w:p>
    <w:p w:rsidR="00C6564C" w:rsidRPr="00C6564C" w:rsidRDefault="00C6564C" w:rsidP="003249DC">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Dans un délai de quinze (</w:t>
      </w:r>
      <w:r w:rsidRPr="003249DC">
        <w:rPr>
          <w:rFonts w:ascii="Arial" w:hAnsi="Arial" w:cs="Arial"/>
          <w:b/>
          <w:bCs/>
          <w:iCs/>
          <w:sz w:val="24"/>
          <w:szCs w:val="24"/>
        </w:rPr>
        <w:t>15</w:t>
      </w:r>
      <w:r w:rsidRPr="00C6564C">
        <w:rPr>
          <w:rFonts w:ascii="Arial" w:hAnsi="Arial" w:cs="Arial"/>
          <w:bCs/>
          <w:iCs/>
          <w:sz w:val="24"/>
          <w:szCs w:val="24"/>
        </w:rPr>
        <w:t xml:space="preserve">) jours à compter de la notification de </w:t>
      </w:r>
      <w:r w:rsidRPr="00E43B1C">
        <w:rPr>
          <w:rFonts w:ascii="Arial" w:hAnsi="Arial" w:cs="Arial"/>
          <w:bCs/>
          <w:iCs/>
          <w:sz w:val="24"/>
          <w:szCs w:val="24"/>
        </w:rPr>
        <w:t>l’</w:t>
      </w:r>
      <w:r w:rsidRPr="00E43B1C">
        <w:rPr>
          <w:rFonts w:ascii="Arial" w:hAnsi="Arial" w:cs="Arial"/>
          <w:b/>
          <w:bCs/>
          <w:iCs/>
          <w:sz w:val="24"/>
          <w:szCs w:val="24"/>
        </w:rPr>
        <w:t>Ordre de Service de commencer les travaux</w:t>
      </w:r>
      <w:r w:rsidRPr="00C6564C">
        <w:rPr>
          <w:rFonts w:ascii="Arial" w:hAnsi="Arial" w:cs="Arial"/>
          <w:bCs/>
          <w:iCs/>
          <w:sz w:val="24"/>
          <w:szCs w:val="24"/>
        </w:rPr>
        <w:t>, l’</w:t>
      </w:r>
      <w:r w:rsidR="00E43B1C">
        <w:rPr>
          <w:rFonts w:ascii="Arial" w:hAnsi="Arial" w:cs="Arial"/>
          <w:bCs/>
          <w:iCs/>
          <w:sz w:val="24"/>
          <w:szCs w:val="24"/>
        </w:rPr>
        <w:t>e</w:t>
      </w:r>
      <w:r w:rsidRPr="00C6564C">
        <w:rPr>
          <w:rFonts w:ascii="Arial" w:hAnsi="Arial" w:cs="Arial"/>
          <w:bCs/>
          <w:iCs/>
          <w:sz w:val="24"/>
          <w:szCs w:val="24"/>
        </w:rPr>
        <w:t xml:space="preserve">ntrepreneur soumettra en </w:t>
      </w:r>
      <w:r w:rsidR="00C77487">
        <w:rPr>
          <w:rFonts w:ascii="Arial" w:hAnsi="Arial" w:cs="Arial"/>
          <w:bCs/>
          <w:iCs/>
          <w:sz w:val="24"/>
          <w:szCs w:val="24"/>
        </w:rPr>
        <w:t>quatre</w:t>
      </w:r>
      <w:r w:rsidRPr="00C6564C">
        <w:rPr>
          <w:rFonts w:ascii="Arial" w:hAnsi="Arial" w:cs="Arial"/>
          <w:bCs/>
          <w:iCs/>
          <w:sz w:val="24"/>
          <w:szCs w:val="24"/>
        </w:rPr>
        <w:t xml:space="preserve"> (</w:t>
      </w:r>
      <w:r w:rsidRPr="003249DC">
        <w:rPr>
          <w:rFonts w:ascii="Arial" w:hAnsi="Arial" w:cs="Arial"/>
          <w:b/>
          <w:bCs/>
          <w:iCs/>
          <w:sz w:val="24"/>
          <w:szCs w:val="24"/>
        </w:rPr>
        <w:t>0</w:t>
      </w:r>
      <w:r w:rsidR="00C77487" w:rsidRPr="003249DC">
        <w:rPr>
          <w:rFonts w:ascii="Arial" w:hAnsi="Arial" w:cs="Arial"/>
          <w:b/>
          <w:bCs/>
          <w:iCs/>
          <w:sz w:val="24"/>
          <w:szCs w:val="24"/>
        </w:rPr>
        <w:t>4</w:t>
      </w:r>
      <w:r w:rsidRPr="00C6564C">
        <w:rPr>
          <w:rFonts w:ascii="Arial" w:hAnsi="Arial" w:cs="Arial"/>
          <w:bCs/>
          <w:iCs/>
          <w:sz w:val="24"/>
          <w:szCs w:val="24"/>
        </w:rPr>
        <w:t xml:space="preserve">) exemplaires, à l’approbation </w:t>
      </w:r>
      <w:r w:rsidR="00C77487">
        <w:rPr>
          <w:rFonts w:ascii="Arial" w:hAnsi="Arial" w:cs="Arial"/>
          <w:bCs/>
          <w:iCs/>
          <w:sz w:val="24"/>
          <w:szCs w:val="24"/>
        </w:rPr>
        <w:t xml:space="preserve">du chef de service </w:t>
      </w:r>
      <w:r w:rsidR="00C31D94">
        <w:rPr>
          <w:rFonts w:ascii="Arial" w:hAnsi="Arial" w:cs="Arial"/>
          <w:iCs/>
          <w:sz w:val="24"/>
          <w:szCs w:val="24"/>
        </w:rPr>
        <w:t>de la lettre commande</w:t>
      </w:r>
      <w:r w:rsidR="00C77487">
        <w:rPr>
          <w:rFonts w:ascii="Arial" w:hAnsi="Arial" w:cs="Arial"/>
          <w:bCs/>
          <w:iCs/>
          <w:sz w:val="24"/>
          <w:szCs w:val="24"/>
        </w:rPr>
        <w:t xml:space="preserve">après approbation de </w:t>
      </w:r>
      <w:r w:rsidRPr="00C6564C">
        <w:rPr>
          <w:rFonts w:ascii="Arial" w:hAnsi="Arial" w:cs="Arial"/>
          <w:bCs/>
          <w:iCs/>
          <w:sz w:val="24"/>
          <w:szCs w:val="24"/>
        </w:rPr>
        <w:t>l’Ingénieur</w:t>
      </w:r>
      <w:r w:rsidR="00C31D94">
        <w:rPr>
          <w:rFonts w:ascii="Arial" w:hAnsi="Arial" w:cs="Arial"/>
          <w:iCs/>
          <w:sz w:val="24"/>
          <w:szCs w:val="24"/>
        </w:rPr>
        <w:t>de la lettre commande</w:t>
      </w:r>
      <w:r w:rsidR="00B05ACE">
        <w:rPr>
          <w:rFonts w:ascii="Arial" w:hAnsi="Arial" w:cs="Arial"/>
          <w:bCs/>
          <w:iCs/>
          <w:sz w:val="24"/>
          <w:szCs w:val="24"/>
        </w:rPr>
        <w:t>:</w:t>
      </w:r>
      <w:r w:rsidR="00C77487">
        <w:rPr>
          <w:rFonts w:ascii="Arial" w:hAnsi="Arial" w:cs="Arial"/>
          <w:bCs/>
          <w:iCs/>
          <w:sz w:val="24"/>
          <w:szCs w:val="24"/>
        </w:rPr>
        <w:t xml:space="preserve"> L</w:t>
      </w:r>
      <w:r w:rsidRPr="00C6564C">
        <w:rPr>
          <w:rFonts w:ascii="Arial" w:hAnsi="Arial" w:cs="Arial"/>
          <w:bCs/>
          <w:iCs/>
          <w:sz w:val="24"/>
          <w:szCs w:val="24"/>
        </w:rPr>
        <w:t>e prog</w:t>
      </w:r>
      <w:r w:rsidR="00B05ACE">
        <w:rPr>
          <w:rFonts w:ascii="Arial" w:hAnsi="Arial" w:cs="Arial"/>
          <w:bCs/>
          <w:iCs/>
          <w:sz w:val="24"/>
          <w:szCs w:val="24"/>
        </w:rPr>
        <w:t>ramme d’exécution des travaux, le</w:t>
      </w:r>
      <w:r w:rsidRPr="00C6564C">
        <w:rPr>
          <w:rFonts w:ascii="Arial" w:hAnsi="Arial" w:cs="Arial"/>
          <w:bCs/>
          <w:iCs/>
          <w:sz w:val="24"/>
          <w:szCs w:val="24"/>
        </w:rPr>
        <w:t xml:space="preserve"> c</w:t>
      </w:r>
      <w:r w:rsidR="00B05ACE">
        <w:rPr>
          <w:rFonts w:ascii="Arial" w:hAnsi="Arial" w:cs="Arial"/>
          <w:bCs/>
          <w:iCs/>
          <w:sz w:val="24"/>
          <w:szCs w:val="24"/>
        </w:rPr>
        <w:t>a</w:t>
      </w:r>
      <w:r w:rsidR="00C77487">
        <w:rPr>
          <w:rFonts w:ascii="Arial" w:hAnsi="Arial" w:cs="Arial"/>
          <w:bCs/>
          <w:iCs/>
          <w:sz w:val="24"/>
          <w:szCs w:val="24"/>
        </w:rPr>
        <w:t xml:space="preserve">lendrier d’approvisionnement, </w:t>
      </w:r>
      <w:r w:rsidR="00B05ACE">
        <w:rPr>
          <w:rFonts w:ascii="Arial" w:hAnsi="Arial" w:cs="Arial"/>
          <w:bCs/>
          <w:iCs/>
          <w:sz w:val="24"/>
          <w:szCs w:val="24"/>
        </w:rPr>
        <w:t>le</w:t>
      </w:r>
      <w:r w:rsidRPr="00C6564C">
        <w:rPr>
          <w:rFonts w:ascii="Arial" w:hAnsi="Arial" w:cs="Arial"/>
          <w:bCs/>
          <w:iCs/>
          <w:sz w:val="24"/>
          <w:szCs w:val="24"/>
        </w:rPr>
        <w:t xml:space="preserve"> plan </w:t>
      </w:r>
      <w:r w:rsidR="0054328B">
        <w:rPr>
          <w:rFonts w:ascii="Arial" w:hAnsi="Arial" w:cs="Arial"/>
          <w:bCs/>
          <w:iCs/>
          <w:sz w:val="24"/>
          <w:szCs w:val="24"/>
        </w:rPr>
        <w:t xml:space="preserve">d’assurance qualité et </w:t>
      </w:r>
      <w:r w:rsidR="00C77487">
        <w:rPr>
          <w:rFonts w:ascii="Arial" w:hAnsi="Arial" w:cs="Arial"/>
          <w:bCs/>
          <w:iCs/>
          <w:sz w:val="24"/>
          <w:szCs w:val="24"/>
        </w:rPr>
        <w:t xml:space="preserve">le plan de gestion environnementale. </w:t>
      </w:r>
      <w:r w:rsidRPr="00C6564C">
        <w:rPr>
          <w:rFonts w:ascii="Arial" w:hAnsi="Arial" w:cs="Arial"/>
          <w:bCs/>
          <w:iCs/>
          <w:sz w:val="24"/>
          <w:szCs w:val="24"/>
        </w:rPr>
        <w:t>Ce programme sera exclusivement présenté selon les modèles fournis.</w:t>
      </w:r>
    </w:p>
    <w:p w:rsidR="00C6564C" w:rsidRPr="00C6564C" w:rsidRDefault="00C6564C" w:rsidP="00B05ACE">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Deux (</w:t>
      </w:r>
      <w:r w:rsidRPr="003249DC">
        <w:rPr>
          <w:rFonts w:ascii="Arial" w:hAnsi="Arial" w:cs="Arial"/>
          <w:b/>
          <w:bCs/>
          <w:iCs/>
          <w:sz w:val="24"/>
          <w:szCs w:val="24"/>
        </w:rPr>
        <w:t>02</w:t>
      </w:r>
      <w:r w:rsidRPr="00C6564C">
        <w:rPr>
          <w:rFonts w:ascii="Arial" w:hAnsi="Arial" w:cs="Arial"/>
          <w:bCs/>
          <w:iCs/>
          <w:sz w:val="24"/>
          <w:szCs w:val="24"/>
        </w:rPr>
        <w:t xml:space="preserve">) exemplaires de ces pièces lui seront retournés dans un délai </w:t>
      </w:r>
      <w:r w:rsidR="0054328B">
        <w:rPr>
          <w:rFonts w:ascii="Arial" w:hAnsi="Arial" w:cs="Arial"/>
          <w:bCs/>
          <w:iCs/>
          <w:sz w:val="24"/>
          <w:szCs w:val="24"/>
        </w:rPr>
        <w:t xml:space="preserve">maximum </w:t>
      </w:r>
      <w:r w:rsidRPr="00C6564C">
        <w:rPr>
          <w:rFonts w:ascii="Arial" w:hAnsi="Arial" w:cs="Arial"/>
          <w:bCs/>
          <w:iCs/>
          <w:sz w:val="24"/>
          <w:szCs w:val="24"/>
        </w:rPr>
        <w:t xml:space="preserve">de </w:t>
      </w:r>
      <w:r w:rsidR="0054328B">
        <w:rPr>
          <w:rFonts w:ascii="Arial" w:hAnsi="Arial" w:cs="Arial"/>
          <w:bCs/>
          <w:iCs/>
          <w:sz w:val="24"/>
          <w:szCs w:val="24"/>
        </w:rPr>
        <w:t>quinze</w:t>
      </w:r>
      <w:r w:rsidRPr="00C6564C">
        <w:rPr>
          <w:rFonts w:ascii="Arial" w:hAnsi="Arial" w:cs="Arial"/>
          <w:bCs/>
          <w:iCs/>
          <w:sz w:val="24"/>
          <w:szCs w:val="24"/>
        </w:rPr>
        <w:t xml:space="preserve"> (</w:t>
      </w:r>
      <w:r w:rsidR="0054328B" w:rsidRPr="003249DC">
        <w:rPr>
          <w:rFonts w:ascii="Arial" w:hAnsi="Arial" w:cs="Arial"/>
          <w:b/>
          <w:bCs/>
          <w:iCs/>
          <w:sz w:val="24"/>
          <w:szCs w:val="24"/>
        </w:rPr>
        <w:t>15</w:t>
      </w:r>
      <w:r w:rsidRPr="00C6564C">
        <w:rPr>
          <w:rFonts w:ascii="Arial" w:hAnsi="Arial" w:cs="Arial"/>
          <w:bCs/>
          <w:iCs/>
          <w:sz w:val="24"/>
          <w:szCs w:val="24"/>
        </w:rPr>
        <w:t xml:space="preserve">) jours </w:t>
      </w:r>
      <w:r w:rsidR="00B05ACE">
        <w:rPr>
          <w:rFonts w:ascii="Arial" w:hAnsi="Arial" w:cs="Arial"/>
          <w:bCs/>
          <w:iCs/>
          <w:sz w:val="24"/>
          <w:szCs w:val="24"/>
        </w:rPr>
        <w:t xml:space="preserve">ouvrables </w:t>
      </w:r>
      <w:r w:rsidRPr="00C6564C">
        <w:rPr>
          <w:rFonts w:ascii="Arial" w:hAnsi="Arial" w:cs="Arial"/>
          <w:bCs/>
          <w:iCs/>
          <w:sz w:val="24"/>
          <w:szCs w:val="24"/>
        </w:rPr>
        <w:t xml:space="preserve">à </w:t>
      </w:r>
      <w:r w:rsidR="0054328B">
        <w:rPr>
          <w:rFonts w:ascii="Arial" w:hAnsi="Arial" w:cs="Arial"/>
          <w:bCs/>
          <w:iCs/>
          <w:sz w:val="24"/>
          <w:szCs w:val="24"/>
        </w:rPr>
        <w:t xml:space="preserve">compter </w:t>
      </w:r>
      <w:r w:rsidRPr="00C6564C">
        <w:rPr>
          <w:rFonts w:ascii="Arial" w:hAnsi="Arial" w:cs="Arial"/>
          <w:bCs/>
          <w:iCs/>
          <w:sz w:val="24"/>
          <w:szCs w:val="24"/>
        </w:rPr>
        <w:t xml:space="preserve">de leur réception avec : </w:t>
      </w:r>
    </w:p>
    <w:p w:rsidR="00B05ACE" w:rsidRDefault="00C6564C" w:rsidP="00A1368B">
      <w:pPr>
        <w:pStyle w:val="Paragraphedeliste"/>
        <w:widowControl w:val="0"/>
        <w:numPr>
          <w:ilvl w:val="0"/>
          <w:numId w:val="12"/>
        </w:numPr>
        <w:autoSpaceDE w:val="0"/>
        <w:autoSpaceDN w:val="0"/>
        <w:adjustRightInd w:val="0"/>
        <w:spacing w:after="0"/>
        <w:jc w:val="both"/>
        <w:rPr>
          <w:rFonts w:ascii="Arial" w:hAnsi="Arial" w:cs="Arial"/>
          <w:bCs/>
          <w:iCs/>
          <w:sz w:val="24"/>
          <w:szCs w:val="24"/>
        </w:rPr>
      </w:pPr>
      <w:r w:rsidRPr="00B05ACE">
        <w:rPr>
          <w:rFonts w:ascii="Arial" w:hAnsi="Arial" w:cs="Arial"/>
          <w:bCs/>
          <w:iCs/>
          <w:sz w:val="24"/>
          <w:szCs w:val="24"/>
        </w:rPr>
        <w:t>Soit la mention d’approbation : </w:t>
      </w:r>
      <w:r w:rsidRPr="00CE146A">
        <w:rPr>
          <w:rFonts w:ascii="Verdana Pro Cond" w:hAnsi="Verdana Pro Cond" w:cs="Arial"/>
          <w:bCs/>
          <w:iCs/>
          <w:sz w:val="24"/>
          <w:szCs w:val="24"/>
        </w:rPr>
        <w:t>« </w:t>
      </w:r>
      <w:r w:rsidRPr="00CE146A">
        <w:rPr>
          <w:rFonts w:ascii="Verdana Pro Cond" w:hAnsi="Verdana Pro Cond" w:cs="Arial"/>
          <w:b/>
          <w:bCs/>
          <w:iCs/>
          <w:sz w:val="26"/>
          <w:szCs w:val="26"/>
        </w:rPr>
        <w:t>BON POUR EXECUTION</w:t>
      </w:r>
      <w:r w:rsidRPr="00CE146A">
        <w:rPr>
          <w:rFonts w:ascii="Verdana Pro Cond" w:hAnsi="Verdana Pro Cond" w:cs="Arial"/>
          <w:bCs/>
          <w:iCs/>
          <w:sz w:val="24"/>
          <w:szCs w:val="24"/>
        </w:rPr>
        <w:t> »</w:t>
      </w:r>
    </w:p>
    <w:p w:rsidR="00B05ACE" w:rsidRDefault="00C6564C" w:rsidP="00A1368B">
      <w:pPr>
        <w:pStyle w:val="Paragraphedeliste"/>
        <w:widowControl w:val="0"/>
        <w:numPr>
          <w:ilvl w:val="0"/>
          <w:numId w:val="12"/>
        </w:numPr>
        <w:autoSpaceDE w:val="0"/>
        <w:autoSpaceDN w:val="0"/>
        <w:adjustRightInd w:val="0"/>
        <w:spacing w:after="120"/>
        <w:ind w:left="714" w:hanging="357"/>
        <w:contextualSpacing w:val="0"/>
        <w:jc w:val="both"/>
        <w:rPr>
          <w:rFonts w:ascii="Arial" w:hAnsi="Arial" w:cs="Arial"/>
          <w:bCs/>
          <w:iCs/>
          <w:sz w:val="24"/>
          <w:szCs w:val="24"/>
        </w:rPr>
      </w:pPr>
      <w:r w:rsidRPr="00B05ACE">
        <w:rPr>
          <w:rFonts w:ascii="Arial" w:hAnsi="Arial" w:cs="Arial"/>
          <w:bCs/>
          <w:iCs/>
          <w:sz w:val="24"/>
          <w:szCs w:val="24"/>
        </w:rPr>
        <w:t xml:space="preserve">Soit la mention de leur rejet accompagnée des motifs dudit rejet.  </w:t>
      </w:r>
    </w:p>
    <w:p w:rsidR="00C6564C" w:rsidRPr="00B05ACE" w:rsidRDefault="00C77487" w:rsidP="003249DC">
      <w:pPr>
        <w:widowControl w:val="0"/>
        <w:autoSpaceDE w:val="0"/>
        <w:autoSpaceDN w:val="0"/>
        <w:adjustRightInd w:val="0"/>
        <w:spacing w:after="60"/>
        <w:jc w:val="both"/>
        <w:rPr>
          <w:rFonts w:ascii="Arial" w:hAnsi="Arial" w:cs="Arial"/>
          <w:bCs/>
          <w:iCs/>
          <w:sz w:val="24"/>
          <w:szCs w:val="24"/>
        </w:rPr>
      </w:pPr>
      <w:r>
        <w:rPr>
          <w:rFonts w:ascii="Arial" w:hAnsi="Arial" w:cs="Arial"/>
          <w:bCs/>
          <w:iCs/>
          <w:sz w:val="24"/>
          <w:szCs w:val="24"/>
        </w:rPr>
        <w:t>L</w:t>
      </w:r>
      <w:r w:rsidR="00990CE7">
        <w:rPr>
          <w:rFonts w:ascii="Arial" w:hAnsi="Arial" w:cs="Arial"/>
          <w:bCs/>
          <w:iCs/>
          <w:sz w:val="24"/>
          <w:szCs w:val="24"/>
        </w:rPr>
        <w:t xml:space="preserve">e </w:t>
      </w:r>
      <w:r w:rsidR="00990CE7" w:rsidRPr="00990CE7">
        <w:rPr>
          <w:rFonts w:ascii="Arial" w:hAnsi="Arial" w:cs="Arial"/>
          <w:b/>
          <w:iCs/>
          <w:sz w:val="24"/>
          <w:szCs w:val="24"/>
        </w:rPr>
        <w:t>cocontractant</w:t>
      </w:r>
      <w:r>
        <w:rPr>
          <w:rFonts w:ascii="Arial" w:hAnsi="Arial" w:cs="Arial"/>
          <w:bCs/>
          <w:iCs/>
          <w:sz w:val="24"/>
          <w:szCs w:val="24"/>
        </w:rPr>
        <w:t xml:space="preserve"> disposera</w:t>
      </w:r>
      <w:r w:rsidR="00C6564C" w:rsidRPr="00B05ACE">
        <w:rPr>
          <w:rFonts w:ascii="Arial" w:hAnsi="Arial" w:cs="Arial"/>
          <w:bCs/>
          <w:iCs/>
          <w:sz w:val="24"/>
          <w:szCs w:val="24"/>
        </w:rPr>
        <w:t xml:space="preserve"> alors de </w:t>
      </w:r>
      <w:r w:rsidR="00B05ACE">
        <w:rPr>
          <w:rFonts w:ascii="Arial" w:hAnsi="Arial" w:cs="Arial"/>
          <w:bCs/>
          <w:iCs/>
          <w:sz w:val="24"/>
          <w:szCs w:val="24"/>
        </w:rPr>
        <w:t>sept</w:t>
      </w:r>
      <w:r w:rsidR="00C6564C" w:rsidRPr="00B05ACE">
        <w:rPr>
          <w:rFonts w:ascii="Arial" w:hAnsi="Arial" w:cs="Arial"/>
          <w:bCs/>
          <w:iCs/>
          <w:sz w:val="24"/>
          <w:szCs w:val="24"/>
        </w:rPr>
        <w:t xml:space="preserve"> (</w:t>
      </w:r>
      <w:r w:rsidR="00B05ACE" w:rsidRPr="003249DC">
        <w:rPr>
          <w:rFonts w:ascii="Arial" w:hAnsi="Arial" w:cs="Arial"/>
          <w:b/>
          <w:bCs/>
          <w:iCs/>
          <w:sz w:val="24"/>
          <w:szCs w:val="24"/>
        </w:rPr>
        <w:t>07</w:t>
      </w:r>
      <w:r w:rsidR="00C6564C" w:rsidRPr="00B05ACE">
        <w:rPr>
          <w:rFonts w:ascii="Arial" w:hAnsi="Arial" w:cs="Arial"/>
          <w:bCs/>
          <w:iCs/>
          <w:sz w:val="24"/>
          <w:szCs w:val="24"/>
        </w:rPr>
        <w:t xml:space="preserve">) jours </w:t>
      </w:r>
      <w:r w:rsidR="00B05ACE">
        <w:rPr>
          <w:rFonts w:ascii="Arial" w:hAnsi="Arial" w:cs="Arial"/>
          <w:bCs/>
          <w:iCs/>
          <w:sz w:val="24"/>
          <w:szCs w:val="24"/>
        </w:rPr>
        <w:t xml:space="preserve">calendaires </w:t>
      </w:r>
      <w:r w:rsidR="00C6564C" w:rsidRPr="00B05ACE">
        <w:rPr>
          <w:rFonts w:ascii="Arial" w:hAnsi="Arial" w:cs="Arial"/>
          <w:bCs/>
          <w:iCs/>
          <w:sz w:val="24"/>
          <w:szCs w:val="24"/>
        </w:rPr>
        <w:t>pour présent</w:t>
      </w:r>
      <w:r w:rsidR="00B05ACE">
        <w:rPr>
          <w:rFonts w:ascii="Arial" w:hAnsi="Arial" w:cs="Arial"/>
          <w:bCs/>
          <w:iCs/>
          <w:sz w:val="24"/>
          <w:szCs w:val="24"/>
        </w:rPr>
        <w:t xml:space="preserve">er un nouveau document corrigé. </w:t>
      </w:r>
      <w:r>
        <w:rPr>
          <w:rFonts w:ascii="Arial" w:hAnsi="Arial" w:cs="Arial"/>
          <w:bCs/>
          <w:iCs/>
          <w:sz w:val="24"/>
          <w:szCs w:val="24"/>
        </w:rPr>
        <w:t xml:space="preserve">Le </w:t>
      </w:r>
      <w:r w:rsidRPr="00990CE7">
        <w:rPr>
          <w:rFonts w:ascii="Arial" w:hAnsi="Arial" w:cs="Arial"/>
          <w:b/>
          <w:iCs/>
          <w:sz w:val="24"/>
          <w:szCs w:val="24"/>
        </w:rPr>
        <w:t>chef de service</w:t>
      </w:r>
      <w:r w:rsidR="00C31D94">
        <w:rPr>
          <w:rFonts w:ascii="Arial" w:hAnsi="Arial" w:cs="Arial"/>
          <w:iCs/>
          <w:sz w:val="24"/>
          <w:szCs w:val="24"/>
        </w:rPr>
        <w:t>de la lettre commande</w:t>
      </w:r>
      <w:r w:rsidR="00C6564C" w:rsidRPr="00B05ACE">
        <w:rPr>
          <w:rFonts w:ascii="Arial" w:hAnsi="Arial" w:cs="Arial"/>
          <w:bCs/>
          <w:iCs/>
          <w:sz w:val="24"/>
          <w:szCs w:val="24"/>
        </w:rPr>
        <w:t>disposera alors d’un délai de cinq (</w:t>
      </w:r>
      <w:r w:rsidR="00C6564C" w:rsidRPr="003249DC">
        <w:rPr>
          <w:rFonts w:ascii="Arial" w:hAnsi="Arial" w:cs="Arial"/>
          <w:b/>
          <w:bCs/>
          <w:iCs/>
          <w:sz w:val="24"/>
          <w:szCs w:val="24"/>
        </w:rPr>
        <w:t>05</w:t>
      </w:r>
      <w:r w:rsidR="00C6564C" w:rsidRPr="00B05ACE">
        <w:rPr>
          <w:rFonts w:ascii="Arial" w:hAnsi="Arial" w:cs="Arial"/>
          <w:bCs/>
          <w:iCs/>
          <w:sz w:val="24"/>
          <w:szCs w:val="24"/>
        </w:rPr>
        <w:t>) jours</w:t>
      </w:r>
      <w:r w:rsidR="00B05ACE">
        <w:rPr>
          <w:rFonts w:ascii="Arial" w:hAnsi="Arial" w:cs="Arial"/>
          <w:bCs/>
          <w:iCs/>
          <w:sz w:val="24"/>
          <w:szCs w:val="24"/>
        </w:rPr>
        <w:t xml:space="preserve"> ouvrables</w:t>
      </w:r>
      <w:r w:rsidR="00C6564C" w:rsidRPr="00B05ACE">
        <w:rPr>
          <w:rFonts w:ascii="Arial" w:hAnsi="Arial" w:cs="Arial"/>
          <w:bCs/>
          <w:iCs/>
          <w:sz w:val="24"/>
          <w:szCs w:val="24"/>
        </w:rPr>
        <w:t xml:space="preserve"> pour donner son approbation ou faire d’éventuelles remarques. Dans ce cas, la procédure est relancée sans que cela ne puisse modifier le délai contractuel.  </w:t>
      </w:r>
    </w:p>
    <w:p w:rsidR="00C6564C" w:rsidRPr="00C6564C" w:rsidRDefault="00C6564C" w:rsidP="00C6564C">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L’approbation donnée par </w:t>
      </w:r>
      <w:r w:rsidR="00C77487">
        <w:rPr>
          <w:rFonts w:ascii="Arial" w:hAnsi="Arial" w:cs="Arial"/>
          <w:bCs/>
          <w:iCs/>
          <w:sz w:val="24"/>
          <w:szCs w:val="24"/>
        </w:rPr>
        <w:t>le chef de service</w:t>
      </w:r>
      <w:r w:rsidR="00C31D94">
        <w:rPr>
          <w:rFonts w:ascii="Arial" w:hAnsi="Arial" w:cs="Arial"/>
          <w:iCs/>
          <w:sz w:val="24"/>
          <w:szCs w:val="24"/>
        </w:rPr>
        <w:t>de la lettre commande</w:t>
      </w:r>
      <w:r w:rsidR="00C77487">
        <w:rPr>
          <w:rFonts w:ascii="Arial" w:hAnsi="Arial" w:cs="Arial"/>
          <w:bCs/>
          <w:iCs/>
          <w:sz w:val="24"/>
          <w:szCs w:val="24"/>
        </w:rPr>
        <w:t xml:space="preserve">ou </w:t>
      </w:r>
      <w:r w:rsidRPr="00C6564C">
        <w:rPr>
          <w:rFonts w:ascii="Arial" w:hAnsi="Arial" w:cs="Arial"/>
          <w:bCs/>
          <w:iCs/>
          <w:sz w:val="24"/>
          <w:szCs w:val="24"/>
        </w:rPr>
        <w:t xml:space="preserve">l’Ingénieur </w:t>
      </w:r>
      <w:r w:rsidR="00C31D94">
        <w:rPr>
          <w:rFonts w:ascii="Arial" w:hAnsi="Arial" w:cs="Arial"/>
          <w:iCs/>
          <w:sz w:val="24"/>
          <w:szCs w:val="24"/>
        </w:rPr>
        <w:t>de la lettre commande</w:t>
      </w:r>
      <w:r w:rsidRPr="00C6564C">
        <w:rPr>
          <w:rFonts w:ascii="Arial" w:hAnsi="Arial" w:cs="Arial"/>
          <w:bCs/>
          <w:iCs/>
          <w:sz w:val="24"/>
          <w:szCs w:val="24"/>
        </w:rPr>
        <w:t xml:space="preserve">n’atténuera en rien la responsabilité de l’Entrepreneur. Cependant les travaux exécutés avant l’approbation du programme ne seront ni constatés ni rémunérés. Le planning actualisé et approuvé deviendra le planning contractuel. </w:t>
      </w:r>
    </w:p>
    <w:p w:rsidR="003D5390" w:rsidRDefault="00C6564C" w:rsidP="00990CE7">
      <w:pPr>
        <w:widowControl w:val="0"/>
        <w:autoSpaceDE w:val="0"/>
        <w:autoSpaceDN w:val="0"/>
        <w:adjustRightInd w:val="0"/>
        <w:spacing w:after="60"/>
        <w:jc w:val="both"/>
        <w:rPr>
          <w:rFonts w:ascii="Arial" w:hAnsi="Arial" w:cs="Arial"/>
          <w:bCs/>
          <w:iCs/>
          <w:sz w:val="24"/>
          <w:szCs w:val="24"/>
        </w:rPr>
      </w:pPr>
      <w:r w:rsidRPr="00C6564C">
        <w:rPr>
          <w:rFonts w:ascii="Arial" w:hAnsi="Arial" w:cs="Arial"/>
          <w:bCs/>
          <w:iCs/>
          <w:sz w:val="24"/>
          <w:szCs w:val="24"/>
        </w:rPr>
        <w:t>Des modifications importantes ne pourront être apportées au programme contractuel qu’après avoir reçu l’accord de l’Ingénieur.</w:t>
      </w:r>
    </w:p>
    <w:p w:rsidR="0054328B" w:rsidRDefault="00C6564C" w:rsidP="00C6564C">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w:t>
      </w:r>
      <w:r w:rsidR="00990CE7" w:rsidRPr="00990CE7">
        <w:rPr>
          <w:rFonts w:ascii="Arial" w:hAnsi="Arial" w:cs="Arial"/>
          <w:b/>
          <w:iCs/>
          <w:sz w:val="24"/>
          <w:szCs w:val="24"/>
        </w:rPr>
        <w:t>e</w:t>
      </w:r>
      <w:r w:rsidRPr="00990CE7">
        <w:rPr>
          <w:rFonts w:ascii="Arial" w:hAnsi="Arial" w:cs="Arial"/>
          <w:b/>
          <w:iCs/>
          <w:sz w:val="24"/>
          <w:szCs w:val="24"/>
        </w:rPr>
        <w:t>ntrepreneur</w:t>
      </w:r>
      <w:r w:rsidRPr="00C6564C">
        <w:rPr>
          <w:rFonts w:ascii="Arial" w:hAnsi="Arial" w:cs="Arial"/>
          <w:bCs/>
          <w:iCs/>
          <w:sz w:val="24"/>
          <w:szCs w:val="24"/>
        </w:rPr>
        <w:t xml:space="preserve"> indiquera dans </w:t>
      </w:r>
      <w:r w:rsidR="0054328B">
        <w:rPr>
          <w:rFonts w:ascii="Arial" w:hAnsi="Arial" w:cs="Arial"/>
          <w:bCs/>
          <w:iCs/>
          <w:sz w:val="24"/>
          <w:szCs w:val="24"/>
        </w:rPr>
        <w:t>l</w:t>
      </w:r>
      <w:r w:rsidRPr="00C6564C">
        <w:rPr>
          <w:rFonts w:ascii="Arial" w:hAnsi="Arial" w:cs="Arial"/>
          <w:bCs/>
          <w:iCs/>
          <w:sz w:val="24"/>
          <w:szCs w:val="24"/>
        </w:rPr>
        <w:t>e programme </w:t>
      </w:r>
      <w:r w:rsidR="0054328B">
        <w:rPr>
          <w:rFonts w:ascii="Arial" w:hAnsi="Arial" w:cs="Arial"/>
          <w:bCs/>
          <w:iCs/>
          <w:sz w:val="24"/>
          <w:szCs w:val="24"/>
        </w:rPr>
        <w:t>des travaux : l</w:t>
      </w:r>
      <w:r w:rsidRPr="00C6564C">
        <w:rPr>
          <w:rFonts w:ascii="Arial" w:hAnsi="Arial" w:cs="Arial"/>
          <w:bCs/>
          <w:iCs/>
          <w:sz w:val="24"/>
          <w:szCs w:val="24"/>
        </w:rPr>
        <w:t>es matériels et méthodes qu’il compte utiliser ainsi que les effectifs du p</w:t>
      </w:r>
      <w:r w:rsidR="0054328B">
        <w:rPr>
          <w:rFonts w:ascii="Arial" w:hAnsi="Arial" w:cs="Arial"/>
          <w:bCs/>
          <w:iCs/>
          <w:sz w:val="24"/>
          <w:szCs w:val="24"/>
        </w:rPr>
        <w:t xml:space="preserve">ersonnel qu’il compte employer. </w:t>
      </w:r>
    </w:p>
    <w:p w:rsidR="00C6564C" w:rsidRPr="00C6564C" w:rsidRDefault="00C6564C" w:rsidP="00C6564C">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 xml:space="preserve">Le </w:t>
      </w:r>
      <w:r w:rsidR="0054328B">
        <w:rPr>
          <w:rFonts w:ascii="Arial" w:hAnsi="Arial" w:cs="Arial"/>
          <w:bCs/>
          <w:iCs/>
          <w:sz w:val="24"/>
          <w:szCs w:val="24"/>
        </w:rPr>
        <w:t>p</w:t>
      </w:r>
      <w:r w:rsidRPr="00C6564C">
        <w:rPr>
          <w:rFonts w:ascii="Arial" w:hAnsi="Arial" w:cs="Arial"/>
          <w:bCs/>
          <w:iCs/>
          <w:sz w:val="24"/>
          <w:szCs w:val="24"/>
        </w:rPr>
        <w:t xml:space="preserve">lan d’Assurance Qualité indiquera </w:t>
      </w:r>
      <w:r w:rsidR="0054328B">
        <w:rPr>
          <w:rFonts w:ascii="Arial" w:hAnsi="Arial" w:cs="Arial"/>
          <w:bCs/>
          <w:iCs/>
          <w:sz w:val="24"/>
          <w:szCs w:val="24"/>
        </w:rPr>
        <w:t>la méthodologie</w:t>
      </w:r>
      <w:r w:rsidRPr="00C6564C">
        <w:rPr>
          <w:rFonts w:ascii="Arial" w:hAnsi="Arial" w:cs="Arial"/>
          <w:bCs/>
          <w:iCs/>
          <w:sz w:val="24"/>
          <w:szCs w:val="24"/>
        </w:rPr>
        <w:t xml:space="preserve"> que l’Entrepreneur compte </w:t>
      </w:r>
      <w:r w:rsidR="0054328B">
        <w:rPr>
          <w:rFonts w:ascii="Arial" w:hAnsi="Arial" w:cs="Arial"/>
          <w:bCs/>
          <w:iCs/>
          <w:sz w:val="24"/>
          <w:szCs w:val="24"/>
        </w:rPr>
        <w:t xml:space="preserve">employer </w:t>
      </w:r>
      <w:r w:rsidRPr="00C6564C">
        <w:rPr>
          <w:rFonts w:ascii="Arial" w:hAnsi="Arial" w:cs="Arial"/>
          <w:bCs/>
          <w:iCs/>
          <w:sz w:val="24"/>
          <w:szCs w:val="24"/>
        </w:rPr>
        <w:t>pour assurer la bonne exécution des prestations</w:t>
      </w:r>
      <w:r w:rsidR="0054328B">
        <w:rPr>
          <w:rFonts w:ascii="Arial" w:hAnsi="Arial" w:cs="Arial"/>
          <w:bCs/>
          <w:iCs/>
          <w:sz w:val="24"/>
          <w:szCs w:val="24"/>
        </w:rPr>
        <w:t xml:space="preserve"> conformément au cahier des charges.</w:t>
      </w:r>
    </w:p>
    <w:p w:rsidR="00C6564C" w:rsidRPr="00C6564C" w:rsidRDefault="00C6564C" w:rsidP="00C6564C">
      <w:pPr>
        <w:widowControl w:val="0"/>
        <w:autoSpaceDE w:val="0"/>
        <w:autoSpaceDN w:val="0"/>
        <w:adjustRightInd w:val="0"/>
        <w:spacing w:after="0"/>
        <w:jc w:val="both"/>
        <w:rPr>
          <w:rFonts w:ascii="Arial" w:hAnsi="Arial" w:cs="Arial"/>
          <w:bCs/>
          <w:iCs/>
          <w:sz w:val="24"/>
          <w:szCs w:val="24"/>
        </w:rPr>
      </w:pPr>
      <w:r w:rsidRPr="00C6564C">
        <w:rPr>
          <w:rFonts w:ascii="Arial" w:hAnsi="Arial" w:cs="Arial"/>
          <w:bCs/>
          <w:iCs/>
          <w:sz w:val="24"/>
          <w:szCs w:val="24"/>
        </w:rPr>
        <w:t>Le Plan d</w:t>
      </w:r>
      <w:r w:rsidR="0054328B">
        <w:rPr>
          <w:rFonts w:ascii="Arial" w:hAnsi="Arial" w:cs="Arial"/>
          <w:bCs/>
          <w:iCs/>
          <w:sz w:val="24"/>
          <w:szCs w:val="24"/>
        </w:rPr>
        <w:t xml:space="preserve">e Gestion Environnementale présentera les mesures que l’entrepreneur prendra pour préserver l’environnement du site de toute dégradation ou pollution liés aux travaux à entreprendre et fera </w:t>
      </w:r>
      <w:r w:rsidRPr="00C6564C">
        <w:rPr>
          <w:rFonts w:ascii="Arial" w:hAnsi="Arial" w:cs="Arial"/>
          <w:bCs/>
          <w:iCs/>
          <w:sz w:val="24"/>
          <w:szCs w:val="24"/>
        </w:rPr>
        <w:t>ressortir les conditions de remise en état des sites de travaux et d’installation à la fin du chantier.</w:t>
      </w:r>
    </w:p>
    <w:p w:rsidR="00C6564C" w:rsidRDefault="00C6564C" w:rsidP="0054328B">
      <w:pPr>
        <w:widowControl w:val="0"/>
        <w:autoSpaceDE w:val="0"/>
        <w:autoSpaceDN w:val="0"/>
        <w:adjustRightInd w:val="0"/>
        <w:spacing w:after="120"/>
        <w:jc w:val="both"/>
        <w:rPr>
          <w:rFonts w:ascii="Arial" w:hAnsi="Arial" w:cs="Arial"/>
          <w:bCs/>
          <w:iCs/>
          <w:sz w:val="24"/>
          <w:szCs w:val="24"/>
        </w:rPr>
      </w:pPr>
      <w:r w:rsidRPr="00C6564C">
        <w:rPr>
          <w:rFonts w:ascii="Arial" w:hAnsi="Arial" w:cs="Arial"/>
          <w:bCs/>
          <w:iCs/>
          <w:sz w:val="24"/>
          <w:szCs w:val="24"/>
        </w:rPr>
        <w:t xml:space="preserve">L’agrément donné par l’Ingénieur </w:t>
      </w:r>
      <w:r w:rsidR="0045035D">
        <w:rPr>
          <w:rFonts w:ascii="Arial" w:hAnsi="Arial" w:cs="Arial"/>
          <w:iCs/>
          <w:sz w:val="24"/>
          <w:szCs w:val="24"/>
        </w:rPr>
        <w:t>de la lettre commande</w:t>
      </w:r>
      <w:r w:rsidRPr="00C6564C">
        <w:rPr>
          <w:rFonts w:ascii="Arial" w:hAnsi="Arial" w:cs="Arial"/>
          <w:bCs/>
          <w:iCs/>
          <w:sz w:val="24"/>
          <w:szCs w:val="24"/>
        </w:rPr>
        <w:t>ne diminue en rien la responsabilité de l’entrepreneur quant aux conséquences dommageables que leur mise en œuvre pourrait avoir tant à l’égard des tiers qu’à l’égard du</w:t>
      </w:r>
      <w:r w:rsidR="0054328B">
        <w:rPr>
          <w:rFonts w:ascii="Arial" w:hAnsi="Arial" w:cs="Arial"/>
          <w:bCs/>
          <w:iCs/>
          <w:sz w:val="24"/>
          <w:szCs w:val="24"/>
        </w:rPr>
        <w:t xml:space="preserve"> respect des clauses </w:t>
      </w:r>
      <w:r w:rsidR="0045035D">
        <w:rPr>
          <w:rFonts w:ascii="Arial" w:hAnsi="Arial" w:cs="Arial"/>
          <w:iCs/>
          <w:sz w:val="24"/>
          <w:szCs w:val="24"/>
        </w:rPr>
        <w:t>de la lettre commande</w:t>
      </w:r>
      <w:r w:rsidR="0054328B">
        <w:rPr>
          <w:rFonts w:ascii="Arial" w:hAnsi="Arial" w:cs="Arial"/>
          <w:bCs/>
          <w:iCs/>
          <w:sz w:val="24"/>
          <w:szCs w:val="24"/>
        </w:rPr>
        <w:t>.</w:t>
      </w:r>
    </w:p>
    <w:p w:rsidR="0054328B" w:rsidRPr="00CE146A" w:rsidRDefault="0054328B" w:rsidP="00990CE7">
      <w:pPr>
        <w:widowControl w:val="0"/>
        <w:autoSpaceDE w:val="0"/>
        <w:autoSpaceDN w:val="0"/>
        <w:adjustRightInd w:val="0"/>
        <w:spacing w:after="80"/>
        <w:jc w:val="both"/>
        <w:rPr>
          <w:rFonts w:ascii="Verdana Pro Cond" w:hAnsi="Verdana Pro Cond" w:cs="Arial"/>
          <w:b/>
          <w:bCs/>
          <w:iCs/>
          <w:sz w:val="26"/>
          <w:szCs w:val="26"/>
        </w:rPr>
      </w:pPr>
      <w:r w:rsidRPr="00CE146A">
        <w:rPr>
          <w:rFonts w:ascii="Verdana Pro Cond" w:hAnsi="Verdana Pro Cond" w:cs="Arial"/>
          <w:b/>
          <w:bCs/>
          <w:iCs/>
          <w:sz w:val="26"/>
          <w:szCs w:val="26"/>
        </w:rPr>
        <w:t>35.2. Projet d’exécution </w:t>
      </w:r>
    </w:p>
    <w:p w:rsidR="00C77487" w:rsidRPr="002D3EAE" w:rsidRDefault="00C77487" w:rsidP="0071572D">
      <w:pPr>
        <w:widowControl w:val="0"/>
        <w:shd w:val="clear" w:color="auto" w:fill="FFFFFF"/>
        <w:tabs>
          <w:tab w:val="left" w:pos="800"/>
          <w:tab w:val="left" w:pos="2080"/>
          <w:tab w:val="left" w:pos="2560"/>
          <w:tab w:val="left" w:pos="2980"/>
          <w:tab w:val="left" w:pos="3780"/>
          <w:tab w:val="left" w:pos="4260"/>
        </w:tabs>
        <w:autoSpaceDE w:val="0"/>
        <w:spacing w:after="80"/>
        <w:jc w:val="both"/>
        <w:rPr>
          <w:rFonts w:ascii="Arial" w:hAnsi="Arial" w:cs="Arial"/>
          <w:iCs/>
          <w:spacing w:val="20"/>
          <w:sz w:val="24"/>
          <w:szCs w:val="24"/>
        </w:rPr>
      </w:pPr>
      <w:r w:rsidRPr="00C77487">
        <w:rPr>
          <w:rFonts w:ascii="Arial" w:hAnsi="Arial" w:cs="Arial"/>
          <w:b/>
          <w:sz w:val="24"/>
          <w:szCs w:val="24"/>
        </w:rPr>
        <w:t>a.</w:t>
      </w:r>
      <w:r w:rsidRPr="00C77487">
        <w:rPr>
          <w:rFonts w:ascii="Arial" w:hAnsi="Arial" w:cs="Arial"/>
          <w:sz w:val="24"/>
          <w:szCs w:val="24"/>
        </w:rPr>
        <w:t>Le dossier des plans d’exécution</w:t>
      </w:r>
      <w:r>
        <w:rPr>
          <w:rFonts w:ascii="Arial" w:hAnsi="Arial" w:cs="Arial"/>
          <w:i/>
          <w:iCs/>
          <w:sz w:val="24"/>
          <w:szCs w:val="24"/>
        </w:rPr>
        <w:t>(schéma</w:t>
      </w:r>
      <w:r w:rsidRPr="00C77487">
        <w:rPr>
          <w:rFonts w:ascii="Arial" w:hAnsi="Arial" w:cs="Arial"/>
          <w:i/>
          <w:iCs/>
          <w:sz w:val="24"/>
          <w:szCs w:val="24"/>
        </w:rPr>
        <w:t>s</w:t>
      </w:r>
      <w:r>
        <w:rPr>
          <w:rFonts w:ascii="Arial" w:hAnsi="Arial" w:cs="Arial"/>
          <w:i/>
          <w:iCs/>
          <w:sz w:val="24"/>
          <w:szCs w:val="24"/>
        </w:rPr>
        <w:t xml:space="preserve"> et calculs) </w:t>
      </w:r>
      <w:r w:rsidRPr="00C77487">
        <w:rPr>
          <w:rFonts w:ascii="Arial" w:hAnsi="Arial" w:cs="Arial"/>
          <w:sz w:val="24"/>
          <w:szCs w:val="24"/>
        </w:rPr>
        <w:t xml:space="preserve">nécessaire à la réalisation de toutes les parties de l’ouvrage devra être soumis au visa </w:t>
      </w:r>
      <w:r>
        <w:rPr>
          <w:rFonts w:ascii="Arial" w:hAnsi="Arial" w:cs="Arial"/>
          <w:sz w:val="24"/>
          <w:szCs w:val="24"/>
        </w:rPr>
        <w:t>de l’ingénieur</w:t>
      </w:r>
      <w:r w:rsidRPr="00C77487">
        <w:rPr>
          <w:rFonts w:ascii="Arial" w:hAnsi="Arial" w:cs="Arial"/>
          <w:iCs/>
          <w:spacing w:val="20"/>
          <w:sz w:val="24"/>
          <w:szCs w:val="24"/>
        </w:rPr>
        <w:t xml:space="preserve">dans un délai maximum </w:t>
      </w:r>
      <w:r>
        <w:rPr>
          <w:rFonts w:ascii="Arial" w:hAnsi="Arial" w:cs="Arial"/>
          <w:iCs/>
          <w:spacing w:val="20"/>
          <w:sz w:val="24"/>
          <w:szCs w:val="24"/>
        </w:rPr>
        <w:t>de q</w:t>
      </w:r>
      <w:r w:rsidRPr="00C77487">
        <w:rPr>
          <w:rFonts w:ascii="Arial" w:hAnsi="Arial" w:cs="Arial"/>
          <w:iCs/>
          <w:spacing w:val="20"/>
          <w:sz w:val="24"/>
          <w:szCs w:val="24"/>
        </w:rPr>
        <w:t>uinze</w:t>
      </w:r>
      <w:r>
        <w:rPr>
          <w:rFonts w:ascii="Arial" w:hAnsi="Arial" w:cs="Arial"/>
          <w:iCs/>
          <w:spacing w:val="20"/>
          <w:sz w:val="24"/>
          <w:szCs w:val="24"/>
        </w:rPr>
        <w:t xml:space="preserve"> (</w:t>
      </w:r>
      <w:r w:rsidRPr="003249DC">
        <w:rPr>
          <w:rFonts w:ascii="Arial" w:hAnsi="Arial" w:cs="Arial"/>
          <w:b/>
          <w:iCs/>
          <w:spacing w:val="20"/>
          <w:sz w:val="24"/>
          <w:szCs w:val="24"/>
        </w:rPr>
        <w:t>15</w:t>
      </w:r>
      <w:r w:rsidRPr="00C77487">
        <w:rPr>
          <w:rFonts w:ascii="Arial" w:hAnsi="Arial" w:cs="Arial"/>
          <w:iCs/>
          <w:spacing w:val="20"/>
          <w:sz w:val="24"/>
          <w:szCs w:val="24"/>
        </w:rPr>
        <w:t>)</w:t>
      </w:r>
      <w:r w:rsidRPr="002D3EAE">
        <w:rPr>
          <w:rFonts w:ascii="Arial" w:hAnsi="Arial" w:cs="Arial"/>
          <w:iCs/>
          <w:spacing w:val="20"/>
          <w:sz w:val="24"/>
          <w:szCs w:val="24"/>
        </w:rPr>
        <w:t>jours</w:t>
      </w:r>
      <w:r w:rsidRPr="00C77487">
        <w:rPr>
          <w:rFonts w:ascii="Arial" w:hAnsi="Arial" w:cs="Arial"/>
          <w:sz w:val="24"/>
          <w:szCs w:val="24"/>
        </w:rPr>
        <w:t xml:space="preserve">avant la date prévue pour le début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réalisatio</w:t>
      </w:r>
      <w:r w:rsidRPr="00C77487">
        <w:rPr>
          <w:rFonts w:ascii="Arial" w:hAnsi="Arial" w:cs="Arial"/>
          <w:sz w:val="24"/>
          <w:szCs w:val="24"/>
        </w:rPr>
        <w:t xml:space="preserve">n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l</w:t>
      </w:r>
      <w:r w:rsidRPr="00C77487">
        <w:rPr>
          <w:rFonts w:ascii="Arial" w:hAnsi="Arial" w:cs="Arial"/>
          <w:sz w:val="24"/>
          <w:szCs w:val="24"/>
        </w:rPr>
        <w:t xml:space="preserve">a </w:t>
      </w:r>
      <w:r w:rsidRPr="00C77487">
        <w:rPr>
          <w:rFonts w:ascii="Arial" w:hAnsi="Arial" w:cs="Arial"/>
          <w:spacing w:val="5"/>
          <w:sz w:val="24"/>
          <w:szCs w:val="24"/>
        </w:rPr>
        <w:t>parti</w:t>
      </w:r>
      <w:r w:rsidRPr="00C77487">
        <w:rPr>
          <w:rFonts w:ascii="Arial" w:hAnsi="Arial" w:cs="Arial"/>
          <w:sz w:val="24"/>
          <w:szCs w:val="24"/>
        </w:rPr>
        <w:t xml:space="preserve">e </w:t>
      </w:r>
      <w:r w:rsidRPr="00C77487">
        <w:rPr>
          <w:rFonts w:ascii="Arial" w:hAnsi="Arial" w:cs="Arial"/>
          <w:spacing w:val="5"/>
          <w:sz w:val="24"/>
          <w:szCs w:val="24"/>
        </w:rPr>
        <w:t>d</w:t>
      </w:r>
      <w:r w:rsidRPr="00C77487">
        <w:rPr>
          <w:rFonts w:ascii="Arial" w:hAnsi="Arial" w:cs="Arial"/>
          <w:sz w:val="24"/>
          <w:szCs w:val="24"/>
        </w:rPr>
        <w:t xml:space="preserve">e </w:t>
      </w:r>
      <w:r w:rsidRPr="00C77487">
        <w:rPr>
          <w:rFonts w:ascii="Arial" w:hAnsi="Arial" w:cs="Arial"/>
          <w:spacing w:val="5"/>
          <w:sz w:val="24"/>
          <w:szCs w:val="24"/>
        </w:rPr>
        <w:t xml:space="preserve">l’ouvrage </w:t>
      </w:r>
      <w:r w:rsidRPr="00C77487">
        <w:rPr>
          <w:rFonts w:ascii="Arial" w:hAnsi="Arial" w:cs="Arial"/>
          <w:sz w:val="24"/>
          <w:szCs w:val="24"/>
        </w:rPr>
        <w:t>correspondante.</w:t>
      </w:r>
    </w:p>
    <w:p w:rsidR="00C77487" w:rsidRPr="00C77487" w:rsidRDefault="00C77487" w:rsidP="002D3EAE">
      <w:pPr>
        <w:widowControl w:val="0"/>
        <w:shd w:val="clear" w:color="auto" w:fill="FFFFFF"/>
        <w:autoSpaceDE w:val="0"/>
        <w:jc w:val="both"/>
        <w:rPr>
          <w:rFonts w:ascii="Arial" w:hAnsi="Arial" w:cs="Arial"/>
          <w:sz w:val="24"/>
          <w:szCs w:val="24"/>
        </w:rPr>
      </w:pPr>
      <w:r w:rsidRPr="002D3EAE">
        <w:rPr>
          <w:rFonts w:ascii="Arial" w:hAnsi="Arial" w:cs="Arial"/>
          <w:b/>
          <w:sz w:val="24"/>
          <w:szCs w:val="24"/>
        </w:rPr>
        <w:t>b.</w:t>
      </w:r>
      <w:r w:rsidR="002D3EAE">
        <w:rPr>
          <w:rFonts w:ascii="Arial" w:hAnsi="Arial" w:cs="Arial"/>
          <w:iCs/>
          <w:sz w:val="24"/>
          <w:szCs w:val="24"/>
        </w:rPr>
        <w:t xml:space="preserve">L’ingénieur </w:t>
      </w:r>
      <w:r w:rsidR="0045035D">
        <w:rPr>
          <w:rFonts w:ascii="Arial" w:hAnsi="Arial" w:cs="Arial"/>
          <w:iCs/>
          <w:sz w:val="24"/>
          <w:szCs w:val="24"/>
        </w:rPr>
        <w:t>de la lettre commande</w:t>
      </w:r>
      <w:r w:rsidRPr="00C77487">
        <w:rPr>
          <w:rFonts w:ascii="Arial" w:hAnsi="Arial" w:cs="Arial"/>
          <w:sz w:val="24"/>
          <w:szCs w:val="24"/>
        </w:rPr>
        <w:t xml:space="preserve">disposera d’un délai de </w:t>
      </w:r>
      <w:r w:rsidR="002D3EAE">
        <w:rPr>
          <w:rFonts w:ascii="Arial" w:hAnsi="Arial" w:cs="Arial"/>
          <w:iCs/>
          <w:spacing w:val="20"/>
          <w:sz w:val="24"/>
          <w:szCs w:val="24"/>
        </w:rPr>
        <w:t>q</w:t>
      </w:r>
      <w:r w:rsidR="002D3EAE" w:rsidRPr="00C77487">
        <w:rPr>
          <w:rFonts w:ascii="Arial" w:hAnsi="Arial" w:cs="Arial"/>
          <w:iCs/>
          <w:spacing w:val="20"/>
          <w:sz w:val="24"/>
          <w:szCs w:val="24"/>
        </w:rPr>
        <w:t>uinze</w:t>
      </w:r>
      <w:r w:rsidR="002D3EAE">
        <w:rPr>
          <w:rFonts w:ascii="Arial" w:hAnsi="Arial" w:cs="Arial"/>
          <w:iCs/>
          <w:spacing w:val="20"/>
          <w:sz w:val="24"/>
          <w:szCs w:val="24"/>
        </w:rPr>
        <w:t xml:space="preserve"> (</w:t>
      </w:r>
      <w:r w:rsidR="002D3EAE" w:rsidRPr="003249DC">
        <w:rPr>
          <w:rFonts w:ascii="Arial" w:hAnsi="Arial" w:cs="Arial"/>
          <w:b/>
          <w:iCs/>
          <w:spacing w:val="20"/>
          <w:sz w:val="24"/>
          <w:szCs w:val="24"/>
        </w:rPr>
        <w:t>15</w:t>
      </w:r>
      <w:r w:rsidR="002D3EAE" w:rsidRPr="00C77487">
        <w:rPr>
          <w:rFonts w:ascii="Arial" w:hAnsi="Arial" w:cs="Arial"/>
          <w:iCs/>
          <w:spacing w:val="20"/>
          <w:sz w:val="24"/>
          <w:szCs w:val="24"/>
        </w:rPr>
        <w:t>)</w:t>
      </w:r>
      <w:r w:rsidR="002D3EAE" w:rsidRPr="002D3EAE">
        <w:rPr>
          <w:rFonts w:ascii="Arial" w:hAnsi="Arial" w:cs="Arial"/>
          <w:iCs/>
          <w:spacing w:val="20"/>
          <w:sz w:val="24"/>
          <w:szCs w:val="24"/>
        </w:rPr>
        <w:t>jours</w:t>
      </w:r>
      <w:r w:rsidRPr="00C77487">
        <w:rPr>
          <w:rFonts w:ascii="Arial" w:hAnsi="Arial" w:cs="Arial"/>
          <w:sz w:val="24"/>
          <w:szCs w:val="24"/>
        </w:rPr>
        <w:t xml:space="preserve">pour les examiner et faire connaître ses observations. L’entrepreneur </w:t>
      </w:r>
      <w:r w:rsidRPr="00C77487">
        <w:rPr>
          <w:rFonts w:ascii="Arial" w:hAnsi="Arial" w:cs="Arial"/>
          <w:spacing w:val="1"/>
          <w:sz w:val="24"/>
          <w:szCs w:val="24"/>
        </w:rPr>
        <w:t>disposer</w:t>
      </w:r>
      <w:r w:rsidRPr="00C77487">
        <w:rPr>
          <w:rFonts w:ascii="Arial" w:hAnsi="Arial" w:cs="Arial"/>
          <w:sz w:val="24"/>
          <w:szCs w:val="24"/>
        </w:rPr>
        <w:t xml:space="preserve">a </w:t>
      </w:r>
      <w:r w:rsidRPr="00C77487">
        <w:rPr>
          <w:rFonts w:ascii="Arial" w:hAnsi="Arial" w:cs="Arial"/>
          <w:spacing w:val="1"/>
          <w:sz w:val="24"/>
          <w:szCs w:val="24"/>
        </w:rPr>
        <w:t>alor</w:t>
      </w:r>
      <w:r w:rsidRPr="00C77487">
        <w:rPr>
          <w:rFonts w:ascii="Arial" w:hAnsi="Arial" w:cs="Arial"/>
          <w:sz w:val="24"/>
          <w:szCs w:val="24"/>
        </w:rPr>
        <w:t xml:space="preserve">s </w:t>
      </w:r>
      <w:r w:rsidRPr="00C77487">
        <w:rPr>
          <w:rFonts w:ascii="Arial" w:hAnsi="Arial" w:cs="Arial"/>
          <w:spacing w:val="1"/>
          <w:sz w:val="24"/>
          <w:szCs w:val="24"/>
        </w:rPr>
        <w:t>d’u</w:t>
      </w:r>
      <w:r w:rsidRPr="00C77487">
        <w:rPr>
          <w:rFonts w:ascii="Arial" w:hAnsi="Arial" w:cs="Arial"/>
          <w:sz w:val="24"/>
          <w:szCs w:val="24"/>
        </w:rPr>
        <w:t xml:space="preserve">n </w:t>
      </w:r>
      <w:r w:rsidRPr="00C77487">
        <w:rPr>
          <w:rFonts w:ascii="Arial" w:hAnsi="Arial" w:cs="Arial"/>
          <w:spacing w:val="1"/>
          <w:sz w:val="24"/>
          <w:szCs w:val="24"/>
        </w:rPr>
        <w:t>déla</w:t>
      </w:r>
      <w:r w:rsidRPr="00C77487">
        <w:rPr>
          <w:rFonts w:ascii="Arial" w:hAnsi="Arial" w:cs="Arial"/>
          <w:sz w:val="24"/>
          <w:szCs w:val="24"/>
        </w:rPr>
        <w:t xml:space="preserve">i </w:t>
      </w:r>
      <w:r w:rsidRPr="00C77487">
        <w:rPr>
          <w:rFonts w:ascii="Arial" w:hAnsi="Arial" w:cs="Arial"/>
          <w:spacing w:val="1"/>
          <w:sz w:val="24"/>
          <w:szCs w:val="24"/>
        </w:rPr>
        <w:t>d</w:t>
      </w:r>
      <w:r w:rsidRPr="00C77487">
        <w:rPr>
          <w:rFonts w:ascii="Arial" w:hAnsi="Arial" w:cs="Arial"/>
          <w:sz w:val="24"/>
          <w:szCs w:val="24"/>
        </w:rPr>
        <w:t xml:space="preserve">e </w:t>
      </w:r>
      <w:r w:rsidR="002D3EAE">
        <w:rPr>
          <w:rFonts w:ascii="Arial" w:hAnsi="Arial" w:cs="Arial"/>
          <w:iCs/>
          <w:spacing w:val="20"/>
          <w:sz w:val="24"/>
          <w:szCs w:val="24"/>
        </w:rPr>
        <w:t>huit (</w:t>
      </w:r>
      <w:r w:rsidR="002D3EAE" w:rsidRPr="003249DC">
        <w:rPr>
          <w:rFonts w:ascii="Arial" w:hAnsi="Arial" w:cs="Arial"/>
          <w:b/>
          <w:iCs/>
          <w:spacing w:val="20"/>
          <w:sz w:val="24"/>
          <w:szCs w:val="24"/>
        </w:rPr>
        <w:t>08</w:t>
      </w:r>
      <w:r w:rsidR="002D3EAE" w:rsidRPr="00C77487">
        <w:rPr>
          <w:rFonts w:ascii="Arial" w:hAnsi="Arial" w:cs="Arial"/>
          <w:iCs/>
          <w:spacing w:val="20"/>
          <w:sz w:val="24"/>
          <w:szCs w:val="24"/>
        </w:rPr>
        <w:t>)</w:t>
      </w:r>
      <w:r w:rsidR="002D3EAE" w:rsidRPr="002D3EAE">
        <w:rPr>
          <w:rFonts w:ascii="Arial" w:hAnsi="Arial" w:cs="Arial"/>
          <w:iCs/>
          <w:spacing w:val="20"/>
          <w:sz w:val="24"/>
          <w:szCs w:val="24"/>
        </w:rPr>
        <w:t>jours</w:t>
      </w:r>
      <w:r w:rsidRPr="00C77487">
        <w:rPr>
          <w:rFonts w:ascii="Arial" w:hAnsi="Arial" w:cs="Arial"/>
          <w:spacing w:val="1"/>
          <w:sz w:val="24"/>
          <w:szCs w:val="24"/>
        </w:rPr>
        <w:t xml:space="preserve">pour </w:t>
      </w:r>
      <w:r w:rsidRPr="00C77487">
        <w:rPr>
          <w:rFonts w:ascii="Arial" w:hAnsi="Arial" w:cs="Arial"/>
          <w:sz w:val="24"/>
          <w:szCs w:val="24"/>
        </w:rPr>
        <w:t>présenter un nouveau dossier i</w:t>
      </w:r>
      <w:r w:rsidR="002D3EAE">
        <w:rPr>
          <w:rFonts w:ascii="Arial" w:hAnsi="Arial" w:cs="Arial"/>
          <w:sz w:val="24"/>
          <w:szCs w:val="24"/>
        </w:rPr>
        <w:t>ntégrant lesdites observations.</w:t>
      </w:r>
    </w:p>
    <w:p w:rsidR="0054328B" w:rsidRPr="0054328B" w:rsidRDefault="00C77487" w:rsidP="00C77487">
      <w:pPr>
        <w:widowControl w:val="0"/>
        <w:autoSpaceDE w:val="0"/>
        <w:autoSpaceDN w:val="0"/>
        <w:adjustRightInd w:val="0"/>
        <w:spacing w:after="120"/>
        <w:jc w:val="both"/>
        <w:rPr>
          <w:rFonts w:ascii="Arial" w:hAnsi="Arial" w:cs="Arial"/>
          <w:b/>
          <w:bCs/>
          <w:iCs/>
          <w:sz w:val="24"/>
          <w:szCs w:val="24"/>
        </w:rPr>
      </w:pPr>
      <w:r w:rsidRPr="00CE146A">
        <w:rPr>
          <w:rFonts w:ascii="Verdana Pro Cond" w:hAnsi="Verdana Pro Cond" w:cs="Arial"/>
          <w:b/>
          <w:sz w:val="26"/>
          <w:szCs w:val="26"/>
        </w:rPr>
        <w:t>35.3.</w:t>
      </w:r>
      <w:r w:rsidRPr="00C77487">
        <w:rPr>
          <w:rFonts w:ascii="Arial" w:hAnsi="Arial" w:cs="Arial"/>
          <w:spacing w:val="6"/>
          <w:sz w:val="24"/>
          <w:szCs w:val="24"/>
        </w:rPr>
        <w:t xml:space="preserve"> En cas d’inobservation des délais d’approbation des documents ci-dessus par l’Administration, ceux-ci sont réputés approuvés.</w:t>
      </w:r>
    </w:p>
    <w:p w:rsidR="00C6564C" w:rsidRPr="00CE146A" w:rsidRDefault="0054328B" w:rsidP="0054328B">
      <w:pPr>
        <w:widowControl w:val="0"/>
        <w:autoSpaceDE w:val="0"/>
        <w:autoSpaceDN w:val="0"/>
        <w:adjustRightInd w:val="0"/>
        <w:spacing w:after="60"/>
        <w:jc w:val="both"/>
        <w:rPr>
          <w:rFonts w:ascii="Verdana Pro Cond" w:hAnsi="Verdana Pro Cond" w:cs="Segoe UI Semibold"/>
          <w:iCs/>
          <w:sz w:val="26"/>
          <w:szCs w:val="26"/>
        </w:rPr>
      </w:pPr>
      <w:r w:rsidRPr="00CE146A">
        <w:rPr>
          <w:rFonts w:ascii="Verdana Pro Cond" w:hAnsi="Verdana Pro Cond" w:cs="Segoe UI Semibold"/>
          <w:b/>
          <w:bCs/>
          <w:iCs/>
          <w:sz w:val="26"/>
          <w:szCs w:val="26"/>
        </w:rPr>
        <w:t>ARTICLE 3</w:t>
      </w:r>
      <w:r w:rsidR="002D3EAE" w:rsidRPr="00CE146A">
        <w:rPr>
          <w:rFonts w:ascii="Verdana Pro Cond" w:hAnsi="Verdana Pro Cond" w:cs="Segoe UI Semibold"/>
          <w:b/>
          <w:bCs/>
          <w:iCs/>
          <w:sz w:val="26"/>
          <w:szCs w:val="26"/>
        </w:rPr>
        <w:t>6</w:t>
      </w:r>
      <w:r w:rsidRPr="00CE146A">
        <w:rPr>
          <w:rFonts w:ascii="Verdana Pro Cond" w:hAnsi="Verdana Pro Cond" w:cs="Segoe UI Semibold"/>
          <w:b/>
          <w:bCs/>
          <w:iCs/>
          <w:sz w:val="26"/>
          <w:szCs w:val="26"/>
        </w:rPr>
        <w:t xml:space="preserve"> : ORGANISATION ET SECURITE DES CHANTIERS</w:t>
      </w:r>
      <w:r w:rsidRPr="00CE146A">
        <w:rPr>
          <w:rFonts w:ascii="Verdana Pro Cond" w:hAnsi="Verdana Pro Cond" w:cs="Segoe UI Semibold"/>
          <w:iCs/>
          <w:sz w:val="26"/>
          <w:szCs w:val="26"/>
        </w:rPr>
        <w:t>(</w:t>
      </w:r>
      <w:r w:rsidRPr="00CE146A">
        <w:rPr>
          <w:rFonts w:ascii="Verdana Pro Cond" w:hAnsi="Verdana Pro Cond" w:cs="Segoe UI Semibold"/>
          <w:b/>
          <w:bCs/>
          <w:iCs/>
          <w:sz w:val="26"/>
          <w:szCs w:val="26"/>
        </w:rPr>
        <w:t>CCAG Article 50</w:t>
      </w:r>
      <w:r w:rsidRPr="00CE146A">
        <w:rPr>
          <w:rFonts w:ascii="Verdana Pro Cond" w:hAnsi="Verdana Pro Cond" w:cs="Segoe UI Semibold"/>
          <w:iCs/>
          <w:sz w:val="26"/>
          <w:szCs w:val="26"/>
        </w:rPr>
        <w:t>)</w:t>
      </w:r>
    </w:p>
    <w:p w:rsidR="00057C61" w:rsidRDefault="0054328B" w:rsidP="00F133B4">
      <w:pPr>
        <w:widowControl w:val="0"/>
        <w:autoSpaceDE w:val="0"/>
        <w:autoSpaceDN w:val="0"/>
        <w:adjustRightInd w:val="0"/>
        <w:spacing w:after="60" w:line="276" w:lineRule="auto"/>
        <w:jc w:val="both"/>
        <w:rPr>
          <w:rFonts w:ascii="Arial" w:hAnsi="Arial" w:cs="Arial"/>
          <w:iCs/>
          <w:sz w:val="24"/>
          <w:szCs w:val="24"/>
        </w:rPr>
      </w:pPr>
      <w:r w:rsidRPr="00CE146A">
        <w:rPr>
          <w:rFonts w:ascii="Verdana Pro Cond" w:hAnsi="Verdana Pro Cond" w:cs="Arial"/>
          <w:b/>
          <w:iCs/>
          <w:sz w:val="26"/>
          <w:szCs w:val="26"/>
        </w:rPr>
        <w:t>3</w:t>
      </w:r>
      <w:r w:rsidR="002D3EAE" w:rsidRPr="00CE146A">
        <w:rPr>
          <w:rFonts w:ascii="Verdana Pro Cond" w:hAnsi="Verdana Pro Cond" w:cs="Arial"/>
          <w:b/>
          <w:iCs/>
          <w:sz w:val="26"/>
          <w:szCs w:val="26"/>
        </w:rPr>
        <w:t>6</w:t>
      </w:r>
      <w:r w:rsidRPr="00CE146A">
        <w:rPr>
          <w:rFonts w:ascii="Verdana Pro Cond" w:hAnsi="Verdana Pro Cond" w:cs="Arial"/>
          <w:b/>
          <w:iCs/>
          <w:sz w:val="26"/>
          <w:szCs w:val="26"/>
        </w:rPr>
        <w:t>.1.</w:t>
      </w:r>
      <w:r>
        <w:rPr>
          <w:rFonts w:ascii="Arial" w:hAnsi="Arial" w:cs="Arial"/>
          <w:iCs/>
          <w:sz w:val="24"/>
          <w:szCs w:val="24"/>
        </w:rPr>
        <w:t>Le cocontrac</w:t>
      </w:r>
      <w:r w:rsidR="00F133B4">
        <w:rPr>
          <w:rFonts w:ascii="Arial" w:hAnsi="Arial" w:cs="Arial"/>
          <w:iCs/>
          <w:sz w:val="24"/>
          <w:szCs w:val="24"/>
        </w:rPr>
        <w:t xml:space="preserve">tant devra signaler le chantier par un panneau réglementaire, dans un délai maximum de </w:t>
      </w:r>
      <w:r w:rsidR="002D3EAE">
        <w:rPr>
          <w:rFonts w:ascii="Arial" w:hAnsi="Arial" w:cs="Arial"/>
          <w:iCs/>
          <w:sz w:val="24"/>
          <w:szCs w:val="24"/>
        </w:rPr>
        <w:t xml:space="preserve">sept </w:t>
      </w:r>
      <w:r w:rsidR="00F133B4">
        <w:rPr>
          <w:rFonts w:ascii="Arial" w:hAnsi="Arial" w:cs="Arial"/>
          <w:iCs/>
          <w:sz w:val="24"/>
          <w:szCs w:val="24"/>
        </w:rPr>
        <w:t>(</w:t>
      </w:r>
      <w:r w:rsidR="002D3EAE" w:rsidRPr="0090031D">
        <w:rPr>
          <w:rFonts w:ascii="Verdana Pro Cond" w:hAnsi="Verdana Pro Cond" w:cs="Arial"/>
          <w:b/>
          <w:iCs/>
          <w:sz w:val="24"/>
          <w:szCs w:val="24"/>
        </w:rPr>
        <w:t>07</w:t>
      </w:r>
      <w:r w:rsidR="00F133B4">
        <w:rPr>
          <w:rFonts w:ascii="Arial" w:hAnsi="Arial" w:cs="Arial"/>
          <w:iCs/>
          <w:sz w:val="24"/>
          <w:szCs w:val="24"/>
        </w:rPr>
        <w:t xml:space="preserve">) jours à compter de la date de notification de l’ordre de service de </w:t>
      </w:r>
      <w:r w:rsidR="00F133B4">
        <w:rPr>
          <w:rFonts w:ascii="Arial" w:hAnsi="Arial" w:cs="Arial"/>
          <w:iCs/>
          <w:sz w:val="24"/>
          <w:szCs w:val="24"/>
        </w:rPr>
        <w:lastRenderedPageBreak/>
        <w:t>commencer les travaux</w:t>
      </w:r>
      <w:r w:rsidR="002D3EAE">
        <w:rPr>
          <w:rFonts w:ascii="Arial" w:hAnsi="Arial" w:cs="Arial"/>
          <w:iCs/>
          <w:sz w:val="24"/>
          <w:szCs w:val="24"/>
        </w:rPr>
        <w:t xml:space="preserve"> et ce avant le début du chantier</w:t>
      </w:r>
      <w:r w:rsidR="00C6564C" w:rsidRPr="00C6564C">
        <w:rPr>
          <w:rFonts w:ascii="Arial" w:hAnsi="Arial" w:cs="Arial"/>
          <w:iCs/>
          <w:sz w:val="24"/>
          <w:szCs w:val="24"/>
        </w:rPr>
        <w:t>.</w:t>
      </w:r>
    </w:p>
    <w:p w:rsidR="00C6564C" w:rsidRDefault="00F133B4" w:rsidP="00990CE7">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Ledit panneau sera conforme aux usages en la matière et portera les renseignements suivants :</w:t>
      </w:r>
    </w:p>
    <w:p w:rsidR="00057C61" w:rsidRPr="001B581F" w:rsidRDefault="009E7741" w:rsidP="00A1368B">
      <w:pPr>
        <w:pStyle w:val="Paragraphedeliste"/>
        <w:widowControl w:val="0"/>
        <w:numPr>
          <w:ilvl w:val="0"/>
          <w:numId w:val="13"/>
        </w:numPr>
        <w:autoSpaceDE w:val="0"/>
        <w:autoSpaceDN w:val="0"/>
        <w:adjustRightInd w:val="0"/>
        <w:spacing w:after="60"/>
        <w:ind w:left="714" w:hanging="357"/>
        <w:contextualSpacing w:val="0"/>
        <w:jc w:val="both"/>
        <w:rPr>
          <w:rFonts w:ascii="Verdana Pro Cond" w:hAnsi="Verdana Pro Cond" w:cs="Arial"/>
          <w:b/>
          <w:bCs/>
          <w:iCs/>
          <w:sz w:val="24"/>
          <w:szCs w:val="24"/>
        </w:rPr>
      </w:pPr>
      <w:r w:rsidRPr="001B581F">
        <w:rPr>
          <w:rFonts w:ascii="Verdana Pro Cond" w:hAnsi="Verdana Pro Cond" w:cs="Arial"/>
          <w:b/>
          <w:bCs/>
          <w:iCs/>
          <w:sz w:val="24"/>
          <w:szCs w:val="24"/>
        </w:rPr>
        <w:t>O</w:t>
      </w:r>
      <w:r w:rsidR="00057C61" w:rsidRPr="001B581F">
        <w:rPr>
          <w:rFonts w:ascii="Verdana Pro Cond" w:hAnsi="Verdana Pro Cond" w:cs="Arial"/>
          <w:b/>
          <w:bCs/>
          <w:iCs/>
          <w:sz w:val="24"/>
          <w:szCs w:val="24"/>
        </w:rPr>
        <w:t>bjet</w:t>
      </w:r>
      <w:r w:rsidRPr="001B581F">
        <w:rPr>
          <w:rFonts w:ascii="Verdana Pro Cond" w:hAnsi="Verdana Pro Cond" w:cs="Arial"/>
          <w:iCs/>
          <w:sz w:val="24"/>
          <w:szCs w:val="24"/>
        </w:rPr>
        <w:t>:</w:t>
      </w:r>
      <w:r w:rsidR="0019359F" w:rsidRPr="001B581F">
        <w:rPr>
          <w:rFonts w:ascii="Verdana Pro Cond" w:hAnsi="Verdana Pro Cond" w:cs="Arial"/>
          <w:b/>
          <w:bCs/>
          <w:sz w:val="24"/>
          <w:szCs w:val="24"/>
        </w:rPr>
        <w:t>T</w:t>
      </w:r>
      <w:r w:rsidR="0019359F" w:rsidRPr="001B581F">
        <w:rPr>
          <w:rFonts w:ascii="Verdana Pro Cond" w:hAnsi="Verdana Pro Cond" w:cs="Arial"/>
          <w:b/>
          <w:bCs/>
          <w:spacing w:val="6"/>
          <w:sz w:val="24"/>
          <w:szCs w:val="24"/>
        </w:rPr>
        <w:t xml:space="preserve">ravaux de construction </w:t>
      </w:r>
      <w:r w:rsidR="00D660FB">
        <w:rPr>
          <w:rFonts w:ascii="Verdana Pro Cond" w:hAnsi="Verdana Pro Cond" w:cs="Arial"/>
          <w:b/>
          <w:bCs/>
          <w:sz w:val="24"/>
          <w:szCs w:val="24"/>
        </w:rPr>
        <w:t xml:space="preserve">d’un </w:t>
      </w:r>
      <w:r w:rsidR="00D660FB" w:rsidRPr="00671BE9">
        <w:rPr>
          <w:rFonts w:ascii="Verdana Pro Cond" w:hAnsi="Verdana Pro Cond" w:cs="Arial"/>
          <w:b/>
          <w:bCs/>
          <w:sz w:val="24"/>
          <w:szCs w:val="24"/>
        </w:rPr>
        <w:t>(0</w:t>
      </w:r>
      <w:r w:rsidR="00D660FB">
        <w:rPr>
          <w:rFonts w:ascii="Verdana Pro Cond" w:hAnsi="Verdana Pro Cond" w:cs="Arial"/>
          <w:b/>
          <w:bCs/>
          <w:sz w:val="24"/>
          <w:szCs w:val="24"/>
        </w:rPr>
        <w:t>1) forageéquipé de pompe à motricité humaine à MEYOS-YENDJOCK</w:t>
      </w:r>
      <w:r w:rsidR="00D660FB">
        <w:rPr>
          <w:rFonts w:ascii="Arial Narrow" w:hAnsi="Arial Narrow" w:cs="Arial"/>
          <w:b/>
          <w:spacing w:val="6"/>
          <w:sz w:val="26"/>
          <w:szCs w:val="26"/>
        </w:rPr>
        <w:t>, Commune d’Ebolowa 2</w:t>
      </w:r>
      <w:r w:rsidR="00D660FB" w:rsidRPr="00D24227">
        <w:rPr>
          <w:rFonts w:ascii="Arial Narrow" w:hAnsi="Arial Narrow" w:cs="Arial"/>
          <w:b/>
          <w:spacing w:val="6"/>
          <w:sz w:val="26"/>
          <w:szCs w:val="26"/>
          <w:vertAlign w:val="superscript"/>
        </w:rPr>
        <w:t>ème</w:t>
      </w:r>
      <w:r w:rsidR="0019359F" w:rsidRPr="001B581F">
        <w:rPr>
          <w:rFonts w:ascii="Arial" w:hAnsi="Arial" w:cs="Arial"/>
          <w:spacing w:val="6"/>
          <w:sz w:val="24"/>
          <w:szCs w:val="24"/>
        </w:rPr>
        <w:t>,</w:t>
      </w:r>
      <w:r w:rsidR="0019359F" w:rsidRPr="001B581F">
        <w:rPr>
          <w:rFonts w:ascii="Verdana Pro Cond" w:hAnsi="Verdana Pro Cond" w:cs="Arial"/>
          <w:spacing w:val="6"/>
          <w:sz w:val="24"/>
          <w:szCs w:val="24"/>
        </w:rPr>
        <w:t xml:space="preserve"> Département de la </w:t>
      </w:r>
      <w:r w:rsidR="0019359F" w:rsidRPr="001B581F">
        <w:rPr>
          <w:rFonts w:ascii="Verdana Pro Cond" w:hAnsi="Verdana Pro Cond" w:cs="Arial"/>
          <w:b/>
          <w:bCs/>
          <w:spacing w:val="6"/>
          <w:sz w:val="24"/>
          <w:szCs w:val="24"/>
        </w:rPr>
        <w:t>Mvila</w:t>
      </w:r>
      <w:r w:rsidR="0019359F" w:rsidRPr="001B581F">
        <w:rPr>
          <w:rFonts w:ascii="Arial" w:hAnsi="Arial" w:cs="Arial"/>
          <w:spacing w:val="6"/>
          <w:sz w:val="24"/>
          <w:szCs w:val="24"/>
        </w:rPr>
        <w:t>,</w:t>
      </w:r>
      <w:r w:rsidR="0019359F" w:rsidRPr="001B581F">
        <w:rPr>
          <w:rFonts w:ascii="Verdana Pro Cond" w:hAnsi="Verdana Pro Cond" w:cs="Arial"/>
          <w:spacing w:val="6"/>
          <w:sz w:val="24"/>
          <w:szCs w:val="24"/>
        </w:rPr>
        <w:t xml:space="preserve"> Région du </w:t>
      </w:r>
      <w:r w:rsidR="0019359F" w:rsidRPr="001B581F">
        <w:rPr>
          <w:rFonts w:ascii="Verdana Pro Cond" w:hAnsi="Verdana Pro Cond" w:cs="Arial"/>
          <w:b/>
          <w:bCs/>
          <w:spacing w:val="6"/>
          <w:sz w:val="24"/>
          <w:szCs w:val="24"/>
        </w:rPr>
        <w:t>Sud</w:t>
      </w:r>
      <w:r w:rsidR="0019359F" w:rsidRPr="001B581F">
        <w:rPr>
          <w:rFonts w:ascii="Verdana Pro Cond" w:hAnsi="Verdana Pro Cond" w:cs="Arial"/>
          <w:spacing w:val="6"/>
          <w:sz w:val="24"/>
          <w:szCs w:val="24"/>
        </w:rPr>
        <w:t>.</w:t>
      </w:r>
    </w:p>
    <w:p w:rsidR="00F133B4" w:rsidRPr="001B581F" w:rsidRDefault="00FC7E27" w:rsidP="00A1368B">
      <w:pPr>
        <w:pStyle w:val="Paragraphedeliste"/>
        <w:widowControl w:val="0"/>
        <w:numPr>
          <w:ilvl w:val="0"/>
          <w:numId w:val="13"/>
        </w:numPr>
        <w:autoSpaceDE w:val="0"/>
        <w:autoSpaceDN w:val="0"/>
        <w:adjustRightInd w:val="0"/>
        <w:spacing w:after="0" w:line="360" w:lineRule="auto"/>
        <w:contextualSpacing w:val="0"/>
        <w:rPr>
          <w:rFonts w:ascii="Verdana Pro Cond" w:hAnsi="Verdana Pro Cond" w:cs="Arial"/>
          <w:b/>
          <w:bCs/>
          <w:iCs/>
          <w:sz w:val="24"/>
          <w:szCs w:val="24"/>
        </w:rPr>
      </w:pPr>
      <w:r>
        <w:rPr>
          <w:rFonts w:ascii="Arial" w:eastAsia="Times New Roman" w:hAnsi="Arial" w:cs="Arial"/>
          <w:b/>
          <w:bCs/>
          <w:iCs/>
          <w:sz w:val="24"/>
          <w:szCs w:val="24"/>
          <w:lang w:eastAsia="fr-FR"/>
        </w:rPr>
        <w:t>Maître d’ouvrage Délégué</w:t>
      </w:r>
      <w:r w:rsidRPr="001B581F">
        <w:rPr>
          <w:rFonts w:ascii="Verdana Pro Cond" w:hAnsi="Verdana Pro Cond" w:cs="Arial"/>
          <w:iCs/>
          <w:sz w:val="24"/>
          <w:szCs w:val="24"/>
        </w:rPr>
        <w:t>:</w:t>
      </w:r>
      <w:r>
        <w:rPr>
          <w:rFonts w:ascii="Verdana Pro Cond" w:hAnsi="Verdana Pro Cond" w:cs="Arial"/>
          <w:b/>
          <w:iCs/>
          <w:sz w:val="24"/>
          <w:szCs w:val="24"/>
        </w:rPr>
        <w:t>Délégué Départemental MINEPAT/Mvila</w:t>
      </w:r>
    </w:p>
    <w:p w:rsidR="00F133B4" w:rsidRPr="001B581F" w:rsidRDefault="00F133B4" w:rsidP="00A1368B">
      <w:pPr>
        <w:pStyle w:val="Paragraphedeliste"/>
        <w:widowControl w:val="0"/>
        <w:numPr>
          <w:ilvl w:val="0"/>
          <w:numId w:val="13"/>
        </w:numPr>
        <w:autoSpaceDE w:val="0"/>
        <w:autoSpaceDN w:val="0"/>
        <w:adjustRightInd w:val="0"/>
        <w:spacing w:after="60"/>
        <w:ind w:left="714" w:hanging="357"/>
        <w:contextualSpacing w:val="0"/>
        <w:rPr>
          <w:rFonts w:ascii="Verdana Pro Cond" w:hAnsi="Verdana Pro Cond" w:cs="Arial"/>
          <w:b/>
          <w:iCs/>
          <w:sz w:val="24"/>
          <w:szCs w:val="24"/>
        </w:rPr>
      </w:pPr>
      <w:r w:rsidRPr="001B581F">
        <w:rPr>
          <w:rFonts w:ascii="Verdana Pro Cond" w:hAnsi="Verdana Pro Cond" w:cs="Arial"/>
          <w:b/>
          <w:bCs/>
          <w:iCs/>
          <w:sz w:val="24"/>
          <w:szCs w:val="24"/>
        </w:rPr>
        <w:t xml:space="preserve">Chef de </w:t>
      </w:r>
      <w:r w:rsidR="00C02B9B">
        <w:rPr>
          <w:rFonts w:ascii="Verdana Pro Cond" w:hAnsi="Verdana Pro Cond" w:cs="Arial"/>
          <w:b/>
          <w:bCs/>
          <w:iCs/>
          <w:sz w:val="24"/>
          <w:szCs w:val="24"/>
        </w:rPr>
        <w:t>S</w:t>
      </w:r>
      <w:r w:rsidRPr="001B581F">
        <w:rPr>
          <w:rFonts w:ascii="Verdana Pro Cond" w:hAnsi="Verdana Pro Cond" w:cs="Arial"/>
          <w:b/>
          <w:bCs/>
          <w:iCs/>
          <w:sz w:val="24"/>
          <w:szCs w:val="24"/>
        </w:rPr>
        <w:t xml:space="preserve">ervice </w:t>
      </w:r>
      <w:r w:rsidR="0045035D">
        <w:rPr>
          <w:rFonts w:ascii="Arial" w:hAnsi="Arial" w:cs="Arial"/>
          <w:iCs/>
          <w:sz w:val="24"/>
          <w:szCs w:val="24"/>
        </w:rPr>
        <w:t xml:space="preserve">de la lettre commande </w:t>
      </w:r>
      <w:r w:rsidR="009E7741" w:rsidRPr="001B581F">
        <w:rPr>
          <w:rFonts w:ascii="Verdana Pro Cond" w:hAnsi="Verdana Pro Cond" w:cs="Arial"/>
          <w:iCs/>
          <w:sz w:val="24"/>
          <w:szCs w:val="24"/>
        </w:rPr>
        <w:t>:</w:t>
      </w:r>
      <w:r w:rsidR="00FC7E27">
        <w:rPr>
          <w:rFonts w:ascii="Verdana Pro Cond" w:hAnsi="Verdana Pro Cond" w:cs="Arial"/>
          <w:b/>
          <w:iCs/>
          <w:sz w:val="24"/>
          <w:szCs w:val="24"/>
        </w:rPr>
        <w:t>Chef de Bureau des Affaires Economiques et de la Programmation</w:t>
      </w:r>
      <w:r w:rsidR="00FC7E27">
        <w:rPr>
          <w:rFonts w:ascii="Arial Narrow" w:hAnsi="Arial Narrow" w:cs="Arial"/>
          <w:b/>
          <w:spacing w:val="6"/>
          <w:sz w:val="26"/>
          <w:szCs w:val="26"/>
        </w:rPr>
        <w:t>.</w:t>
      </w:r>
    </w:p>
    <w:p w:rsidR="00040543" w:rsidRPr="001B581F" w:rsidRDefault="009E7741" w:rsidP="00A1368B">
      <w:pPr>
        <w:pStyle w:val="Paragraphedeliste"/>
        <w:widowControl w:val="0"/>
        <w:numPr>
          <w:ilvl w:val="0"/>
          <w:numId w:val="13"/>
        </w:numPr>
        <w:autoSpaceDE w:val="0"/>
        <w:autoSpaceDN w:val="0"/>
        <w:adjustRightInd w:val="0"/>
        <w:spacing w:after="60"/>
        <w:ind w:left="714" w:hanging="357"/>
        <w:contextualSpacing w:val="0"/>
        <w:rPr>
          <w:rFonts w:ascii="Verdana Pro Cond" w:hAnsi="Verdana Pro Cond" w:cs="Arial"/>
          <w:bCs/>
          <w:iCs/>
          <w:sz w:val="24"/>
          <w:szCs w:val="24"/>
        </w:rPr>
      </w:pPr>
      <w:r w:rsidRPr="001B581F">
        <w:rPr>
          <w:rFonts w:ascii="Verdana Pro Cond" w:hAnsi="Verdana Pro Cond" w:cs="Arial"/>
          <w:b/>
          <w:bCs/>
          <w:iCs/>
          <w:sz w:val="24"/>
          <w:szCs w:val="24"/>
        </w:rPr>
        <w:t>I</w:t>
      </w:r>
      <w:r w:rsidR="00F133B4" w:rsidRPr="001B581F">
        <w:rPr>
          <w:rFonts w:ascii="Verdana Pro Cond" w:hAnsi="Verdana Pro Cond" w:cs="Arial"/>
          <w:b/>
          <w:bCs/>
          <w:iCs/>
          <w:sz w:val="24"/>
          <w:szCs w:val="24"/>
        </w:rPr>
        <w:t xml:space="preserve">ngénieur </w:t>
      </w:r>
      <w:r w:rsidR="0045035D">
        <w:rPr>
          <w:rFonts w:ascii="Arial" w:hAnsi="Arial" w:cs="Arial"/>
          <w:iCs/>
          <w:sz w:val="24"/>
          <w:szCs w:val="24"/>
        </w:rPr>
        <w:t>de la lettre commande</w:t>
      </w:r>
      <w:r w:rsidRPr="001B581F">
        <w:rPr>
          <w:rFonts w:ascii="Verdana Pro Cond" w:hAnsi="Verdana Pro Cond" w:cs="Arial"/>
          <w:iCs/>
          <w:sz w:val="24"/>
          <w:szCs w:val="24"/>
        </w:rPr>
        <w:t>:</w:t>
      </w:r>
      <w:r w:rsidR="0045035D">
        <w:rPr>
          <w:rFonts w:ascii="Verdana Pro Cond" w:hAnsi="Verdana Pro Cond" w:cs="Arial"/>
          <w:b/>
          <w:iCs/>
          <w:sz w:val="24"/>
          <w:szCs w:val="24"/>
        </w:rPr>
        <w:t>le Délégué</w:t>
      </w:r>
      <w:r w:rsidRPr="001B581F">
        <w:rPr>
          <w:rFonts w:ascii="Verdana Pro Cond" w:hAnsi="Verdana Pro Cond" w:cs="Arial"/>
          <w:b/>
          <w:iCs/>
          <w:sz w:val="24"/>
          <w:szCs w:val="24"/>
        </w:rPr>
        <w:t xml:space="preserve"> Départemental </w:t>
      </w:r>
      <w:r w:rsidR="00990CE7" w:rsidRPr="001B581F">
        <w:rPr>
          <w:rFonts w:ascii="Verdana Pro Cond" w:hAnsi="Verdana Pro Cond" w:cs="Arial"/>
          <w:b/>
          <w:iCs/>
          <w:sz w:val="24"/>
          <w:szCs w:val="24"/>
        </w:rPr>
        <w:t>de l’Eau et de l’Energie de la Mvila</w:t>
      </w:r>
    </w:p>
    <w:p w:rsidR="00F133B4" w:rsidRPr="001B581F" w:rsidRDefault="00990CE7" w:rsidP="00A1368B">
      <w:pPr>
        <w:pStyle w:val="Paragraphedeliste"/>
        <w:widowControl w:val="0"/>
        <w:numPr>
          <w:ilvl w:val="0"/>
          <w:numId w:val="13"/>
        </w:numPr>
        <w:autoSpaceDE w:val="0"/>
        <w:autoSpaceDN w:val="0"/>
        <w:adjustRightInd w:val="0"/>
        <w:spacing w:after="60" w:line="360" w:lineRule="auto"/>
        <w:contextualSpacing w:val="0"/>
        <w:rPr>
          <w:rFonts w:ascii="Verdana Pro Cond" w:hAnsi="Verdana Pro Cond" w:cs="Arial"/>
          <w:b/>
          <w:bCs/>
          <w:iCs/>
          <w:sz w:val="24"/>
          <w:szCs w:val="24"/>
        </w:rPr>
      </w:pPr>
      <w:r w:rsidRPr="001B581F">
        <w:rPr>
          <w:rFonts w:ascii="Verdana Pro Cond" w:hAnsi="Verdana Pro Cond" w:cs="Arial"/>
          <w:b/>
          <w:bCs/>
          <w:iCs/>
          <w:sz w:val="24"/>
          <w:szCs w:val="24"/>
        </w:rPr>
        <w:t>F</w:t>
      </w:r>
      <w:r w:rsidR="00057C61" w:rsidRPr="001B581F">
        <w:rPr>
          <w:rFonts w:ascii="Verdana Pro Cond" w:hAnsi="Verdana Pro Cond" w:cs="Arial"/>
          <w:b/>
          <w:bCs/>
          <w:iCs/>
          <w:sz w:val="24"/>
          <w:szCs w:val="24"/>
        </w:rPr>
        <w:t>inancement</w:t>
      </w:r>
      <w:r w:rsidR="009E7741" w:rsidRPr="001B581F">
        <w:rPr>
          <w:rFonts w:ascii="Verdana Pro Cond" w:hAnsi="Verdana Pro Cond" w:cs="Arial"/>
          <w:b/>
          <w:bCs/>
          <w:iCs/>
          <w:sz w:val="24"/>
          <w:szCs w:val="24"/>
        </w:rPr>
        <w:t> </w:t>
      </w:r>
      <w:r w:rsidR="009E7741" w:rsidRPr="001B581F">
        <w:rPr>
          <w:rFonts w:ascii="Verdana Pro Cond" w:hAnsi="Verdana Pro Cond" w:cs="Arial"/>
          <w:iCs/>
          <w:sz w:val="24"/>
          <w:szCs w:val="24"/>
        </w:rPr>
        <w:t>:</w:t>
      </w:r>
      <w:r w:rsidR="009E7741" w:rsidRPr="001B581F">
        <w:rPr>
          <w:rFonts w:ascii="Verdana Pro Cond" w:hAnsi="Verdana Pro Cond" w:cs="Arial"/>
          <w:b/>
          <w:bCs/>
          <w:iCs/>
          <w:sz w:val="24"/>
          <w:szCs w:val="24"/>
        </w:rPr>
        <w:t xml:space="preserve"> BIP MIN</w:t>
      </w:r>
      <w:r w:rsidR="004E2F42">
        <w:rPr>
          <w:rFonts w:ascii="Verdana Pro Cond" w:hAnsi="Verdana Pro Cond" w:cs="Arial"/>
          <w:b/>
          <w:bCs/>
          <w:iCs/>
          <w:sz w:val="24"/>
          <w:szCs w:val="24"/>
        </w:rPr>
        <w:t>E</w:t>
      </w:r>
      <w:r w:rsidR="00D660FB">
        <w:rPr>
          <w:rFonts w:ascii="Verdana Pro Cond" w:hAnsi="Verdana Pro Cond" w:cs="Arial"/>
          <w:b/>
          <w:bCs/>
          <w:iCs/>
          <w:sz w:val="24"/>
          <w:szCs w:val="24"/>
        </w:rPr>
        <w:t>PAT</w:t>
      </w:r>
      <w:r w:rsidR="00D660FB" w:rsidRPr="00D660FB">
        <w:rPr>
          <w:rFonts w:ascii="Verdana Pro Cond" w:hAnsi="Verdana Pro Cond" w:cs="Arial"/>
          <w:b/>
          <w:bCs/>
          <w:iCs/>
          <w:sz w:val="24"/>
          <w:szCs w:val="24"/>
        </w:rPr>
        <w:t>2022</w:t>
      </w:r>
      <w:r w:rsidR="00D660FB">
        <w:rPr>
          <w:rFonts w:ascii="Verdana Pro Cond" w:hAnsi="Verdana Pro Cond" w:cs="Arial"/>
          <w:bCs/>
          <w:iCs/>
          <w:sz w:val="24"/>
          <w:szCs w:val="24"/>
        </w:rPr>
        <w:t xml:space="preserve"> -</w:t>
      </w:r>
      <w:r w:rsidR="009E7741" w:rsidRPr="001B581F">
        <w:rPr>
          <w:rFonts w:ascii="Verdana Pro Cond" w:hAnsi="Verdana Pro Cond" w:cs="Arial"/>
          <w:b/>
          <w:bCs/>
          <w:iCs/>
          <w:sz w:val="24"/>
          <w:szCs w:val="24"/>
        </w:rPr>
        <w:t xml:space="preserve"> 202</w:t>
      </w:r>
      <w:r w:rsidR="004E2F42">
        <w:rPr>
          <w:rFonts w:ascii="Verdana Pro Cond" w:hAnsi="Verdana Pro Cond" w:cs="Arial"/>
          <w:b/>
          <w:bCs/>
          <w:iCs/>
          <w:sz w:val="24"/>
          <w:szCs w:val="24"/>
        </w:rPr>
        <w:t>3</w:t>
      </w:r>
    </w:p>
    <w:p w:rsidR="00057C61" w:rsidRPr="001B581F" w:rsidRDefault="00990CE7" w:rsidP="00A1368B">
      <w:pPr>
        <w:pStyle w:val="Paragraphedeliste"/>
        <w:widowControl w:val="0"/>
        <w:numPr>
          <w:ilvl w:val="0"/>
          <w:numId w:val="13"/>
        </w:numPr>
        <w:autoSpaceDE w:val="0"/>
        <w:autoSpaceDN w:val="0"/>
        <w:adjustRightInd w:val="0"/>
        <w:spacing w:after="60"/>
        <w:ind w:left="714" w:hanging="357"/>
        <w:contextualSpacing w:val="0"/>
        <w:rPr>
          <w:rFonts w:ascii="Verdana Pro Cond" w:hAnsi="Verdana Pro Cond" w:cs="Arial"/>
          <w:b/>
          <w:bCs/>
          <w:iCs/>
          <w:sz w:val="24"/>
          <w:szCs w:val="24"/>
        </w:rPr>
      </w:pPr>
      <w:r w:rsidRPr="001B581F">
        <w:rPr>
          <w:rFonts w:ascii="Verdana Pro Cond" w:hAnsi="Verdana Pro Cond" w:cs="Arial"/>
          <w:b/>
          <w:bCs/>
          <w:iCs/>
          <w:sz w:val="24"/>
          <w:szCs w:val="24"/>
        </w:rPr>
        <w:t>R</w:t>
      </w:r>
      <w:r w:rsidR="00057C61" w:rsidRPr="001B581F">
        <w:rPr>
          <w:rFonts w:ascii="Verdana Pro Cond" w:hAnsi="Verdana Pro Cond" w:cs="Arial"/>
          <w:b/>
          <w:bCs/>
          <w:iCs/>
          <w:sz w:val="24"/>
          <w:szCs w:val="24"/>
        </w:rPr>
        <w:t>aison sociale de l’entreprise et/ou du groupement d’entreprises</w:t>
      </w:r>
      <w:r w:rsidR="009E7741" w:rsidRPr="001B581F">
        <w:rPr>
          <w:rFonts w:ascii="Verdana Pro Cond" w:hAnsi="Verdana Pro Cond" w:cs="Arial"/>
          <w:b/>
          <w:bCs/>
          <w:iCs/>
          <w:sz w:val="24"/>
          <w:szCs w:val="24"/>
        </w:rPr>
        <w:t> </w:t>
      </w:r>
      <w:r w:rsidR="009E7741" w:rsidRPr="001B581F">
        <w:rPr>
          <w:rFonts w:ascii="Verdana Pro Cond" w:hAnsi="Verdana Pro Cond" w:cs="Arial"/>
          <w:iCs/>
          <w:sz w:val="24"/>
          <w:szCs w:val="24"/>
        </w:rPr>
        <w:t>:</w:t>
      </w:r>
      <w:r w:rsidR="009E7741" w:rsidRPr="001B581F">
        <w:rPr>
          <w:rFonts w:ascii="Verdana Pro Cond" w:hAnsi="Verdana Pro Cond" w:cs="Arial"/>
          <w:bCs/>
          <w:i/>
          <w:iCs/>
          <w:sz w:val="24"/>
          <w:szCs w:val="24"/>
        </w:rPr>
        <w:t>[Indiquer la raison sociale de l’entreprise]</w:t>
      </w:r>
    </w:p>
    <w:p w:rsidR="00FE1984" w:rsidRPr="001463C7" w:rsidRDefault="00990CE7" w:rsidP="001463C7">
      <w:pPr>
        <w:pStyle w:val="Paragraphedeliste"/>
        <w:widowControl w:val="0"/>
        <w:numPr>
          <w:ilvl w:val="0"/>
          <w:numId w:val="13"/>
        </w:numPr>
        <w:autoSpaceDE w:val="0"/>
        <w:autoSpaceDN w:val="0"/>
        <w:adjustRightInd w:val="0"/>
        <w:spacing w:after="60" w:line="360" w:lineRule="auto"/>
        <w:ind w:left="714" w:hanging="357"/>
        <w:contextualSpacing w:val="0"/>
        <w:rPr>
          <w:rFonts w:ascii="Arial" w:hAnsi="Arial" w:cs="Arial"/>
          <w:bCs/>
          <w:iCs/>
          <w:sz w:val="24"/>
          <w:szCs w:val="24"/>
        </w:rPr>
      </w:pPr>
      <w:r w:rsidRPr="001B581F">
        <w:rPr>
          <w:rFonts w:ascii="Verdana Pro Cond" w:hAnsi="Verdana Pro Cond" w:cs="Arial"/>
          <w:b/>
          <w:bCs/>
          <w:iCs/>
          <w:sz w:val="24"/>
          <w:szCs w:val="24"/>
        </w:rPr>
        <w:t>D</w:t>
      </w:r>
      <w:r w:rsidR="00F133B4" w:rsidRPr="001B581F">
        <w:rPr>
          <w:rFonts w:ascii="Verdana Pro Cond" w:hAnsi="Verdana Pro Cond" w:cs="Arial"/>
          <w:b/>
          <w:bCs/>
          <w:iCs/>
          <w:sz w:val="24"/>
          <w:szCs w:val="24"/>
        </w:rPr>
        <w:t>urée d’</w:t>
      </w:r>
      <w:r w:rsidR="00057C61" w:rsidRPr="001B581F">
        <w:rPr>
          <w:rFonts w:ascii="Verdana Pro Cond" w:hAnsi="Verdana Pro Cond" w:cs="Arial"/>
          <w:b/>
          <w:bCs/>
          <w:iCs/>
          <w:sz w:val="24"/>
          <w:szCs w:val="24"/>
        </w:rPr>
        <w:t>exécution des travaux</w:t>
      </w:r>
      <w:r w:rsidR="0071572D" w:rsidRPr="001B581F">
        <w:rPr>
          <w:rFonts w:ascii="Verdana Pro Cond" w:hAnsi="Verdana Pro Cond" w:cs="Arial"/>
          <w:b/>
          <w:bCs/>
          <w:iCs/>
          <w:sz w:val="24"/>
          <w:szCs w:val="24"/>
        </w:rPr>
        <w:t> </w:t>
      </w:r>
      <w:r w:rsidR="0071572D" w:rsidRPr="00FE1984">
        <w:rPr>
          <w:rFonts w:ascii="Verdana Pro Cond" w:hAnsi="Verdana Pro Cond" w:cs="Arial"/>
          <w:iCs/>
          <w:sz w:val="24"/>
          <w:szCs w:val="24"/>
        </w:rPr>
        <w:t xml:space="preserve">: </w:t>
      </w:r>
      <w:r w:rsidR="0071572D" w:rsidRPr="001B581F">
        <w:rPr>
          <w:rFonts w:ascii="Verdana Pro Cond" w:hAnsi="Verdana Pro Cond" w:cs="Arial"/>
          <w:bCs/>
          <w:iCs/>
          <w:sz w:val="24"/>
          <w:szCs w:val="24"/>
        </w:rPr>
        <w:t>Trois (</w:t>
      </w:r>
      <w:r w:rsidR="0071572D" w:rsidRPr="001B581F">
        <w:rPr>
          <w:rFonts w:ascii="Verdana Pro Cond" w:hAnsi="Verdana Pro Cond" w:cs="Arial"/>
          <w:b/>
          <w:bCs/>
          <w:iCs/>
          <w:sz w:val="24"/>
          <w:szCs w:val="24"/>
        </w:rPr>
        <w:t>03</w:t>
      </w:r>
      <w:r w:rsidR="0071572D" w:rsidRPr="001B581F">
        <w:rPr>
          <w:rFonts w:ascii="Verdana Pro Cond" w:hAnsi="Verdana Pro Cond" w:cs="Arial"/>
          <w:bCs/>
          <w:iCs/>
          <w:sz w:val="24"/>
          <w:szCs w:val="24"/>
        </w:rPr>
        <w:t>)mois</w:t>
      </w:r>
      <w:r w:rsidR="00FE1984">
        <w:rPr>
          <w:rFonts w:ascii="Verdana Pro Cond" w:hAnsi="Verdana Pro Cond" w:cs="Arial"/>
          <w:bCs/>
          <w:iCs/>
          <w:sz w:val="24"/>
          <w:szCs w:val="24"/>
        </w:rPr>
        <w:t>.</w:t>
      </w:r>
    </w:p>
    <w:p w:rsidR="003D5390" w:rsidRPr="003D5390" w:rsidRDefault="0054328B" w:rsidP="003D5390">
      <w:pPr>
        <w:widowControl w:val="0"/>
        <w:autoSpaceDE w:val="0"/>
        <w:autoSpaceDN w:val="0"/>
        <w:adjustRightInd w:val="0"/>
        <w:spacing w:after="120" w:line="276" w:lineRule="auto"/>
        <w:jc w:val="both"/>
        <w:rPr>
          <w:rFonts w:ascii="Arial" w:hAnsi="Arial" w:cs="Arial"/>
          <w:bCs/>
          <w:iCs/>
          <w:sz w:val="24"/>
          <w:szCs w:val="24"/>
        </w:rPr>
      </w:pPr>
      <w:r w:rsidRPr="00D62219">
        <w:rPr>
          <w:rFonts w:ascii="Verdana Pro Cond" w:hAnsi="Verdana Pro Cond" w:cs="Arial"/>
          <w:b/>
          <w:iCs/>
          <w:sz w:val="26"/>
          <w:szCs w:val="26"/>
        </w:rPr>
        <w:t>3</w:t>
      </w:r>
      <w:r w:rsidR="002D3EAE" w:rsidRPr="00D62219">
        <w:rPr>
          <w:rFonts w:ascii="Verdana Pro Cond" w:hAnsi="Verdana Pro Cond" w:cs="Arial"/>
          <w:b/>
          <w:iCs/>
          <w:sz w:val="26"/>
          <w:szCs w:val="26"/>
        </w:rPr>
        <w:t>6</w:t>
      </w:r>
      <w:r w:rsidRPr="00D62219">
        <w:rPr>
          <w:rFonts w:ascii="Verdana Pro Cond" w:hAnsi="Verdana Pro Cond" w:cs="Arial"/>
          <w:b/>
          <w:iCs/>
          <w:sz w:val="26"/>
          <w:szCs w:val="26"/>
        </w:rPr>
        <w:t>.2.</w:t>
      </w:r>
      <w:r w:rsidR="004E7208">
        <w:rPr>
          <w:rFonts w:ascii="Arial" w:hAnsi="Arial" w:cs="Arial"/>
          <w:iCs/>
          <w:sz w:val="24"/>
          <w:szCs w:val="24"/>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sidR="004E7208">
        <w:rPr>
          <w:rFonts w:ascii="Arial" w:hAnsi="Arial" w:cs="Arial"/>
          <w:bCs/>
          <w:iCs/>
          <w:sz w:val="24"/>
          <w:szCs w:val="24"/>
        </w:rPr>
        <w:t>.</w:t>
      </w:r>
    </w:p>
    <w:p w:rsidR="00C6564C" w:rsidRPr="00D62219" w:rsidRDefault="002D3EAE" w:rsidP="002D3EAE">
      <w:pPr>
        <w:widowControl w:val="0"/>
        <w:autoSpaceDE w:val="0"/>
        <w:autoSpaceDN w:val="0"/>
        <w:adjustRightInd w:val="0"/>
        <w:spacing w:after="120"/>
        <w:jc w:val="both"/>
        <w:rPr>
          <w:rFonts w:ascii="Verdana Pro Cond" w:hAnsi="Verdana Pro Cond" w:cs="Segoe UI Semibold"/>
          <w:iCs/>
          <w:sz w:val="26"/>
          <w:szCs w:val="26"/>
        </w:rPr>
      </w:pPr>
      <w:r w:rsidRPr="00D62219">
        <w:rPr>
          <w:rFonts w:ascii="Verdana Pro Cond" w:hAnsi="Verdana Pro Cond" w:cs="Segoe UI Semibold"/>
          <w:b/>
          <w:bCs/>
          <w:iCs/>
          <w:sz w:val="26"/>
          <w:szCs w:val="26"/>
        </w:rPr>
        <w:t>ARTICLE 37 : IMPLANTATION DES OUVRAGES</w:t>
      </w:r>
      <w:r w:rsidR="00057C61" w:rsidRPr="00D62219">
        <w:rPr>
          <w:rFonts w:ascii="Verdana Pro Cond" w:hAnsi="Verdana Pro Cond" w:cs="Segoe UI Semibold"/>
          <w:iCs/>
          <w:sz w:val="26"/>
          <w:szCs w:val="26"/>
        </w:rPr>
        <w:t>(</w:t>
      </w:r>
      <w:r w:rsidR="00057C61" w:rsidRPr="00D62219">
        <w:rPr>
          <w:rFonts w:ascii="Verdana Pro Cond" w:hAnsi="Verdana Pro Cond" w:cs="Segoe UI Semibold"/>
          <w:b/>
          <w:bCs/>
          <w:iCs/>
          <w:sz w:val="26"/>
          <w:szCs w:val="26"/>
        </w:rPr>
        <w:t>CCAG Article 52</w:t>
      </w:r>
      <w:r w:rsidR="00057C61" w:rsidRPr="00D62219">
        <w:rPr>
          <w:rFonts w:ascii="Verdana Pro Cond" w:hAnsi="Verdana Pro Cond" w:cs="Segoe UI Semibold"/>
          <w:iCs/>
          <w:sz w:val="26"/>
          <w:szCs w:val="26"/>
        </w:rPr>
        <w:t>)</w:t>
      </w:r>
    </w:p>
    <w:p w:rsidR="00C6564C" w:rsidRPr="00C6564C" w:rsidRDefault="002D3EAE" w:rsidP="002D3EAE">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L’ingénieur du marché</w:t>
      </w:r>
      <w:r w:rsidR="00C6564C" w:rsidRPr="00C6564C">
        <w:rPr>
          <w:rFonts w:ascii="Arial" w:hAnsi="Arial" w:cs="Arial"/>
          <w:iCs/>
          <w:sz w:val="24"/>
          <w:szCs w:val="24"/>
        </w:rPr>
        <w:t xml:space="preserve"> notifiera dans un délai de sept (</w:t>
      </w:r>
      <w:r w:rsidR="00C6564C" w:rsidRPr="002D3EAE">
        <w:rPr>
          <w:rFonts w:ascii="Arial" w:hAnsi="Arial" w:cs="Arial"/>
          <w:b/>
          <w:iCs/>
          <w:sz w:val="24"/>
          <w:szCs w:val="24"/>
        </w:rPr>
        <w:t>07</w:t>
      </w:r>
      <w:r w:rsidR="00C6564C" w:rsidRPr="00C6564C">
        <w:rPr>
          <w:rFonts w:ascii="Arial" w:hAnsi="Arial" w:cs="Arial"/>
          <w:iCs/>
          <w:sz w:val="24"/>
          <w:szCs w:val="24"/>
        </w:rPr>
        <w:t>) jours suivant la date de notification de l’ordre de service de commencer les travaux, les point</w:t>
      </w:r>
      <w:r>
        <w:rPr>
          <w:rFonts w:ascii="Arial" w:hAnsi="Arial" w:cs="Arial"/>
          <w:iCs/>
          <w:sz w:val="24"/>
          <w:szCs w:val="24"/>
        </w:rPr>
        <w:t>s et niveaux de base du projet.</w:t>
      </w:r>
    </w:p>
    <w:p w:rsidR="00C6564C" w:rsidRPr="00D62219" w:rsidRDefault="002D3EAE" w:rsidP="002D3EAE">
      <w:pPr>
        <w:widowControl w:val="0"/>
        <w:autoSpaceDE w:val="0"/>
        <w:autoSpaceDN w:val="0"/>
        <w:adjustRightInd w:val="0"/>
        <w:spacing w:after="60"/>
        <w:jc w:val="both"/>
        <w:rPr>
          <w:rFonts w:ascii="Verdana Pro Cond" w:hAnsi="Verdana Pro Cond" w:cs="Segoe UI Semibold"/>
          <w:iCs/>
          <w:sz w:val="26"/>
          <w:szCs w:val="26"/>
        </w:rPr>
      </w:pPr>
      <w:r w:rsidRPr="00D62219">
        <w:rPr>
          <w:rFonts w:ascii="Verdana Pro Cond" w:hAnsi="Verdana Pro Cond" w:cs="Segoe UI Semibold"/>
          <w:b/>
          <w:bCs/>
          <w:iCs/>
          <w:sz w:val="26"/>
          <w:szCs w:val="26"/>
        </w:rPr>
        <w:t xml:space="preserve">ARTICLE 38 : SOUS-TRAITANCE </w:t>
      </w:r>
    </w:p>
    <w:p w:rsidR="009B23FF" w:rsidRPr="009B23FF" w:rsidRDefault="002D3EAE" w:rsidP="009B23FF">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Après autorisation écrite préalable de l’Autorité contractante, le cocontractant pourra confier à d’autres entreprises la réalisation d’une partie des prestations objet de la présente lettre commande. Il est entendu que le cocontractant demeure toutefois entièrement responsable vis-à-vis de l’Autorité contractante</w:t>
      </w:r>
      <w:r w:rsidR="004E7208">
        <w:rPr>
          <w:rFonts w:ascii="Arial" w:hAnsi="Arial" w:cs="Arial"/>
          <w:iCs/>
          <w:sz w:val="24"/>
          <w:szCs w:val="24"/>
        </w:rPr>
        <w:t xml:space="preserve"> de l’exécution de la totalité des prestations prévues dans le marché.</w:t>
      </w:r>
    </w:p>
    <w:p w:rsidR="004E7208" w:rsidRPr="00D62219" w:rsidRDefault="004E7208" w:rsidP="009B23FF">
      <w:pPr>
        <w:widowControl w:val="0"/>
        <w:autoSpaceDE w:val="0"/>
        <w:autoSpaceDN w:val="0"/>
        <w:adjustRightInd w:val="0"/>
        <w:spacing w:after="80"/>
        <w:jc w:val="both"/>
        <w:rPr>
          <w:rFonts w:ascii="Verdana Pro Cond" w:hAnsi="Verdana Pro Cond" w:cs="Segoe UI Semibold"/>
          <w:iCs/>
          <w:sz w:val="26"/>
          <w:szCs w:val="26"/>
        </w:rPr>
      </w:pPr>
      <w:r w:rsidRPr="00D62219">
        <w:rPr>
          <w:rFonts w:ascii="Verdana Pro Cond" w:hAnsi="Verdana Pro Cond" w:cs="Segoe UI Semibold"/>
          <w:b/>
          <w:bCs/>
          <w:iCs/>
          <w:sz w:val="26"/>
          <w:szCs w:val="26"/>
        </w:rPr>
        <w:t xml:space="preserve">ARTICLE 39 : LABORATOIRE DE CHANTIER ET ESSAIS </w:t>
      </w:r>
    </w:p>
    <w:p w:rsidR="00794B89" w:rsidRPr="00C6564C" w:rsidRDefault="004E7208" w:rsidP="004E7208">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L’entrepreneur </w:t>
      </w:r>
      <w:r w:rsidR="00057C61">
        <w:rPr>
          <w:rFonts w:ascii="Arial" w:hAnsi="Arial" w:cs="Arial"/>
          <w:iCs/>
          <w:sz w:val="24"/>
          <w:szCs w:val="24"/>
        </w:rPr>
        <w:t xml:space="preserve">doit </w:t>
      </w:r>
      <w:r>
        <w:rPr>
          <w:rFonts w:ascii="Arial" w:hAnsi="Arial" w:cs="Arial"/>
          <w:iCs/>
          <w:sz w:val="24"/>
          <w:szCs w:val="24"/>
        </w:rPr>
        <w:t xml:space="preserve">soumettre à l’approbation de l’ingénieur du marché le cas échéant les modalités des essais ou des tests </w:t>
      </w:r>
      <w:r w:rsidR="00057C61">
        <w:rPr>
          <w:rFonts w:ascii="Arial" w:hAnsi="Arial" w:cs="Arial"/>
          <w:iCs/>
          <w:sz w:val="24"/>
          <w:szCs w:val="24"/>
        </w:rPr>
        <w:t xml:space="preserve">prévues dans le CCTP et </w:t>
      </w:r>
      <w:r>
        <w:rPr>
          <w:rFonts w:ascii="Arial" w:hAnsi="Arial" w:cs="Arial"/>
          <w:iCs/>
          <w:sz w:val="24"/>
          <w:szCs w:val="24"/>
        </w:rPr>
        <w:t>nécessaires à la bonne exécutiondes travaux objet du présent marché.</w:t>
      </w:r>
    </w:p>
    <w:p w:rsidR="00C6564C" w:rsidRPr="00D62219" w:rsidRDefault="004E7208" w:rsidP="004E7208">
      <w:pPr>
        <w:widowControl w:val="0"/>
        <w:autoSpaceDE w:val="0"/>
        <w:autoSpaceDN w:val="0"/>
        <w:adjustRightInd w:val="0"/>
        <w:spacing w:after="120"/>
        <w:jc w:val="both"/>
        <w:rPr>
          <w:rFonts w:ascii="Verdana Pro Cond" w:hAnsi="Verdana Pro Cond" w:cs="Segoe UI Semibold"/>
          <w:iCs/>
          <w:sz w:val="26"/>
          <w:szCs w:val="26"/>
        </w:rPr>
      </w:pPr>
      <w:r w:rsidRPr="00D62219">
        <w:rPr>
          <w:rFonts w:ascii="Verdana Pro Cond" w:hAnsi="Verdana Pro Cond" w:cs="Segoe UI Semibold"/>
          <w:b/>
          <w:bCs/>
          <w:iCs/>
          <w:sz w:val="26"/>
          <w:szCs w:val="26"/>
        </w:rPr>
        <w:t xml:space="preserve">ARTICLE </w:t>
      </w:r>
      <w:r w:rsidR="009E272D" w:rsidRPr="00D62219">
        <w:rPr>
          <w:rFonts w:ascii="Verdana Pro Cond" w:hAnsi="Verdana Pro Cond" w:cs="Segoe UI Semibold"/>
          <w:b/>
          <w:bCs/>
          <w:iCs/>
          <w:sz w:val="26"/>
          <w:szCs w:val="26"/>
        </w:rPr>
        <w:t>40</w:t>
      </w:r>
      <w:r w:rsidRPr="00D62219">
        <w:rPr>
          <w:rFonts w:ascii="Verdana Pro Cond" w:hAnsi="Verdana Pro Cond" w:cs="Segoe UI Semibold"/>
          <w:b/>
          <w:bCs/>
          <w:iCs/>
          <w:sz w:val="26"/>
          <w:szCs w:val="26"/>
        </w:rPr>
        <w:t xml:space="preserve"> : JOURNAL DE CHANTIER </w:t>
      </w:r>
      <w:r w:rsidR="00A35724" w:rsidRPr="00D62219">
        <w:rPr>
          <w:rFonts w:ascii="Verdana Pro Cond" w:hAnsi="Verdana Pro Cond" w:cs="Segoe UI Semibold"/>
          <w:iCs/>
          <w:sz w:val="26"/>
          <w:szCs w:val="26"/>
        </w:rPr>
        <w:t>(</w:t>
      </w:r>
      <w:r w:rsidR="00A35724" w:rsidRPr="00D62219">
        <w:rPr>
          <w:rFonts w:ascii="Verdana Pro Cond" w:hAnsi="Verdana Pro Cond" w:cs="Segoe UI Semibold"/>
          <w:b/>
          <w:bCs/>
          <w:iCs/>
          <w:sz w:val="26"/>
          <w:szCs w:val="26"/>
        </w:rPr>
        <w:t>CCAG Article 56 complété</w:t>
      </w:r>
      <w:r w:rsidR="00A35724" w:rsidRPr="00D62219">
        <w:rPr>
          <w:rFonts w:ascii="Verdana Pro Cond" w:hAnsi="Verdana Pro Cond" w:cs="Segoe UI Semibold"/>
          <w:iCs/>
          <w:sz w:val="26"/>
          <w:szCs w:val="26"/>
        </w:rPr>
        <w:t>)</w:t>
      </w:r>
    </w:p>
    <w:p w:rsidR="00C6564C" w:rsidRDefault="009E272D" w:rsidP="004E7208">
      <w:pPr>
        <w:widowControl w:val="0"/>
        <w:autoSpaceDE w:val="0"/>
        <w:autoSpaceDN w:val="0"/>
        <w:adjustRightInd w:val="0"/>
        <w:spacing w:after="60"/>
        <w:jc w:val="both"/>
        <w:rPr>
          <w:rFonts w:ascii="Arial" w:hAnsi="Arial" w:cs="Arial"/>
          <w:iCs/>
          <w:sz w:val="24"/>
          <w:szCs w:val="24"/>
        </w:rPr>
      </w:pPr>
      <w:r w:rsidRPr="00D62219">
        <w:rPr>
          <w:rFonts w:ascii="Verdana Pro Cond" w:hAnsi="Verdana Pro Cond" w:cs="Arial"/>
          <w:b/>
          <w:iCs/>
          <w:sz w:val="26"/>
          <w:szCs w:val="26"/>
        </w:rPr>
        <w:t>40</w:t>
      </w:r>
      <w:r w:rsidR="00C6564C" w:rsidRPr="00D62219">
        <w:rPr>
          <w:rFonts w:ascii="Verdana Pro Cond" w:hAnsi="Verdana Pro Cond" w:cs="Arial"/>
          <w:b/>
          <w:iCs/>
          <w:sz w:val="26"/>
          <w:szCs w:val="26"/>
        </w:rPr>
        <w:t>.1.</w:t>
      </w:r>
      <w:r w:rsidR="00C6564C" w:rsidRPr="00C6564C">
        <w:rPr>
          <w:rFonts w:ascii="Arial" w:hAnsi="Arial" w:cs="Arial"/>
          <w:iCs/>
          <w:sz w:val="24"/>
          <w:szCs w:val="24"/>
        </w:rPr>
        <w:t xml:space="preserve">Le journal de chantier sera signé contradictoirement par </w:t>
      </w:r>
      <w:r w:rsidR="004E7208">
        <w:rPr>
          <w:rFonts w:ascii="Arial" w:hAnsi="Arial" w:cs="Arial"/>
          <w:iCs/>
          <w:sz w:val="24"/>
          <w:szCs w:val="24"/>
        </w:rPr>
        <w:t xml:space="preserve">l’entrepreneur </w:t>
      </w:r>
      <w:r>
        <w:rPr>
          <w:rFonts w:ascii="Arial" w:hAnsi="Arial" w:cs="Arial"/>
          <w:iCs/>
          <w:sz w:val="24"/>
          <w:szCs w:val="24"/>
        </w:rPr>
        <w:t xml:space="preserve">ou son représentant </w:t>
      </w:r>
      <w:r w:rsidR="004E7208">
        <w:rPr>
          <w:rFonts w:ascii="Arial" w:hAnsi="Arial" w:cs="Arial"/>
          <w:iCs/>
          <w:sz w:val="24"/>
          <w:szCs w:val="24"/>
        </w:rPr>
        <w:t xml:space="preserve">et </w:t>
      </w:r>
      <w:r>
        <w:rPr>
          <w:rFonts w:ascii="Arial" w:hAnsi="Arial" w:cs="Arial"/>
          <w:iCs/>
          <w:sz w:val="24"/>
          <w:szCs w:val="24"/>
        </w:rPr>
        <w:t>l’Ingénieur ou le chef de service du marché l</w:t>
      </w:r>
      <w:r w:rsidR="00C6564C" w:rsidRPr="00C6564C">
        <w:rPr>
          <w:rFonts w:ascii="Arial" w:hAnsi="Arial" w:cs="Arial"/>
          <w:iCs/>
          <w:sz w:val="24"/>
          <w:szCs w:val="24"/>
        </w:rPr>
        <w:t>e cas échéant s</w:t>
      </w:r>
      <w:r w:rsidR="004E7208">
        <w:rPr>
          <w:rFonts w:ascii="Arial" w:hAnsi="Arial" w:cs="Arial"/>
          <w:iCs/>
          <w:sz w:val="24"/>
          <w:szCs w:val="24"/>
        </w:rPr>
        <w:t xml:space="preserve">ystématiquement </w:t>
      </w:r>
      <w:r>
        <w:rPr>
          <w:rFonts w:ascii="Arial" w:hAnsi="Arial" w:cs="Arial"/>
          <w:iCs/>
          <w:sz w:val="24"/>
          <w:szCs w:val="24"/>
        </w:rPr>
        <w:t>lors des réunions de chantier et à chaque visite de chantier</w:t>
      </w:r>
      <w:r w:rsidR="004E7208">
        <w:rPr>
          <w:rFonts w:ascii="Arial" w:hAnsi="Arial" w:cs="Arial"/>
          <w:iCs/>
          <w:sz w:val="24"/>
          <w:szCs w:val="24"/>
        </w:rPr>
        <w:t>.</w:t>
      </w:r>
      <w:r>
        <w:rPr>
          <w:rFonts w:ascii="Arial" w:hAnsi="Arial" w:cs="Arial"/>
          <w:iCs/>
          <w:sz w:val="24"/>
          <w:szCs w:val="24"/>
        </w:rPr>
        <w:t xml:space="preserve"> Les éléments suivants y seront consignés :</w:t>
      </w:r>
    </w:p>
    <w:p w:rsidR="009E272D" w:rsidRDefault="009E272D" w:rsidP="00A1368B">
      <w:pPr>
        <w:pStyle w:val="Paragraphedeliste"/>
        <w:widowControl w:val="0"/>
        <w:numPr>
          <w:ilvl w:val="0"/>
          <w:numId w:val="14"/>
        </w:numPr>
        <w:autoSpaceDE w:val="0"/>
        <w:autoSpaceDN w:val="0"/>
        <w:adjustRightInd w:val="0"/>
        <w:spacing w:after="60"/>
        <w:jc w:val="both"/>
        <w:rPr>
          <w:rFonts w:ascii="Arial" w:hAnsi="Arial" w:cs="Arial"/>
          <w:iCs/>
          <w:sz w:val="24"/>
          <w:szCs w:val="24"/>
        </w:rPr>
      </w:pPr>
      <w:r>
        <w:rPr>
          <w:rFonts w:ascii="Arial" w:hAnsi="Arial" w:cs="Arial"/>
          <w:iCs/>
          <w:sz w:val="24"/>
          <w:szCs w:val="24"/>
        </w:rPr>
        <w:t>L’état d’avancement des travaux ;</w:t>
      </w:r>
    </w:p>
    <w:p w:rsidR="009E272D" w:rsidRDefault="009E272D" w:rsidP="00A1368B">
      <w:pPr>
        <w:pStyle w:val="Paragraphedeliste"/>
        <w:widowControl w:val="0"/>
        <w:numPr>
          <w:ilvl w:val="0"/>
          <w:numId w:val="14"/>
        </w:numPr>
        <w:autoSpaceDE w:val="0"/>
        <w:autoSpaceDN w:val="0"/>
        <w:adjustRightInd w:val="0"/>
        <w:spacing w:after="60"/>
        <w:jc w:val="both"/>
        <w:rPr>
          <w:rFonts w:ascii="Arial" w:hAnsi="Arial" w:cs="Arial"/>
          <w:iCs/>
          <w:sz w:val="24"/>
          <w:szCs w:val="24"/>
        </w:rPr>
      </w:pPr>
      <w:r>
        <w:rPr>
          <w:rFonts w:ascii="Arial" w:hAnsi="Arial" w:cs="Arial"/>
          <w:iCs/>
          <w:sz w:val="24"/>
          <w:szCs w:val="24"/>
        </w:rPr>
        <w:t>Les opérations administratives relatives à l’exécution des travaux ;</w:t>
      </w:r>
    </w:p>
    <w:p w:rsidR="009E272D" w:rsidRDefault="009E272D" w:rsidP="00A1368B">
      <w:pPr>
        <w:pStyle w:val="Paragraphedeliste"/>
        <w:widowControl w:val="0"/>
        <w:numPr>
          <w:ilvl w:val="0"/>
          <w:numId w:val="14"/>
        </w:numPr>
        <w:autoSpaceDE w:val="0"/>
        <w:autoSpaceDN w:val="0"/>
        <w:adjustRightInd w:val="0"/>
        <w:spacing w:after="60"/>
        <w:jc w:val="both"/>
        <w:rPr>
          <w:rFonts w:ascii="Arial" w:hAnsi="Arial" w:cs="Arial"/>
          <w:iCs/>
          <w:sz w:val="24"/>
          <w:szCs w:val="24"/>
        </w:rPr>
      </w:pPr>
      <w:r>
        <w:rPr>
          <w:rFonts w:ascii="Arial" w:hAnsi="Arial" w:cs="Arial"/>
          <w:iCs/>
          <w:sz w:val="24"/>
          <w:szCs w:val="24"/>
        </w:rPr>
        <w:t>Les conditions atmosphériques et climatiques ;</w:t>
      </w:r>
    </w:p>
    <w:p w:rsidR="009E272D" w:rsidRDefault="009E272D" w:rsidP="00A1368B">
      <w:pPr>
        <w:pStyle w:val="Paragraphedeliste"/>
        <w:widowControl w:val="0"/>
        <w:numPr>
          <w:ilvl w:val="0"/>
          <w:numId w:val="14"/>
        </w:numPr>
        <w:autoSpaceDE w:val="0"/>
        <w:autoSpaceDN w:val="0"/>
        <w:adjustRightInd w:val="0"/>
        <w:spacing w:after="60"/>
        <w:jc w:val="both"/>
        <w:rPr>
          <w:rFonts w:ascii="Arial" w:hAnsi="Arial" w:cs="Arial"/>
          <w:iCs/>
          <w:sz w:val="24"/>
          <w:szCs w:val="24"/>
        </w:rPr>
      </w:pPr>
      <w:r>
        <w:rPr>
          <w:rFonts w:ascii="Arial" w:hAnsi="Arial" w:cs="Arial"/>
          <w:iCs/>
          <w:sz w:val="24"/>
          <w:szCs w:val="24"/>
        </w:rPr>
        <w:t>La réception des approvisionnements en équipements et matériaux ;</w:t>
      </w:r>
    </w:p>
    <w:p w:rsidR="009E272D" w:rsidRDefault="009E272D" w:rsidP="00A1368B">
      <w:pPr>
        <w:pStyle w:val="Paragraphedeliste"/>
        <w:widowControl w:val="0"/>
        <w:numPr>
          <w:ilvl w:val="0"/>
          <w:numId w:val="14"/>
        </w:numPr>
        <w:autoSpaceDE w:val="0"/>
        <w:autoSpaceDN w:val="0"/>
        <w:adjustRightInd w:val="0"/>
        <w:spacing w:after="60"/>
        <w:jc w:val="both"/>
        <w:rPr>
          <w:rFonts w:ascii="Arial" w:hAnsi="Arial" w:cs="Arial"/>
          <w:iCs/>
          <w:sz w:val="24"/>
          <w:szCs w:val="24"/>
        </w:rPr>
      </w:pPr>
      <w:r>
        <w:rPr>
          <w:rFonts w:ascii="Arial" w:hAnsi="Arial" w:cs="Arial"/>
          <w:iCs/>
          <w:sz w:val="24"/>
          <w:szCs w:val="24"/>
        </w:rPr>
        <w:t xml:space="preserve">Les évènements, les incidents ou les détails de tout ordre présentant un quelconque </w:t>
      </w:r>
      <w:r>
        <w:rPr>
          <w:rFonts w:ascii="Arial" w:hAnsi="Arial" w:cs="Arial"/>
          <w:iCs/>
          <w:sz w:val="24"/>
          <w:szCs w:val="24"/>
        </w:rPr>
        <w:lastRenderedPageBreak/>
        <w:t>intérêt du point de vue de la réalisation des travaux et du comportement ultérieur de l’ouvrage.</w:t>
      </w:r>
    </w:p>
    <w:p w:rsidR="009E272D" w:rsidRPr="009E272D" w:rsidRDefault="009E272D" w:rsidP="009E272D">
      <w:pPr>
        <w:widowControl w:val="0"/>
        <w:autoSpaceDE w:val="0"/>
        <w:autoSpaceDN w:val="0"/>
        <w:adjustRightInd w:val="0"/>
        <w:spacing w:after="60"/>
        <w:jc w:val="both"/>
        <w:rPr>
          <w:rFonts w:ascii="Arial" w:hAnsi="Arial" w:cs="Arial"/>
          <w:iCs/>
          <w:sz w:val="24"/>
          <w:szCs w:val="24"/>
        </w:rPr>
      </w:pPr>
      <w:r>
        <w:rPr>
          <w:rFonts w:ascii="Arial" w:hAnsi="Arial" w:cs="Arial"/>
          <w:iCs/>
          <w:sz w:val="24"/>
          <w:szCs w:val="24"/>
        </w:rPr>
        <w:t>Pour toute réclamation ultérieure du cocontractant, il ne pourra être fait état que des évènements ou des faits mentionnés en temps opportun au journal de chantier</w:t>
      </w:r>
    </w:p>
    <w:p w:rsidR="00C6564C" w:rsidRDefault="009E272D" w:rsidP="009E272D">
      <w:pPr>
        <w:widowControl w:val="0"/>
        <w:autoSpaceDE w:val="0"/>
        <w:autoSpaceDN w:val="0"/>
        <w:adjustRightInd w:val="0"/>
        <w:spacing w:after="120"/>
        <w:jc w:val="both"/>
        <w:rPr>
          <w:rFonts w:ascii="Arial" w:hAnsi="Arial" w:cs="Arial"/>
          <w:iCs/>
          <w:sz w:val="24"/>
          <w:szCs w:val="24"/>
        </w:rPr>
      </w:pPr>
      <w:r w:rsidRPr="00D62219">
        <w:rPr>
          <w:rFonts w:ascii="Verdana Pro Cond" w:hAnsi="Verdana Pro Cond" w:cs="Arial"/>
          <w:b/>
          <w:iCs/>
          <w:sz w:val="26"/>
          <w:szCs w:val="26"/>
        </w:rPr>
        <w:t>40</w:t>
      </w:r>
      <w:r w:rsidR="00C6564C" w:rsidRPr="00D62219">
        <w:rPr>
          <w:rFonts w:ascii="Verdana Pro Cond" w:hAnsi="Verdana Pro Cond" w:cs="Arial"/>
          <w:b/>
          <w:iCs/>
          <w:sz w:val="26"/>
          <w:szCs w:val="26"/>
        </w:rPr>
        <w:t>.2.</w:t>
      </w:r>
      <w:r>
        <w:rPr>
          <w:rFonts w:ascii="Arial" w:hAnsi="Arial" w:cs="Arial"/>
          <w:iCs/>
          <w:sz w:val="24"/>
          <w:szCs w:val="24"/>
        </w:rPr>
        <w:t xml:space="preserve">Le journal de chantier </w:t>
      </w:r>
      <w:r w:rsidR="00C6564C" w:rsidRPr="00C6564C">
        <w:rPr>
          <w:rFonts w:ascii="Arial" w:hAnsi="Arial" w:cs="Arial"/>
          <w:iCs/>
          <w:sz w:val="24"/>
          <w:szCs w:val="24"/>
        </w:rPr>
        <w:t>est un document contradictoire unique. Ses pages sont numérotées et visées. Aucune page ne doit être enlevée.  Les parties raturées ou annulées sont signalées en marge pour validation.</w:t>
      </w:r>
    </w:p>
    <w:p w:rsidR="009E272D" w:rsidRPr="00D62219" w:rsidRDefault="009E272D" w:rsidP="009E272D">
      <w:pPr>
        <w:widowControl w:val="0"/>
        <w:autoSpaceDE w:val="0"/>
        <w:autoSpaceDN w:val="0"/>
        <w:adjustRightInd w:val="0"/>
        <w:spacing w:after="120"/>
        <w:jc w:val="both"/>
        <w:rPr>
          <w:rFonts w:ascii="Verdana Pro Cond" w:hAnsi="Verdana Pro Cond" w:cs="Arial"/>
          <w:iCs/>
          <w:sz w:val="26"/>
          <w:szCs w:val="26"/>
        </w:rPr>
      </w:pPr>
      <w:r w:rsidRPr="00D62219">
        <w:rPr>
          <w:rFonts w:ascii="Verdana Pro Cond" w:hAnsi="Verdana Pro Cond" w:cs="Segoe UI Semibold"/>
          <w:b/>
          <w:bCs/>
          <w:iCs/>
          <w:sz w:val="26"/>
          <w:szCs w:val="26"/>
        </w:rPr>
        <w:t>ARTICLE 41 : UTILISATION DES EXPLOSIFS</w:t>
      </w:r>
      <w:r w:rsidR="00A35724" w:rsidRPr="00D62219">
        <w:rPr>
          <w:rFonts w:ascii="Verdana Pro Cond" w:hAnsi="Verdana Pro Cond" w:cs="Segoe UI Semibold"/>
          <w:iCs/>
          <w:sz w:val="26"/>
          <w:szCs w:val="26"/>
        </w:rPr>
        <w:t>(</w:t>
      </w:r>
      <w:r w:rsidR="00A35724" w:rsidRPr="00D62219">
        <w:rPr>
          <w:rFonts w:ascii="Verdana Pro Cond" w:hAnsi="Verdana Pro Cond" w:cs="Segoe UI Semibold"/>
          <w:b/>
          <w:bCs/>
          <w:iCs/>
          <w:sz w:val="26"/>
          <w:szCs w:val="26"/>
        </w:rPr>
        <w:t>CCAG Article 60</w:t>
      </w:r>
      <w:r w:rsidR="00A35724" w:rsidRPr="00D62219">
        <w:rPr>
          <w:rFonts w:ascii="Verdana Pro Cond" w:hAnsi="Verdana Pro Cond" w:cs="Segoe UI Semibold"/>
          <w:iCs/>
          <w:sz w:val="26"/>
          <w:szCs w:val="26"/>
        </w:rPr>
        <w:t>)</w:t>
      </w:r>
    </w:p>
    <w:p w:rsidR="00C6564C" w:rsidRPr="009E272D" w:rsidRDefault="009E272D" w:rsidP="00A35724">
      <w:pPr>
        <w:widowControl w:val="0"/>
        <w:autoSpaceDE w:val="0"/>
        <w:autoSpaceDN w:val="0"/>
        <w:adjustRightInd w:val="0"/>
        <w:spacing w:line="276" w:lineRule="auto"/>
        <w:jc w:val="both"/>
        <w:rPr>
          <w:rFonts w:ascii="Arial" w:hAnsi="Arial" w:cs="Arial"/>
          <w:iCs/>
          <w:sz w:val="24"/>
          <w:szCs w:val="24"/>
        </w:rPr>
      </w:pPr>
      <w:r>
        <w:rPr>
          <w:rFonts w:ascii="Arial" w:hAnsi="Arial" w:cs="Arial"/>
          <w:iCs/>
          <w:sz w:val="24"/>
          <w:szCs w:val="24"/>
        </w:rPr>
        <w:t xml:space="preserve">L’utilisation d’explosifs dans le cadre de </w:t>
      </w:r>
      <w:r w:rsidR="00A35724">
        <w:rPr>
          <w:rFonts w:ascii="Arial" w:hAnsi="Arial" w:cs="Arial"/>
          <w:iCs/>
          <w:sz w:val="24"/>
          <w:szCs w:val="24"/>
        </w:rPr>
        <w:t xml:space="preserve">la réalisation des travaux objet de </w:t>
      </w:r>
      <w:r>
        <w:rPr>
          <w:rFonts w:ascii="Arial" w:hAnsi="Arial" w:cs="Arial"/>
          <w:iCs/>
          <w:sz w:val="24"/>
          <w:szCs w:val="24"/>
        </w:rPr>
        <w:t xml:space="preserve">ce marché est </w:t>
      </w:r>
      <w:r w:rsidR="00057C61">
        <w:rPr>
          <w:rFonts w:ascii="Arial" w:hAnsi="Arial" w:cs="Arial"/>
          <w:iCs/>
          <w:sz w:val="24"/>
          <w:szCs w:val="24"/>
        </w:rPr>
        <w:t xml:space="preserve">strictement </w:t>
      </w:r>
      <w:r>
        <w:rPr>
          <w:rFonts w:ascii="Arial" w:hAnsi="Arial" w:cs="Arial"/>
          <w:iCs/>
          <w:sz w:val="24"/>
          <w:szCs w:val="24"/>
        </w:rPr>
        <w:t>interdite.</w:t>
      </w:r>
    </w:p>
    <w:p w:rsidR="00C6564C" w:rsidRPr="00D62219" w:rsidRDefault="00C6564C" w:rsidP="003D5390">
      <w:pPr>
        <w:widowControl w:val="0"/>
        <w:autoSpaceDE w:val="0"/>
        <w:autoSpaceDN w:val="0"/>
        <w:adjustRightInd w:val="0"/>
        <w:spacing w:after="120"/>
        <w:jc w:val="center"/>
        <w:rPr>
          <w:rFonts w:ascii="Verdana Pro Cond" w:hAnsi="Verdana Pro Cond" w:cs="Segoe UI Semibold"/>
          <w:b/>
          <w:bCs/>
          <w:iCs/>
          <w:sz w:val="28"/>
          <w:szCs w:val="28"/>
        </w:rPr>
      </w:pPr>
      <w:r w:rsidRPr="00D62219">
        <w:rPr>
          <w:rFonts w:ascii="Verdana Pro Cond" w:hAnsi="Verdana Pro Cond" w:cs="Segoe UI Semibold"/>
          <w:b/>
          <w:bCs/>
          <w:iCs/>
          <w:sz w:val="28"/>
          <w:szCs w:val="28"/>
        </w:rPr>
        <w:t>CHAPITRE IV : DE LA RECEPTION</w:t>
      </w:r>
    </w:p>
    <w:p w:rsidR="00C6564C" w:rsidRPr="00990CE7" w:rsidRDefault="004E7208" w:rsidP="004E7208">
      <w:pPr>
        <w:widowControl w:val="0"/>
        <w:autoSpaceDE w:val="0"/>
        <w:autoSpaceDN w:val="0"/>
        <w:adjustRightInd w:val="0"/>
        <w:spacing w:after="120"/>
        <w:jc w:val="both"/>
        <w:rPr>
          <w:rFonts w:ascii="Segoe UI Black" w:hAnsi="Segoe UI Black" w:cs="Segoe UI Semibold"/>
          <w:b/>
          <w:bCs/>
          <w:iCs/>
          <w:sz w:val="26"/>
          <w:szCs w:val="26"/>
        </w:rPr>
      </w:pPr>
      <w:r w:rsidRPr="00D62219">
        <w:rPr>
          <w:rFonts w:ascii="Verdana Pro Cond" w:hAnsi="Verdana Pro Cond" w:cs="Segoe UI Semibold"/>
          <w:b/>
          <w:bCs/>
          <w:iCs/>
          <w:sz w:val="26"/>
          <w:szCs w:val="26"/>
        </w:rPr>
        <w:t>ARTICLE 4</w:t>
      </w:r>
      <w:r w:rsidR="00A35724" w:rsidRPr="00D62219">
        <w:rPr>
          <w:rFonts w:ascii="Verdana Pro Cond" w:hAnsi="Verdana Pro Cond" w:cs="Segoe UI Semibold"/>
          <w:b/>
          <w:bCs/>
          <w:iCs/>
          <w:sz w:val="26"/>
          <w:szCs w:val="26"/>
        </w:rPr>
        <w:t>2</w:t>
      </w:r>
      <w:r w:rsidRPr="00D62219">
        <w:rPr>
          <w:rFonts w:ascii="Verdana Pro Cond" w:hAnsi="Verdana Pro Cond" w:cs="Segoe UI Semibold"/>
          <w:b/>
          <w:bCs/>
          <w:iCs/>
          <w:sz w:val="26"/>
          <w:szCs w:val="26"/>
        </w:rPr>
        <w:t> : RECEPTION</w:t>
      </w:r>
      <w:r w:rsidR="00A35724" w:rsidRPr="00D62219">
        <w:rPr>
          <w:rFonts w:ascii="Verdana Pro Cond" w:hAnsi="Verdana Pro Cond" w:cs="Segoe UI Semibold"/>
          <w:b/>
          <w:bCs/>
          <w:iCs/>
          <w:sz w:val="26"/>
          <w:szCs w:val="26"/>
        </w:rPr>
        <w:t xml:space="preserve">PROVISOIRE </w:t>
      </w:r>
      <w:r w:rsidR="00A35724" w:rsidRPr="00D62219">
        <w:rPr>
          <w:rFonts w:ascii="Verdana Pro Cond" w:hAnsi="Verdana Pro Cond" w:cs="Segoe UI Semibold"/>
          <w:iCs/>
          <w:sz w:val="26"/>
          <w:szCs w:val="26"/>
        </w:rPr>
        <w:t>(</w:t>
      </w:r>
      <w:r w:rsidR="00A35724" w:rsidRPr="00D62219">
        <w:rPr>
          <w:rFonts w:ascii="Verdana Pro Cond" w:hAnsi="Verdana Pro Cond" w:cs="Segoe UI Semibold"/>
          <w:b/>
          <w:bCs/>
          <w:iCs/>
          <w:sz w:val="26"/>
          <w:szCs w:val="26"/>
        </w:rPr>
        <w:t>CCAG Article 67</w:t>
      </w:r>
      <w:r w:rsidR="00A35724" w:rsidRPr="00D62219">
        <w:rPr>
          <w:rFonts w:ascii="Verdana Pro Cond" w:hAnsi="Verdana Pro Cond" w:cs="Segoe UI Semibold"/>
          <w:iCs/>
          <w:sz w:val="26"/>
          <w:szCs w:val="26"/>
        </w:rPr>
        <w:t>)</w:t>
      </w:r>
    </w:p>
    <w:p w:rsidR="00C6564C" w:rsidRPr="00C6564C" w:rsidRDefault="00A35724" w:rsidP="00225F05">
      <w:pPr>
        <w:widowControl w:val="0"/>
        <w:autoSpaceDE w:val="0"/>
        <w:autoSpaceDN w:val="0"/>
        <w:adjustRightInd w:val="0"/>
        <w:spacing w:after="60" w:line="300" w:lineRule="auto"/>
        <w:jc w:val="both"/>
        <w:rPr>
          <w:rFonts w:ascii="Arial" w:hAnsi="Arial" w:cs="Arial"/>
          <w:bCs/>
          <w:iCs/>
          <w:sz w:val="24"/>
          <w:szCs w:val="24"/>
        </w:rPr>
      </w:pPr>
      <w:r w:rsidRPr="00D62219">
        <w:rPr>
          <w:rFonts w:ascii="Verdana Pro Cond" w:hAnsi="Verdana Pro Cond" w:cs="Arial"/>
          <w:b/>
          <w:bCs/>
          <w:iCs/>
          <w:sz w:val="26"/>
          <w:szCs w:val="26"/>
        </w:rPr>
        <w:t>42</w:t>
      </w:r>
      <w:r w:rsidR="00C6564C" w:rsidRPr="00D62219">
        <w:rPr>
          <w:rFonts w:ascii="Verdana Pro Cond" w:hAnsi="Verdana Pro Cond" w:cs="Arial"/>
          <w:b/>
          <w:bCs/>
          <w:iCs/>
          <w:sz w:val="26"/>
          <w:szCs w:val="26"/>
        </w:rPr>
        <w:t>.1</w:t>
      </w:r>
      <w:r w:rsidR="00990CE7" w:rsidRPr="00D62219">
        <w:rPr>
          <w:rFonts w:ascii="Verdana Pro Cond" w:hAnsi="Verdana Pro Cond" w:cs="Arial"/>
          <w:b/>
          <w:bCs/>
          <w:iCs/>
          <w:sz w:val="26"/>
          <w:szCs w:val="26"/>
        </w:rPr>
        <w:t>.</w:t>
      </w:r>
      <w:r w:rsidR="00C6564C" w:rsidRPr="00C6564C">
        <w:rPr>
          <w:rFonts w:ascii="Arial" w:hAnsi="Arial" w:cs="Arial"/>
          <w:bCs/>
          <w:iCs/>
          <w:sz w:val="24"/>
          <w:szCs w:val="24"/>
        </w:rPr>
        <w:t xml:space="preserve"> Avant la réception provisoire, l’</w:t>
      </w:r>
      <w:r>
        <w:rPr>
          <w:rFonts w:ascii="Arial" w:hAnsi="Arial" w:cs="Arial"/>
          <w:bCs/>
          <w:iCs/>
          <w:sz w:val="24"/>
          <w:szCs w:val="24"/>
        </w:rPr>
        <w:t>e</w:t>
      </w:r>
      <w:r w:rsidR="00C6564C" w:rsidRPr="00C6564C">
        <w:rPr>
          <w:rFonts w:ascii="Arial" w:hAnsi="Arial" w:cs="Arial"/>
          <w:bCs/>
          <w:iCs/>
          <w:sz w:val="24"/>
          <w:szCs w:val="24"/>
        </w:rPr>
        <w:t>ntrepreneur demandera</w:t>
      </w:r>
      <w:r w:rsidR="006F01E1">
        <w:rPr>
          <w:rFonts w:ascii="Arial" w:hAnsi="Arial" w:cs="Arial"/>
          <w:bCs/>
          <w:iCs/>
          <w:sz w:val="24"/>
          <w:szCs w:val="24"/>
        </w:rPr>
        <w:t>,</w:t>
      </w:r>
      <w:r w:rsidR="00C6564C" w:rsidRPr="00C6564C">
        <w:rPr>
          <w:rFonts w:ascii="Arial" w:hAnsi="Arial" w:cs="Arial"/>
          <w:bCs/>
          <w:iCs/>
          <w:sz w:val="24"/>
          <w:szCs w:val="24"/>
        </w:rPr>
        <w:t xml:space="preserve"> par </w:t>
      </w:r>
      <w:r w:rsidR="006F01E1">
        <w:rPr>
          <w:rFonts w:ascii="Arial" w:hAnsi="Arial" w:cs="Arial"/>
          <w:bCs/>
          <w:iCs/>
          <w:sz w:val="24"/>
          <w:szCs w:val="24"/>
        </w:rPr>
        <w:t>tout moyen laissant trace,à</w:t>
      </w:r>
      <w:r w:rsidR="006F01E1" w:rsidRPr="00C6564C">
        <w:rPr>
          <w:rFonts w:ascii="Arial" w:hAnsi="Arial" w:cs="Arial"/>
          <w:bCs/>
          <w:iCs/>
          <w:sz w:val="24"/>
          <w:szCs w:val="24"/>
        </w:rPr>
        <w:t xml:space="preserve"> l’</w:t>
      </w:r>
      <w:r w:rsidR="006F01E1" w:rsidRPr="00225F05">
        <w:rPr>
          <w:rFonts w:ascii="Arial" w:hAnsi="Arial" w:cs="Arial"/>
          <w:b/>
          <w:bCs/>
          <w:iCs/>
          <w:sz w:val="24"/>
          <w:szCs w:val="24"/>
        </w:rPr>
        <w:t>Ingénieur</w:t>
      </w:r>
      <w:r w:rsidR="0045035D">
        <w:rPr>
          <w:rFonts w:ascii="Arial" w:hAnsi="Arial" w:cs="Arial"/>
          <w:iCs/>
          <w:sz w:val="24"/>
          <w:szCs w:val="24"/>
        </w:rPr>
        <w:t>de la lettre commande</w:t>
      </w:r>
      <w:r w:rsidR="00C6564C" w:rsidRPr="00C6564C">
        <w:rPr>
          <w:rFonts w:ascii="Arial" w:hAnsi="Arial" w:cs="Arial"/>
          <w:bCs/>
          <w:iCs/>
          <w:sz w:val="24"/>
          <w:szCs w:val="24"/>
        </w:rPr>
        <w:t>au moins une semaine avant la fin des travaux, l’organisation d’une visite techniq</w:t>
      </w:r>
      <w:r w:rsidR="004558A5">
        <w:rPr>
          <w:rFonts w:ascii="Arial" w:hAnsi="Arial" w:cs="Arial"/>
          <w:bCs/>
          <w:iCs/>
          <w:sz w:val="24"/>
          <w:szCs w:val="24"/>
        </w:rPr>
        <w:t>ue préalable à la réception provisoire</w:t>
      </w:r>
      <w:r w:rsidR="00C6564C" w:rsidRPr="00C6564C">
        <w:rPr>
          <w:rFonts w:ascii="Arial" w:hAnsi="Arial" w:cs="Arial"/>
          <w:bCs/>
          <w:iCs/>
          <w:sz w:val="24"/>
          <w:szCs w:val="24"/>
        </w:rPr>
        <w:t>.</w:t>
      </w:r>
      <w:r w:rsidR="00794B89">
        <w:rPr>
          <w:rFonts w:ascii="Arial" w:hAnsi="Arial" w:cs="Arial"/>
          <w:bCs/>
          <w:iCs/>
          <w:sz w:val="24"/>
          <w:szCs w:val="24"/>
        </w:rPr>
        <w:t xml:space="preserve"> La commission de </w:t>
      </w:r>
      <w:r w:rsidR="00794B89" w:rsidRPr="00794B89">
        <w:rPr>
          <w:rFonts w:ascii="Arial" w:hAnsi="Arial" w:cs="Arial"/>
          <w:b/>
          <w:iCs/>
          <w:sz w:val="24"/>
          <w:szCs w:val="24"/>
        </w:rPr>
        <w:t>réception technique</w:t>
      </w:r>
      <w:r w:rsidR="00794B89">
        <w:rPr>
          <w:rFonts w:ascii="Arial" w:hAnsi="Arial" w:cs="Arial"/>
          <w:bCs/>
          <w:iCs/>
          <w:sz w:val="24"/>
          <w:szCs w:val="24"/>
        </w:rPr>
        <w:t xml:space="preserve"> des travaux est composée d</w:t>
      </w:r>
      <w:r w:rsidR="00FE1984">
        <w:rPr>
          <w:rFonts w:ascii="Arial" w:hAnsi="Arial" w:cs="Arial"/>
          <w:bCs/>
          <w:iCs/>
          <w:sz w:val="24"/>
          <w:szCs w:val="24"/>
        </w:rPr>
        <w:t xml:space="preserve">u représentant du </w:t>
      </w:r>
      <w:r w:rsidR="00FC7E27">
        <w:rPr>
          <w:rFonts w:ascii="Arial" w:eastAsia="Times New Roman" w:hAnsi="Arial" w:cs="Arial"/>
          <w:b/>
          <w:bCs/>
          <w:iCs/>
          <w:sz w:val="24"/>
          <w:szCs w:val="24"/>
          <w:lang w:eastAsia="fr-FR"/>
        </w:rPr>
        <w:t>Maître d’ouvrage Délégué</w:t>
      </w:r>
      <w:r w:rsidR="00FE1984">
        <w:rPr>
          <w:rFonts w:ascii="Arial" w:hAnsi="Arial" w:cs="Arial"/>
          <w:bCs/>
          <w:iCs/>
          <w:sz w:val="24"/>
          <w:szCs w:val="24"/>
        </w:rPr>
        <w:t>, de</w:t>
      </w:r>
      <w:r w:rsidR="00794B89" w:rsidRPr="00040543">
        <w:rPr>
          <w:rFonts w:ascii="Arial" w:hAnsi="Arial" w:cs="Arial"/>
          <w:b/>
          <w:iCs/>
          <w:sz w:val="24"/>
          <w:szCs w:val="24"/>
        </w:rPr>
        <w:t xml:space="preserve">l’ingénieur </w:t>
      </w:r>
      <w:r w:rsidR="00802F12">
        <w:rPr>
          <w:rFonts w:ascii="Arial" w:hAnsi="Arial" w:cs="Arial"/>
          <w:iCs/>
          <w:sz w:val="24"/>
          <w:szCs w:val="24"/>
        </w:rPr>
        <w:t>de la lettre commande</w:t>
      </w:r>
      <w:r w:rsidR="00794B89">
        <w:rPr>
          <w:rFonts w:ascii="Arial" w:hAnsi="Arial" w:cs="Arial"/>
          <w:bCs/>
          <w:iCs/>
          <w:sz w:val="24"/>
          <w:szCs w:val="24"/>
        </w:rPr>
        <w:t>et de l</w:t>
      </w:r>
      <w:r w:rsidR="00794B89" w:rsidRPr="00040543">
        <w:rPr>
          <w:rFonts w:ascii="Arial" w:hAnsi="Arial" w:cs="Arial"/>
          <w:b/>
          <w:iCs/>
          <w:sz w:val="24"/>
          <w:szCs w:val="24"/>
        </w:rPr>
        <w:t>’entrepreneur</w:t>
      </w:r>
      <w:r w:rsidR="00794B89">
        <w:rPr>
          <w:rFonts w:ascii="Arial" w:hAnsi="Arial" w:cs="Arial"/>
          <w:bCs/>
          <w:iCs/>
          <w:sz w:val="24"/>
          <w:szCs w:val="24"/>
        </w:rPr>
        <w:t>.</w:t>
      </w:r>
    </w:p>
    <w:p w:rsidR="00C6564C" w:rsidRDefault="00794B89" w:rsidP="003249DC">
      <w:pPr>
        <w:widowControl w:val="0"/>
        <w:autoSpaceDE w:val="0"/>
        <w:autoSpaceDN w:val="0"/>
        <w:adjustRightInd w:val="0"/>
        <w:spacing w:after="60"/>
        <w:jc w:val="both"/>
        <w:rPr>
          <w:rFonts w:ascii="Arial" w:hAnsi="Arial" w:cs="Arial"/>
          <w:bCs/>
          <w:iCs/>
          <w:sz w:val="24"/>
          <w:szCs w:val="24"/>
        </w:rPr>
      </w:pPr>
      <w:r w:rsidRPr="004558A5">
        <w:rPr>
          <w:rFonts w:ascii="Arial" w:hAnsi="Arial" w:cs="Arial"/>
          <w:bCs/>
          <w:iCs/>
          <w:sz w:val="24"/>
          <w:szCs w:val="24"/>
        </w:rPr>
        <w:t>La visite de réception technique</w:t>
      </w:r>
      <w:r w:rsidR="004558A5">
        <w:rPr>
          <w:rFonts w:ascii="Arial" w:hAnsi="Arial" w:cs="Arial"/>
          <w:bCs/>
          <w:iCs/>
          <w:sz w:val="24"/>
          <w:szCs w:val="24"/>
        </w:rPr>
        <w:t xml:space="preserve"> comporte les opérations suivantes :</w:t>
      </w:r>
    </w:p>
    <w:p w:rsidR="004558A5" w:rsidRDefault="004558A5" w:rsidP="00A1368B">
      <w:pPr>
        <w:pStyle w:val="Paragraphedeliste"/>
        <w:widowControl w:val="0"/>
        <w:numPr>
          <w:ilvl w:val="0"/>
          <w:numId w:val="15"/>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reconnaissance qualitative et quantitative des ouvrages exécutés ;</w:t>
      </w:r>
    </w:p>
    <w:p w:rsidR="004558A5" w:rsidRDefault="004558A5" w:rsidP="00A1368B">
      <w:pPr>
        <w:pStyle w:val="Paragraphedeliste"/>
        <w:widowControl w:val="0"/>
        <w:numPr>
          <w:ilvl w:val="0"/>
          <w:numId w:val="15"/>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 xml:space="preserve">Les épreuves et tests éventuellement prévues dans le </w:t>
      </w:r>
      <w:r w:rsidRPr="003249DC">
        <w:rPr>
          <w:rFonts w:ascii="Arial" w:hAnsi="Arial" w:cs="Arial"/>
          <w:b/>
          <w:bCs/>
          <w:iCs/>
          <w:sz w:val="24"/>
          <w:szCs w:val="24"/>
        </w:rPr>
        <w:t>CCTP</w:t>
      </w:r>
      <w:r>
        <w:rPr>
          <w:rFonts w:ascii="Arial" w:hAnsi="Arial" w:cs="Arial"/>
          <w:bCs/>
          <w:iCs/>
          <w:sz w:val="24"/>
          <w:szCs w:val="24"/>
        </w:rPr>
        <w:t> ;</w:t>
      </w:r>
    </w:p>
    <w:p w:rsidR="004558A5" w:rsidRDefault="004558A5" w:rsidP="00A1368B">
      <w:pPr>
        <w:pStyle w:val="Paragraphedeliste"/>
        <w:widowControl w:val="0"/>
        <w:numPr>
          <w:ilvl w:val="0"/>
          <w:numId w:val="15"/>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constatation de l’exécution des prestations prévues dans le marché conformément aux règles en la matière ;</w:t>
      </w:r>
    </w:p>
    <w:p w:rsidR="004558A5" w:rsidRDefault="004558A5" w:rsidP="00A1368B">
      <w:pPr>
        <w:pStyle w:val="Paragraphedeliste"/>
        <w:widowControl w:val="0"/>
        <w:numPr>
          <w:ilvl w:val="0"/>
          <w:numId w:val="15"/>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constatation des quantités prévues et effectivement réalisés ;</w:t>
      </w:r>
    </w:p>
    <w:p w:rsidR="004558A5" w:rsidRDefault="004558A5" w:rsidP="00A1368B">
      <w:pPr>
        <w:pStyle w:val="Paragraphedeliste"/>
        <w:widowControl w:val="0"/>
        <w:numPr>
          <w:ilvl w:val="0"/>
          <w:numId w:val="15"/>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constatation de l’achèvement des travaux ;</w:t>
      </w:r>
    </w:p>
    <w:p w:rsidR="004558A5" w:rsidRDefault="004558A5" w:rsidP="00A1368B">
      <w:pPr>
        <w:pStyle w:val="Paragraphedeliste"/>
        <w:widowControl w:val="0"/>
        <w:numPr>
          <w:ilvl w:val="0"/>
          <w:numId w:val="15"/>
        </w:numPr>
        <w:autoSpaceDE w:val="0"/>
        <w:autoSpaceDN w:val="0"/>
        <w:adjustRightInd w:val="0"/>
        <w:spacing w:after="0" w:line="300" w:lineRule="auto"/>
        <w:contextualSpacing w:val="0"/>
        <w:jc w:val="both"/>
        <w:rPr>
          <w:rFonts w:ascii="Arial" w:hAnsi="Arial" w:cs="Arial"/>
          <w:bCs/>
          <w:iCs/>
          <w:sz w:val="24"/>
          <w:szCs w:val="24"/>
        </w:rPr>
      </w:pPr>
      <w:r>
        <w:rPr>
          <w:rFonts w:ascii="Arial" w:hAnsi="Arial" w:cs="Arial"/>
          <w:bCs/>
          <w:iCs/>
          <w:sz w:val="24"/>
          <w:szCs w:val="24"/>
        </w:rPr>
        <w:t>La constatation éventuelle de l’inexécution de prestations et des malfaçons.</w:t>
      </w:r>
    </w:p>
    <w:p w:rsidR="006404D6" w:rsidRPr="003249DC" w:rsidRDefault="004558A5" w:rsidP="00A1368B">
      <w:pPr>
        <w:pStyle w:val="Paragraphedeliste"/>
        <w:widowControl w:val="0"/>
        <w:numPr>
          <w:ilvl w:val="0"/>
          <w:numId w:val="15"/>
        </w:numPr>
        <w:autoSpaceDE w:val="0"/>
        <w:autoSpaceDN w:val="0"/>
        <w:adjustRightInd w:val="0"/>
        <w:spacing w:after="120" w:line="300" w:lineRule="auto"/>
        <w:ind w:left="714" w:hanging="357"/>
        <w:contextualSpacing w:val="0"/>
        <w:jc w:val="both"/>
      </w:pPr>
      <w:r>
        <w:rPr>
          <w:rFonts w:ascii="Arial" w:hAnsi="Arial" w:cs="Arial"/>
          <w:bCs/>
          <w:iCs/>
          <w:sz w:val="24"/>
          <w:szCs w:val="24"/>
        </w:rPr>
        <w:t>La remise du projet de recollement</w:t>
      </w:r>
    </w:p>
    <w:p w:rsidR="00C6564C" w:rsidRPr="004558A5" w:rsidRDefault="004558A5" w:rsidP="003249DC">
      <w:pPr>
        <w:widowControl w:val="0"/>
        <w:autoSpaceDE w:val="0"/>
        <w:autoSpaceDN w:val="0"/>
        <w:adjustRightInd w:val="0"/>
        <w:spacing w:after="120"/>
        <w:jc w:val="both"/>
        <w:rPr>
          <w:rFonts w:ascii="Arial" w:hAnsi="Arial" w:cs="Arial"/>
          <w:bCs/>
          <w:iCs/>
          <w:sz w:val="24"/>
          <w:szCs w:val="24"/>
        </w:rPr>
      </w:pPr>
      <w:r w:rsidRPr="00D62219">
        <w:rPr>
          <w:rFonts w:ascii="Verdana Pro Cond" w:hAnsi="Verdana Pro Cond" w:cs="Arial"/>
          <w:b/>
          <w:bCs/>
          <w:iCs/>
          <w:sz w:val="26"/>
          <w:szCs w:val="26"/>
        </w:rPr>
        <w:t>42.2.</w:t>
      </w:r>
      <w:r w:rsidRPr="004558A5">
        <w:rPr>
          <w:rFonts w:ascii="Arial" w:hAnsi="Arial" w:cs="Arial"/>
          <w:bCs/>
          <w:iCs/>
          <w:sz w:val="24"/>
          <w:szCs w:val="24"/>
        </w:rPr>
        <w:t>La visite de réception technique fera l’objet d’un procès-verbal signé sur le champ par tous les membres de la commission.</w:t>
      </w:r>
      <w:r w:rsidR="00C6564C" w:rsidRPr="00C6564C">
        <w:rPr>
          <w:rFonts w:ascii="Arial" w:hAnsi="Arial" w:cs="Arial"/>
          <w:bCs/>
          <w:iCs/>
          <w:sz w:val="24"/>
          <w:szCs w:val="24"/>
        </w:rPr>
        <w:t>Si les travaux n’ont pas satisfait les critères techniques d’acceptabilité, l’</w:t>
      </w:r>
      <w:r>
        <w:rPr>
          <w:rFonts w:ascii="Arial" w:hAnsi="Arial" w:cs="Arial"/>
          <w:bCs/>
          <w:iCs/>
          <w:sz w:val="24"/>
          <w:szCs w:val="24"/>
        </w:rPr>
        <w:t>e</w:t>
      </w:r>
      <w:r w:rsidR="00C6564C" w:rsidRPr="00C6564C">
        <w:rPr>
          <w:rFonts w:ascii="Arial" w:hAnsi="Arial" w:cs="Arial"/>
          <w:bCs/>
          <w:iCs/>
          <w:sz w:val="24"/>
          <w:szCs w:val="24"/>
        </w:rPr>
        <w:t>ntrepreneur est tenu de les reprendre sans délai et à ses frais. A la fin, une nouvelle réception technique est organisée au frais de l’</w:t>
      </w:r>
      <w:r>
        <w:rPr>
          <w:rFonts w:ascii="Arial" w:hAnsi="Arial" w:cs="Arial"/>
          <w:bCs/>
          <w:iCs/>
          <w:sz w:val="24"/>
          <w:szCs w:val="24"/>
        </w:rPr>
        <w:t>e</w:t>
      </w:r>
      <w:r w:rsidR="00C6564C" w:rsidRPr="00C6564C">
        <w:rPr>
          <w:rFonts w:ascii="Arial" w:hAnsi="Arial" w:cs="Arial"/>
          <w:bCs/>
          <w:iCs/>
          <w:sz w:val="24"/>
          <w:szCs w:val="24"/>
        </w:rPr>
        <w:t>ntrepreneur, dans les mê</w:t>
      </w:r>
      <w:r>
        <w:rPr>
          <w:rFonts w:ascii="Arial" w:hAnsi="Arial" w:cs="Arial"/>
          <w:bCs/>
          <w:iCs/>
          <w:sz w:val="24"/>
          <w:szCs w:val="24"/>
        </w:rPr>
        <w:t>mes procédures que ci-dessus.  </w:t>
      </w:r>
    </w:p>
    <w:p w:rsidR="00C6564C" w:rsidRPr="00C6564C" w:rsidRDefault="00472938" w:rsidP="00040543">
      <w:pPr>
        <w:widowControl w:val="0"/>
        <w:autoSpaceDE w:val="0"/>
        <w:autoSpaceDN w:val="0"/>
        <w:adjustRightInd w:val="0"/>
        <w:spacing w:after="80" w:line="276" w:lineRule="auto"/>
        <w:jc w:val="both"/>
        <w:rPr>
          <w:rFonts w:ascii="Arial" w:hAnsi="Arial" w:cs="Arial"/>
          <w:bCs/>
          <w:iCs/>
          <w:sz w:val="24"/>
          <w:szCs w:val="24"/>
        </w:rPr>
      </w:pPr>
      <w:r w:rsidRPr="00D62219">
        <w:rPr>
          <w:rFonts w:ascii="Verdana Pro Cond" w:hAnsi="Verdana Pro Cond" w:cs="Arial"/>
          <w:b/>
          <w:bCs/>
          <w:iCs/>
          <w:sz w:val="26"/>
          <w:szCs w:val="26"/>
        </w:rPr>
        <w:t>42.3.</w:t>
      </w:r>
      <w:r w:rsidR="00C6564C" w:rsidRPr="00C6564C">
        <w:rPr>
          <w:rFonts w:ascii="Arial" w:hAnsi="Arial" w:cs="Arial"/>
          <w:bCs/>
          <w:iCs/>
          <w:sz w:val="24"/>
          <w:szCs w:val="24"/>
        </w:rPr>
        <w:t xml:space="preserve">Après </w:t>
      </w:r>
      <w:r w:rsidR="006F01E1">
        <w:rPr>
          <w:rFonts w:ascii="Arial" w:hAnsi="Arial" w:cs="Arial"/>
          <w:bCs/>
          <w:iCs/>
          <w:sz w:val="24"/>
          <w:szCs w:val="24"/>
        </w:rPr>
        <w:t xml:space="preserve">l’effectivité de </w:t>
      </w:r>
      <w:r w:rsidR="00C6564C" w:rsidRPr="00C6564C">
        <w:rPr>
          <w:rFonts w:ascii="Arial" w:hAnsi="Arial" w:cs="Arial"/>
          <w:bCs/>
          <w:iCs/>
          <w:sz w:val="24"/>
          <w:szCs w:val="24"/>
        </w:rPr>
        <w:t>la réception technique, l’</w:t>
      </w:r>
      <w:r w:rsidR="004558A5">
        <w:rPr>
          <w:rFonts w:ascii="Arial" w:hAnsi="Arial" w:cs="Arial"/>
          <w:bCs/>
          <w:iCs/>
          <w:sz w:val="24"/>
          <w:szCs w:val="24"/>
        </w:rPr>
        <w:t>e</w:t>
      </w:r>
      <w:r w:rsidR="00C6564C" w:rsidRPr="00C6564C">
        <w:rPr>
          <w:rFonts w:ascii="Arial" w:hAnsi="Arial" w:cs="Arial"/>
          <w:bCs/>
          <w:iCs/>
          <w:sz w:val="24"/>
          <w:szCs w:val="24"/>
        </w:rPr>
        <w:t xml:space="preserve">ntrepreneur demandera par écrit </w:t>
      </w:r>
      <w:r w:rsidR="006F01E1">
        <w:rPr>
          <w:rFonts w:ascii="Arial" w:hAnsi="Arial" w:cs="Arial"/>
          <w:bCs/>
          <w:iCs/>
          <w:sz w:val="24"/>
          <w:szCs w:val="24"/>
        </w:rPr>
        <w:t>au</w:t>
      </w:r>
      <w:r w:rsidR="00FC7E27">
        <w:rPr>
          <w:rFonts w:ascii="Arial" w:eastAsia="Times New Roman" w:hAnsi="Arial" w:cs="Arial"/>
          <w:b/>
          <w:bCs/>
          <w:iCs/>
          <w:sz w:val="24"/>
          <w:szCs w:val="24"/>
          <w:lang w:eastAsia="fr-FR"/>
        </w:rPr>
        <w:t>Maître d’ouvrage Délégué</w:t>
      </w:r>
      <w:r w:rsidR="00225F05">
        <w:rPr>
          <w:rFonts w:ascii="Arial" w:hAnsi="Arial" w:cs="Arial"/>
          <w:bCs/>
          <w:iCs/>
          <w:sz w:val="24"/>
          <w:szCs w:val="24"/>
        </w:rPr>
        <w:t>,</w:t>
      </w:r>
      <w:r>
        <w:rPr>
          <w:rFonts w:ascii="Arial" w:hAnsi="Arial" w:cs="Arial"/>
          <w:bCs/>
          <w:iCs/>
          <w:sz w:val="24"/>
          <w:szCs w:val="24"/>
        </w:rPr>
        <w:t xml:space="preserve"> avec copie au </w:t>
      </w:r>
      <w:r w:rsidRPr="00225F05">
        <w:rPr>
          <w:rFonts w:ascii="Arial" w:hAnsi="Arial" w:cs="Arial"/>
          <w:b/>
          <w:bCs/>
          <w:iCs/>
          <w:sz w:val="24"/>
          <w:szCs w:val="24"/>
        </w:rPr>
        <w:t xml:space="preserve">chef de service </w:t>
      </w:r>
      <w:r w:rsidR="00802F12">
        <w:rPr>
          <w:rFonts w:ascii="Arial" w:hAnsi="Arial" w:cs="Arial"/>
          <w:iCs/>
          <w:sz w:val="24"/>
          <w:szCs w:val="24"/>
        </w:rPr>
        <w:t>de la lettre commande</w:t>
      </w:r>
      <w:r>
        <w:rPr>
          <w:rFonts w:ascii="Arial" w:hAnsi="Arial" w:cs="Arial"/>
          <w:bCs/>
          <w:iCs/>
          <w:sz w:val="24"/>
          <w:szCs w:val="24"/>
        </w:rPr>
        <w:t>et à</w:t>
      </w:r>
      <w:r w:rsidRPr="00C6564C">
        <w:rPr>
          <w:rFonts w:ascii="Arial" w:hAnsi="Arial" w:cs="Arial"/>
          <w:bCs/>
          <w:iCs/>
          <w:sz w:val="24"/>
          <w:szCs w:val="24"/>
        </w:rPr>
        <w:t xml:space="preserve"> l’</w:t>
      </w:r>
      <w:r w:rsidRPr="00225F05">
        <w:rPr>
          <w:rFonts w:ascii="Arial" w:hAnsi="Arial" w:cs="Arial"/>
          <w:b/>
          <w:bCs/>
          <w:iCs/>
          <w:sz w:val="24"/>
          <w:szCs w:val="24"/>
        </w:rPr>
        <w:t>Ingénieur</w:t>
      </w:r>
      <w:r w:rsidR="00C6564C" w:rsidRPr="00C6564C">
        <w:rPr>
          <w:rFonts w:ascii="Arial" w:hAnsi="Arial" w:cs="Arial"/>
          <w:bCs/>
          <w:iCs/>
          <w:sz w:val="24"/>
          <w:szCs w:val="24"/>
        </w:rPr>
        <w:t xml:space="preserve">, </w:t>
      </w:r>
      <w:r w:rsidR="00914E38">
        <w:rPr>
          <w:rFonts w:ascii="Arial" w:hAnsi="Arial" w:cs="Arial"/>
          <w:bCs/>
          <w:iCs/>
          <w:sz w:val="24"/>
          <w:szCs w:val="24"/>
        </w:rPr>
        <w:t xml:space="preserve">l’organisation de la réception </w:t>
      </w:r>
      <w:r w:rsidR="00C6564C" w:rsidRPr="00C6564C">
        <w:rPr>
          <w:rFonts w:ascii="Arial" w:hAnsi="Arial" w:cs="Arial"/>
          <w:bCs/>
          <w:iCs/>
          <w:sz w:val="24"/>
          <w:szCs w:val="24"/>
        </w:rPr>
        <w:t xml:space="preserve">provisoire des travaux. </w:t>
      </w:r>
      <w:r w:rsidR="006F01E1">
        <w:rPr>
          <w:rFonts w:ascii="Arial" w:hAnsi="Arial" w:cs="Arial"/>
          <w:bCs/>
          <w:iCs/>
          <w:sz w:val="24"/>
          <w:szCs w:val="24"/>
        </w:rPr>
        <w:t xml:space="preserve">La demande de réception provisoire devra être accompagnée du </w:t>
      </w:r>
      <w:r w:rsidR="006F01E1" w:rsidRPr="006F01E1">
        <w:rPr>
          <w:rFonts w:ascii="Arial" w:hAnsi="Arial" w:cs="Arial"/>
          <w:b/>
          <w:iCs/>
          <w:sz w:val="24"/>
          <w:szCs w:val="24"/>
        </w:rPr>
        <w:t xml:space="preserve">PV </w:t>
      </w:r>
      <w:r w:rsidR="006F01E1">
        <w:rPr>
          <w:rFonts w:ascii="Arial" w:hAnsi="Arial" w:cs="Arial"/>
          <w:bCs/>
          <w:iCs/>
          <w:sz w:val="24"/>
          <w:szCs w:val="24"/>
        </w:rPr>
        <w:t>de réception technique.</w:t>
      </w:r>
    </w:p>
    <w:p w:rsidR="006404D6" w:rsidRDefault="00C6564C" w:rsidP="00794B89">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iCs/>
          <w:sz w:val="24"/>
          <w:szCs w:val="24"/>
        </w:rPr>
        <w:t xml:space="preserve">La Commission de réception provisoire sera composée </w:t>
      </w:r>
      <w:r w:rsidR="006F01E1">
        <w:rPr>
          <w:rFonts w:ascii="Arial" w:hAnsi="Arial" w:cs="Arial"/>
          <w:iCs/>
          <w:sz w:val="24"/>
          <w:szCs w:val="24"/>
        </w:rPr>
        <w:t>ainsi qu’il suit</w:t>
      </w:r>
      <w:r w:rsidRPr="00C6564C">
        <w:rPr>
          <w:rFonts w:ascii="Arial" w:hAnsi="Arial" w:cs="Arial"/>
          <w:iCs/>
          <w:sz w:val="24"/>
          <w:szCs w:val="24"/>
        </w:rPr>
        <w:t> :</w:t>
      </w:r>
    </w:p>
    <w:tbl>
      <w:tblPr>
        <w:tblStyle w:val="Grilledutableau"/>
        <w:tblW w:w="0" w:type="auto"/>
        <w:tblLook w:val="04A0"/>
      </w:tblPr>
      <w:tblGrid>
        <w:gridCol w:w="704"/>
        <w:gridCol w:w="6237"/>
        <w:gridCol w:w="3027"/>
      </w:tblGrid>
      <w:tr w:rsidR="006F01E1" w:rsidRPr="00D62219" w:rsidTr="00DA1C04">
        <w:trPr>
          <w:trHeight w:val="397"/>
        </w:trPr>
        <w:tc>
          <w:tcPr>
            <w:tcW w:w="704" w:type="dxa"/>
            <w:shd w:val="clear" w:color="auto" w:fill="CCFFFF"/>
            <w:vAlign w:val="center"/>
          </w:tcPr>
          <w:p w:rsidR="006F01E1" w:rsidRPr="00DA1C04" w:rsidRDefault="006F01E1" w:rsidP="006F01E1">
            <w:pPr>
              <w:widowControl w:val="0"/>
              <w:autoSpaceDE w:val="0"/>
              <w:autoSpaceDN w:val="0"/>
              <w:adjustRightInd w:val="0"/>
              <w:jc w:val="center"/>
              <w:rPr>
                <w:rFonts w:ascii="Verdana Pro Cond" w:hAnsi="Verdana Pro Cond" w:cs="Arial"/>
                <w:b/>
                <w:bCs/>
                <w:iCs/>
                <w:sz w:val="26"/>
                <w:szCs w:val="26"/>
              </w:rPr>
            </w:pPr>
            <w:r w:rsidRPr="00DA1C04">
              <w:rPr>
                <w:rFonts w:ascii="Verdana Pro Cond" w:hAnsi="Verdana Pro Cond" w:cs="Arial"/>
                <w:b/>
                <w:bCs/>
                <w:iCs/>
                <w:sz w:val="26"/>
                <w:szCs w:val="26"/>
              </w:rPr>
              <w:t xml:space="preserve">N° </w:t>
            </w:r>
          </w:p>
        </w:tc>
        <w:tc>
          <w:tcPr>
            <w:tcW w:w="6237" w:type="dxa"/>
            <w:shd w:val="clear" w:color="auto" w:fill="CCFFFF"/>
            <w:vAlign w:val="center"/>
          </w:tcPr>
          <w:p w:rsidR="006F01E1" w:rsidRPr="00DA1C04" w:rsidRDefault="006F01E1" w:rsidP="006F01E1">
            <w:pPr>
              <w:widowControl w:val="0"/>
              <w:autoSpaceDE w:val="0"/>
              <w:autoSpaceDN w:val="0"/>
              <w:adjustRightInd w:val="0"/>
              <w:jc w:val="center"/>
              <w:rPr>
                <w:rFonts w:ascii="Verdana Pro Cond" w:hAnsi="Verdana Pro Cond" w:cs="Arial"/>
                <w:b/>
                <w:bCs/>
                <w:iCs/>
                <w:sz w:val="26"/>
                <w:szCs w:val="26"/>
              </w:rPr>
            </w:pPr>
            <w:r w:rsidRPr="00DA1C04">
              <w:rPr>
                <w:rFonts w:ascii="Verdana Pro Cond" w:hAnsi="Verdana Pro Cond" w:cs="Arial"/>
                <w:b/>
                <w:bCs/>
                <w:iCs/>
                <w:sz w:val="26"/>
                <w:szCs w:val="26"/>
              </w:rPr>
              <w:t>DESIGNATION</w:t>
            </w:r>
          </w:p>
        </w:tc>
        <w:tc>
          <w:tcPr>
            <w:tcW w:w="3027" w:type="dxa"/>
            <w:shd w:val="clear" w:color="auto" w:fill="CCFFFF"/>
            <w:vAlign w:val="center"/>
          </w:tcPr>
          <w:p w:rsidR="006F01E1" w:rsidRPr="00DA1C04" w:rsidRDefault="006F01E1" w:rsidP="006F01E1">
            <w:pPr>
              <w:widowControl w:val="0"/>
              <w:autoSpaceDE w:val="0"/>
              <w:autoSpaceDN w:val="0"/>
              <w:adjustRightInd w:val="0"/>
              <w:jc w:val="center"/>
              <w:rPr>
                <w:rFonts w:ascii="Verdana Pro Cond" w:hAnsi="Verdana Pro Cond" w:cs="Arial"/>
                <w:b/>
                <w:bCs/>
                <w:iCs/>
                <w:sz w:val="26"/>
                <w:szCs w:val="26"/>
              </w:rPr>
            </w:pPr>
            <w:r w:rsidRPr="00DA1C04">
              <w:rPr>
                <w:rFonts w:ascii="Verdana Pro Cond" w:hAnsi="Verdana Pro Cond" w:cs="Arial"/>
                <w:b/>
                <w:bCs/>
                <w:iCs/>
                <w:sz w:val="26"/>
                <w:szCs w:val="26"/>
              </w:rPr>
              <w:t>QUALITE</w:t>
            </w:r>
          </w:p>
        </w:tc>
      </w:tr>
      <w:tr w:rsidR="006F01E1" w:rsidRPr="00D62219" w:rsidTr="00DA1C04">
        <w:tc>
          <w:tcPr>
            <w:tcW w:w="704" w:type="dxa"/>
            <w:vAlign w:val="center"/>
          </w:tcPr>
          <w:p w:rsidR="006F01E1" w:rsidRPr="00D62219" w:rsidRDefault="006F01E1" w:rsidP="006F01E1">
            <w:pPr>
              <w:widowControl w:val="0"/>
              <w:autoSpaceDE w:val="0"/>
              <w:autoSpaceDN w:val="0"/>
              <w:adjustRightInd w:val="0"/>
              <w:spacing w:line="276" w:lineRule="auto"/>
              <w:jc w:val="center"/>
              <w:rPr>
                <w:rFonts w:ascii="Verdana Pro Cond" w:hAnsi="Verdana Pro Cond" w:cs="Arial"/>
                <w:b/>
                <w:bCs/>
                <w:iCs/>
                <w:sz w:val="26"/>
                <w:szCs w:val="26"/>
              </w:rPr>
            </w:pPr>
            <w:r w:rsidRPr="00D62219">
              <w:rPr>
                <w:rFonts w:ascii="Verdana Pro Cond" w:hAnsi="Verdana Pro Cond" w:cs="Arial"/>
                <w:b/>
                <w:bCs/>
                <w:iCs/>
                <w:sz w:val="26"/>
                <w:szCs w:val="26"/>
              </w:rPr>
              <w:t>1</w:t>
            </w:r>
          </w:p>
        </w:tc>
        <w:tc>
          <w:tcPr>
            <w:tcW w:w="6237" w:type="dxa"/>
          </w:tcPr>
          <w:p w:rsidR="006F01E1" w:rsidRPr="00D62219" w:rsidRDefault="006F01E1" w:rsidP="006F01E1">
            <w:pPr>
              <w:widowControl w:val="0"/>
              <w:autoSpaceDE w:val="0"/>
              <w:autoSpaceDN w:val="0"/>
              <w:adjustRightInd w:val="0"/>
              <w:spacing w:line="276" w:lineRule="auto"/>
              <w:jc w:val="both"/>
              <w:rPr>
                <w:rFonts w:ascii="Verdana Pro Cond" w:hAnsi="Verdana Pro Cond" w:cs="Arial"/>
                <w:b/>
                <w:bCs/>
                <w:iCs/>
                <w:sz w:val="26"/>
                <w:szCs w:val="26"/>
              </w:rPr>
            </w:pPr>
            <w:r w:rsidRPr="00D62219">
              <w:rPr>
                <w:rFonts w:ascii="Verdana Pro Cond" w:hAnsi="Verdana Pro Cond" w:cs="Arial"/>
                <w:b/>
                <w:bCs/>
                <w:iCs/>
                <w:sz w:val="26"/>
                <w:szCs w:val="26"/>
              </w:rPr>
              <w:t xml:space="preserve">Le </w:t>
            </w:r>
            <w:r w:rsidR="00FC7E27">
              <w:rPr>
                <w:rFonts w:ascii="Arial" w:eastAsia="Times New Roman" w:hAnsi="Arial" w:cs="Arial"/>
                <w:b/>
                <w:bCs/>
                <w:iCs/>
                <w:sz w:val="24"/>
                <w:szCs w:val="24"/>
                <w:lang w:eastAsia="fr-FR"/>
              </w:rPr>
              <w:t>Maître d’ouvrage Délégué</w:t>
            </w:r>
            <w:r w:rsidRPr="00D62219">
              <w:rPr>
                <w:rFonts w:ascii="Verdana Pro Cond" w:hAnsi="Verdana Pro Cond" w:cs="Arial"/>
                <w:iCs/>
                <w:sz w:val="26"/>
                <w:szCs w:val="26"/>
              </w:rPr>
              <w:t>ou son représentant</w:t>
            </w:r>
          </w:p>
        </w:tc>
        <w:tc>
          <w:tcPr>
            <w:tcW w:w="3027" w:type="dxa"/>
            <w:vAlign w:val="center"/>
          </w:tcPr>
          <w:p w:rsidR="006F01E1" w:rsidRPr="00D62219" w:rsidRDefault="006F01E1" w:rsidP="006F01E1">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Président</w:t>
            </w:r>
          </w:p>
        </w:tc>
      </w:tr>
      <w:tr w:rsidR="006F01E1" w:rsidRPr="00D62219" w:rsidTr="00DA1C04">
        <w:tc>
          <w:tcPr>
            <w:tcW w:w="704" w:type="dxa"/>
            <w:vAlign w:val="center"/>
          </w:tcPr>
          <w:p w:rsidR="006F01E1" w:rsidRPr="00D62219" w:rsidRDefault="006F01E1" w:rsidP="006F01E1">
            <w:pPr>
              <w:widowControl w:val="0"/>
              <w:autoSpaceDE w:val="0"/>
              <w:autoSpaceDN w:val="0"/>
              <w:adjustRightInd w:val="0"/>
              <w:spacing w:line="276" w:lineRule="auto"/>
              <w:jc w:val="center"/>
              <w:rPr>
                <w:rFonts w:ascii="Verdana Pro Cond" w:hAnsi="Verdana Pro Cond" w:cs="Arial"/>
                <w:b/>
                <w:bCs/>
                <w:iCs/>
                <w:sz w:val="26"/>
                <w:szCs w:val="26"/>
              </w:rPr>
            </w:pPr>
            <w:r w:rsidRPr="00D62219">
              <w:rPr>
                <w:rFonts w:ascii="Verdana Pro Cond" w:hAnsi="Verdana Pro Cond" w:cs="Arial"/>
                <w:b/>
                <w:bCs/>
                <w:iCs/>
                <w:sz w:val="26"/>
                <w:szCs w:val="26"/>
              </w:rPr>
              <w:t>2</w:t>
            </w:r>
          </w:p>
        </w:tc>
        <w:tc>
          <w:tcPr>
            <w:tcW w:w="6237" w:type="dxa"/>
          </w:tcPr>
          <w:p w:rsidR="006F01E1" w:rsidRPr="00D62219" w:rsidRDefault="006F01E1" w:rsidP="006F01E1">
            <w:pPr>
              <w:widowControl w:val="0"/>
              <w:autoSpaceDE w:val="0"/>
              <w:autoSpaceDN w:val="0"/>
              <w:adjustRightInd w:val="0"/>
              <w:spacing w:line="276" w:lineRule="auto"/>
              <w:jc w:val="both"/>
              <w:rPr>
                <w:rFonts w:ascii="Verdana Pro Cond" w:hAnsi="Verdana Pro Cond" w:cs="Arial"/>
                <w:b/>
                <w:bCs/>
                <w:iCs/>
                <w:sz w:val="26"/>
                <w:szCs w:val="26"/>
              </w:rPr>
            </w:pPr>
            <w:r w:rsidRPr="00D62219">
              <w:rPr>
                <w:rFonts w:ascii="Verdana Pro Cond" w:hAnsi="Verdana Pro Cond" w:cs="CIDFont+F11"/>
                <w:b/>
                <w:bCs/>
                <w:sz w:val="26"/>
                <w:szCs w:val="26"/>
              </w:rPr>
              <w:t xml:space="preserve">Le </w:t>
            </w:r>
            <w:r w:rsidRPr="00D62219">
              <w:rPr>
                <w:rFonts w:ascii="Verdana Pro Cond" w:hAnsi="Verdana Pro Cond" w:cs="CIDFont+F3"/>
                <w:b/>
                <w:bCs/>
                <w:sz w:val="26"/>
                <w:szCs w:val="26"/>
              </w:rPr>
              <w:t xml:space="preserve">Chef de Service </w:t>
            </w:r>
            <w:r w:rsidR="00802F12">
              <w:rPr>
                <w:rFonts w:ascii="Arial" w:hAnsi="Arial" w:cs="Arial"/>
                <w:iCs/>
                <w:sz w:val="24"/>
                <w:szCs w:val="24"/>
              </w:rPr>
              <w:t>de la lettre commande</w:t>
            </w:r>
            <w:r w:rsidRPr="00D62219">
              <w:rPr>
                <w:rFonts w:ascii="Verdana Pro Cond" w:hAnsi="Verdana Pro Cond" w:cs="CIDFont+F11"/>
                <w:sz w:val="26"/>
                <w:szCs w:val="26"/>
              </w:rPr>
              <w:t>ou son représentant</w:t>
            </w:r>
          </w:p>
        </w:tc>
        <w:tc>
          <w:tcPr>
            <w:tcW w:w="3027" w:type="dxa"/>
            <w:vAlign w:val="center"/>
          </w:tcPr>
          <w:p w:rsidR="006F01E1" w:rsidRPr="00D62219" w:rsidRDefault="006F01E1" w:rsidP="006F01E1">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Membre</w:t>
            </w:r>
          </w:p>
        </w:tc>
      </w:tr>
      <w:tr w:rsidR="006F01E1" w:rsidRPr="00D62219" w:rsidTr="00DA1C04">
        <w:tc>
          <w:tcPr>
            <w:tcW w:w="704" w:type="dxa"/>
            <w:vAlign w:val="center"/>
          </w:tcPr>
          <w:p w:rsidR="006F01E1" w:rsidRPr="00D62219" w:rsidRDefault="006F01E1" w:rsidP="006F01E1">
            <w:pPr>
              <w:widowControl w:val="0"/>
              <w:autoSpaceDE w:val="0"/>
              <w:autoSpaceDN w:val="0"/>
              <w:adjustRightInd w:val="0"/>
              <w:spacing w:line="276" w:lineRule="auto"/>
              <w:jc w:val="center"/>
              <w:rPr>
                <w:rFonts w:ascii="Verdana Pro Cond" w:hAnsi="Verdana Pro Cond" w:cs="Arial"/>
                <w:b/>
                <w:bCs/>
                <w:iCs/>
                <w:sz w:val="26"/>
                <w:szCs w:val="26"/>
              </w:rPr>
            </w:pPr>
            <w:r w:rsidRPr="00D62219">
              <w:rPr>
                <w:rFonts w:ascii="Verdana Pro Cond" w:hAnsi="Verdana Pro Cond" w:cs="Arial"/>
                <w:b/>
                <w:bCs/>
                <w:iCs/>
                <w:sz w:val="26"/>
                <w:szCs w:val="26"/>
              </w:rPr>
              <w:lastRenderedPageBreak/>
              <w:t>3</w:t>
            </w:r>
          </w:p>
        </w:tc>
        <w:tc>
          <w:tcPr>
            <w:tcW w:w="6237" w:type="dxa"/>
          </w:tcPr>
          <w:p w:rsidR="006F01E1" w:rsidRPr="00D62219" w:rsidRDefault="006F01E1" w:rsidP="006F01E1">
            <w:pPr>
              <w:widowControl w:val="0"/>
              <w:autoSpaceDE w:val="0"/>
              <w:autoSpaceDN w:val="0"/>
              <w:adjustRightInd w:val="0"/>
              <w:spacing w:line="276" w:lineRule="auto"/>
              <w:jc w:val="both"/>
              <w:rPr>
                <w:rFonts w:ascii="Verdana Pro Cond" w:hAnsi="Verdana Pro Cond" w:cs="Arial"/>
                <w:b/>
                <w:bCs/>
                <w:iCs/>
                <w:sz w:val="26"/>
                <w:szCs w:val="26"/>
              </w:rPr>
            </w:pPr>
            <w:r w:rsidRPr="00D62219">
              <w:rPr>
                <w:rFonts w:ascii="Verdana Pro Cond" w:hAnsi="Verdana Pro Cond" w:cs="Arial"/>
                <w:b/>
                <w:bCs/>
                <w:iCs/>
                <w:sz w:val="26"/>
                <w:szCs w:val="26"/>
              </w:rPr>
              <w:t xml:space="preserve">L’Ingénieur </w:t>
            </w:r>
            <w:r w:rsidR="00802F12">
              <w:rPr>
                <w:rFonts w:ascii="Arial" w:hAnsi="Arial" w:cs="Arial"/>
                <w:iCs/>
                <w:sz w:val="24"/>
                <w:szCs w:val="24"/>
              </w:rPr>
              <w:t>de la lettre commande</w:t>
            </w:r>
            <w:r w:rsidRPr="00D62219">
              <w:rPr>
                <w:rFonts w:ascii="Verdana Pro Cond" w:hAnsi="Verdana Pro Cond" w:cs="Arial"/>
                <w:iCs/>
                <w:sz w:val="26"/>
                <w:szCs w:val="26"/>
              </w:rPr>
              <w:t>ou son représentant</w:t>
            </w:r>
          </w:p>
        </w:tc>
        <w:tc>
          <w:tcPr>
            <w:tcW w:w="3027" w:type="dxa"/>
            <w:vAlign w:val="center"/>
          </w:tcPr>
          <w:p w:rsidR="006F01E1" w:rsidRPr="00D62219" w:rsidRDefault="006F01E1" w:rsidP="006F01E1">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Rapporteur</w:t>
            </w:r>
          </w:p>
        </w:tc>
      </w:tr>
      <w:tr w:rsidR="00FE1984" w:rsidRPr="00D62219" w:rsidTr="00DA1C04">
        <w:tc>
          <w:tcPr>
            <w:tcW w:w="704" w:type="dxa"/>
            <w:vAlign w:val="center"/>
          </w:tcPr>
          <w:p w:rsidR="00FE1984" w:rsidRPr="00D62219" w:rsidRDefault="00FC7E27" w:rsidP="00FE1984">
            <w:pPr>
              <w:widowControl w:val="0"/>
              <w:autoSpaceDE w:val="0"/>
              <w:autoSpaceDN w:val="0"/>
              <w:adjustRightInd w:val="0"/>
              <w:spacing w:line="276" w:lineRule="auto"/>
              <w:jc w:val="center"/>
              <w:rPr>
                <w:rFonts w:ascii="Verdana Pro Cond" w:hAnsi="Verdana Pro Cond" w:cs="Arial"/>
                <w:b/>
                <w:bCs/>
                <w:iCs/>
                <w:sz w:val="26"/>
                <w:szCs w:val="26"/>
              </w:rPr>
            </w:pPr>
            <w:r>
              <w:rPr>
                <w:rFonts w:ascii="Verdana Pro Cond" w:hAnsi="Verdana Pro Cond" w:cs="Arial"/>
                <w:b/>
                <w:bCs/>
                <w:iCs/>
                <w:sz w:val="26"/>
                <w:szCs w:val="26"/>
              </w:rPr>
              <w:t>4</w:t>
            </w:r>
          </w:p>
        </w:tc>
        <w:tc>
          <w:tcPr>
            <w:tcW w:w="6237" w:type="dxa"/>
          </w:tcPr>
          <w:p w:rsidR="00FE1984" w:rsidRPr="00D62219" w:rsidRDefault="00FE1984" w:rsidP="00FE1984">
            <w:pPr>
              <w:widowControl w:val="0"/>
              <w:autoSpaceDE w:val="0"/>
              <w:autoSpaceDN w:val="0"/>
              <w:adjustRightInd w:val="0"/>
              <w:spacing w:line="276" w:lineRule="auto"/>
              <w:jc w:val="both"/>
              <w:rPr>
                <w:rFonts w:ascii="Verdana Pro Cond" w:hAnsi="Verdana Pro Cond" w:cs="Arial"/>
                <w:b/>
                <w:bCs/>
                <w:iCs/>
                <w:sz w:val="26"/>
                <w:szCs w:val="26"/>
              </w:rPr>
            </w:pPr>
            <w:r w:rsidRPr="00D62219">
              <w:rPr>
                <w:rFonts w:ascii="Verdana Pro Cond" w:hAnsi="Verdana Pro Cond" w:cs="CIDFont+F11"/>
                <w:b/>
                <w:bCs/>
                <w:sz w:val="26"/>
                <w:szCs w:val="26"/>
              </w:rPr>
              <w:t xml:space="preserve">Le </w:t>
            </w:r>
            <w:r w:rsidRPr="00D62219">
              <w:rPr>
                <w:rFonts w:ascii="Verdana Pro Cond" w:hAnsi="Verdana Pro Cond" w:cs="CIDFont+F3"/>
                <w:b/>
                <w:bCs/>
                <w:sz w:val="26"/>
                <w:szCs w:val="26"/>
              </w:rPr>
              <w:t xml:space="preserve">Cocontractant </w:t>
            </w:r>
            <w:r w:rsidRPr="00D62219">
              <w:rPr>
                <w:rFonts w:ascii="Verdana Pro Cond" w:hAnsi="Verdana Pro Cond" w:cs="CIDFont+F11"/>
                <w:sz w:val="26"/>
                <w:szCs w:val="26"/>
              </w:rPr>
              <w:t>ou son représentant</w:t>
            </w:r>
          </w:p>
        </w:tc>
        <w:tc>
          <w:tcPr>
            <w:tcW w:w="3027" w:type="dxa"/>
            <w:vAlign w:val="center"/>
          </w:tcPr>
          <w:p w:rsidR="00FE1984" w:rsidRPr="00D62219" w:rsidRDefault="00FE1984" w:rsidP="00FE1984">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Membre</w:t>
            </w:r>
          </w:p>
        </w:tc>
      </w:tr>
      <w:tr w:rsidR="00FE1984" w:rsidRPr="00D62219" w:rsidTr="00DA1C04">
        <w:tc>
          <w:tcPr>
            <w:tcW w:w="704" w:type="dxa"/>
            <w:vAlign w:val="center"/>
          </w:tcPr>
          <w:p w:rsidR="00FE1984" w:rsidRPr="00D62219" w:rsidRDefault="00FC7E27" w:rsidP="00FE1984">
            <w:pPr>
              <w:widowControl w:val="0"/>
              <w:autoSpaceDE w:val="0"/>
              <w:autoSpaceDN w:val="0"/>
              <w:adjustRightInd w:val="0"/>
              <w:spacing w:line="276" w:lineRule="auto"/>
              <w:jc w:val="center"/>
              <w:rPr>
                <w:rFonts w:ascii="Verdana Pro Cond" w:hAnsi="Verdana Pro Cond" w:cs="Arial"/>
                <w:b/>
                <w:bCs/>
                <w:iCs/>
                <w:sz w:val="26"/>
                <w:szCs w:val="26"/>
              </w:rPr>
            </w:pPr>
            <w:r>
              <w:rPr>
                <w:rFonts w:ascii="Verdana Pro Cond" w:hAnsi="Verdana Pro Cond" w:cs="Arial"/>
                <w:b/>
                <w:bCs/>
                <w:iCs/>
                <w:sz w:val="26"/>
                <w:szCs w:val="26"/>
              </w:rPr>
              <w:t>5</w:t>
            </w:r>
          </w:p>
        </w:tc>
        <w:tc>
          <w:tcPr>
            <w:tcW w:w="6237" w:type="dxa"/>
          </w:tcPr>
          <w:p w:rsidR="00FE1984" w:rsidRPr="00D62219" w:rsidRDefault="00FE1984" w:rsidP="00FE1984">
            <w:pPr>
              <w:widowControl w:val="0"/>
              <w:autoSpaceDE w:val="0"/>
              <w:autoSpaceDN w:val="0"/>
              <w:adjustRightInd w:val="0"/>
              <w:spacing w:line="276" w:lineRule="auto"/>
              <w:jc w:val="both"/>
              <w:rPr>
                <w:rFonts w:ascii="Verdana Pro Cond" w:hAnsi="Verdana Pro Cond" w:cs="CIDFont+F11"/>
                <w:b/>
                <w:bCs/>
                <w:sz w:val="26"/>
                <w:szCs w:val="26"/>
              </w:rPr>
            </w:pPr>
            <w:r w:rsidRPr="00D62219">
              <w:rPr>
                <w:rFonts w:ascii="Verdana Pro Cond" w:hAnsi="Verdana Pro Cond" w:cs="CIDFont+F11"/>
                <w:b/>
                <w:bCs/>
                <w:sz w:val="26"/>
                <w:szCs w:val="26"/>
              </w:rPr>
              <w:t>Le Comptable matière compétent</w:t>
            </w:r>
          </w:p>
        </w:tc>
        <w:tc>
          <w:tcPr>
            <w:tcW w:w="3027" w:type="dxa"/>
            <w:vAlign w:val="center"/>
          </w:tcPr>
          <w:p w:rsidR="00FE1984" w:rsidRPr="00D62219" w:rsidRDefault="00FE1984" w:rsidP="00FE1984">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Membre</w:t>
            </w:r>
          </w:p>
        </w:tc>
      </w:tr>
      <w:tr w:rsidR="00FE1984" w:rsidRPr="00D62219" w:rsidTr="00DA1C04">
        <w:tc>
          <w:tcPr>
            <w:tcW w:w="704" w:type="dxa"/>
            <w:vAlign w:val="center"/>
          </w:tcPr>
          <w:p w:rsidR="00FE1984" w:rsidRPr="00D62219" w:rsidRDefault="00FC7E27" w:rsidP="00FE1984">
            <w:pPr>
              <w:widowControl w:val="0"/>
              <w:autoSpaceDE w:val="0"/>
              <w:autoSpaceDN w:val="0"/>
              <w:adjustRightInd w:val="0"/>
              <w:spacing w:line="276" w:lineRule="auto"/>
              <w:jc w:val="center"/>
              <w:rPr>
                <w:rFonts w:ascii="Verdana Pro Cond" w:hAnsi="Verdana Pro Cond" w:cs="Arial"/>
                <w:b/>
                <w:bCs/>
                <w:iCs/>
                <w:sz w:val="26"/>
                <w:szCs w:val="26"/>
              </w:rPr>
            </w:pPr>
            <w:r>
              <w:rPr>
                <w:rFonts w:ascii="Verdana Pro Cond" w:hAnsi="Verdana Pro Cond" w:cs="Arial"/>
                <w:b/>
                <w:bCs/>
                <w:iCs/>
                <w:sz w:val="26"/>
                <w:szCs w:val="26"/>
              </w:rPr>
              <w:t>6</w:t>
            </w:r>
          </w:p>
        </w:tc>
        <w:tc>
          <w:tcPr>
            <w:tcW w:w="6237" w:type="dxa"/>
          </w:tcPr>
          <w:p w:rsidR="00FE1984" w:rsidRPr="00D62219" w:rsidRDefault="00FE1984" w:rsidP="00FE1984">
            <w:pPr>
              <w:autoSpaceDE w:val="0"/>
              <w:autoSpaceDN w:val="0"/>
              <w:adjustRightInd w:val="0"/>
              <w:rPr>
                <w:rFonts w:ascii="Verdana Pro Cond" w:hAnsi="Verdana Pro Cond" w:cs="CIDFont+F3"/>
                <w:b/>
                <w:bCs/>
                <w:sz w:val="26"/>
                <w:szCs w:val="26"/>
              </w:rPr>
            </w:pPr>
            <w:r w:rsidRPr="00D62219">
              <w:rPr>
                <w:rFonts w:ascii="Verdana Pro Cond" w:hAnsi="Verdana Pro Cond" w:cs="CIDFont+F11"/>
                <w:b/>
                <w:bCs/>
                <w:sz w:val="26"/>
                <w:szCs w:val="26"/>
              </w:rPr>
              <w:t xml:space="preserve">Le </w:t>
            </w:r>
            <w:r w:rsidRPr="00D62219">
              <w:rPr>
                <w:rFonts w:ascii="Verdana Pro Cond" w:hAnsi="Verdana Pro Cond" w:cs="CIDFont+F3"/>
                <w:b/>
                <w:bCs/>
                <w:sz w:val="26"/>
                <w:szCs w:val="26"/>
              </w:rPr>
              <w:t xml:space="preserve">Délégué Départemental des Marchés Publics de la Mvila </w:t>
            </w:r>
            <w:r w:rsidRPr="00D62219">
              <w:rPr>
                <w:rFonts w:ascii="Verdana Pro Cond" w:hAnsi="Verdana Pro Cond" w:cs="CIDFont+F11"/>
                <w:sz w:val="26"/>
                <w:szCs w:val="26"/>
              </w:rPr>
              <w:t>ou son représentant</w:t>
            </w:r>
          </w:p>
        </w:tc>
        <w:tc>
          <w:tcPr>
            <w:tcW w:w="3027" w:type="dxa"/>
            <w:vAlign w:val="center"/>
          </w:tcPr>
          <w:p w:rsidR="00FE1984" w:rsidRPr="00D62219" w:rsidRDefault="00FE1984" w:rsidP="00FE1984">
            <w:pPr>
              <w:widowControl w:val="0"/>
              <w:autoSpaceDE w:val="0"/>
              <w:autoSpaceDN w:val="0"/>
              <w:adjustRightInd w:val="0"/>
              <w:jc w:val="center"/>
              <w:rPr>
                <w:rFonts w:ascii="Verdana Pro Cond" w:hAnsi="Verdana Pro Cond" w:cs="Arial"/>
                <w:b/>
                <w:bCs/>
                <w:iCs/>
                <w:sz w:val="26"/>
                <w:szCs w:val="26"/>
              </w:rPr>
            </w:pPr>
            <w:r w:rsidRPr="00D62219">
              <w:rPr>
                <w:rFonts w:ascii="Verdana Pro Cond" w:hAnsi="Verdana Pro Cond" w:cs="Arial"/>
                <w:b/>
                <w:bCs/>
                <w:iCs/>
                <w:sz w:val="26"/>
                <w:szCs w:val="26"/>
              </w:rPr>
              <w:t>Observateur</w:t>
            </w:r>
          </w:p>
        </w:tc>
      </w:tr>
    </w:tbl>
    <w:p w:rsidR="00C6564C" w:rsidRPr="00C6564C" w:rsidRDefault="00472938" w:rsidP="00040543">
      <w:pPr>
        <w:widowControl w:val="0"/>
        <w:autoSpaceDE w:val="0"/>
        <w:autoSpaceDN w:val="0"/>
        <w:adjustRightInd w:val="0"/>
        <w:spacing w:before="120" w:after="0" w:line="276" w:lineRule="auto"/>
        <w:jc w:val="both"/>
        <w:rPr>
          <w:rFonts w:ascii="Arial" w:hAnsi="Arial" w:cs="Arial"/>
          <w:bCs/>
          <w:iCs/>
          <w:sz w:val="24"/>
          <w:szCs w:val="24"/>
        </w:rPr>
      </w:pPr>
      <w:r w:rsidRPr="00D62219">
        <w:rPr>
          <w:rFonts w:ascii="Verdana Pro Cond" w:hAnsi="Verdana Pro Cond" w:cs="Arial"/>
          <w:b/>
          <w:bCs/>
          <w:iCs/>
          <w:sz w:val="26"/>
          <w:szCs w:val="26"/>
        </w:rPr>
        <w:t>42.4.</w:t>
      </w:r>
      <w:r w:rsidR="004558A5">
        <w:rPr>
          <w:rFonts w:ascii="Arial" w:hAnsi="Arial" w:cs="Arial"/>
          <w:bCs/>
          <w:iCs/>
          <w:sz w:val="24"/>
          <w:szCs w:val="24"/>
        </w:rPr>
        <w:t>Le cocontractant</w:t>
      </w:r>
      <w:r w:rsidR="00C6564C" w:rsidRPr="00C6564C">
        <w:rPr>
          <w:rFonts w:ascii="Arial" w:hAnsi="Arial" w:cs="Arial"/>
          <w:bCs/>
          <w:iCs/>
          <w:sz w:val="24"/>
          <w:szCs w:val="24"/>
        </w:rPr>
        <w:t xml:space="preserve"> est convoqué à la réception par courrier au moins une semaine avant la date de la réception</w:t>
      </w:r>
      <w:r>
        <w:rPr>
          <w:rFonts w:ascii="Arial" w:hAnsi="Arial" w:cs="Arial"/>
          <w:bCs/>
          <w:iCs/>
          <w:sz w:val="24"/>
          <w:szCs w:val="24"/>
        </w:rPr>
        <w:t xml:space="preserve"> provisoire</w:t>
      </w:r>
      <w:r w:rsidR="00C6564C" w:rsidRPr="00C6564C">
        <w:rPr>
          <w:rFonts w:ascii="Arial" w:hAnsi="Arial" w:cs="Arial"/>
          <w:bCs/>
          <w:iCs/>
          <w:sz w:val="24"/>
          <w:szCs w:val="24"/>
        </w:rPr>
        <w:t>. Il est tenu d’y assister ou de s’y faire représenter ;</w:t>
      </w:r>
    </w:p>
    <w:p w:rsidR="00C6564C" w:rsidRPr="00C6564C" w:rsidRDefault="00C6564C" w:rsidP="00472938">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 xml:space="preserve">Il assiste à la réception en qualité </w:t>
      </w:r>
      <w:r w:rsidR="00472938">
        <w:rPr>
          <w:rFonts w:ascii="Arial" w:hAnsi="Arial" w:cs="Arial"/>
          <w:bCs/>
          <w:iCs/>
          <w:sz w:val="24"/>
          <w:szCs w:val="24"/>
        </w:rPr>
        <w:t>de membre</w:t>
      </w:r>
      <w:r w:rsidRPr="00C6564C">
        <w:rPr>
          <w:rFonts w:ascii="Arial" w:hAnsi="Arial" w:cs="Arial"/>
          <w:bCs/>
          <w:iCs/>
          <w:sz w:val="24"/>
          <w:szCs w:val="24"/>
        </w:rPr>
        <w:t>. Son absence équivaut à l’acceptation sans réserve des conclusions de la commission de réception.</w:t>
      </w:r>
    </w:p>
    <w:p w:rsidR="00C6564C" w:rsidRPr="00C6564C" w:rsidRDefault="00472938" w:rsidP="00A35724">
      <w:pPr>
        <w:widowControl w:val="0"/>
        <w:autoSpaceDE w:val="0"/>
        <w:autoSpaceDN w:val="0"/>
        <w:adjustRightInd w:val="0"/>
        <w:spacing w:after="0" w:line="276" w:lineRule="auto"/>
        <w:jc w:val="both"/>
        <w:rPr>
          <w:rFonts w:ascii="Arial" w:hAnsi="Arial" w:cs="Arial"/>
          <w:bCs/>
          <w:iCs/>
          <w:sz w:val="24"/>
          <w:szCs w:val="24"/>
        </w:rPr>
      </w:pPr>
      <w:r w:rsidRPr="00D62219">
        <w:rPr>
          <w:rFonts w:ascii="Verdana Pro Cond" w:hAnsi="Verdana Pro Cond" w:cs="Arial"/>
          <w:b/>
          <w:bCs/>
          <w:iCs/>
          <w:sz w:val="26"/>
          <w:szCs w:val="26"/>
        </w:rPr>
        <w:t>42.5.</w:t>
      </w:r>
      <w:r w:rsidR="00C6564C" w:rsidRPr="00C6564C">
        <w:rPr>
          <w:rFonts w:ascii="Arial" w:hAnsi="Arial" w:cs="Arial"/>
          <w:bCs/>
          <w:iCs/>
          <w:sz w:val="24"/>
          <w:szCs w:val="24"/>
        </w:rPr>
        <w:t>La Commission après visite du chantier examine le procès-verbal des opérations préalables à la réception et procède à la réception provisoire des travaux s’il y a lieu.</w:t>
      </w:r>
    </w:p>
    <w:p w:rsidR="006D5801" w:rsidRPr="00C6564C" w:rsidRDefault="00C6564C" w:rsidP="00472938">
      <w:pPr>
        <w:widowControl w:val="0"/>
        <w:autoSpaceDE w:val="0"/>
        <w:autoSpaceDN w:val="0"/>
        <w:adjustRightInd w:val="0"/>
        <w:spacing w:after="60" w:line="276" w:lineRule="auto"/>
        <w:jc w:val="both"/>
        <w:rPr>
          <w:rFonts w:ascii="Arial" w:hAnsi="Arial" w:cs="Arial"/>
          <w:bCs/>
          <w:iCs/>
          <w:sz w:val="24"/>
          <w:szCs w:val="24"/>
        </w:rPr>
      </w:pPr>
      <w:r w:rsidRPr="00C6564C">
        <w:rPr>
          <w:rFonts w:ascii="Arial" w:hAnsi="Arial" w:cs="Arial"/>
          <w:bCs/>
          <w:iCs/>
          <w:sz w:val="24"/>
          <w:szCs w:val="24"/>
        </w:rPr>
        <w:t>La visite de réception fera l’objet d’un procès-verbal de réception provisoire signé sur le champ par tous les membres de la commission.</w:t>
      </w:r>
    </w:p>
    <w:p w:rsidR="007E2071" w:rsidRPr="006F01E1" w:rsidRDefault="00472938" w:rsidP="006F01E1">
      <w:pPr>
        <w:widowControl w:val="0"/>
        <w:autoSpaceDE w:val="0"/>
        <w:autoSpaceDN w:val="0"/>
        <w:adjustRightInd w:val="0"/>
        <w:spacing w:after="120" w:line="276" w:lineRule="auto"/>
        <w:jc w:val="both"/>
        <w:rPr>
          <w:rFonts w:ascii="Arial" w:hAnsi="Arial" w:cs="Arial"/>
          <w:bCs/>
          <w:iCs/>
          <w:sz w:val="24"/>
          <w:szCs w:val="24"/>
        </w:rPr>
      </w:pPr>
      <w:r w:rsidRPr="00D62219">
        <w:rPr>
          <w:rFonts w:ascii="Verdana Pro Cond" w:hAnsi="Verdana Pro Cond" w:cs="Arial"/>
          <w:b/>
          <w:bCs/>
          <w:iCs/>
          <w:sz w:val="26"/>
          <w:szCs w:val="26"/>
        </w:rPr>
        <w:t>42.6.</w:t>
      </w:r>
      <w:r w:rsidR="00C6564C" w:rsidRPr="00C6564C">
        <w:rPr>
          <w:rFonts w:ascii="Arial" w:hAnsi="Arial" w:cs="Arial"/>
          <w:bCs/>
          <w:iCs/>
          <w:sz w:val="24"/>
          <w:szCs w:val="24"/>
        </w:rPr>
        <w:t>La</w:t>
      </w:r>
      <w:r>
        <w:rPr>
          <w:rFonts w:ascii="Arial" w:hAnsi="Arial" w:cs="Arial"/>
          <w:bCs/>
          <w:iCs/>
          <w:sz w:val="24"/>
          <w:szCs w:val="24"/>
        </w:rPr>
        <w:t>période</w:t>
      </w:r>
      <w:r w:rsidR="00C6564C" w:rsidRPr="00C6564C">
        <w:rPr>
          <w:rFonts w:ascii="Arial" w:hAnsi="Arial" w:cs="Arial"/>
          <w:bCs/>
          <w:iCs/>
          <w:sz w:val="24"/>
          <w:szCs w:val="24"/>
        </w:rPr>
        <w:t xml:space="preserve"> de garantie pour les travaux </w:t>
      </w:r>
      <w:r>
        <w:rPr>
          <w:rFonts w:ascii="Arial" w:hAnsi="Arial" w:cs="Arial"/>
          <w:bCs/>
          <w:iCs/>
          <w:sz w:val="24"/>
          <w:szCs w:val="24"/>
        </w:rPr>
        <w:t xml:space="preserve">objet du présent marché </w:t>
      </w:r>
      <w:r w:rsidR="00C6564C" w:rsidRPr="00C6564C">
        <w:rPr>
          <w:rFonts w:ascii="Arial" w:hAnsi="Arial" w:cs="Arial"/>
          <w:bCs/>
          <w:iCs/>
          <w:sz w:val="24"/>
          <w:szCs w:val="24"/>
        </w:rPr>
        <w:t>est de douze (</w:t>
      </w:r>
      <w:r w:rsidR="00C6564C" w:rsidRPr="00472938">
        <w:rPr>
          <w:rFonts w:ascii="Arial" w:hAnsi="Arial" w:cs="Arial"/>
          <w:b/>
          <w:bCs/>
          <w:iCs/>
          <w:sz w:val="24"/>
          <w:szCs w:val="24"/>
        </w:rPr>
        <w:t>12</w:t>
      </w:r>
      <w:r w:rsidR="00C6564C" w:rsidRPr="00C6564C">
        <w:rPr>
          <w:rFonts w:ascii="Arial" w:hAnsi="Arial" w:cs="Arial"/>
          <w:bCs/>
          <w:iCs/>
          <w:sz w:val="24"/>
          <w:szCs w:val="24"/>
        </w:rPr>
        <w:t>) mois</w:t>
      </w:r>
      <w:r>
        <w:rPr>
          <w:rFonts w:ascii="Arial" w:hAnsi="Arial" w:cs="Arial"/>
          <w:bCs/>
          <w:iCs/>
          <w:sz w:val="24"/>
          <w:szCs w:val="24"/>
        </w:rPr>
        <w:t>, à compter de la date de réception provisoire.</w:t>
      </w:r>
    </w:p>
    <w:p w:rsidR="00C6564C" w:rsidRPr="00D62219" w:rsidRDefault="00472938" w:rsidP="00040543">
      <w:pPr>
        <w:widowControl w:val="0"/>
        <w:autoSpaceDE w:val="0"/>
        <w:autoSpaceDN w:val="0"/>
        <w:adjustRightInd w:val="0"/>
        <w:spacing w:after="60"/>
        <w:jc w:val="both"/>
        <w:rPr>
          <w:rFonts w:ascii="Verdana Pro Cond" w:hAnsi="Verdana Pro Cond" w:cs="Segoe UI Semibold"/>
          <w:iCs/>
          <w:sz w:val="26"/>
          <w:szCs w:val="26"/>
        </w:rPr>
      </w:pPr>
      <w:r w:rsidRPr="00D62219">
        <w:rPr>
          <w:rFonts w:ascii="Verdana Pro Cond" w:hAnsi="Verdana Pro Cond" w:cs="Segoe UI Semibold"/>
          <w:b/>
          <w:bCs/>
          <w:iCs/>
          <w:sz w:val="26"/>
          <w:szCs w:val="26"/>
        </w:rPr>
        <w:t>ARTICLE 43 : DOCUMENTS A FOURNIR APRESEXECUTION</w:t>
      </w:r>
      <w:r w:rsidR="00914E38" w:rsidRPr="00D62219">
        <w:rPr>
          <w:rFonts w:ascii="Verdana Pro Cond" w:hAnsi="Verdana Pro Cond" w:cs="Segoe UI Semibold"/>
          <w:iCs/>
          <w:sz w:val="26"/>
          <w:szCs w:val="26"/>
        </w:rPr>
        <w:t>(</w:t>
      </w:r>
      <w:r w:rsidR="00914E38" w:rsidRPr="00D62219">
        <w:rPr>
          <w:rFonts w:ascii="Verdana Pro Cond" w:hAnsi="Verdana Pro Cond" w:cs="Segoe UI Semibold"/>
          <w:b/>
          <w:bCs/>
          <w:iCs/>
          <w:sz w:val="26"/>
          <w:szCs w:val="26"/>
        </w:rPr>
        <w:t>CCAG Article 6</w:t>
      </w:r>
      <w:r w:rsidR="00ED0A75" w:rsidRPr="00D62219">
        <w:rPr>
          <w:rFonts w:ascii="Verdana Pro Cond" w:hAnsi="Verdana Pro Cond" w:cs="Segoe UI Semibold"/>
          <w:b/>
          <w:bCs/>
          <w:iCs/>
          <w:sz w:val="26"/>
          <w:szCs w:val="26"/>
        </w:rPr>
        <w:t>8</w:t>
      </w:r>
      <w:r w:rsidR="00914E38" w:rsidRPr="00D62219">
        <w:rPr>
          <w:rFonts w:ascii="Verdana Pro Cond" w:hAnsi="Verdana Pro Cond" w:cs="Segoe UI Semibold"/>
          <w:iCs/>
          <w:sz w:val="26"/>
          <w:szCs w:val="26"/>
        </w:rPr>
        <w:t>)</w:t>
      </w:r>
    </w:p>
    <w:p w:rsidR="00643BF9" w:rsidRDefault="00ED0A75">
      <w:pPr>
        <w:widowControl w:val="0"/>
        <w:autoSpaceDE w:val="0"/>
        <w:autoSpaceDN w:val="0"/>
        <w:adjustRightInd w:val="0"/>
        <w:spacing w:after="120" w:line="276" w:lineRule="auto"/>
        <w:jc w:val="both"/>
        <w:rPr>
          <w:rFonts w:ascii="Arial" w:hAnsi="Arial" w:cs="Arial"/>
          <w:iCs/>
          <w:sz w:val="24"/>
          <w:szCs w:val="24"/>
        </w:rPr>
      </w:pPr>
      <w:r w:rsidRPr="00D62219">
        <w:rPr>
          <w:rFonts w:ascii="Verdana Pro Cond" w:hAnsi="Verdana Pro Cond" w:cs="Arial"/>
          <w:b/>
          <w:iCs/>
          <w:sz w:val="26"/>
          <w:szCs w:val="26"/>
        </w:rPr>
        <w:t>43.1.</w:t>
      </w:r>
      <w:r w:rsidRPr="006404D6">
        <w:rPr>
          <w:rFonts w:ascii="Arial" w:hAnsi="Arial" w:cs="Arial"/>
          <w:iCs/>
          <w:sz w:val="24"/>
          <w:szCs w:val="24"/>
        </w:rPr>
        <w:t xml:space="preserve">Dès la fin </w:t>
      </w:r>
      <w:r w:rsidR="00472938" w:rsidRPr="006404D6">
        <w:rPr>
          <w:rFonts w:ascii="Arial" w:hAnsi="Arial" w:cs="Arial"/>
          <w:iCs/>
          <w:sz w:val="24"/>
          <w:szCs w:val="24"/>
        </w:rPr>
        <w:t xml:space="preserve">des travaux, le prestataire </w:t>
      </w:r>
      <w:r w:rsidR="00006490" w:rsidRPr="006404D6">
        <w:rPr>
          <w:rFonts w:ascii="Arial" w:hAnsi="Arial" w:cs="Arial"/>
          <w:iCs/>
          <w:sz w:val="24"/>
          <w:szCs w:val="24"/>
        </w:rPr>
        <w:t>remettraau</w:t>
      </w:r>
      <w:r w:rsidR="00006490" w:rsidRPr="006404D6">
        <w:rPr>
          <w:rFonts w:ascii="Arial" w:hAnsi="Arial" w:cs="Arial"/>
          <w:b/>
          <w:iCs/>
          <w:sz w:val="24"/>
          <w:szCs w:val="24"/>
        </w:rPr>
        <w:t>Chef de service</w:t>
      </w:r>
      <w:r w:rsidR="00330DD5">
        <w:rPr>
          <w:rFonts w:ascii="Arial" w:hAnsi="Arial" w:cs="Arial"/>
          <w:iCs/>
          <w:sz w:val="24"/>
          <w:szCs w:val="24"/>
        </w:rPr>
        <w:t>du marché</w:t>
      </w:r>
      <w:r w:rsidR="00006490" w:rsidRPr="006404D6">
        <w:rPr>
          <w:rFonts w:ascii="Arial" w:hAnsi="Arial" w:cs="Arial"/>
          <w:iCs/>
          <w:sz w:val="24"/>
          <w:szCs w:val="24"/>
        </w:rPr>
        <w:t xml:space="preserve">et à </w:t>
      </w:r>
      <w:r w:rsidR="00472938" w:rsidRPr="006404D6">
        <w:rPr>
          <w:rFonts w:ascii="Arial" w:hAnsi="Arial" w:cs="Arial"/>
          <w:iCs/>
          <w:sz w:val="24"/>
          <w:szCs w:val="24"/>
        </w:rPr>
        <w:t>l’</w:t>
      </w:r>
      <w:r w:rsidRPr="006404D6">
        <w:rPr>
          <w:rFonts w:ascii="Arial" w:hAnsi="Arial" w:cs="Arial"/>
          <w:b/>
          <w:iCs/>
          <w:sz w:val="24"/>
          <w:szCs w:val="24"/>
        </w:rPr>
        <w:t xml:space="preserve">Ingénieur </w:t>
      </w:r>
      <w:r w:rsidR="00330DD5">
        <w:rPr>
          <w:rFonts w:ascii="Arial" w:hAnsi="Arial" w:cs="Arial"/>
          <w:iCs/>
          <w:sz w:val="24"/>
          <w:szCs w:val="24"/>
        </w:rPr>
        <w:t>de la lettre commande</w:t>
      </w:r>
      <w:r w:rsidR="00472938" w:rsidRPr="006404D6">
        <w:rPr>
          <w:rFonts w:ascii="Arial" w:hAnsi="Arial" w:cs="Arial"/>
          <w:iCs/>
          <w:sz w:val="24"/>
          <w:szCs w:val="24"/>
        </w:rPr>
        <w:t>dans un délai de trente (</w:t>
      </w:r>
      <w:r w:rsidR="00472938" w:rsidRPr="006404D6">
        <w:rPr>
          <w:rFonts w:ascii="Arial" w:hAnsi="Arial" w:cs="Arial"/>
          <w:b/>
          <w:iCs/>
          <w:sz w:val="24"/>
          <w:szCs w:val="24"/>
        </w:rPr>
        <w:t>30</w:t>
      </w:r>
      <w:r w:rsidR="00472938" w:rsidRPr="006404D6">
        <w:rPr>
          <w:rFonts w:ascii="Arial" w:hAnsi="Arial" w:cs="Arial"/>
          <w:iCs/>
          <w:sz w:val="24"/>
          <w:szCs w:val="24"/>
        </w:rPr>
        <w:t>) jours</w:t>
      </w:r>
      <w:r w:rsidRPr="006404D6">
        <w:rPr>
          <w:rFonts w:ascii="Arial" w:hAnsi="Arial" w:cs="Arial"/>
          <w:iCs/>
          <w:sz w:val="24"/>
          <w:szCs w:val="24"/>
        </w:rPr>
        <w:t xml:space="preserve"> après la réception provisoire</w:t>
      </w:r>
      <w:r w:rsidR="00472938" w:rsidRPr="006404D6">
        <w:rPr>
          <w:rFonts w:ascii="Arial" w:hAnsi="Arial" w:cs="Arial"/>
          <w:iCs/>
          <w:sz w:val="24"/>
          <w:szCs w:val="24"/>
        </w:rPr>
        <w:t>, une copie d</w:t>
      </w:r>
      <w:r w:rsidR="00D61A49" w:rsidRPr="006404D6">
        <w:rPr>
          <w:rFonts w:ascii="Arial" w:hAnsi="Arial" w:cs="Arial"/>
          <w:iCs/>
          <w:sz w:val="24"/>
          <w:szCs w:val="24"/>
        </w:rPr>
        <w:t>es</w:t>
      </w:r>
      <w:r w:rsidR="00472938" w:rsidRPr="006404D6">
        <w:rPr>
          <w:rFonts w:ascii="Arial" w:hAnsi="Arial" w:cs="Arial"/>
          <w:iCs/>
          <w:sz w:val="24"/>
          <w:szCs w:val="24"/>
        </w:rPr>
        <w:t xml:space="preserve"> plan</w:t>
      </w:r>
      <w:r w:rsidR="00D61A49" w:rsidRPr="006404D6">
        <w:rPr>
          <w:rFonts w:ascii="Arial" w:hAnsi="Arial" w:cs="Arial"/>
          <w:iCs/>
          <w:sz w:val="24"/>
          <w:szCs w:val="24"/>
        </w:rPr>
        <w:t>s</w:t>
      </w:r>
      <w:r w:rsidR="00472938" w:rsidRPr="006404D6">
        <w:rPr>
          <w:rFonts w:ascii="Arial" w:hAnsi="Arial" w:cs="Arial"/>
          <w:iCs/>
          <w:sz w:val="24"/>
          <w:szCs w:val="24"/>
        </w:rPr>
        <w:t xml:space="preserve"> de </w:t>
      </w:r>
      <w:r w:rsidR="00D61A49" w:rsidRPr="006404D6">
        <w:rPr>
          <w:rFonts w:ascii="Arial" w:hAnsi="Arial" w:cs="Arial"/>
          <w:iCs/>
          <w:sz w:val="24"/>
          <w:szCs w:val="24"/>
        </w:rPr>
        <w:t>masse, de distribution et des façades du bâtiment réhabilité</w:t>
      </w:r>
      <w:r w:rsidR="00472938" w:rsidRPr="006404D6">
        <w:rPr>
          <w:rFonts w:ascii="Arial" w:hAnsi="Arial" w:cs="Arial"/>
          <w:iCs/>
          <w:sz w:val="24"/>
          <w:szCs w:val="24"/>
        </w:rPr>
        <w:t>, ainsi que tout manuel opératoire et d’entretien de tout équipement ou matériels faisant partie ou intégrés aux travaux.</w:t>
      </w:r>
    </w:p>
    <w:p w:rsidR="00ED0A75" w:rsidRPr="00C6564C" w:rsidRDefault="00643BF9" w:rsidP="00914E38">
      <w:pPr>
        <w:widowControl w:val="0"/>
        <w:autoSpaceDE w:val="0"/>
        <w:autoSpaceDN w:val="0"/>
        <w:adjustRightInd w:val="0"/>
        <w:spacing w:after="120" w:line="276" w:lineRule="auto"/>
        <w:jc w:val="both"/>
        <w:rPr>
          <w:rFonts w:ascii="Arial" w:hAnsi="Arial" w:cs="Arial"/>
          <w:iCs/>
          <w:sz w:val="24"/>
          <w:szCs w:val="24"/>
        </w:rPr>
      </w:pPr>
      <w:r w:rsidRPr="00D62219">
        <w:rPr>
          <w:rFonts w:ascii="Verdana Pro Cond" w:hAnsi="Verdana Pro Cond" w:cs="Arial"/>
          <w:b/>
          <w:iCs/>
          <w:sz w:val="26"/>
          <w:szCs w:val="26"/>
        </w:rPr>
        <w:t>43.2.</w:t>
      </w:r>
      <w:r w:rsidR="00C6564C" w:rsidRPr="00472938">
        <w:rPr>
          <w:rFonts w:ascii="Arial" w:hAnsi="Arial" w:cs="Arial"/>
          <w:iCs/>
          <w:sz w:val="24"/>
          <w:szCs w:val="24"/>
        </w:rPr>
        <w:t>L</w:t>
      </w:r>
      <w:r w:rsidR="00C6564C" w:rsidRPr="00C6564C">
        <w:rPr>
          <w:rFonts w:ascii="Arial" w:hAnsi="Arial" w:cs="Arial"/>
          <w:iCs/>
          <w:sz w:val="24"/>
          <w:szCs w:val="24"/>
        </w:rPr>
        <w:t>’</w:t>
      </w:r>
      <w:r w:rsidR="00472938">
        <w:rPr>
          <w:rFonts w:ascii="Arial" w:hAnsi="Arial" w:cs="Arial"/>
          <w:iCs/>
          <w:sz w:val="24"/>
          <w:szCs w:val="24"/>
        </w:rPr>
        <w:t>e</w:t>
      </w:r>
      <w:r w:rsidR="00C6564C" w:rsidRPr="00C6564C">
        <w:rPr>
          <w:rFonts w:ascii="Arial" w:hAnsi="Arial" w:cs="Arial"/>
          <w:iCs/>
          <w:sz w:val="24"/>
          <w:szCs w:val="24"/>
        </w:rPr>
        <w:t xml:space="preserve">ntrepreneur devra </w:t>
      </w:r>
      <w:r>
        <w:rPr>
          <w:rFonts w:ascii="Arial" w:hAnsi="Arial" w:cs="Arial"/>
          <w:iCs/>
          <w:sz w:val="24"/>
          <w:szCs w:val="24"/>
        </w:rPr>
        <w:t xml:space="preserve">également </w:t>
      </w:r>
      <w:r w:rsidR="00C6564C" w:rsidRPr="00C6564C">
        <w:rPr>
          <w:rFonts w:ascii="Arial" w:hAnsi="Arial" w:cs="Arial"/>
          <w:iCs/>
          <w:sz w:val="24"/>
          <w:szCs w:val="24"/>
        </w:rPr>
        <w:t>mettre à la disposition d</w:t>
      </w:r>
      <w:r>
        <w:rPr>
          <w:rFonts w:ascii="Arial" w:hAnsi="Arial" w:cs="Arial"/>
          <w:iCs/>
          <w:sz w:val="24"/>
          <w:szCs w:val="24"/>
        </w:rPr>
        <w:t xml:space="preserve">u </w:t>
      </w:r>
      <w:r w:rsidRPr="00006490">
        <w:rPr>
          <w:rFonts w:ascii="Arial" w:hAnsi="Arial" w:cs="Arial"/>
          <w:b/>
          <w:iCs/>
          <w:sz w:val="24"/>
          <w:szCs w:val="24"/>
        </w:rPr>
        <w:t>Chef de service</w:t>
      </w:r>
      <w:r w:rsidR="00C6564C" w:rsidRPr="00FC4F49">
        <w:rPr>
          <w:rFonts w:ascii="Arial" w:hAnsi="Arial" w:cs="Arial"/>
          <w:b/>
          <w:iCs/>
          <w:sz w:val="24"/>
          <w:szCs w:val="24"/>
        </w:rPr>
        <w:t>du Marché</w:t>
      </w:r>
      <w:r w:rsidRPr="00643BF9">
        <w:rPr>
          <w:rFonts w:ascii="Arial" w:hAnsi="Arial" w:cs="Arial"/>
          <w:iCs/>
          <w:sz w:val="24"/>
          <w:szCs w:val="24"/>
        </w:rPr>
        <w:t>,</w:t>
      </w:r>
      <w:r>
        <w:rPr>
          <w:rFonts w:ascii="Arial" w:hAnsi="Arial" w:cs="Arial"/>
          <w:iCs/>
          <w:sz w:val="24"/>
          <w:szCs w:val="24"/>
        </w:rPr>
        <w:t xml:space="preserve">un documentillustré de photos </w:t>
      </w:r>
      <w:r w:rsidR="00C6564C" w:rsidRPr="00C6564C">
        <w:rPr>
          <w:rFonts w:ascii="Arial" w:hAnsi="Arial" w:cs="Arial"/>
          <w:iCs/>
          <w:sz w:val="24"/>
          <w:szCs w:val="24"/>
        </w:rPr>
        <w:t xml:space="preserve">retraçant l’évolution </w:t>
      </w:r>
      <w:r>
        <w:rPr>
          <w:rFonts w:ascii="Arial" w:hAnsi="Arial" w:cs="Arial"/>
          <w:iCs/>
          <w:sz w:val="24"/>
          <w:szCs w:val="24"/>
        </w:rPr>
        <w:t>du chantier</w:t>
      </w:r>
      <w:r w:rsidR="00ED0A75">
        <w:rPr>
          <w:rFonts w:ascii="Arial" w:hAnsi="Arial" w:cs="Arial"/>
          <w:iCs/>
          <w:sz w:val="24"/>
          <w:szCs w:val="24"/>
        </w:rPr>
        <w:t xml:space="preserve"> dans un délai de quinze </w:t>
      </w:r>
      <w:r w:rsidR="00C6564C" w:rsidRPr="00C6564C">
        <w:rPr>
          <w:rFonts w:ascii="Arial" w:hAnsi="Arial" w:cs="Arial"/>
          <w:iCs/>
          <w:sz w:val="24"/>
          <w:szCs w:val="24"/>
        </w:rPr>
        <w:t>(</w:t>
      </w:r>
      <w:r w:rsidR="00C6564C" w:rsidRPr="003249DC">
        <w:rPr>
          <w:rFonts w:ascii="Arial" w:hAnsi="Arial" w:cs="Arial"/>
          <w:b/>
          <w:iCs/>
          <w:sz w:val="24"/>
          <w:szCs w:val="24"/>
        </w:rPr>
        <w:t>15</w:t>
      </w:r>
      <w:r w:rsidR="00C6564C" w:rsidRPr="00C6564C">
        <w:rPr>
          <w:rFonts w:ascii="Arial" w:hAnsi="Arial" w:cs="Arial"/>
          <w:iCs/>
          <w:sz w:val="24"/>
          <w:szCs w:val="24"/>
        </w:rPr>
        <w:t>) jours après la réception provisoire</w:t>
      </w:r>
      <w:r>
        <w:rPr>
          <w:rFonts w:ascii="Arial" w:hAnsi="Arial" w:cs="Arial"/>
          <w:iCs/>
          <w:sz w:val="24"/>
          <w:szCs w:val="24"/>
        </w:rPr>
        <w:t xml:space="preserve"> des travaux</w:t>
      </w:r>
      <w:r w:rsidR="00C6564C" w:rsidRPr="00C6564C">
        <w:rPr>
          <w:rFonts w:ascii="Arial" w:hAnsi="Arial" w:cs="Arial"/>
          <w:iCs/>
          <w:sz w:val="24"/>
          <w:szCs w:val="24"/>
        </w:rPr>
        <w:t xml:space="preserve">. </w:t>
      </w:r>
    </w:p>
    <w:p w:rsidR="00C6564C" w:rsidRPr="00D62219" w:rsidRDefault="00EB3F24" w:rsidP="00ED0A75">
      <w:pPr>
        <w:widowControl w:val="0"/>
        <w:autoSpaceDE w:val="0"/>
        <w:autoSpaceDN w:val="0"/>
        <w:adjustRightInd w:val="0"/>
        <w:spacing w:after="120"/>
        <w:jc w:val="both"/>
        <w:rPr>
          <w:rFonts w:ascii="Verdana Pro Cond" w:hAnsi="Verdana Pro Cond" w:cs="Segoe UI Semibold"/>
          <w:iCs/>
          <w:sz w:val="26"/>
          <w:szCs w:val="26"/>
        </w:rPr>
      </w:pPr>
      <w:r w:rsidRPr="00D62219">
        <w:rPr>
          <w:rFonts w:ascii="Verdana Pro Cond" w:hAnsi="Verdana Pro Cond" w:cs="Segoe UI Semibold"/>
          <w:b/>
          <w:bCs/>
          <w:iCs/>
          <w:sz w:val="26"/>
          <w:szCs w:val="26"/>
        </w:rPr>
        <w:t>ARTICLE</w:t>
      </w:r>
      <w:r w:rsidR="00C6564C" w:rsidRPr="00D62219">
        <w:rPr>
          <w:rFonts w:ascii="Verdana Pro Cond" w:hAnsi="Verdana Pro Cond" w:cs="Segoe UI Semibold"/>
          <w:b/>
          <w:bCs/>
          <w:iCs/>
          <w:sz w:val="26"/>
          <w:szCs w:val="26"/>
        </w:rPr>
        <w:t xml:space="preserve"> 4</w:t>
      </w:r>
      <w:r w:rsidR="00ED0A75" w:rsidRPr="00D62219">
        <w:rPr>
          <w:rFonts w:ascii="Verdana Pro Cond" w:hAnsi="Verdana Pro Cond" w:cs="Segoe UI Semibold"/>
          <w:b/>
          <w:bCs/>
          <w:iCs/>
          <w:sz w:val="26"/>
          <w:szCs w:val="26"/>
        </w:rPr>
        <w:t>4</w:t>
      </w:r>
      <w:r w:rsidR="00C6564C" w:rsidRPr="00D62219">
        <w:rPr>
          <w:rFonts w:ascii="Verdana Pro Cond" w:hAnsi="Verdana Pro Cond" w:cs="Segoe UI Semibold"/>
          <w:b/>
          <w:bCs/>
          <w:iCs/>
          <w:sz w:val="26"/>
          <w:szCs w:val="26"/>
        </w:rPr>
        <w:t xml:space="preserve"> : </w:t>
      </w:r>
      <w:r w:rsidR="00ED0A75" w:rsidRPr="00D62219">
        <w:rPr>
          <w:rFonts w:ascii="Verdana Pro Cond" w:hAnsi="Verdana Pro Cond" w:cs="Segoe UI Semibold"/>
          <w:b/>
          <w:bCs/>
          <w:iCs/>
          <w:sz w:val="26"/>
          <w:szCs w:val="26"/>
        </w:rPr>
        <w:t>DELAI DE GARANTIE</w:t>
      </w:r>
      <w:r w:rsidR="00ED0A75" w:rsidRPr="00D62219">
        <w:rPr>
          <w:rFonts w:ascii="Verdana Pro Cond" w:hAnsi="Verdana Pro Cond" w:cs="Segoe UI Semibold"/>
          <w:iCs/>
          <w:sz w:val="26"/>
          <w:szCs w:val="26"/>
        </w:rPr>
        <w:t>(</w:t>
      </w:r>
      <w:r w:rsidR="00ED0A75" w:rsidRPr="00D62219">
        <w:rPr>
          <w:rFonts w:ascii="Verdana Pro Cond" w:hAnsi="Verdana Pro Cond" w:cs="Segoe UI Semibold"/>
          <w:b/>
          <w:bCs/>
          <w:iCs/>
          <w:sz w:val="26"/>
          <w:szCs w:val="26"/>
        </w:rPr>
        <w:t>CCAG Article 70</w:t>
      </w:r>
      <w:r w:rsidR="00ED0A75" w:rsidRPr="00D62219">
        <w:rPr>
          <w:rFonts w:ascii="Verdana Pro Cond" w:hAnsi="Verdana Pro Cond" w:cs="Segoe UI Semibold"/>
          <w:iCs/>
          <w:sz w:val="26"/>
          <w:szCs w:val="26"/>
        </w:rPr>
        <w:t>)</w:t>
      </w:r>
    </w:p>
    <w:p w:rsidR="00C6564C" w:rsidRPr="00C6564C" w:rsidRDefault="00C6564C" w:rsidP="00ED0A75">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La durée de garantie est d</w:t>
      </w:r>
      <w:r w:rsidR="00643BF9">
        <w:rPr>
          <w:rFonts w:ascii="Arial" w:hAnsi="Arial" w:cs="Arial"/>
          <w:iCs/>
          <w:sz w:val="24"/>
          <w:szCs w:val="24"/>
        </w:rPr>
        <w:t>e douze</w:t>
      </w:r>
      <w:r w:rsidR="00ED0A75">
        <w:rPr>
          <w:rFonts w:ascii="Arial" w:hAnsi="Arial" w:cs="Arial"/>
          <w:iCs/>
          <w:sz w:val="24"/>
          <w:szCs w:val="24"/>
        </w:rPr>
        <w:t xml:space="preserve"> (</w:t>
      </w:r>
      <w:r w:rsidR="00643BF9" w:rsidRPr="00D62219">
        <w:rPr>
          <w:rFonts w:ascii="Verdana Pro Cond" w:hAnsi="Verdana Pro Cond" w:cs="Arial"/>
          <w:b/>
          <w:iCs/>
          <w:sz w:val="24"/>
          <w:szCs w:val="24"/>
        </w:rPr>
        <w:t>12</w:t>
      </w:r>
      <w:r w:rsidR="00ED0A75">
        <w:rPr>
          <w:rFonts w:ascii="Arial" w:hAnsi="Arial" w:cs="Arial"/>
          <w:iCs/>
          <w:sz w:val="24"/>
          <w:szCs w:val="24"/>
        </w:rPr>
        <w:t xml:space="preserve">) </w:t>
      </w:r>
      <w:r w:rsidR="00643BF9">
        <w:rPr>
          <w:rFonts w:ascii="Arial" w:hAnsi="Arial" w:cs="Arial"/>
          <w:b/>
          <w:iCs/>
          <w:sz w:val="24"/>
          <w:szCs w:val="24"/>
        </w:rPr>
        <w:t>mois</w:t>
      </w:r>
      <w:r w:rsidRPr="00C6564C">
        <w:rPr>
          <w:rFonts w:ascii="Arial" w:hAnsi="Arial" w:cs="Arial"/>
          <w:iCs/>
          <w:sz w:val="24"/>
          <w:szCs w:val="24"/>
        </w:rPr>
        <w:t xml:space="preserve"> à compter de la date de ré</w:t>
      </w:r>
      <w:r w:rsidR="00ED0A75">
        <w:rPr>
          <w:rFonts w:ascii="Arial" w:hAnsi="Arial" w:cs="Arial"/>
          <w:iCs/>
          <w:sz w:val="24"/>
          <w:szCs w:val="24"/>
        </w:rPr>
        <w:t xml:space="preserve">ception provisoire des travaux. </w:t>
      </w:r>
    </w:p>
    <w:p w:rsidR="00C6564C" w:rsidRPr="00D62219" w:rsidRDefault="00EB3F24" w:rsidP="00ED0A75">
      <w:pPr>
        <w:widowControl w:val="0"/>
        <w:autoSpaceDE w:val="0"/>
        <w:autoSpaceDN w:val="0"/>
        <w:adjustRightInd w:val="0"/>
        <w:spacing w:after="120"/>
        <w:jc w:val="both"/>
        <w:rPr>
          <w:rFonts w:ascii="Verdana Pro Cond" w:hAnsi="Verdana Pro Cond" w:cs="Segoe UI Semibold"/>
          <w:iCs/>
          <w:sz w:val="26"/>
          <w:szCs w:val="26"/>
        </w:rPr>
      </w:pPr>
      <w:r w:rsidRPr="00D62219">
        <w:rPr>
          <w:rFonts w:ascii="Verdana Pro Cond" w:hAnsi="Verdana Pro Cond" w:cs="Segoe UI Semibold"/>
          <w:b/>
          <w:bCs/>
          <w:iCs/>
          <w:sz w:val="26"/>
          <w:szCs w:val="26"/>
        </w:rPr>
        <w:t>ARTICLE</w:t>
      </w:r>
      <w:r w:rsidR="00C6564C" w:rsidRPr="00D62219">
        <w:rPr>
          <w:rFonts w:ascii="Verdana Pro Cond" w:hAnsi="Verdana Pro Cond" w:cs="Segoe UI Semibold"/>
          <w:b/>
          <w:bCs/>
          <w:iCs/>
          <w:sz w:val="26"/>
          <w:szCs w:val="26"/>
        </w:rPr>
        <w:t xml:space="preserve"> 4</w:t>
      </w:r>
      <w:r w:rsidR="00ED0A75" w:rsidRPr="00D62219">
        <w:rPr>
          <w:rFonts w:ascii="Verdana Pro Cond" w:hAnsi="Verdana Pro Cond" w:cs="Segoe UI Semibold"/>
          <w:b/>
          <w:bCs/>
          <w:iCs/>
          <w:sz w:val="26"/>
          <w:szCs w:val="26"/>
        </w:rPr>
        <w:t>5</w:t>
      </w:r>
      <w:r w:rsidR="00C6564C" w:rsidRPr="00D62219">
        <w:rPr>
          <w:rFonts w:ascii="Verdana Pro Cond" w:hAnsi="Verdana Pro Cond" w:cs="Segoe UI Semibold"/>
          <w:b/>
          <w:bCs/>
          <w:iCs/>
          <w:sz w:val="26"/>
          <w:szCs w:val="26"/>
        </w:rPr>
        <w:t xml:space="preserve"> : </w:t>
      </w:r>
      <w:r w:rsidR="00ED0A75" w:rsidRPr="00D62219">
        <w:rPr>
          <w:rFonts w:ascii="Verdana Pro Cond" w:hAnsi="Verdana Pro Cond" w:cs="Segoe UI Semibold"/>
          <w:b/>
          <w:bCs/>
          <w:iCs/>
          <w:sz w:val="26"/>
          <w:szCs w:val="26"/>
        </w:rPr>
        <w:t>RECEPTIONDEFINITIVE</w:t>
      </w:r>
      <w:r w:rsidR="00ED0A75" w:rsidRPr="00D62219">
        <w:rPr>
          <w:rFonts w:ascii="Verdana Pro Cond" w:hAnsi="Verdana Pro Cond" w:cs="Segoe UI Semibold"/>
          <w:iCs/>
          <w:sz w:val="26"/>
          <w:szCs w:val="26"/>
        </w:rPr>
        <w:t>(</w:t>
      </w:r>
      <w:r w:rsidR="00ED0A75" w:rsidRPr="00D62219">
        <w:rPr>
          <w:rFonts w:ascii="Verdana Pro Cond" w:hAnsi="Verdana Pro Cond" w:cs="Segoe UI Semibold"/>
          <w:b/>
          <w:bCs/>
          <w:iCs/>
          <w:sz w:val="26"/>
          <w:szCs w:val="26"/>
        </w:rPr>
        <w:t>CCAG Article 67</w:t>
      </w:r>
      <w:r w:rsidR="00ED0A75" w:rsidRPr="00D62219">
        <w:rPr>
          <w:rFonts w:ascii="Verdana Pro Cond" w:hAnsi="Verdana Pro Cond" w:cs="Segoe UI Semibold"/>
          <w:iCs/>
          <w:sz w:val="26"/>
          <w:szCs w:val="26"/>
        </w:rPr>
        <w:t>)</w:t>
      </w:r>
    </w:p>
    <w:p w:rsidR="00C6564C" w:rsidRDefault="00C6564C" w:rsidP="00643BF9">
      <w:pPr>
        <w:widowControl w:val="0"/>
        <w:autoSpaceDE w:val="0"/>
        <w:autoSpaceDN w:val="0"/>
        <w:adjustRightInd w:val="0"/>
        <w:spacing w:after="0" w:line="276" w:lineRule="auto"/>
        <w:jc w:val="both"/>
        <w:rPr>
          <w:rFonts w:ascii="Arial" w:hAnsi="Arial" w:cs="Arial"/>
          <w:iCs/>
          <w:sz w:val="24"/>
          <w:szCs w:val="24"/>
        </w:rPr>
      </w:pPr>
      <w:r w:rsidRPr="00D62219">
        <w:rPr>
          <w:rFonts w:ascii="Verdana Pro Cond" w:hAnsi="Verdana Pro Cond" w:cs="Arial"/>
          <w:b/>
          <w:iCs/>
          <w:sz w:val="26"/>
          <w:szCs w:val="26"/>
        </w:rPr>
        <w:t>4</w:t>
      </w:r>
      <w:r w:rsidR="00ED0A75" w:rsidRPr="00D62219">
        <w:rPr>
          <w:rFonts w:ascii="Verdana Pro Cond" w:hAnsi="Verdana Pro Cond" w:cs="Arial"/>
          <w:b/>
          <w:iCs/>
          <w:sz w:val="26"/>
          <w:szCs w:val="26"/>
        </w:rPr>
        <w:t>5</w:t>
      </w:r>
      <w:r w:rsidRPr="00D62219">
        <w:rPr>
          <w:rFonts w:ascii="Verdana Pro Cond" w:hAnsi="Verdana Pro Cond" w:cs="Arial"/>
          <w:b/>
          <w:iCs/>
          <w:sz w:val="26"/>
          <w:szCs w:val="26"/>
        </w:rPr>
        <w:t>.1.</w:t>
      </w:r>
      <w:r w:rsidRPr="00C6564C">
        <w:rPr>
          <w:rFonts w:ascii="Arial" w:hAnsi="Arial" w:cs="Arial"/>
          <w:iCs/>
          <w:sz w:val="24"/>
          <w:szCs w:val="24"/>
        </w:rPr>
        <w:t xml:space="preserve"> La réception définitive s’effectuera dans un délai maximal de quinze (</w:t>
      </w:r>
      <w:r w:rsidRPr="00D62219">
        <w:rPr>
          <w:rFonts w:ascii="Verdana Pro Cond" w:hAnsi="Verdana Pro Cond" w:cs="Arial"/>
          <w:b/>
          <w:iCs/>
          <w:sz w:val="24"/>
          <w:szCs w:val="24"/>
        </w:rPr>
        <w:t>15</w:t>
      </w:r>
      <w:r w:rsidRPr="00C6564C">
        <w:rPr>
          <w:rFonts w:ascii="Arial" w:hAnsi="Arial" w:cs="Arial"/>
          <w:iCs/>
          <w:sz w:val="24"/>
          <w:szCs w:val="24"/>
        </w:rPr>
        <w:t>) joursàcompter de l’e</w:t>
      </w:r>
      <w:r w:rsidR="00643BF9">
        <w:rPr>
          <w:rFonts w:ascii="Arial" w:hAnsi="Arial" w:cs="Arial"/>
          <w:iCs/>
          <w:sz w:val="24"/>
          <w:szCs w:val="24"/>
        </w:rPr>
        <w:t>xpiration du délai de garantie.</w:t>
      </w:r>
    </w:p>
    <w:p w:rsidR="004260FC" w:rsidRPr="00C6564C" w:rsidRDefault="004260FC" w:rsidP="00643BF9">
      <w:pPr>
        <w:widowControl w:val="0"/>
        <w:autoSpaceDE w:val="0"/>
        <w:autoSpaceDN w:val="0"/>
        <w:adjustRightInd w:val="0"/>
        <w:spacing w:after="0" w:line="276" w:lineRule="auto"/>
        <w:jc w:val="both"/>
        <w:rPr>
          <w:rFonts w:ascii="Arial" w:hAnsi="Arial" w:cs="Arial"/>
          <w:iCs/>
          <w:sz w:val="24"/>
          <w:szCs w:val="24"/>
        </w:rPr>
      </w:pPr>
      <w:r w:rsidRPr="00D62219">
        <w:rPr>
          <w:rFonts w:ascii="Verdana Pro Cond" w:hAnsi="Verdana Pro Cond" w:cs="Arial"/>
          <w:b/>
          <w:iCs/>
          <w:sz w:val="26"/>
          <w:szCs w:val="26"/>
        </w:rPr>
        <w:t>45.2.</w:t>
      </w:r>
      <w:r w:rsidRPr="00C6564C">
        <w:rPr>
          <w:rFonts w:ascii="Arial" w:hAnsi="Arial" w:cs="Arial"/>
          <w:iCs/>
          <w:sz w:val="24"/>
          <w:szCs w:val="24"/>
        </w:rPr>
        <w:t xml:space="preserve"> La procédure de réception est la même que ce</w:t>
      </w:r>
      <w:r>
        <w:rPr>
          <w:rFonts w:ascii="Arial" w:hAnsi="Arial" w:cs="Arial"/>
          <w:iCs/>
          <w:sz w:val="24"/>
          <w:szCs w:val="24"/>
        </w:rPr>
        <w:t>lle de la réception provisoire.</w:t>
      </w:r>
    </w:p>
    <w:p w:rsidR="00EB3F24" w:rsidRPr="00643BF9" w:rsidRDefault="00C6564C" w:rsidP="00643BF9">
      <w:pPr>
        <w:widowControl w:val="0"/>
        <w:autoSpaceDE w:val="0"/>
        <w:autoSpaceDN w:val="0"/>
        <w:adjustRightInd w:val="0"/>
        <w:spacing w:after="240" w:line="276" w:lineRule="auto"/>
        <w:jc w:val="both"/>
        <w:rPr>
          <w:rFonts w:ascii="Arial" w:hAnsi="Arial" w:cs="Arial"/>
          <w:iCs/>
          <w:sz w:val="24"/>
          <w:szCs w:val="24"/>
        </w:rPr>
      </w:pPr>
      <w:r w:rsidRPr="00D62219">
        <w:rPr>
          <w:rFonts w:ascii="Verdana Pro Cond" w:hAnsi="Verdana Pro Cond" w:cs="Arial"/>
          <w:b/>
          <w:iCs/>
          <w:sz w:val="26"/>
          <w:szCs w:val="26"/>
        </w:rPr>
        <w:t>4</w:t>
      </w:r>
      <w:r w:rsidR="00ED0A75" w:rsidRPr="00D62219">
        <w:rPr>
          <w:rFonts w:ascii="Verdana Pro Cond" w:hAnsi="Verdana Pro Cond" w:cs="Arial"/>
          <w:b/>
          <w:iCs/>
          <w:sz w:val="26"/>
          <w:szCs w:val="26"/>
        </w:rPr>
        <w:t>5</w:t>
      </w:r>
      <w:r w:rsidRPr="00D62219">
        <w:rPr>
          <w:rFonts w:ascii="Verdana Pro Cond" w:hAnsi="Verdana Pro Cond" w:cs="Arial"/>
          <w:b/>
          <w:iCs/>
          <w:sz w:val="26"/>
          <w:szCs w:val="26"/>
        </w:rPr>
        <w:t>.</w:t>
      </w:r>
      <w:r w:rsidR="006F01E1" w:rsidRPr="00D62219">
        <w:rPr>
          <w:rFonts w:ascii="Verdana Pro Cond" w:hAnsi="Verdana Pro Cond" w:cs="Arial"/>
          <w:b/>
          <w:iCs/>
          <w:sz w:val="26"/>
          <w:szCs w:val="26"/>
        </w:rPr>
        <w:t>3</w:t>
      </w:r>
      <w:r w:rsidRPr="00D62219">
        <w:rPr>
          <w:rFonts w:ascii="Verdana Pro Cond" w:hAnsi="Verdana Pro Cond" w:cs="Arial"/>
          <w:b/>
          <w:iCs/>
          <w:sz w:val="26"/>
          <w:szCs w:val="26"/>
        </w:rPr>
        <w:t>.</w:t>
      </w:r>
      <w:r w:rsidR="004260FC">
        <w:rPr>
          <w:rFonts w:ascii="Arial" w:hAnsi="Arial" w:cs="Arial"/>
          <w:iCs/>
          <w:sz w:val="24"/>
          <w:szCs w:val="24"/>
        </w:rPr>
        <w:t>La</w:t>
      </w:r>
      <w:r w:rsidR="00A92A57">
        <w:rPr>
          <w:rFonts w:ascii="Arial" w:hAnsi="Arial" w:cs="Arial"/>
          <w:iCs/>
          <w:sz w:val="24"/>
          <w:szCs w:val="24"/>
        </w:rPr>
        <w:t xml:space="preserve">constitution de la </w:t>
      </w:r>
      <w:r w:rsidR="004260FC">
        <w:rPr>
          <w:rFonts w:ascii="Arial" w:hAnsi="Arial" w:cs="Arial"/>
          <w:iCs/>
          <w:sz w:val="24"/>
          <w:szCs w:val="24"/>
        </w:rPr>
        <w:t>commission de</w:t>
      </w:r>
      <w:r w:rsidRPr="00C6564C">
        <w:rPr>
          <w:rFonts w:ascii="Arial" w:hAnsi="Arial" w:cs="Arial"/>
          <w:iCs/>
          <w:sz w:val="24"/>
          <w:szCs w:val="24"/>
        </w:rPr>
        <w:t xml:space="preserve"> réception </w:t>
      </w:r>
      <w:r w:rsidR="004260FC">
        <w:rPr>
          <w:rFonts w:ascii="Arial" w:hAnsi="Arial" w:cs="Arial"/>
          <w:iCs/>
          <w:sz w:val="24"/>
          <w:szCs w:val="24"/>
        </w:rPr>
        <w:t>définitive est identique à</w:t>
      </w:r>
      <w:r w:rsidR="00A92A57">
        <w:rPr>
          <w:rFonts w:ascii="Arial" w:hAnsi="Arial" w:cs="Arial"/>
          <w:iCs/>
          <w:sz w:val="24"/>
          <w:szCs w:val="24"/>
        </w:rPr>
        <w:t>celle de la commission</w:t>
      </w:r>
      <w:r w:rsidR="00643BF9">
        <w:rPr>
          <w:rFonts w:ascii="Arial" w:hAnsi="Arial" w:cs="Arial"/>
          <w:iCs/>
          <w:sz w:val="24"/>
          <w:szCs w:val="24"/>
        </w:rPr>
        <w:t xml:space="preserve"> de la réception provisoire.</w:t>
      </w:r>
    </w:p>
    <w:p w:rsidR="00C6564C" w:rsidRPr="00D62219" w:rsidRDefault="004E01DC" w:rsidP="00643BF9">
      <w:pPr>
        <w:widowControl w:val="0"/>
        <w:autoSpaceDE w:val="0"/>
        <w:autoSpaceDN w:val="0"/>
        <w:adjustRightInd w:val="0"/>
        <w:spacing w:after="0"/>
        <w:jc w:val="center"/>
        <w:rPr>
          <w:rFonts w:ascii="Verdana Pro Cond" w:hAnsi="Verdana Pro Cond" w:cs="Segoe UI Semibold"/>
          <w:iCs/>
          <w:sz w:val="28"/>
          <w:szCs w:val="28"/>
        </w:rPr>
      </w:pPr>
      <w:r w:rsidRPr="00D62219">
        <w:rPr>
          <w:rFonts w:ascii="Verdana Pro Cond" w:hAnsi="Verdana Pro Cond" w:cs="Segoe UI Semibold"/>
          <w:b/>
          <w:bCs/>
          <w:iCs/>
          <w:sz w:val="28"/>
          <w:szCs w:val="28"/>
        </w:rPr>
        <w:t>CHAPITRE V : DISPOSITIONS DIVERSES ET FINALES</w:t>
      </w:r>
    </w:p>
    <w:p w:rsidR="00C6564C" w:rsidRPr="00C6564C" w:rsidRDefault="00C6564C" w:rsidP="00C6564C">
      <w:pPr>
        <w:widowControl w:val="0"/>
        <w:autoSpaceDE w:val="0"/>
        <w:autoSpaceDN w:val="0"/>
        <w:adjustRightInd w:val="0"/>
        <w:spacing w:after="0"/>
        <w:jc w:val="both"/>
        <w:rPr>
          <w:rFonts w:ascii="Arial" w:hAnsi="Arial" w:cs="Arial"/>
          <w:iCs/>
          <w:sz w:val="24"/>
          <w:szCs w:val="24"/>
        </w:rPr>
      </w:pPr>
    </w:p>
    <w:p w:rsidR="00C6564C" w:rsidRPr="00D62219" w:rsidRDefault="004E01DC" w:rsidP="00CC779F">
      <w:pPr>
        <w:widowControl w:val="0"/>
        <w:autoSpaceDE w:val="0"/>
        <w:autoSpaceDN w:val="0"/>
        <w:adjustRightInd w:val="0"/>
        <w:spacing w:after="120"/>
        <w:jc w:val="both"/>
        <w:rPr>
          <w:rFonts w:ascii="Verdana Pro Cond" w:hAnsi="Verdana Pro Cond" w:cs="Segoe UI Semibold"/>
          <w:iCs/>
          <w:sz w:val="26"/>
          <w:szCs w:val="26"/>
        </w:rPr>
      </w:pPr>
      <w:r w:rsidRPr="00D62219">
        <w:rPr>
          <w:rFonts w:ascii="Verdana Pro Cond" w:hAnsi="Verdana Pro Cond" w:cs="Segoe UI Semibold"/>
          <w:b/>
          <w:bCs/>
          <w:iCs/>
          <w:sz w:val="26"/>
          <w:szCs w:val="26"/>
        </w:rPr>
        <w:t>ARTICLE 46 : RESILIATION</w:t>
      </w:r>
      <w:r w:rsidR="00330DD5">
        <w:rPr>
          <w:rFonts w:ascii="Verdana Pro Cond" w:hAnsi="Verdana Pro Cond" w:cs="Segoe UI Semibold"/>
          <w:b/>
          <w:bCs/>
          <w:iCs/>
          <w:sz w:val="26"/>
          <w:szCs w:val="26"/>
        </w:rPr>
        <w:t>DE LA LETTRE COMMANDE</w:t>
      </w:r>
      <w:r w:rsidRPr="00D62219">
        <w:rPr>
          <w:rFonts w:ascii="Verdana Pro Cond" w:hAnsi="Verdana Pro Cond" w:cs="Segoe UI Semibold"/>
          <w:iCs/>
          <w:sz w:val="26"/>
          <w:szCs w:val="26"/>
        </w:rPr>
        <w:t>(</w:t>
      </w:r>
      <w:r w:rsidRPr="00D62219">
        <w:rPr>
          <w:rFonts w:ascii="Verdana Pro Cond" w:hAnsi="Verdana Pro Cond" w:cs="Segoe UI Semibold"/>
          <w:b/>
          <w:bCs/>
          <w:iCs/>
          <w:sz w:val="26"/>
          <w:szCs w:val="26"/>
        </w:rPr>
        <w:t>CCAG ARTICLE 74</w:t>
      </w:r>
      <w:r w:rsidRPr="00D62219">
        <w:rPr>
          <w:rFonts w:ascii="Verdana Pro Cond" w:hAnsi="Verdana Pro Cond" w:cs="Segoe UI Semibold"/>
          <w:iCs/>
          <w:sz w:val="26"/>
          <w:szCs w:val="26"/>
        </w:rPr>
        <w:t>)</w:t>
      </w:r>
    </w:p>
    <w:p w:rsidR="00C6564C" w:rsidRPr="00C6564C" w:rsidRDefault="00330DD5" w:rsidP="000D201E">
      <w:pPr>
        <w:widowControl w:val="0"/>
        <w:autoSpaceDE w:val="0"/>
        <w:autoSpaceDN w:val="0"/>
        <w:adjustRightInd w:val="0"/>
        <w:spacing w:after="120"/>
        <w:jc w:val="both"/>
        <w:rPr>
          <w:rFonts w:ascii="Arial" w:hAnsi="Arial" w:cs="Arial"/>
          <w:iCs/>
          <w:sz w:val="24"/>
          <w:szCs w:val="24"/>
        </w:rPr>
      </w:pPr>
      <w:r>
        <w:rPr>
          <w:rFonts w:ascii="Arial" w:hAnsi="Arial" w:cs="Arial"/>
          <w:iCs/>
          <w:sz w:val="24"/>
          <w:szCs w:val="24"/>
        </w:rPr>
        <w:t>La lettre commande</w:t>
      </w:r>
      <w:r w:rsidR="00C6564C" w:rsidRPr="00C6564C">
        <w:rPr>
          <w:rFonts w:ascii="Arial" w:hAnsi="Arial" w:cs="Arial"/>
          <w:iCs/>
          <w:sz w:val="24"/>
          <w:szCs w:val="24"/>
        </w:rPr>
        <w:t>peut être résilié</w:t>
      </w:r>
      <w:r>
        <w:rPr>
          <w:rFonts w:ascii="Arial" w:hAnsi="Arial" w:cs="Arial"/>
          <w:iCs/>
          <w:sz w:val="24"/>
          <w:szCs w:val="24"/>
        </w:rPr>
        <w:t>e</w:t>
      </w:r>
      <w:r w:rsidR="00C6564C" w:rsidRPr="00C6564C">
        <w:rPr>
          <w:rFonts w:ascii="Arial" w:hAnsi="Arial" w:cs="Arial"/>
          <w:iCs/>
          <w:sz w:val="24"/>
          <w:szCs w:val="24"/>
        </w:rPr>
        <w:t xml:space="preserve"> co</w:t>
      </w:r>
      <w:r w:rsidR="00CC779F">
        <w:rPr>
          <w:rFonts w:ascii="Arial" w:hAnsi="Arial" w:cs="Arial"/>
          <w:iCs/>
          <w:sz w:val="24"/>
          <w:szCs w:val="24"/>
        </w:rPr>
        <w:t xml:space="preserve">mme prévu à la section </w:t>
      </w:r>
      <w:r w:rsidR="00CC779F" w:rsidRPr="00CC779F">
        <w:rPr>
          <w:rFonts w:ascii="Arial" w:hAnsi="Arial" w:cs="Arial"/>
          <w:b/>
          <w:iCs/>
          <w:sz w:val="24"/>
          <w:szCs w:val="24"/>
        </w:rPr>
        <w:t>II</w:t>
      </w:r>
      <w:r w:rsidR="00CC779F">
        <w:rPr>
          <w:rFonts w:ascii="Arial" w:hAnsi="Arial" w:cs="Arial"/>
          <w:iCs/>
          <w:sz w:val="24"/>
          <w:szCs w:val="24"/>
        </w:rPr>
        <w:t xml:space="preserve">, sous-section </w:t>
      </w:r>
      <w:r w:rsidR="00CC779F" w:rsidRPr="00CC779F">
        <w:rPr>
          <w:rFonts w:ascii="Arial" w:hAnsi="Arial" w:cs="Arial"/>
          <w:b/>
          <w:iCs/>
          <w:sz w:val="24"/>
          <w:szCs w:val="24"/>
        </w:rPr>
        <w:t>I</w:t>
      </w:r>
      <w:r w:rsidR="00CC779F">
        <w:rPr>
          <w:rFonts w:ascii="Arial" w:hAnsi="Arial" w:cs="Arial"/>
          <w:iCs/>
          <w:sz w:val="24"/>
          <w:szCs w:val="24"/>
        </w:rPr>
        <w:t xml:space="preserve">, Titre </w:t>
      </w:r>
      <w:r w:rsidR="00CC779F" w:rsidRPr="00CC779F">
        <w:rPr>
          <w:rFonts w:ascii="Arial" w:hAnsi="Arial" w:cs="Arial"/>
          <w:b/>
          <w:iCs/>
          <w:sz w:val="24"/>
          <w:szCs w:val="24"/>
        </w:rPr>
        <w:t>V</w:t>
      </w:r>
      <w:r w:rsidR="00CC779F">
        <w:rPr>
          <w:rFonts w:ascii="Arial" w:hAnsi="Arial" w:cs="Arial"/>
          <w:iCs/>
          <w:sz w:val="24"/>
          <w:szCs w:val="24"/>
        </w:rPr>
        <w:t xml:space="preserve"> du </w:t>
      </w:r>
      <w:r w:rsidR="00C6564C" w:rsidRPr="00C6564C">
        <w:rPr>
          <w:rFonts w:ascii="Arial" w:hAnsi="Arial" w:cs="Arial"/>
          <w:iCs/>
          <w:sz w:val="24"/>
          <w:szCs w:val="24"/>
        </w:rPr>
        <w:t xml:space="preserve">décret n° 2018/366 du </w:t>
      </w:r>
      <w:r w:rsidR="00C6564C" w:rsidRPr="003249DC">
        <w:rPr>
          <w:rFonts w:ascii="Arial" w:hAnsi="Arial" w:cs="Arial"/>
          <w:iCs/>
          <w:sz w:val="24"/>
          <w:szCs w:val="24"/>
        </w:rPr>
        <w:t>20 juin 2018</w:t>
      </w:r>
      <w:r w:rsidR="00C6564C" w:rsidRPr="00C6564C">
        <w:rPr>
          <w:rFonts w:ascii="Arial" w:hAnsi="Arial" w:cs="Arial"/>
          <w:iCs/>
          <w:sz w:val="24"/>
          <w:szCs w:val="24"/>
        </w:rPr>
        <w:t xml:space="preserve"> portant code des marchés </w:t>
      </w:r>
      <w:r w:rsidR="00CC779F">
        <w:rPr>
          <w:rFonts w:ascii="Arial" w:hAnsi="Arial" w:cs="Arial"/>
          <w:iCs/>
          <w:sz w:val="24"/>
          <w:szCs w:val="24"/>
        </w:rPr>
        <w:t xml:space="preserve">publics </w:t>
      </w:r>
      <w:r w:rsidR="00C6564C" w:rsidRPr="00C6564C">
        <w:rPr>
          <w:rFonts w:ascii="Arial" w:hAnsi="Arial" w:cs="Arial"/>
          <w:iCs/>
          <w:sz w:val="24"/>
          <w:szCs w:val="24"/>
        </w:rPr>
        <w:t xml:space="preserve">et également dans les conditions stipulées aux articles 74, 75 et 76 du </w:t>
      </w:r>
      <w:r w:rsidR="00C6564C" w:rsidRPr="003249DC">
        <w:rPr>
          <w:rFonts w:ascii="Arial" w:hAnsi="Arial" w:cs="Arial"/>
          <w:b/>
          <w:iCs/>
          <w:sz w:val="24"/>
          <w:szCs w:val="24"/>
        </w:rPr>
        <w:t>CCAG</w:t>
      </w:r>
      <w:r w:rsidR="00C6564C" w:rsidRPr="00C6564C">
        <w:rPr>
          <w:rFonts w:ascii="Arial" w:hAnsi="Arial" w:cs="Arial"/>
          <w:iCs/>
          <w:sz w:val="24"/>
          <w:szCs w:val="24"/>
        </w:rPr>
        <w:t xml:space="preserve">, notamment dans </w:t>
      </w:r>
      <w:r w:rsidR="000D201E">
        <w:rPr>
          <w:rFonts w:ascii="Arial" w:hAnsi="Arial" w:cs="Arial"/>
          <w:iCs/>
          <w:sz w:val="24"/>
          <w:szCs w:val="24"/>
        </w:rPr>
        <w:t>l’un des cas de :</w:t>
      </w:r>
    </w:p>
    <w:p w:rsidR="000D201E" w:rsidRDefault="00C6564C" w:rsidP="00A1368B">
      <w:pPr>
        <w:pStyle w:val="Paragraphedeliste"/>
        <w:widowControl w:val="0"/>
        <w:numPr>
          <w:ilvl w:val="0"/>
          <w:numId w:val="39"/>
        </w:numPr>
        <w:autoSpaceDE w:val="0"/>
        <w:autoSpaceDN w:val="0"/>
        <w:adjustRightInd w:val="0"/>
        <w:spacing w:after="0"/>
        <w:jc w:val="both"/>
        <w:rPr>
          <w:rFonts w:ascii="Arial" w:hAnsi="Arial" w:cs="Arial"/>
          <w:iCs/>
          <w:sz w:val="24"/>
          <w:szCs w:val="24"/>
        </w:rPr>
      </w:pPr>
      <w:r w:rsidRPr="000D201E">
        <w:rPr>
          <w:rFonts w:ascii="Arial" w:hAnsi="Arial" w:cs="Arial"/>
          <w:iCs/>
          <w:sz w:val="24"/>
          <w:szCs w:val="24"/>
        </w:rPr>
        <w:t>Retard de plus de quinze (</w:t>
      </w:r>
      <w:r w:rsidRPr="003249DC">
        <w:rPr>
          <w:rFonts w:ascii="Arial" w:hAnsi="Arial" w:cs="Arial"/>
          <w:b/>
          <w:iCs/>
          <w:sz w:val="24"/>
          <w:szCs w:val="24"/>
        </w:rPr>
        <w:t>15</w:t>
      </w:r>
      <w:r w:rsidRPr="000D201E">
        <w:rPr>
          <w:rFonts w:ascii="Arial" w:hAnsi="Arial" w:cs="Arial"/>
          <w:iCs/>
          <w:sz w:val="24"/>
          <w:szCs w:val="24"/>
        </w:rPr>
        <w:t xml:space="preserve">) jours calendaires dans l’exécution d’un ordre de service ou </w:t>
      </w:r>
      <w:r w:rsidRPr="000D201E">
        <w:rPr>
          <w:rFonts w:ascii="Arial" w:hAnsi="Arial" w:cs="Arial"/>
          <w:iCs/>
          <w:sz w:val="24"/>
          <w:szCs w:val="24"/>
        </w:rPr>
        <w:lastRenderedPageBreak/>
        <w:t>arrêt injustifié des travaux de plus de sept (07) jours calendaires ;</w:t>
      </w:r>
    </w:p>
    <w:p w:rsidR="000D201E" w:rsidRDefault="00C6564C" w:rsidP="00A1368B">
      <w:pPr>
        <w:pStyle w:val="Paragraphedeliste"/>
        <w:widowControl w:val="0"/>
        <w:numPr>
          <w:ilvl w:val="0"/>
          <w:numId w:val="39"/>
        </w:numPr>
        <w:autoSpaceDE w:val="0"/>
        <w:autoSpaceDN w:val="0"/>
        <w:adjustRightInd w:val="0"/>
        <w:spacing w:after="0"/>
        <w:jc w:val="both"/>
        <w:rPr>
          <w:rFonts w:ascii="Arial" w:hAnsi="Arial" w:cs="Arial"/>
          <w:iCs/>
          <w:sz w:val="24"/>
          <w:szCs w:val="24"/>
        </w:rPr>
      </w:pPr>
      <w:r w:rsidRPr="000D201E">
        <w:rPr>
          <w:rFonts w:ascii="Arial" w:hAnsi="Arial" w:cs="Arial"/>
          <w:iCs/>
          <w:sz w:val="24"/>
          <w:szCs w:val="24"/>
        </w:rPr>
        <w:t xml:space="preserve">Retard dans les travaux entraînant des pénalités au-delà de </w:t>
      </w:r>
      <w:r w:rsidRPr="003249DC">
        <w:rPr>
          <w:rFonts w:ascii="Arial" w:hAnsi="Arial" w:cs="Arial"/>
          <w:b/>
          <w:iCs/>
          <w:sz w:val="24"/>
          <w:szCs w:val="24"/>
        </w:rPr>
        <w:t>10</w:t>
      </w:r>
      <w:r w:rsidRPr="000D201E">
        <w:rPr>
          <w:rFonts w:ascii="Arial" w:hAnsi="Arial" w:cs="Arial"/>
          <w:b/>
          <w:iCs/>
          <w:sz w:val="24"/>
          <w:szCs w:val="24"/>
        </w:rPr>
        <w:t xml:space="preserve"> %</w:t>
      </w:r>
      <w:r w:rsidRPr="000D201E">
        <w:rPr>
          <w:rFonts w:ascii="Arial" w:hAnsi="Arial" w:cs="Arial"/>
          <w:iCs/>
          <w:sz w:val="24"/>
          <w:szCs w:val="24"/>
        </w:rPr>
        <w:t xml:space="preserve"> du montant des travaux ;</w:t>
      </w:r>
    </w:p>
    <w:p w:rsidR="000D201E" w:rsidRDefault="00C6564C" w:rsidP="00A1368B">
      <w:pPr>
        <w:pStyle w:val="Paragraphedeliste"/>
        <w:widowControl w:val="0"/>
        <w:numPr>
          <w:ilvl w:val="0"/>
          <w:numId w:val="39"/>
        </w:numPr>
        <w:autoSpaceDE w:val="0"/>
        <w:autoSpaceDN w:val="0"/>
        <w:adjustRightInd w:val="0"/>
        <w:spacing w:after="0"/>
        <w:jc w:val="both"/>
        <w:rPr>
          <w:rFonts w:ascii="Arial" w:hAnsi="Arial" w:cs="Arial"/>
          <w:iCs/>
          <w:sz w:val="24"/>
          <w:szCs w:val="24"/>
        </w:rPr>
      </w:pPr>
      <w:r w:rsidRPr="000D201E">
        <w:rPr>
          <w:rFonts w:ascii="Arial" w:hAnsi="Arial" w:cs="Arial"/>
          <w:iCs/>
          <w:sz w:val="24"/>
          <w:szCs w:val="24"/>
        </w:rPr>
        <w:t>Refus de la reprise des travaux mal exécutés ;</w:t>
      </w:r>
    </w:p>
    <w:p w:rsidR="000D201E" w:rsidRDefault="00C6564C" w:rsidP="00A1368B">
      <w:pPr>
        <w:pStyle w:val="Paragraphedeliste"/>
        <w:widowControl w:val="0"/>
        <w:numPr>
          <w:ilvl w:val="0"/>
          <w:numId w:val="39"/>
        </w:numPr>
        <w:autoSpaceDE w:val="0"/>
        <w:autoSpaceDN w:val="0"/>
        <w:adjustRightInd w:val="0"/>
        <w:spacing w:after="0"/>
        <w:jc w:val="both"/>
        <w:rPr>
          <w:rFonts w:ascii="Arial" w:hAnsi="Arial" w:cs="Arial"/>
          <w:iCs/>
          <w:sz w:val="24"/>
          <w:szCs w:val="24"/>
        </w:rPr>
      </w:pPr>
      <w:r w:rsidRPr="000D201E">
        <w:rPr>
          <w:rFonts w:ascii="Arial" w:hAnsi="Arial" w:cs="Arial"/>
          <w:iCs/>
          <w:sz w:val="24"/>
          <w:szCs w:val="24"/>
        </w:rPr>
        <w:t>Défaillance de l’entrepreneur ;</w:t>
      </w:r>
    </w:p>
    <w:p w:rsidR="00C6564C" w:rsidRPr="000D201E" w:rsidRDefault="00C6564C" w:rsidP="00A1368B">
      <w:pPr>
        <w:pStyle w:val="Paragraphedeliste"/>
        <w:widowControl w:val="0"/>
        <w:numPr>
          <w:ilvl w:val="0"/>
          <w:numId w:val="39"/>
        </w:numPr>
        <w:autoSpaceDE w:val="0"/>
        <w:autoSpaceDN w:val="0"/>
        <w:adjustRightInd w:val="0"/>
        <w:spacing w:after="0"/>
        <w:jc w:val="both"/>
        <w:rPr>
          <w:rFonts w:ascii="Arial" w:hAnsi="Arial" w:cs="Arial"/>
          <w:iCs/>
          <w:sz w:val="24"/>
          <w:szCs w:val="24"/>
        </w:rPr>
      </w:pPr>
      <w:r w:rsidRPr="000D201E">
        <w:rPr>
          <w:rFonts w:ascii="Arial" w:hAnsi="Arial" w:cs="Arial"/>
          <w:iCs/>
          <w:sz w:val="24"/>
          <w:szCs w:val="24"/>
        </w:rPr>
        <w:t>Non-paiement persistant des prestations.</w:t>
      </w:r>
    </w:p>
    <w:p w:rsidR="00C6564C" w:rsidRPr="00C6564C" w:rsidRDefault="00CC779F" w:rsidP="00CC779F">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La résiliation du marché est prononcée par l’</w:t>
      </w:r>
      <w:r w:rsidR="000D201E" w:rsidRPr="000D201E">
        <w:rPr>
          <w:rFonts w:ascii="Arial" w:hAnsi="Arial" w:cs="Arial"/>
          <w:b/>
          <w:iCs/>
          <w:sz w:val="24"/>
          <w:szCs w:val="24"/>
        </w:rPr>
        <w:t>A</w:t>
      </w:r>
      <w:r w:rsidRPr="000D201E">
        <w:rPr>
          <w:rFonts w:ascii="Arial" w:hAnsi="Arial" w:cs="Arial"/>
          <w:b/>
          <w:iCs/>
          <w:sz w:val="24"/>
          <w:szCs w:val="24"/>
        </w:rPr>
        <w:t>utorité contractante</w:t>
      </w:r>
      <w:r w:rsidR="000D201E">
        <w:rPr>
          <w:rFonts w:ascii="Arial" w:hAnsi="Arial" w:cs="Arial"/>
          <w:iCs/>
          <w:sz w:val="24"/>
          <w:szCs w:val="24"/>
        </w:rPr>
        <w:t>.</w:t>
      </w:r>
    </w:p>
    <w:p w:rsidR="00C6564C" w:rsidRPr="00E911C8" w:rsidRDefault="004E01DC" w:rsidP="00CC779F">
      <w:pPr>
        <w:widowControl w:val="0"/>
        <w:autoSpaceDE w:val="0"/>
        <w:autoSpaceDN w:val="0"/>
        <w:adjustRightInd w:val="0"/>
        <w:spacing w:after="120"/>
        <w:jc w:val="both"/>
        <w:rPr>
          <w:rFonts w:ascii="Verdana Pro Cond" w:hAnsi="Verdana Pro Cond" w:cs="Segoe UI Semibold"/>
          <w:iCs/>
          <w:sz w:val="26"/>
          <w:szCs w:val="26"/>
        </w:rPr>
      </w:pPr>
      <w:r w:rsidRPr="00E911C8">
        <w:rPr>
          <w:rFonts w:ascii="Verdana Pro Cond" w:hAnsi="Verdana Pro Cond" w:cs="Segoe UI Semibold"/>
          <w:b/>
          <w:bCs/>
          <w:iCs/>
          <w:sz w:val="26"/>
          <w:szCs w:val="26"/>
        </w:rPr>
        <w:t>ARTICLE 47 : CAS DE FORCE MAJEURE</w:t>
      </w:r>
    </w:p>
    <w:p w:rsidR="00C6564C" w:rsidRPr="00C6564C" w:rsidRDefault="00C6564C" w:rsidP="00CC779F">
      <w:pPr>
        <w:widowControl w:val="0"/>
        <w:autoSpaceDE w:val="0"/>
        <w:autoSpaceDN w:val="0"/>
        <w:adjustRightInd w:val="0"/>
        <w:spacing w:after="120"/>
        <w:jc w:val="both"/>
        <w:rPr>
          <w:rFonts w:ascii="Arial" w:hAnsi="Arial" w:cs="Arial"/>
          <w:iCs/>
          <w:sz w:val="24"/>
          <w:szCs w:val="24"/>
        </w:rPr>
      </w:pPr>
      <w:r w:rsidRPr="00C6564C">
        <w:rPr>
          <w:rFonts w:ascii="Arial" w:hAnsi="Arial" w:cs="Arial"/>
          <w:iCs/>
          <w:sz w:val="24"/>
          <w:szCs w:val="24"/>
        </w:rPr>
        <w:t>Dans le cas où l’entrepreneur invoquerait le cas de force majeure, les seuils en deçà des quels aucune ré</w:t>
      </w:r>
      <w:r w:rsidR="00CC779F">
        <w:rPr>
          <w:rFonts w:ascii="Arial" w:hAnsi="Arial" w:cs="Arial"/>
          <w:iCs/>
          <w:sz w:val="24"/>
          <w:szCs w:val="24"/>
        </w:rPr>
        <w:t>clamation ne sera admise sont :</w:t>
      </w:r>
    </w:p>
    <w:p w:rsidR="00CC779F" w:rsidRDefault="00225F05" w:rsidP="00A1368B">
      <w:pPr>
        <w:pStyle w:val="Paragraphedeliste"/>
        <w:widowControl w:val="0"/>
        <w:numPr>
          <w:ilvl w:val="0"/>
          <w:numId w:val="18"/>
        </w:numPr>
        <w:autoSpaceDE w:val="0"/>
        <w:autoSpaceDN w:val="0"/>
        <w:adjustRightInd w:val="0"/>
        <w:spacing w:after="0"/>
        <w:jc w:val="both"/>
        <w:rPr>
          <w:rFonts w:ascii="Arial" w:hAnsi="Arial" w:cs="Arial"/>
          <w:iCs/>
          <w:sz w:val="24"/>
          <w:szCs w:val="24"/>
        </w:rPr>
      </w:pPr>
      <w:r>
        <w:rPr>
          <w:rFonts w:ascii="Arial" w:hAnsi="Arial" w:cs="Arial"/>
          <w:iCs/>
          <w:sz w:val="24"/>
          <w:szCs w:val="24"/>
        </w:rPr>
        <w:t>P</w:t>
      </w:r>
      <w:r w:rsidR="00C6564C" w:rsidRPr="00CC779F">
        <w:rPr>
          <w:rFonts w:ascii="Arial" w:hAnsi="Arial" w:cs="Arial"/>
          <w:iCs/>
          <w:sz w:val="24"/>
          <w:szCs w:val="24"/>
        </w:rPr>
        <w:t xml:space="preserve">luie : </w:t>
      </w:r>
      <w:r w:rsidR="00C6564C" w:rsidRPr="00747EEA">
        <w:rPr>
          <w:rFonts w:ascii="Arial" w:hAnsi="Arial" w:cs="Arial"/>
          <w:b/>
          <w:iCs/>
          <w:sz w:val="24"/>
          <w:szCs w:val="24"/>
        </w:rPr>
        <w:t>200</w:t>
      </w:r>
      <w:r w:rsidR="00C6564C" w:rsidRPr="00CC779F">
        <w:rPr>
          <w:rFonts w:ascii="Arial" w:hAnsi="Arial" w:cs="Arial"/>
          <w:iCs/>
          <w:sz w:val="24"/>
          <w:szCs w:val="24"/>
        </w:rPr>
        <w:t xml:space="preserve"> millimètres en </w:t>
      </w:r>
      <w:r w:rsidR="00C6564C" w:rsidRPr="00747EEA">
        <w:rPr>
          <w:rFonts w:ascii="Arial" w:hAnsi="Arial" w:cs="Arial"/>
          <w:b/>
          <w:iCs/>
          <w:sz w:val="24"/>
          <w:szCs w:val="24"/>
        </w:rPr>
        <w:t>24</w:t>
      </w:r>
      <w:r w:rsidR="00C6564C" w:rsidRPr="00CC779F">
        <w:rPr>
          <w:rFonts w:ascii="Arial" w:hAnsi="Arial" w:cs="Arial"/>
          <w:iCs/>
          <w:sz w:val="24"/>
          <w:szCs w:val="24"/>
        </w:rPr>
        <w:t xml:space="preserve"> heures ;</w:t>
      </w:r>
    </w:p>
    <w:p w:rsidR="00CC779F" w:rsidRDefault="00225F05" w:rsidP="00A1368B">
      <w:pPr>
        <w:pStyle w:val="Paragraphedeliste"/>
        <w:widowControl w:val="0"/>
        <w:numPr>
          <w:ilvl w:val="0"/>
          <w:numId w:val="18"/>
        </w:numPr>
        <w:autoSpaceDE w:val="0"/>
        <w:autoSpaceDN w:val="0"/>
        <w:adjustRightInd w:val="0"/>
        <w:spacing w:after="0"/>
        <w:jc w:val="both"/>
        <w:rPr>
          <w:rFonts w:ascii="Arial" w:hAnsi="Arial" w:cs="Arial"/>
          <w:iCs/>
          <w:sz w:val="24"/>
          <w:szCs w:val="24"/>
        </w:rPr>
      </w:pPr>
      <w:r>
        <w:rPr>
          <w:rFonts w:ascii="Arial" w:hAnsi="Arial" w:cs="Arial"/>
          <w:iCs/>
          <w:sz w:val="24"/>
          <w:szCs w:val="24"/>
        </w:rPr>
        <w:t>V</w:t>
      </w:r>
      <w:r w:rsidR="00C6564C" w:rsidRPr="00CC779F">
        <w:rPr>
          <w:rFonts w:ascii="Arial" w:hAnsi="Arial" w:cs="Arial"/>
          <w:iCs/>
          <w:sz w:val="24"/>
          <w:szCs w:val="24"/>
        </w:rPr>
        <w:t xml:space="preserve">ent : </w:t>
      </w:r>
      <w:r w:rsidR="00C6564C" w:rsidRPr="00747EEA">
        <w:rPr>
          <w:rFonts w:ascii="Arial" w:hAnsi="Arial" w:cs="Arial"/>
          <w:b/>
          <w:iCs/>
          <w:sz w:val="24"/>
          <w:szCs w:val="24"/>
        </w:rPr>
        <w:t>40</w:t>
      </w:r>
      <w:r w:rsidR="00C6564C" w:rsidRPr="00CC779F">
        <w:rPr>
          <w:rFonts w:ascii="Arial" w:hAnsi="Arial" w:cs="Arial"/>
          <w:iCs/>
          <w:sz w:val="24"/>
          <w:szCs w:val="24"/>
        </w:rPr>
        <w:t xml:space="preserve"> mètres par seconde ;</w:t>
      </w:r>
    </w:p>
    <w:p w:rsidR="00C6564C" w:rsidRPr="000D201E" w:rsidRDefault="00225F05" w:rsidP="00A1368B">
      <w:pPr>
        <w:pStyle w:val="Paragraphedeliste"/>
        <w:widowControl w:val="0"/>
        <w:numPr>
          <w:ilvl w:val="0"/>
          <w:numId w:val="18"/>
        </w:numPr>
        <w:autoSpaceDE w:val="0"/>
        <w:autoSpaceDN w:val="0"/>
        <w:adjustRightInd w:val="0"/>
        <w:spacing w:after="120"/>
        <w:ind w:left="714" w:hanging="357"/>
        <w:contextualSpacing w:val="0"/>
        <w:jc w:val="both"/>
        <w:rPr>
          <w:rFonts w:ascii="Arial" w:hAnsi="Arial" w:cs="Arial"/>
          <w:iCs/>
          <w:sz w:val="24"/>
          <w:szCs w:val="24"/>
        </w:rPr>
      </w:pPr>
      <w:r>
        <w:rPr>
          <w:rFonts w:ascii="Arial" w:hAnsi="Arial" w:cs="Arial"/>
          <w:iCs/>
          <w:sz w:val="24"/>
          <w:szCs w:val="24"/>
        </w:rPr>
        <w:t>C</w:t>
      </w:r>
      <w:r w:rsidR="00CC779F">
        <w:rPr>
          <w:rFonts w:ascii="Arial" w:hAnsi="Arial" w:cs="Arial"/>
          <w:iCs/>
          <w:sz w:val="24"/>
          <w:szCs w:val="24"/>
        </w:rPr>
        <w:t>rue : la c</w:t>
      </w:r>
      <w:r w:rsidR="00C6564C" w:rsidRPr="00CC779F">
        <w:rPr>
          <w:rFonts w:ascii="Arial" w:hAnsi="Arial" w:cs="Arial"/>
          <w:iCs/>
          <w:sz w:val="24"/>
          <w:szCs w:val="24"/>
        </w:rPr>
        <w:t>rue de fréquence décennale.</w:t>
      </w:r>
    </w:p>
    <w:p w:rsidR="00C6564C" w:rsidRPr="00E911C8" w:rsidRDefault="004E01DC" w:rsidP="00CC779F">
      <w:pPr>
        <w:widowControl w:val="0"/>
        <w:autoSpaceDE w:val="0"/>
        <w:autoSpaceDN w:val="0"/>
        <w:adjustRightInd w:val="0"/>
        <w:spacing w:after="120"/>
        <w:jc w:val="both"/>
        <w:rPr>
          <w:rFonts w:ascii="Verdana Pro Cond" w:hAnsi="Verdana Pro Cond" w:cs="Segoe UI Semibold"/>
          <w:iCs/>
          <w:sz w:val="26"/>
          <w:szCs w:val="26"/>
        </w:rPr>
      </w:pPr>
      <w:r w:rsidRPr="00E911C8">
        <w:rPr>
          <w:rFonts w:ascii="Verdana Pro Cond" w:hAnsi="Verdana Pro Cond" w:cs="Segoe UI Semibold"/>
          <w:b/>
          <w:bCs/>
          <w:iCs/>
          <w:sz w:val="26"/>
          <w:szCs w:val="26"/>
        </w:rPr>
        <w:t xml:space="preserve">ARTICLE 48 : DIFFERENDS ET LITIGES </w:t>
      </w:r>
    </w:p>
    <w:p w:rsidR="00C6564C" w:rsidRPr="00C6564C" w:rsidRDefault="00C6564C" w:rsidP="00CC779F">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 xml:space="preserve">Les différends </w:t>
      </w:r>
      <w:r w:rsidR="004711E8">
        <w:rPr>
          <w:rFonts w:ascii="Arial" w:hAnsi="Arial" w:cs="Arial"/>
          <w:iCs/>
          <w:sz w:val="24"/>
          <w:szCs w:val="24"/>
        </w:rPr>
        <w:t>ou litiges nés de l’exécution de la</w:t>
      </w:r>
      <w:r w:rsidRPr="00C6564C">
        <w:rPr>
          <w:rFonts w:ascii="Arial" w:hAnsi="Arial" w:cs="Arial"/>
          <w:iCs/>
          <w:sz w:val="24"/>
          <w:szCs w:val="24"/>
        </w:rPr>
        <w:t xml:space="preserve"> présent</w:t>
      </w:r>
      <w:r w:rsidR="004711E8">
        <w:rPr>
          <w:rFonts w:ascii="Arial" w:hAnsi="Arial" w:cs="Arial"/>
          <w:iCs/>
          <w:sz w:val="24"/>
          <w:szCs w:val="24"/>
        </w:rPr>
        <w:t>e lettre commande</w:t>
      </w:r>
      <w:r w:rsidRPr="00C6564C">
        <w:rPr>
          <w:rFonts w:ascii="Arial" w:hAnsi="Arial" w:cs="Arial"/>
          <w:iCs/>
          <w:sz w:val="24"/>
          <w:szCs w:val="24"/>
        </w:rPr>
        <w:t xml:space="preserve"> peuvent faire l’ob</w:t>
      </w:r>
      <w:r w:rsidR="00CC779F">
        <w:rPr>
          <w:rFonts w:ascii="Arial" w:hAnsi="Arial" w:cs="Arial"/>
          <w:iCs/>
          <w:sz w:val="24"/>
          <w:szCs w:val="24"/>
        </w:rPr>
        <w:t>jet d’un règlement à l’amiable.</w:t>
      </w:r>
    </w:p>
    <w:p w:rsidR="007D000A" w:rsidRPr="00C6564C" w:rsidRDefault="00C6564C" w:rsidP="003249DC">
      <w:pPr>
        <w:widowControl w:val="0"/>
        <w:autoSpaceDE w:val="0"/>
        <w:autoSpaceDN w:val="0"/>
        <w:adjustRightInd w:val="0"/>
        <w:spacing w:after="120" w:line="276" w:lineRule="auto"/>
        <w:jc w:val="both"/>
        <w:rPr>
          <w:rFonts w:ascii="Arial" w:hAnsi="Arial" w:cs="Arial"/>
          <w:iCs/>
          <w:sz w:val="24"/>
          <w:szCs w:val="24"/>
        </w:rPr>
      </w:pPr>
      <w:r w:rsidRPr="00C6564C">
        <w:rPr>
          <w:rFonts w:ascii="Arial" w:hAnsi="Arial" w:cs="Arial"/>
          <w:iCs/>
          <w:sz w:val="24"/>
          <w:szCs w:val="24"/>
        </w:rPr>
        <w:t xml:space="preserve">Lorsqu’aucune solution </w:t>
      </w:r>
      <w:r w:rsidR="00CC779F">
        <w:rPr>
          <w:rFonts w:ascii="Arial" w:hAnsi="Arial" w:cs="Arial"/>
          <w:iCs/>
          <w:sz w:val="24"/>
          <w:szCs w:val="24"/>
        </w:rPr>
        <w:t>à l’</w:t>
      </w:r>
      <w:r w:rsidRPr="00C6564C">
        <w:rPr>
          <w:rFonts w:ascii="Arial" w:hAnsi="Arial" w:cs="Arial"/>
          <w:iCs/>
          <w:sz w:val="24"/>
          <w:szCs w:val="24"/>
        </w:rPr>
        <w:t>amiable ne peut être apportée au différend, celui-ci est porté devant l</w:t>
      </w:r>
      <w:r w:rsidR="00CC779F">
        <w:rPr>
          <w:rFonts w:ascii="Arial" w:hAnsi="Arial" w:cs="Arial"/>
          <w:iCs/>
          <w:sz w:val="24"/>
          <w:szCs w:val="24"/>
        </w:rPr>
        <w:t>es</w:t>
      </w:r>
      <w:r w:rsidRPr="00C6564C">
        <w:rPr>
          <w:rFonts w:ascii="Arial" w:hAnsi="Arial" w:cs="Arial"/>
          <w:iCs/>
          <w:sz w:val="24"/>
          <w:szCs w:val="24"/>
        </w:rPr>
        <w:t xml:space="preserve"> juridiction</w:t>
      </w:r>
      <w:r w:rsidR="00CC779F">
        <w:rPr>
          <w:rFonts w:ascii="Arial" w:hAnsi="Arial" w:cs="Arial"/>
          <w:iCs/>
          <w:sz w:val="24"/>
          <w:szCs w:val="24"/>
        </w:rPr>
        <w:t>s</w:t>
      </w:r>
      <w:r w:rsidRPr="00C6564C">
        <w:rPr>
          <w:rFonts w:ascii="Arial" w:hAnsi="Arial" w:cs="Arial"/>
          <w:iCs/>
          <w:sz w:val="24"/>
          <w:szCs w:val="24"/>
        </w:rPr>
        <w:t xml:space="preserve"> camerounaise</w:t>
      </w:r>
      <w:r w:rsidR="00CC779F">
        <w:rPr>
          <w:rFonts w:ascii="Arial" w:hAnsi="Arial" w:cs="Arial"/>
          <w:iCs/>
          <w:sz w:val="24"/>
          <w:szCs w:val="24"/>
        </w:rPr>
        <w:t>s</w:t>
      </w:r>
      <w:r w:rsidRPr="00C6564C">
        <w:rPr>
          <w:rFonts w:ascii="Arial" w:hAnsi="Arial" w:cs="Arial"/>
          <w:iCs/>
          <w:sz w:val="24"/>
          <w:szCs w:val="24"/>
        </w:rPr>
        <w:t xml:space="preserve"> compétente</w:t>
      </w:r>
      <w:r w:rsidR="00CC779F">
        <w:rPr>
          <w:rFonts w:ascii="Arial" w:hAnsi="Arial" w:cs="Arial"/>
          <w:iCs/>
          <w:sz w:val="24"/>
          <w:szCs w:val="24"/>
        </w:rPr>
        <w:t>s</w:t>
      </w:r>
      <w:r w:rsidR="000D201E">
        <w:rPr>
          <w:rFonts w:ascii="Arial" w:hAnsi="Arial" w:cs="Arial"/>
          <w:iCs/>
          <w:sz w:val="24"/>
          <w:szCs w:val="24"/>
        </w:rPr>
        <w:t>.</w:t>
      </w:r>
    </w:p>
    <w:p w:rsidR="00C6564C" w:rsidRPr="00E911C8" w:rsidRDefault="004E01DC" w:rsidP="00CC779F">
      <w:pPr>
        <w:widowControl w:val="0"/>
        <w:autoSpaceDE w:val="0"/>
        <w:autoSpaceDN w:val="0"/>
        <w:adjustRightInd w:val="0"/>
        <w:spacing w:after="120" w:line="240" w:lineRule="auto"/>
        <w:jc w:val="both"/>
        <w:rPr>
          <w:rFonts w:ascii="Verdana Pro Cond" w:hAnsi="Verdana Pro Cond" w:cs="Segoe UI Semibold"/>
          <w:iCs/>
          <w:sz w:val="26"/>
          <w:szCs w:val="26"/>
        </w:rPr>
      </w:pPr>
      <w:r w:rsidRPr="00E911C8">
        <w:rPr>
          <w:rFonts w:ascii="Verdana Pro Cond" w:hAnsi="Verdana Pro Cond" w:cs="Segoe UI Semibold"/>
          <w:b/>
          <w:bCs/>
          <w:iCs/>
          <w:sz w:val="26"/>
          <w:szCs w:val="26"/>
        </w:rPr>
        <w:t>ARTICLE 49 : EDITION ET DIFFUSION D</w:t>
      </w:r>
      <w:r w:rsidR="00B032E2">
        <w:rPr>
          <w:rFonts w:ascii="Verdana Pro Cond" w:hAnsi="Verdana Pro Cond" w:cs="Segoe UI Semibold"/>
          <w:b/>
          <w:bCs/>
          <w:iCs/>
          <w:sz w:val="26"/>
          <w:szCs w:val="26"/>
        </w:rPr>
        <w:t>E LA</w:t>
      </w:r>
      <w:r w:rsidRPr="00E911C8">
        <w:rPr>
          <w:rFonts w:ascii="Verdana Pro Cond" w:hAnsi="Verdana Pro Cond" w:cs="Segoe UI Semibold"/>
          <w:b/>
          <w:bCs/>
          <w:iCs/>
          <w:sz w:val="26"/>
          <w:szCs w:val="26"/>
        </w:rPr>
        <w:t>PRESENT</w:t>
      </w:r>
      <w:r w:rsidR="00B032E2">
        <w:rPr>
          <w:rFonts w:ascii="Verdana Pro Cond" w:hAnsi="Verdana Pro Cond" w:cs="Segoe UI Semibold"/>
          <w:b/>
          <w:bCs/>
          <w:iCs/>
          <w:sz w:val="26"/>
          <w:szCs w:val="26"/>
        </w:rPr>
        <w:t>ELETTRE COMMANDE</w:t>
      </w:r>
    </w:p>
    <w:p w:rsidR="00D42BE7" w:rsidRPr="00C6564C" w:rsidRDefault="00CC779F" w:rsidP="00CC779F">
      <w:pPr>
        <w:widowControl w:val="0"/>
        <w:autoSpaceDE w:val="0"/>
        <w:autoSpaceDN w:val="0"/>
        <w:adjustRightInd w:val="0"/>
        <w:spacing w:after="120" w:line="276" w:lineRule="auto"/>
        <w:jc w:val="both"/>
        <w:rPr>
          <w:rFonts w:ascii="Arial" w:hAnsi="Arial" w:cs="Arial"/>
          <w:iCs/>
          <w:sz w:val="24"/>
          <w:szCs w:val="24"/>
        </w:rPr>
      </w:pPr>
      <w:r>
        <w:rPr>
          <w:rFonts w:ascii="Arial" w:hAnsi="Arial" w:cs="Arial"/>
          <w:iCs/>
          <w:sz w:val="24"/>
          <w:szCs w:val="24"/>
        </w:rPr>
        <w:t xml:space="preserve">Quinze </w:t>
      </w:r>
      <w:r w:rsidR="00C6564C" w:rsidRPr="00C6564C">
        <w:rPr>
          <w:rFonts w:ascii="Arial" w:hAnsi="Arial" w:cs="Arial"/>
          <w:iCs/>
          <w:sz w:val="24"/>
          <w:szCs w:val="24"/>
        </w:rPr>
        <w:t>(</w:t>
      </w:r>
      <w:r w:rsidR="00C6564C" w:rsidRPr="00CC779F">
        <w:rPr>
          <w:rFonts w:ascii="Arial" w:hAnsi="Arial" w:cs="Arial"/>
          <w:b/>
          <w:iCs/>
          <w:sz w:val="24"/>
          <w:szCs w:val="24"/>
        </w:rPr>
        <w:t>15</w:t>
      </w:r>
      <w:r w:rsidR="00C6564C" w:rsidRPr="00C6564C">
        <w:rPr>
          <w:rFonts w:ascii="Arial" w:hAnsi="Arial" w:cs="Arial"/>
          <w:iCs/>
          <w:sz w:val="24"/>
          <w:szCs w:val="24"/>
        </w:rPr>
        <w:t xml:space="preserve">) exemplaires </w:t>
      </w:r>
      <w:r>
        <w:rPr>
          <w:rFonts w:ascii="Arial" w:hAnsi="Arial" w:cs="Arial"/>
          <w:iCs/>
          <w:sz w:val="24"/>
          <w:szCs w:val="24"/>
        </w:rPr>
        <w:t>de la présente lettre commande</w:t>
      </w:r>
      <w:r w:rsidR="00C6564C" w:rsidRPr="00C6564C">
        <w:rPr>
          <w:rFonts w:ascii="Arial" w:hAnsi="Arial" w:cs="Arial"/>
          <w:iCs/>
          <w:sz w:val="24"/>
          <w:szCs w:val="24"/>
        </w:rPr>
        <w:t xml:space="preserve"> seront édités par les soins de l’entrepreneur et fournis </w:t>
      </w:r>
      <w:r>
        <w:rPr>
          <w:rFonts w:ascii="Arial" w:hAnsi="Arial" w:cs="Arial"/>
          <w:iCs/>
          <w:sz w:val="24"/>
          <w:szCs w:val="24"/>
        </w:rPr>
        <w:t>à l’Autorité contractante</w:t>
      </w:r>
      <w:r w:rsidR="00C6564C" w:rsidRPr="00C6564C">
        <w:rPr>
          <w:rFonts w:ascii="Arial" w:hAnsi="Arial" w:cs="Arial"/>
          <w:iCs/>
          <w:sz w:val="24"/>
          <w:szCs w:val="24"/>
        </w:rPr>
        <w:t>.</w:t>
      </w:r>
    </w:p>
    <w:p w:rsidR="00C6564C" w:rsidRPr="00E911C8" w:rsidRDefault="004E01DC" w:rsidP="00CC779F">
      <w:pPr>
        <w:widowControl w:val="0"/>
        <w:autoSpaceDE w:val="0"/>
        <w:autoSpaceDN w:val="0"/>
        <w:adjustRightInd w:val="0"/>
        <w:spacing w:after="120" w:line="240" w:lineRule="auto"/>
        <w:jc w:val="both"/>
        <w:rPr>
          <w:rFonts w:ascii="Verdana Pro Cond" w:hAnsi="Verdana Pro Cond" w:cs="Segoe UI Semibold"/>
          <w:iCs/>
          <w:sz w:val="26"/>
          <w:szCs w:val="26"/>
        </w:rPr>
      </w:pPr>
      <w:r w:rsidRPr="00E911C8">
        <w:rPr>
          <w:rFonts w:ascii="Verdana Pro Cond" w:hAnsi="Verdana Pro Cond" w:cs="Segoe UI Semibold"/>
          <w:b/>
          <w:bCs/>
          <w:iCs/>
          <w:sz w:val="26"/>
          <w:szCs w:val="26"/>
        </w:rPr>
        <w:t>ARTICLE 50 ET DERNIER : ENTREE EN VIGUEUR D</w:t>
      </w:r>
      <w:r w:rsidR="00B032E2">
        <w:rPr>
          <w:rFonts w:ascii="Verdana Pro Cond" w:hAnsi="Verdana Pro Cond" w:cs="Segoe UI Semibold"/>
          <w:b/>
          <w:bCs/>
          <w:iCs/>
          <w:sz w:val="26"/>
          <w:szCs w:val="26"/>
        </w:rPr>
        <w:t>E LA LETTRE COMMANDE</w:t>
      </w:r>
    </w:p>
    <w:p w:rsidR="00C6564C" w:rsidRPr="003249DC" w:rsidRDefault="00C6564C" w:rsidP="003249DC">
      <w:pPr>
        <w:widowControl w:val="0"/>
        <w:autoSpaceDE w:val="0"/>
        <w:autoSpaceDN w:val="0"/>
        <w:adjustRightInd w:val="0"/>
        <w:spacing w:after="0" w:line="276" w:lineRule="auto"/>
        <w:jc w:val="both"/>
        <w:rPr>
          <w:rFonts w:ascii="Arial" w:hAnsi="Arial" w:cs="Arial"/>
          <w:iCs/>
          <w:sz w:val="24"/>
          <w:szCs w:val="24"/>
        </w:rPr>
      </w:pPr>
      <w:r w:rsidRPr="00C6564C">
        <w:rPr>
          <w:rFonts w:ascii="Arial" w:hAnsi="Arial" w:cs="Arial"/>
          <w:iCs/>
          <w:sz w:val="24"/>
          <w:szCs w:val="24"/>
        </w:rPr>
        <w:t>L</w:t>
      </w:r>
      <w:r w:rsidR="00CC779F">
        <w:rPr>
          <w:rFonts w:ascii="Arial" w:hAnsi="Arial" w:cs="Arial"/>
          <w:iCs/>
          <w:sz w:val="24"/>
          <w:szCs w:val="24"/>
        </w:rPr>
        <w:t>a</w:t>
      </w:r>
      <w:r w:rsidRPr="00C6564C">
        <w:rPr>
          <w:rFonts w:ascii="Arial" w:hAnsi="Arial" w:cs="Arial"/>
          <w:iCs/>
          <w:sz w:val="24"/>
          <w:szCs w:val="24"/>
        </w:rPr>
        <w:t xml:space="preserve"> présent</w:t>
      </w:r>
      <w:r w:rsidR="00CC779F">
        <w:rPr>
          <w:rFonts w:ascii="Arial" w:hAnsi="Arial" w:cs="Arial"/>
          <w:iCs/>
          <w:sz w:val="24"/>
          <w:szCs w:val="24"/>
        </w:rPr>
        <w:t>elettre commande</w:t>
      </w:r>
      <w:r w:rsidRPr="00C6564C">
        <w:rPr>
          <w:rFonts w:ascii="Arial" w:hAnsi="Arial" w:cs="Arial"/>
          <w:iCs/>
          <w:sz w:val="24"/>
          <w:szCs w:val="24"/>
        </w:rPr>
        <w:t xml:space="preserve"> ne deviendra défini</w:t>
      </w:r>
      <w:r w:rsidR="00CC779F">
        <w:rPr>
          <w:rFonts w:ascii="Arial" w:hAnsi="Arial" w:cs="Arial"/>
          <w:iCs/>
          <w:sz w:val="24"/>
          <w:szCs w:val="24"/>
        </w:rPr>
        <w:t xml:space="preserve">tive qu’après sa signature par le </w:t>
      </w:r>
      <w:r w:rsidR="00FC7E27">
        <w:rPr>
          <w:rFonts w:ascii="Arial" w:hAnsi="Arial" w:cs="Arial"/>
          <w:b/>
          <w:iCs/>
          <w:sz w:val="24"/>
          <w:szCs w:val="24"/>
        </w:rPr>
        <w:t>Préfet de la Mvila</w:t>
      </w:r>
      <w:r w:rsidR="00CC779F">
        <w:rPr>
          <w:rFonts w:ascii="Arial" w:hAnsi="Arial" w:cs="Arial"/>
          <w:iCs/>
          <w:sz w:val="24"/>
          <w:szCs w:val="24"/>
        </w:rPr>
        <w:t xml:space="preserve">, </w:t>
      </w:r>
      <w:r w:rsidRPr="00C6564C">
        <w:rPr>
          <w:rFonts w:ascii="Arial" w:hAnsi="Arial" w:cs="Arial"/>
          <w:iCs/>
          <w:sz w:val="24"/>
          <w:szCs w:val="24"/>
        </w:rPr>
        <w:t>Autorité Contractante. Il entrera en vigueur dès sa notification à l’entrepreneur</w:t>
      </w:r>
      <w:r w:rsidR="00CC779F">
        <w:rPr>
          <w:rFonts w:ascii="Arial" w:hAnsi="Arial" w:cs="Arial"/>
          <w:iCs/>
          <w:sz w:val="24"/>
          <w:szCs w:val="24"/>
        </w:rPr>
        <w:t xml:space="preserve"> par ce dernier</w:t>
      </w:r>
      <w:r w:rsidRPr="00C6564C">
        <w:rPr>
          <w:rFonts w:ascii="Arial" w:hAnsi="Arial" w:cs="Arial"/>
          <w:iCs/>
          <w:sz w:val="24"/>
          <w:szCs w:val="24"/>
        </w:rPr>
        <w:t>.</w:t>
      </w:r>
    </w:p>
    <w:p w:rsidR="00006490" w:rsidRDefault="00006490" w:rsidP="003249DC">
      <w:pPr>
        <w:rPr>
          <w:rFonts w:ascii="Arial" w:hAnsi="Arial" w:cs="Arial"/>
          <w:iCs/>
          <w:sz w:val="24"/>
          <w:szCs w:val="24"/>
        </w:rPr>
      </w:pPr>
      <w:r>
        <w:rPr>
          <w:rFonts w:ascii="Arial" w:hAnsi="Arial" w:cs="Arial"/>
          <w:iCs/>
          <w:sz w:val="24"/>
          <w:szCs w:val="24"/>
        </w:rPr>
        <w:br w:type="page"/>
      </w:r>
    </w:p>
    <w:p w:rsidR="006A66E6" w:rsidRDefault="00607EB1" w:rsidP="006A66E6">
      <w:r w:rsidRPr="00607EB1">
        <w:rPr>
          <w:noProof/>
          <w:lang w:val="en-US"/>
        </w:rPr>
        <w:lastRenderedPageBreak/>
        <w:pict>
          <v:group id="Groupe 109" o:spid="_x0000_s1093" style="position:absolute;margin-left:0;margin-top:-31.2pt;width:565.1pt;height:162.25pt;z-index:252269568;mso-position-horizontal:center;mso-position-horizontal-relative:margin;mso-height-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">
            <v:shape id="Zone de texte 126" o:spid="_x0000_s1094"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522AF0">
                    <w:pPr>
                      <w:spacing w:after="0" w:line="240" w:lineRule="auto"/>
                      <w:jc w:val="center"/>
                      <w:rPr>
                        <w:rFonts w:ascii="Arial Narrow" w:hAnsi="Arial Narrow" w:cs="Segoe UI Semibold"/>
                        <w:sz w:val="18"/>
                        <w:szCs w:val="18"/>
                      </w:rPr>
                    </w:pPr>
                  </w:p>
                </w:txbxContent>
              </v:textbox>
            </v:shape>
            <v:shape id="Zone de texte 127" o:spid="_x0000_s1095"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522AF0">
                    <w:pPr>
                      <w:spacing w:after="0" w:line="240" w:lineRule="auto"/>
                      <w:jc w:val="center"/>
                      <w:rPr>
                        <w:rFonts w:ascii="Arial Narrow" w:hAnsi="Arial Narrow" w:cs="Segoe UI Semibold"/>
                        <w:sz w:val="18"/>
                        <w:szCs w:val="18"/>
                        <w:lang w:val="en-US"/>
                      </w:rPr>
                    </w:pPr>
                  </w:p>
                </w:txbxContent>
              </v:textbox>
            </v:shape>
            <v:shape id="Zone de texte 515" o:spid="_x0000_s1096" type="#_x0000_t202" style="position:absolute;left:28864;top:881;width:17443;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" filled="f" stroked="f">
              <v:textbox>
                <w:txbxContent>
                  <w:p w:rsidR="00A574A4" w:rsidRDefault="00A574A4" w:rsidP="00522AF0"/>
                </w:txbxContent>
              </v:textbox>
            </v:shape>
            <w10:wrap anchorx="margin"/>
          </v:group>
        </w:pict>
      </w:r>
    </w:p>
    <w:p w:rsidR="006A66E6" w:rsidRDefault="006A66E6" w:rsidP="006A66E6"/>
    <w:p w:rsidR="006A66E6" w:rsidRPr="008A748A" w:rsidRDefault="006A66E6" w:rsidP="006A66E6">
      <w:pPr>
        <w:pStyle w:val="TM2"/>
        <w:ind w:left="0"/>
      </w:pPr>
    </w:p>
    <w:p w:rsidR="006A66E6" w:rsidRPr="008A748A" w:rsidRDefault="006A66E6" w:rsidP="006A66E6"/>
    <w:p w:rsidR="006A66E6" w:rsidRPr="008A748A" w:rsidRDefault="006A66E6" w:rsidP="006A66E6"/>
    <w:p w:rsidR="006A66E6" w:rsidRPr="008A748A" w:rsidRDefault="00607EB1" w:rsidP="006A66E6">
      <w:r w:rsidRPr="00607EB1">
        <w:rPr>
          <w:noProof/>
          <w:lang w:val="en-US"/>
        </w:rPr>
        <w:pict>
          <v:shape id="Organigramme : Document 529" o:spid="_x0000_s1097" type="#_x0000_t114" style="position:absolute;margin-left:-33.35pt;margin-top:14.6pt;width:565.05pt;height:289.4pt;z-index:2522716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" fillcolor="#3fd3f1" strokecolor="#70ad47 [3209]" strokeweight=".5pt">
            <v:textbox>
              <w:txbxContent>
                <w:p w:rsidR="00A574A4" w:rsidRDefault="00A574A4" w:rsidP="000A339C">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w:t>
                  </w:r>
                </w:p>
                <w:p w:rsidR="00A574A4" w:rsidRPr="00CA5EA1" w:rsidRDefault="00A574A4" w:rsidP="000A339C">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N° </w:t>
                  </w:r>
                  <w:r>
                    <w:rPr>
                      <w:rFonts w:ascii="Verdana Pro Cond" w:hAnsi="Verdana Pro Cond"/>
                      <w:color w:val="000000" w:themeColor="text1"/>
                      <w:sz w:val="32"/>
                      <w:szCs w:val="32"/>
                    </w:rPr>
                    <w:t>005/BIS</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__________</w:t>
                  </w:r>
                </w:p>
                <w:p w:rsidR="00A574A4" w:rsidRPr="006A0427" w:rsidRDefault="00A574A4" w:rsidP="000A339C">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6A66E6" w:rsidRPr="008A748A" w:rsidRDefault="006A66E6" w:rsidP="006A66E6"/>
    <w:p w:rsidR="006A66E6" w:rsidRDefault="006A66E6" w:rsidP="006A66E6"/>
    <w:p w:rsidR="006A66E6" w:rsidRDefault="006A66E6" w:rsidP="006A66E6"/>
    <w:p w:rsidR="006A66E6" w:rsidRDefault="006A66E6" w:rsidP="006A66E6"/>
    <w:p w:rsidR="006A66E6" w:rsidRDefault="006A66E6" w:rsidP="006A66E6"/>
    <w:p w:rsidR="006A66E6" w:rsidRDefault="006A66E6" w:rsidP="006A66E6"/>
    <w:p w:rsidR="006A66E6" w:rsidRDefault="006A66E6" w:rsidP="006A66E6"/>
    <w:p w:rsidR="006A66E6" w:rsidRDefault="006A66E6" w:rsidP="006A66E6"/>
    <w:p w:rsidR="006A66E6" w:rsidRDefault="006A66E6" w:rsidP="006A66E6"/>
    <w:p w:rsidR="006A66E6" w:rsidRDefault="006A66E6" w:rsidP="006A66E6"/>
    <w:p w:rsidR="006A66E6" w:rsidRDefault="006A66E6" w:rsidP="006A66E6"/>
    <w:p w:rsidR="00E911C8" w:rsidRDefault="00E911C8" w:rsidP="006A66E6"/>
    <w:p w:rsidR="00E911C8" w:rsidRDefault="00E911C8" w:rsidP="006A66E6"/>
    <w:p w:rsidR="006A66E6" w:rsidRDefault="006A66E6" w:rsidP="006A66E6"/>
    <w:p w:rsidR="007E2071" w:rsidRDefault="00607EB1" w:rsidP="005725A1">
      <w:pPr>
        <w:pStyle w:val="Paragraphedeliste"/>
        <w:spacing w:after="240" w:line="480" w:lineRule="auto"/>
        <w:ind w:left="709"/>
        <w:rPr>
          <w:rFonts w:ascii="Arial Narrow" w:hAnsi="Arial Narrow"/>
          <w:b/>
          <w:sz w:val="28"/>
          <w:szCs w:val="28"/>
        </w:rPr>
      </w:pPr>
      <w:r w:rsidRPr="00607EB1">
        <w:rPr>
          <w:noProof/>
          <w:lang w:val="en-US"/>
        </w:rPr>
        <w:pict>
          <v:group id="Groupe 311" o:spid="_x0000_s1098" style="position:absolute;left:0;text-align:left;margin-left:46.75pt;margin-top:40.95pt;width:370pt;height:55.9pt;z-index:251951104"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">
            <v:line id="Connecteur droit 312" o:spid="_x0000_s1099"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" strokecolor="black [3213]" strokeweight="5pt">
              <v:stroke linestyle="thickThin" joinstyle="miter"/>
            </v:line>
            <v:rect id="Rectangle 313" o:spid="_x0000_s1100"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" filled="f" stroked="f" strokeweight="1pt">
              <v:textbox>
                <w:txbxContent>
                  <w:p w:rsidR="00A574A4" w:rsidRPr="00E911C8" w:rsidRDefault="00A574A4" w:rsidP="006A66E6">
                    <w:pPr>
                      <w:jc w:val="center"/>
                      <w:rPr>
                        <w:rFonts w:ascii="Verdana Pro Cond" w:hAnsi="Verdana Pro Cond"/>
                        <w:b/>
                        <w:bCs/>
                        <w:sz w:val="48"/>
                        <w:szCs w:val="48"/>
                      </w:rPr>
                    </w:pPr>
                    <w:r w:rsidRPr="00E911C8">
                      <w:rPr>
                        <w:rFonts w:ascii="Verdana Pro Cond" w:hAnsi="Verdana Pro Cond"/>
                        <w:b/>
                        <w:bCs/>
                        <w:sz w:val="48"/>
                        <w:szCs w:val="48"/>
                      </w:rPr>
                      <w:t>DOSSIER D’APPEL D’OFFRES</w:t>
                    </w:r>
                  </w:p>
                </w:txbxContent>
              </v:textbox>
            </v:rect>
          </v:group>
        </w:pict>
      </w:r>
      <w:r w:rsidRPr="00607EB1">
        <w:rPr>
          <w:noProof/>
          <w:lang w:val="en-US"/>
        </w:rPr>
        <w:pict>
          <v:group id="Groupe 307" o:spid="_x0000_s1101" style="position:absolute;left:0;text-align:left;margin-left:0;margin-top:84.7pt;width:505.5pt;height:74.6pt;z-index:251950080;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">
            <v:line id="Connecteur droit 308" o:spid="_x0000_s1102"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" strokecolor="black [3213]" strokeweight="4pt">
              <v:stroke linestyle="thickThin" joinstyle="miter"/>
            </v:line>
            <v:shape id="Zone de texte 309" o:spid="_x0000_s1103"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rsidR="00A574A4" w:rsidRPr="00E911C8" w:rsidRDefault="00A574A4" w:rsidP="006A66E6">
                    <w:pPr>
                      <w:spacing w:line="276" w:lineRule="auto"/>
                      <w:jc w:val="center"/>
                      <w:rPr>
                        <w:rFonts w:ascii="Verdana Pro Cond" w:hAnsi="Verdana Pro Cond"/>
                        <w:b/>
                        <w:bCs/>
                        <w:sz w:val="36"/>
                        <w:szCs w:val="36"/>
                      </w:rPr>
                    </w:pPr>
                    <w:r w:rsidRPr="00E911C8">
                      <w:rPr>
                        <w:rFonts w:ascii="Verdana Pro Cond" w:hAnsi="Verdana Pro Cond"/>
                        <w:b/>
                        <w:bCs/>
                        <w:color w:val="000000" w:themeColor="text1"/>
                        <w:sz w:val="36"/>
                        <w:szCs w:val="36"/>
                      </w:rPr>
                      <w:t>PIECE N°5 : CAHIER DES CLAUSES TECHNIQUES PARTICULIERES</w:t>
                    </w:r>
                  </w:p>
                </w:txbxContent>
              </v:textbox>
            </v:shape>
            <v:line id="Connecteur droit 310" o:spid="_x0000_s1104"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" strokecolor="black [3213]" strokeweight="4pt">
              <v:stroke linestyle="thinThick" joinstyle="miter"/>
            </v:line>
            <w10:wrap anchorx="margin"/>
          </v:group>
        </w:pict>
      </w:r>
    </w:p>
    <w:p w:rsidR="005725A1" w:rsidRDefault="005725A1" w:rsidP="005725A1">
      <w:pPr>
        <w:pStyle w:val="Paragraphedeliste"/>
        <w:spacing w:after="240" w:line="480" w:lineRule="auto"/>
        <w:ind w:left="709"/>
        <w:rPr>
          <w:rFonts w:ascii="Arial Narrow" w:hAnsi="Arial Narrow"/>
          <w:b/>
          <w:sz w:val="28"/>
          <w:szCs w:val="28"/>
        </w:rPr>
      </w:pPr>
    </w:p>
    <w:p w:rsidR="005725A1" w:rsidRDefault="005725A1" w:rsidP="005725A1">
      <w:pPr>
        <w:pStyle w:val="Paragraphedeliste"/>
        <w:spacing w:after="240" w:line="480" w:lineRule="auto"/>
        <w:ind w:left="709"/>
        <w:rPr>
          <w:rFonts w:ascii="Arial Narrow" w:hAnsi="Arial Narrow"/>
          <w:b/>
          <w:sz w:val="28"/>
          <w:szCs w:val="28"/>
        </w:rPr>
      </w:pPr>
    </w:p>
    <w:p w:rsidR="005725A1" w:rsidRDefault="005725A1" w:rsidP="005725A1">
      <w:pPr>
        <w:pStyle w:val="Paragraphedeliste"/>
        <w:spacing w:after="240" w:line="480" w:lineRule="auto"/>
        <w:ind w:left="709"/>
        <w:rPr>
          <w:rFonts w:ascii="Arial Narrow" w:hAnsi="Arial Narrow"/>
          <w:b/>
          <w:sz w:val="28"/>
          <w:szCs w:val="28"/>
        </w:rPr>
      </w:pPr>
    </w:p>
    <w:p w:rsidR="005725A1" w:rsidRDefault="005725A1" w:rsidP="005725A1">
      <w:pPr>
        <w:pStyle w:val="Paragraphedeliste"/>
        <w:spacing w:after="240" w:line="480" w:lineRule="auto"/>
        <w:ind w:left="709"/>
        <w:rPr>
          <w:rFonts w:ascii="Arial Narrow" w:hAnsi="Arial Narrow"/>
          <w:b/>
          <w:sz w:val="28"/>
          <w:szCs w:val="28"/>
        </w:rPr>
      </w:pPr>
    </w:p>
    <w:p w:rsidR="005725A1" w:rsidRDefault="005725A1" w:rsidP="005725A1">
      <w:pPr>
        <w:pStyle w:val="Paragraphedeliste"/>
        <w:spacing w:after="240" w:line="480" w:lineRule="auto"/>
        <w:ind w:left="709"/>
        <w:rPr>
          <w:rFonts w:ascii="Arial Narrow" w:hAnsi="Arial Narrow"/>
          <w:b/>
          <w:sz w:val="28"/>
          <w:szCs w:val="28"/>
        </w:rPr>
      </w:pPr>
    </w:p>
    <w:p w:rsidR="005725A1" w:rsidRDefault="005725A1" w:rsidP="005725A1">
      <w:pPr>
        <w:pStyle w:val="Paragraphedeliste"/>
        <w:spacing w:after="240" w:line="480" w:lineRule="auto"/>
        <w:ind w:left="709"/>
        <w:rPr>
          <w:rFonts w:ascii="Arial Narrow" w:hAnsi="Arial Narrow"/>
          <w:b/>
          <w:sz w:val="28"/>
          <w:szCs w:val="28"/>
        </w:rPr>
      </w:pPr>
    </w:p>
    <w:p w:rsidR="005725A1" w:rsidRPr="00391FCF" w:rsidRDefault="005725A1" w:rsidP="005725A1">
      <w:pPr>
        <w:pStyle w:val="Paragraphedeliste"/>
        <w:spacing w:after="240" w:line="480" w:lineRule="auto"/>
        <w:ind w:left="709"/>
        <w:rPr>
          <w:rFonts w:ascii="Arial Narrow" w:hAnsi="Arial Narrow"/>
          <w:b/>
          <w:sz w:val="28"/>
          <w:szCs w:val="28"/>
        </w:rPr>
      </w:pPr>
    </w:p>
    <w:p w:rsidR="00686C60" w:rsidRPr="00E911C8" w:rsidRDefault="006A66E6" w:rsidP="00F6068B">
      <w:pPr>
        <w:spacing w:after="120"/>
        <w:jc w:val="center"/>
        <w:rPr>
          <w:rFonts w:ascii="Verdana Pro Cond" w:hAnsi="Verdana Pro Cond" w:cs="Segoe UI Semibold"/>
          <w:color w:val="5B9BD5" w:themeColor="accent1"/>
        </w:rPr>
      </w:pPr>
      <w:r w:rsidRPr="00E911C8">
        <w:rPr>
          <w:rFonts w:ascii="Verdana Pro Cond" w:hAnsi="Verdana Pro Cond"/>
          <w:b/>
          <w:bCs/>
          <w:color w:val="000000" w:themeColor="text1"/>
          <w:sz w:val="36"/>
          <w:szCs w:val="36"/>
        </w:rPr>
        <w:lastRenderedPageBreak/>
        <w:t>SOMMAIRE</w:t>
      </w:r>
      <w:r w:rsidR="00607EB1" w:rsidRPr="00607EB1">
        <w:rPr>
          <w:rFonts w:ascii="Verdana Pro Cond" w:eastAsia="Times New Roman" w:hAnsi="Verdana Pro Cond" w:cs="Arial"/>
          <w:b/>
          <w:bCs/>
          <w:color w:val="365F91"/>
          <w:lang w:eastAsia="fr-FR"/>
        </w:rPr>
        <w:fldChar w:fldCharType="begin"/>
      </w:r>
      <w:r w:rsidR="003D78E5" w:rsidRPr="00E911C8">
        <w:rPr>
          <w:rFonts w:ascii="Verdana Pro Cond" w:hAnsi="Verdana Pro Cond" w:cs="Arial"/>
          <w:b/>
        </w:rPr>
        <w:instrText xml:space="preserve"> TOC \o "1-3" \h \z \u </w:instrText>
      </w:r>
      <w:r w:rsidR="00607EB1" w:rsidRPr="00607EB1">
        <w:rPr>
          <w:rFonts w:ascii="Verdana Pro Cond" w:eastAsia="Times New Roman" w:hAnsi="Verdana Pro Cond" w:cs="Arial"/>
          <w:b/>
          <w:bCs/>
          <w:color w:val="365F91"/>
          <w:lang w:eastAsia="fr-FR"/>
        </w:rPr>
        <w:fldChar w:fldCharType="separate"/>
      </w:r>
      <w:hyperlink r:id="rId10" w:anchor="_Toc189855734" w:history="1"/>
    </w:p>
    <w:p w:rsidR="00686C60" w:rsidRPr="00F6068B" w:rsidRDefault="00607EB1" w:rsidP="00F66162">
      <w:pPr>
        <w:pStyle w:val="TM2"/>
        <w:spacing w:after="0"/>
        <w:rPr>
          <w:rFonts w:ascii="Arial Narrow" w:hAnsi="Arial Narrow"/>
          <w:sz w:val="26"/>
          <w:szCs w:val="26"/>
        </w:rPr>
      </w:pPr>
      <w:hyperlink w:anchor="_Toc189855737" w:history="1">
        <w:r w:rsidR="00686C60" w:rsidRPr="00F6068B">
          <w:rPr>
            <w:rStyle w:val="Lienhypertexte"/>
            <w:rFonts w:ascii="Arial Narrow" w:hAnsi="Arial Narrow" w:cs="Segoe UI Semibold"/>
            <w:b/>
            <w:sz w:val="26"/>
            <w:szCs w:val="26"/>
          </w:rPr>
          <w:t>CHAPITRE 1 : GENERALITES</w:t>
        </w:r>
        <w:r w:rsidR="00686C60" w:rsidRPr="00F6068B">
          <w:rPr>
            <w:rFonts w:ascii="Arial Narrow" w:hAnsi="Arial Narrow"/>
            <w:webHidden/>
            <w:sz w:val="26"/>
            <w:szCs w:val="26"/>
          </w:rPr>
          <w:tab/>
        </w:r>
      </w:hyperlink>
      <w:r w:rsidR="00686C60" w:rsidRPr="00F6068B">
        <w:rPr>
          <w:rFonts w:ascii="Arial Narrow" w:hAnsi="Arial Narrow"/>
          <w:b/>
          <w:sz w:val="26"/>
          <w:szCs w:val="26"/>
        </w:rPr>
        <w:t>6</w:t>
      </w:r>
      <w:r w:rsidR="006A2DCB">
        <w:rPr>
          <w:rFonts w:ascii="Arial Narrow" w:hAnsi="Arial Narrow"/>
          <w:b/>
          <w:sz w:val="26"/>
          <w:szCs w:val="26"/>
        </w:rPr>
        <w:t>3</w:t>
      </w:r>
    </w:p>
    <w:p w:rsidR="00686C60" w:rsidRPr="00F6068B" w:rsidRDefault="00607EB1" w:rsidP="00F66162">
      <w:pPr>
        <w:pStyle w:val="TM2"/>
        <w:spacing w:after="0"/>
        <w:rPr>
          <w:rFonts w:ascii="Arial Narrow" w:hAnsi="Arial Narrow"/>
        </w:rPr>
      </w:pPr>
      <w:hyperlink w:anchor="_Toc189855738" w:history="1">
        <w:r w:rsidR="00686C60" w:rsidRPr="00F6068B">
          <w:rPr>
            <w:rStyle w:val="Lienhypertexte"/>
            <w:rFonts w:ascii="Arial Narrow" w:hAnsi="Arial Narrow"/>
            <w:b/>
            <w:sz w:val="26"/>
            <w:szCs w:val="26"/>
          </w:rPr>
          <w:t>I.1. Objet du présent cahier de charges</w:t>
        </w:r>
        <w:r w:rsidR="00686C60" w:rsidRPr="00F6068B">
          <w:rPr>
            <w:rFonts w:ascii="Arial Narrow" w:hAnsi="Arial Narrow"/>
            <w:webHidden/>
          </w:rPr>
          <w:tab/>
        </w:r>
      </w:hyperlink>
      <w:r w:rsidR="00686C60" w:rsidRPr="00F6068B">
        <w:rPr>
          <w:rFonts w:ascii="Arial Narrow" w:hAnsi="Arial Narrow"/>
        </w:rPr>
        <w:t>6</w:t>
      </w:r>
      <w:r w:rsidR="006A2DCB">
        <w:rPr>
          <w:rFonts w:ascii="Arial Narrow" w:hAnsi="Arial Narrow"/>
        </w:rPr>
        <w:t>3</w:t>
      </w:r>
    </w:p>
    <w:p w:rsidR="00686C60" w:rsidRPr="00F6068B" w:rsidRDefault="00607EB1" w:rsidP="00F66162">
      <w:pPr>
        <w:pStyle w:val="TM2"/>
        <w:spacing w:after="0"/>
        <w:rPr>
          <w:rFonts w:ascii="Arial Narrow" w:hAnsi="Arial Narrow"/>
          <w:sz w:val="26"/>
          <w:szCs w:val="26"/>
        </w:rPr>
      </w:pPr>
      <w:hyperlink w:anchor="_Toc189855739" w:history="1">
        <w:r w:rsidR="00686C60" w:rsidRPr="00F6068B">
          <w:rPr>
            <w:rStyle w:val="Lienhypertexte"/>
            <w:rFonts w:ascii="Arial Narrow" w:hAnsi="Arial Narrow"/>
            <w:b/>
            <w:sz w:val="26"/>
            <w:szCs w:val="26"/>
          </w:rPr>
          <w:t>I.2.Consistance du projet</w:t>
        </w:r>
        <w:r w:rsidR="00686C60" w:rsidRPr="00F6068B">
          <w:rPr>
            <w:rFonts w:ascii="Arial Narrow" w:hAnsi="Arial Narrow"/>
            <w:webHidden/>
            <w:sz w:val="26"/>
            <w:szCs w:val="26"/>
          </w:rPr>
          <w:tab/>
        </w:r>
      </w:hyperlink>
      <w:r w:rsidR="00686C60" w:rsidRPr="00F6068B">
        <w:rPr>
          <w:rFonts w:ascii="Arial Narrow" w:hAnsi="Arial Narrow"/>
          <w:b/>
          <w:sz w:val="26"/>
          <w:szCs w:val="26"/>
        </w:rPr>
        <w:t>6</w:t>
      </w:r>
      <w:r w:rsidR="006A2DCB">
        <w:rPr>
          <w:rFonts w:ascii="Arial Narrow" w:hAnsi="Arial Narrow"/>
          <w:b/>
          <w:sz w:val="26"/>
          <w:szCs w:val="26"/>
        </w:rPr>
        <w:t>3</w:t>
      </w:r>
    </w:p>
    <w:p w:rsidR="00686C60" w:rsidRPr="00F6068B" w:rsidRDefault="00607EB1" w:rsidP="00F66162">
      <w:pPr>
        <w:pStyle w:val="TM2"/>
        <w:spacing w:after="0"/>
        <w:rPr>
          <w:rFonts w:ascii="Arial Narrow" w:hAnsi="Arial Narrow"/>
        </w:rPr>
      </w:pPr>
      <w:hyperlink w:anchor="_Toc189855740" w:history="1">
        <w:r w:rsidR="00686C60" w:rsidRPr="00F6068B">
          <w:rPr>
            <w:rStyle w:val="Lienhypertexte"/>
            <w:rFonts w:ascii="Arial Narrow" w:hAnsi="Arial Narrow"/>
            <w:b/>
            <w:sz w:val="26"/>
            <w:szCs w:val="26"/>
          </w:rPr>
          <w:t>I.3.</w:t>
        </w:r>
        <w:r w:rsidR="00D07EA7" w:rsidRPr="00F6068B">
          <w:rPr>
            <w:rStyle w:val="Lienhypertexte"/>
            <w:rFonts w:ascii="Arial Narrow" w:hAnsi="Arial Narrow"/>
            <w:b/>
            <w:sz w:val="26"/>
            <w:szCs w:val="26"/>
          </w:rPr>
          <w:t>Encadrement normatif</w:t>
        </w:r>
        <w:r w:rsidR="00686C60" w:rsidRPr="00F6068B">
          <w:rPr>
            <w:rStyle w:val="Lienhypertexte"/>
            <w:rFonts w:ascii="Arial Narrow" w:hAnsi="Arial Narrow"/>
            <w:b/>
            <w:sz w:val="26"/>
            <w:szCs w:val="26"/>
          </w:rPr>
          <w:t xml:space="preserve"> de r</w:t>
        </w:r>
        <w:r w:rsidR="00D07EA7" w:rsidRPr="00F6068B">
          <w:rPr>
            <w:rStyle w:val="Lienhypertexte"/>
            <w:rFonts w:ascii="Arial Narrow" w:hAnsi="Arial Narrow"/>
            <w:b/>
            <w:sz w:val="26"/>
            <w:szCs w:val="26"/>
          </w:rPr>
          <w:t>é</w:t>
        </w:r>
        <w:r w:rsidR="00686C60" w:rsidRPr="00F6068B">
          <w:rPr>
            <w:rStyle w:val="Lienhypertexte"/>
            <w:rFonts w:ascii="Arial Narrow" w:hAnsi="Arial Narrow"/>
            <w:b/>
            <w:sz w:val="26"/>
            <w:szCs w:val="26"/>
          </w:rPr>
          <w:t>alisation des travaux</w:t>
        </w:r>
        <w:r w:rsidR="00686C60" w:rsidRPr="00F6068B">
          <w:rPr>
            <w:rFonts w:ascii="Arial Narrow" w:hAnsi="Arial Narrow"/>
            <w:webHidden/>
          </w:rPr>
          <w:tab/>
        </w:r>
      </w:hyperlink>
      <w:r w:rsidR="00686C60" w:rsidRPr="00F6068B">
        <w:rPr>
          <w:rFonts w:ascii="Arial Narrow" w:hAnsi="Arial Narrow"/>
        </w:rPr>
        <w:t>6</w:t>
      </w:r>
      <w:r w:rsidR="006A2DCB">
        <w:rPr>
          <w:rFonts w:ascii="Arial Narrow" w:hAnsi="Arial Narrow"/>
        </w:rPr>
        <w:t>3</w:t>
      </w:r>
    </w:p>
    <w:p w:rsidR="00686C60" w:rsidRPr="00F6068B" w:rsidRDefault="00607EB1" w:rsidP="00F66162">
      <w:pPr>
        <w:pStyle w:val="TM2"/>
        <w:spacing w:after="0"/>
        <w:rPr>
          <w:rFonts w:ascii="Arial Narrow" w:hAnsi="Arial Narrow"/>
        </w:rPr>
      </w:pPr>
      <w:hyperlink w:anchor="_Toc189855741" w:history="1">
        <w:r w:rsidR="00686C60" w:rsidRPr="00F6068B">
          <w:rPr>
            <w:rStyle w:val="Lienhypertexte"/>
            <w:rFonts w:ascii="Arial Narrow" w:hAnsi="Arial Narrow"/>
            <w:b/>
            <w:sz w:val="26"/>
            <w:szCs w:val="26"/>
          </w:rPr>
          <w:t>I.4.Reconnaissance des lieux et accès au site</w:t>
        </w:r>
        <w:r w:rsidR="00686C60" w:rsidRPr="00F6068B">
          <w:rPr>
            <w:rFonts w:ascii="Arial Narrow" w:hAnsi="Arial Narrow"/>
            <w:webHidden/>
          </w:rPr>
          <w:tab/>
        </w:r>
      </w:hyperlink>
      <w:r w:rsidR="00686C60" w:rsidRPr="00F6068B">
        <w:rPr>
          <w:rFonts w:ascii="Arial Narrow" w:hAnsi="Arial Narrow"/>
        </w:rPr>
        <w:t>6</w:t>
      </w:r>
      <w:r w:rsidR="006A2DCB">
        <w:rPr>
          <w:rFonts w:ascii="Arial Narrow" w:hAnsi="Arial Narrow"/>
        </w:rPr>
        <w:t>4</w:t>
      </w:r>
    </w:p>
    <w:p w:rsidR="00686C60" w:rsidRPr="00F6068B" w:rsidRDefault="00607EB1" w:rsidP="00F66162">
      <w:pPr>
        <w:pStyle w:val="TM2"/>
        <w:spacing w:after="0"/>
        <w:rPr>
          <w:rFonts w:ascii="Arial Narrow" w:hAnsi="Arial Narrow"/>
        </w:rPr>
      </w:pPr>
      <w:hyperlink w:anchor="_Toc189855742" w:history="1">
        <w:r w:rsidR="00686C60" w:rsidRPr="00F6068B">
          <w:rPr>
            <w:rStyle w:val="Lienhypertexte"/>
            <w:rFonts w:ascii="Arial Narrow" w:hAnsi="Arial Narrow" w:cs="Segoe UI Semibold"/>
            <w:b/>
            <w:sz w:val="26"/>
            <w:szCs w:val="26"/>
          </w:rPr>
          <w:t>CHAPITRE 2 : MODE D’EXECUTION DES TRAVAUX</w:t>
        </w:r>
        <w:r w:rsidR="00686C60" w:rsidRPr="00F6068B">
          <w:rPr>
            <w:rFonts w:ascii="Arial Narrow" w:hAnsi="Arial Narrow"/>
            <w:webHidden/>
          </w:rPr>
          <w:tab/>
        </w:r>
      </w:hyperlink>
      <w:r w:rsidR="00686C60" w:rsidRPr="00F6068B">
        <w:rPr>
          <w:rFonts w:ascii="Arial Narrow" w:hAnsi="Arial Narrow"/>
        </w:rPr>
        <w:t>6</w:t>
      </w:r>
      <w:r w:rsidR="006A2DCB">
        <w:rPr>
          <w:rFonts w:ascii="Arial Narrow" w:hAnsi="Arial Narrow"/>
        </w:rPr>
        <w:t>4</w:t>
      </w:r>
    </w:p>
    <w:p w:rsidR="00686C60" w:rsidRPr="00F6068B" w:rsidRDefault="00607EB1" w:rsidP="00F66162">
      <w:pPr>
        <w:pStyle w:val="TM2"/>
        <w:spacing w:after="0"/>
        <w:rPr>
          <w:rFonts w:ascii="Arial Narrow" w:hAnsi="Arial Narrow"/>
        </w:rPr>
      </w:pPr>
      <w:hyperlink w:anchor="_Toc189855742" w:history="1">
        <w:r w:rsidR="00686C60" w:rsidRPr="00F6068B">
          <w:rPr>
            <w:rStyle w:val="Lienhypertexte"/>
            <w:rFonts w:ascii="Arial Narrow" w:hAnsi="Arial Narrow"/>
            <w:b/>
            <w:sz w:val="26"/>
            <w:szCs w:val="26"/>
          </w:rPr>
          <w:t>II.1. Mobilisation du chantier</w:t>
        </w:r>
        <w:r w:rsidR="00686C60" w:rsidRPr="00F6068B">
          <w:rPr>
            <w:rFonts w:ascii="Arial Narrow" w:hAnsi="Arial Narrow"/>
            <w:webHidden/>
          </w:rPr>
          <w:tab/>
        </w:r>
      </w:hyperlink>
      <w:r w:rsidR="00686C60" w:rsidRPr="00F6068B">
        <w:rPr>
          <w:rFonts w:ascii="Arial Narrow" w:hAnsi="Arial Narrow"/>
          <w:b/>
        </w:rPr>
        <w:t>6</w:t>
      </w:r>
      <w:r w:rsidR="006A2DCB">
        <w:rPr>
          <w:rFonts w:ascii="Arial Narrow" w:hAnsi="Arial Narrow"/>
          <w:b/>
        </w:rPr>
        <w:t>4</w:t>
      </w:r>
    </w:p>
    <w:p w:rsidR="00686C60" w:rsidRPr="00F6068B" w:rsidRDefault="00607EB1" w:rsidP="00F66162">
      <w:pPr>
        <w:pStyle w:val="TM2"/>
        <w:spacing w:after="0"/>
        <w:rPr>
          <w:rFonts w:ascii="Arial Narrow" w:hAnsi="Arial Narrow"/>
        </w:rPr>
      </w:pPr>
      <w:hyperlink w:anchor="_Toc189855743" w:history="1">
        <w:r w:rsidR="00686C60" w:rsidRPr="00F6068B">
          <w:rPr>
            <w:rStyle w:val="Lienhypertexte"/>
            <w:rFonts w:ascii="Arial Narrow" w:hAnsi="Arial Narrow"/>
            <w:b/>
            <w:sz w:val="26"/>
            <w:szCs w:val="26"/>
          </w:rPr>
          <w:t xml:space="preserve">II.2. </w:t>
        </w:r>
        <w:r w:rsidR="0081279E" w:rsidRPr="00F6068B">
          <w:rPr>
            <w:rStyle w:val="Lienhypertexte"/>
            <w:rFonts w:ascii="Arial Narrow" w:hAnsi="Arial Narrow"/>
            <w:b/>
            <w:sz w:val="26"/>
            <w:szCs w:val="26"/>
          </w:rPr>
          <w:t>Travaux de f</w:t>
        </w:r>
        <w:r w:rsidR="00686C60" w:rsidRPr="00F6068B">
          <w:rPr>
            <w:rStyle w:val="Lienhypertexte"/>
            <w:rFonts w:ascii="Arial Narrow" w:hAnsi="Arial Narrow"/>
            <w:b/>
            <w:sz w:val="26"/>
            <w:szCs w:val="26"/>
          </w:rPr>
          <w:t>oration et équipement</w:t>
        </w:r>
        <w:r w:rsidR="00686C60" w:rsidRPr="00F6068B">
          <w:rPr>
            <w:rFonts w:ascii="Arial Narrow" w:hAnsi="Arial Narrow"/>
            <w:webHidden/>
          </w:rPr>
          <w:tab/>
        </w:r>
      </w:hyperlink>
      <w:r w:rsidR="00686C60" w:rsidRPr="00F6068B">
        <w:rPr>
          <w:rFonts w:ascii="Arial Narrow" w:hAnsi="Arial Narrow"/>
          <w:b/>
        </w:rPr>
        <w:t>6</w:t>
      </w:r>
      <w:r w:rsidR="006A2DCB">
        <w:rPr>
          <w:rFonts w:ascii="Arial Narrow" w:hAnsi="Arial Narrow"/>
          <w:b/>
        </w:rPr>
        <w:t>5</w:t>
      </w:r>
    </w:p>
    <w:p w:rsidR="00686C60" w:rsidRPr="00F6068B" w:rsidRDefault="00607EB1" w:rsidP="00F66162">
      <w:pPr>
        <w:pStyle w:val="TM2"/>
        <w:spacing w:after="0"/>
        <w:rPr>
          <w:rFonts w:ascii="Arial Narrow" w:hAnsi="Arial Narrow"/>
          <w:sz w:val="26"/>
          <w:szCs w:val="26"/>
        </w:rPr>
      </w:pPr>
      <w:hyperlink w:anchor="_Toc189855745" w:history="1">
        <w:r w:rsidR="00686C60" w:rsidRPr="00F6068B">
          <w:rPr>
            <w:rStyle w:val="Lienhypertexte"/>
            <w:rFonts w:ascii="Arial Narrow" w:hAnsi="Arial Narrow"/>
            <w:b/>
            <w:sz w:val="26"/>
            <w:szCs w:val="26"/>
          </w:rPr>
          <w:t>II.3. Développement</w:t>
        </w:r>
        <w:r w:rsidR="00686C60" w:rsidRPr="00F6068B">
          <w:rPr>
            <w:rFonts w:ascii="Arial Narrow" w:hAnsi="Arial Narrow"/>
            <w:webHidden/>
            <w:sz w:val="26"/>
            <w:szCs w:val="26"/>
          </w:rPr>
          <w:tab/>
        </w:r>
      </w:hyperlink>
      <w:r w:rsidR="00686C60" w:rsidRPr="00544658">
        <w:rPr>
          <w:rFonts w:ascii="Arial Narrow" w:hAnsi="Arial Narrow"/>
          <w:b/>
        </w:rPr>
        <w:t>6</w:t>
      </w:r>
      <w:r w:rsidR="006A2DCB" w:rsidRPr="00544658">
        <w:rPr>
          <w:rFonts w:ascii="Arial Narrow" w:hAnsi="Arial Narrow"/>
          <w:b/>
        </w:rPr>
        <w:t>6</w:t>
      </w:r>
    </w:p>
    <w:p w:rsidR="00686C60" w:rsidRPr="00F6068B" w:rsidRDefault="00607EB1" w:rsidP="00F66162">
      <w:pPr>
        <w:pStyle w:val="TM2"/>
        <w:spacing w:after="0"/>
        <w:rPr>
          <w:rFonts w:ascii="Arial Narrow" w:hAnsi="Arial Narrow"/>
        </w:rPr>
      </w:pPr>
      <w:hyperlink w:anchor="_Toc189855745" w:history="1">
        <w:r w:rsidR="00686C60" w:rsidRPr="00F6068B">
          <w:rPr>
            <w:rStyle w:val="Lienhypertexte"/>
            <w:rFonts w:ascii="Arial Narrow" w:hAnsi="Arial Narrow"/>
            <w:b/>
            <w:sz w:val="26"/>
            <w:szCs w:val="26"/>
          </w:rPr>
          <w:t xml:space="preserve">II.4. Essais de pompage, analyse et </w:t>
        </w:r>
        <w:r w:rsidR="0081279E" w:rsidRPr="00F6068B">
          <w:rPr>
            <w:rStyle w:val="Lienhypertexte"/>
            <w:rFonts w:ascii="Arial Narrow" w:hAnsi="Arial Narrow"/>
            <w:b/>
            <w:sz w:val="26"/>
            <w:szCs w:val="26"/>
          </w:rPr>
          <w:t>désinfection</w:t>
        </w:r>
        <w:r w:rsidR="00686C60" w:rsidRPr="00F6068B">
          <w:rPr>
            <w:rFonts w:ascii="Arial Narrow" w:hAnsi="Arial Narrow"/>
            <w:webHidden/>
          </w:rPr>
          <w:tab/>
        </w:r>
      </w:hyperlink>
      <w:r w:rsidR="00F6068B">
        <w:rPr>
          <w:rFonts w:ascii="Arial Narrow" w:hAnsi="Arial Narrow"/>
        </w:rPr>
        <w:t>6</w:t>
      </w:r>
      <w:r w:rsidR="006A2DCB">
        <w:rPr>
          <w:rFonts w:ascii="Arial Narrow" w:hAnsi="Arial Narrow"/>
        </w:rPr>
        <w:t>7</w:t>
      </w:r>
    </w:p>
    <w:p w:rsidR="00686C60" w:rsidRPr="00F6068B" w:rsidRDefault="00607EB1" w:rsidP="00F66162">
      <w:pPr>
        <w:pStyle w:val="TM2"/>
        <w:spacing w:after="0"/>
        <w:rPr>
          <w:rFonts w:ascii="Arial Narrow" w:hAnsi="Arial Narrow"/>
        </w:rPr>
      </w:pPr>
      <w:hyperlink w:anchor="_Toc189855746" w:history="1">
        <w:r w:rsidR="00686C60" w:rsidRPr="00F6068B">
          <w:rPr>
            <w:rStyle w:val="Lienhypertexte"/>
            <w:rFonts w:ascii="Arial Narrow" w:hAnsi="Arial Narrow"/>
            <w:b/>
            <w:sz w:val="26"/>
            <w:szCs w:val="26"/>
          </w:rPr>
          <w:t xml:space="preserve">II.5. </w:t>
        </w:r>
        <w:r w:rsidR="00D07EA7" w:rsidRPr="00F6068B">
          <w:rPr>
            <w:rStyle w:val="Lienhypertexte"/>
            <w:rFonts w:ascii="Arial Narrow" w:hAnsi="Arial Narrow"/>
            <w:b/>
            <w:sz w:val="26"/>
            <w:szCs w:val="26"/>
          </w:rPr>
          <w:t>S</w:t>
        </w:r>
        <w:r w:rsidR="0081279E" w:rsidRPr="00F6068B">
          <w:rPr>
            <w:rStyle w:val="Lienhypertexte"/>
            <w:rFonts w:ascii="Arial Narrow" w:hAnsi="Arial Narrow"/>
            <w:b/>
            <w:sz w:val="26"/>
            <w:szCs w:val="26"/>
          </w:rPr>
          <w:t>tructures maçonnées de surface</w:t>
        </w:r>
        <w:r w:rsidR="00686C60" w:rsidRPr="00F6068B">
          <w:rPr>
            <w:rFonts w:ascii="Arial Narrow" w:hAnsi="Arial Narrow"/>
            <w:webHidden/>
          </w:rPr>
          <w:tab/>
        </w:r>
      </w:hyperlink>
      <w:r w:rsidR="00F6068B">
        <w:rPr>
          <w:rFonts w:ascii="Arial Narrow" w:hAnsi="Arial Narrow"/>
          <w:b/>
        </w:rPr>
        <w:t>6</w:t>
      </w:r>
      <w:r w:rsidR="006A2DCB">
        <w:rPr>
          <w:rFonts w:ascii="Arial Narrow" w:hAnsi="Arial Narrow"/>
          <w:b/>
        </w:rPr>
        <w:t>7</w:t>
      </w:r>
    </w:p>
    <w:p w:rsidR="00686C60" w:rsidRPr="00F6068B" w:rsidRDefault="00607EB1" w:rsidP="00F66162">
      <w:pPr>
        <w:pStyle w:val="TM2"/>
        <w:spacing w:after="0"/>
        <w:rPr>
          <w:rFonts w:ascii="Arial Narrow" w:hAnsi="Arial Narrow"/>
        </w:rPr>
      </w:pPr>
      <w:hyperlink w:anchor="_Toc189855747" w:history="1">
        <w:r w:rsidR="00686C60" w:rsidRPr="00F6068B">
          <w:rPr>
            <w:rStyle w:val="Lienhypertexte"/>
            <w:rFonts w:ascii="Arial Narrow" w:hAnsi="Arial Narrow"/>
            <w:b/>
            <w:sz w:val="26"/>
            <w:szCs w:val="26"/>
          </w:rPr>
          <w:t xml:space="preserve">II.6. </w:t>
        </w:r>
        <w:r w:rsidR="0081279E" w:rsidRPr="00F6068B">
          <w:rPr>
            <w:rStyle w:val="Lienhypertexte"/>
            <w:rFonts w:ascii="Arial Narrow" w:hAnsi="Arial Narrow"/>
            <w:b/>
            <w:sz w:val="26"/>
            <w:szCs w:val="26"/>
          </w:rPr>
          <w:t>Réseau de refoulement et de distribution</w:t>
        </w:r>
        <w:r w:rsidR="00686C60" w:rsidRPr="00F6068B">
          <w:rPr>
            <w:rFonts w:ascii="Arial Narrow" w:hAnsi="Arial Narrow"/>
            <w:webHidden/>
          </w:rPr>
          <w:tab/>
        </w:r>
      </w:hyperlink>
      <w:r w:rsidR="006A2DCB">
        <w:rPr>
          <w:rFonts w:ascii="Arial Narrow" w:hAnsi="Arial Narrow"/>
        </w:rPr>
        <w:t>68</w:t>
      </w:r>
    </w:p>
    <w:p w:rsidR="0081279E" w:rsidRPr="00F6068B" w:rsidRDefault="00607EB1" w:rsidP="00F66162">
      <w:pPr>
        <w:pStyle w:val="TM2"/>
        <w:spacing w:after="0"/>
        <w:rPr>
          <w:rFonts w:ascii="Arial Narrow" w:hAnsi="Arial Narrow"/>
        </w:rPr>
      </w:pPr>
      <w:hyperlink w:anchor="_Toc189855745" w:history="1">
        <w:r w:rsidR="0081279E" w:rsidRPr="00F6068B">
          <w:rPr>
            <w:rStyle w:val="Lienhypertexte"/>
            <w:rFonts w:ascii="Arial Narrow" w:hAnsi="Arial Narrow"/>
            <w:b/>
            <w:sz w:val="26"/>
            <w:szCs w:val="26"/>
          </w:rPr>
          <w:t>II.</w:t>
        </w:r>
        <w:r w:rsidR="00F66162" w:rsidRPr="00F6068B">
          <w:rPr>
            <w:rStyle w:val="Lienhypertexte"/>
            <w:rFonts w:ascii="Arial Narrow" w:hAnsi="Arial Narrow"/>
            <w:b/>
            <w:sz w:val="26"/>
            <w:szCs w:val="26"/>
          </w:rPr>
          <w:t>7</w:t>
        </w:r>
        <w:r w:rsidR="0081279E" w:rsidRPr="00F6068B">
          <w:rPr>
            <w:rStyle w:val="Lienhypertexte"/>
            <w:rFonts w:ascii="Arial Narrow" w:hAnsi="Arial Narrow"/>
            <w:b/>
            <w:sz w:val="26"/>
            <w:szCs w:val="26"/>
          </w:rPr>
          <w:t xml:space="preserve">. </w:t>
        </w:r>
        <w:r w:rsidR="00F66162" w:rsidRPr="00F6068B">
          <w:rPr>
            <w:rStyle w:val="Lienhypertexte"/>
            <w:rFonts w:ascii="Arial Narrow" w:hAnsi="Arial Narrow"/>
            <w:b/>
            <w:sz w:val="26"/>
            <w:szCs w:val="26"/>
          </w:rPr>
          <w:t>Robinetterie</w:t>
        </w:r>
        <w:r w:rsidR="0081279E" w:rsidRPr="00F6068B">
          <w:rPr>
            <w:rFonts w:ascii="Arial Narrow" w:hAnsi="Arial Narrow"/>
            <w:webHidden/>
          </w:rPr>
          <w:tab/>
        </w:r>
      </w:hyperlink>
      <w:r w:rsidR="008C2C6F">
        <w:rPr>
          <w:rFonts w:ascii="Arial Narrow" w:hAnsi="Arial Narrow"/>
        </w:rPr>
        <w:t>7</w:t>
      </w:r>
      <w:r w:rsidR="006A2DCB">
        <w:rPr>
          <w:rFonts w:ascii="Arial Narrow" w:hAnsi="Arial Narrow"/>
        </w:rPr>
        <w:t>0</w:t>
      </w:r>
    </w:p>
    <w:p w:rsidR="0081279E" w:rsidRPr="00F6068B" w:rsidRDefault="00607EB1" w:rsidP="00F66162">
      <w:pPr>
        <w:pStyle w:val="TM2"/>
        <w:spacing w:after="0"/>
        <w:rPr>
          <w:rFonts w:ascii="Arial Narrow" w:hAnsi="Arial Narrow"/>
          <w:b/>
        </w:rPr>
      </w:pPr>
      <w:hyperlink w:anchor="_Toc189855746" w:history="1">
        <w:r w:rsidR="0081279E" w:rsidRPr="00F6068B">
          <w:rPr>
            <w:rStyle w:val="Lienhypertexte"/>
            <w:rFonts w:ascii="Arial Narrow" w:hAnsi="Arial Narrow"/>
            <w:b/>
            <w:sz w:val="26"/>
            <w:szCs w:val="26"/>
          </w:rPr>
          <w:t>II.</w:t>
        </w:r>
        <w:r w:rsidR="00F66162" w:rsidRPr="00F6068B">
          <w:rPr>
            <w:rStyle w:val="Lienhypertexte"/>
            <w:rFonts w:ascii="Arial Narrow" w:hAnsi="Arial Narrow"/>
            <w:b/>
            <w:sz w:val="26"/>
            <w:szCs w:val="26"/>
          </w:rPr>
          <w:t>8</w:t>
        </w:r>
        <w:r w:rsidR="0081279E" w:rsidRPr="00F6068B">
          <w:rPr>
            <w:rStyle w:val="Lienhypertexte"/>
            <w:rFonts w:ascii="Arial Narrow" w:hAnsi="Arial Narrow"/>
            <w:b/>
            <w:sz w:val="26"/>
            <w:szCs w:val="26"/>
          </w:rPr>
          <w:t xml:space="preserve">. </w:t>
        </w:r>
        <w:r w:rsidR="00F66162" w:rsidRPr="00F6068B">
          <w:rPr>
            <w:rStyle w:val="Lienhypertexte"/>
            <w:rFonts w:ascii="Arial Narrow" w:hAnsi="Arial Narrow"/>
            <w:b/>
            <w:sz w:val="26"/>
            <w:szCs w:val="26"/>
          </w:rPr>
          <w:t>Installation du champ solaire photovoltaïque et de la pompe solaire immergée</w:t>
        </w:r>
        <w:r w:rsidR="0081279E" w:rsidRPr="00F6068B">
          <w:rPr>
            <w:rFonts w:ascii="Arial Narrow" w:hAnsi="Arial Narrow"/>
            <w:webHidden/>
          </w:rPr>
          <w:tab/>
        </w:r>
      </w:hyperlink>
      <w:r w:rsidR="008C2C6F">
        <w:rPr>
          <w:rFonts w:ascii="Arial Narrow" w:hAnsi="Arial Narrow"/>
          <w:b/>
        </w:rPr>
        <w:t>7</w:t>
      </w:r>
      <w:r w:rsidR="006A2DCB">
        <w:rPr>
          <w:rFonts w:ascii="Arial Narrow" w:hAnsi="Arial Narrow"/>
          <w:b/>
        </w:rPr>
        <w:t>2</w:t>
      </w:r>
    </w:p>
    <w:p w:rsidR="00F66162" w:rsidRPr="00F6068B" w:rsidRDefault="00607EB1" w:rsidP="00F66162">
      <w:pPr>
        <w:pStyle w:val="TM2"/>
        <w:spacing w:after="0"/>
        <w:rPr>
          <w:rFonts w:ascii="Arial Narrow" w:hAnsi="Arial Narrow"/>
        </w:rPr>
      </w:pPr>
      <w:hyperlink w:anchor="_Toc189855745" w:history="1">
        <w:r w:rsidR="00F66162" w:rsidRPr="00F6068B">
          <w:rPr>
            <w:rStyle w:val="Lienhypertexte"/>
            <w:rFonts w:ascii="Arial Narrow" w:hAnsi="Arial Narrow"/>
            <w:b/>
            <w:sz w:val="26"/>
            <w:szCs w:val="26"/>
          </w:rPr>
          <w:t>II.9. Mise en service et exploitation de l’ouvrage</w:t>
        </w:r>
        <w:r w:rsidR="00F66162" w:rsidRPr="00F6068B">
          <w:rPr>
            <w:rFonts w:ascii="Arial Narrow" w:hAnsi="Arial Narrow"/>
            <w:webHidden/>
          </w:rPr>
          <w:tab/>
        </w:r>
      </w:hyperlink>
      <w:r w:rsidR="00F66162" w:rsidRPr="00F6068B">
        <w:rPr>
          <w:rFonts w:ascii="Arial Narrow" w:hAnsi="Arial Narrow"/>
        </w:rPr>
        <w:t>7</w:t>
      </w:r>
      <w:r w:rsidR="006A2DCB">
        <w:rPr>
          <w:rFonts w:ascii="Arial Narrow" w:hAnsi="Arial Narrow"/>
        </w:rPr>
        <w:t>4</w:t>
      </w:r>
    </w:p>
    <w:p w:rsidR="00686C60" w:rsidRPr="00F6068B" w:rsidRDefault="00607EB1" w:rsidP="00F66162">
      <w:pPr>
        <w:pStyle w:val="TM2"/>
        <w:spacing w:after="0"/>
        <w:rPr>
          <w:rFonts w:ascii="Arial Narrow" w:hAnsi="Arial Narrow"/>
        </w:rPr>
      </w:pPr>
      <w:hyperlink w:anchor="_Toc189855749" w:history="1">
        <w:r w:rsidR="00686C60" w:rsidRPr="00F6068B">
          <w:rPr>
            <w:rStyle w:val="Lienhypertexte"/>
            <w:rFonts w:ascii="Arial Narrow" w:hAnsi="Arial Narrow" w:cs="Segoe UI Semibold"/>
            <w:b/>
            <w:sz w:val="26"/>
            <w:szCs w:val="26"/>
          </w:rPr>
          <w:t>CHAPITRE 3 : PROVENANCE ET QUALITE DES MATERIAUX</w:t>
        </w:r>
        <w:r w:rsidR="00686C60" w:rsidRPr="00F6068B">
          <w:rPr>
            <w:rFonts w:ascii="Arial Narrow" w:hAnsi="Arial Narrow"/>
            <w:webHidden/>
          </w:rPr>
          <w:tab/>
        </w:r>
      </w:hyperlink>
      <w:r w:rsidR="00686C60" w:rsidRPr="00F6068B">
        <w:rPr>
          <w:rFonts w:ascii="Arial Narrow" w:hAnsi="Arial Narrow"/>
        </w:rPr>
        <w:t>7</w:t>
      </w:r>
      <w:r w:rsidR="006A2DCB">
        <w:rPr>
          <w:rFonts w:ascii="Arial Narrow" w:hAnsi="Arial Narrow"/>
        </w:rPr>
        <w:t>4</w:t>
      </w:r>
    </w:p>
    <w:p w:rsidR="00686C60" w:rsidRPr="00F6068B" w:rsidRDefault="00607EB1" w:rsidP="00F66162">
      <w:pPr>
        <w:pStyle w:val="TM2"/>
        <w:spacing w:after="0"/>
        <w:rPr>
          <w:rFonts w:ascii="Arial Narrow" w:hAnsi="Arial Narrow"/>
        </w:rPr>
      </w:pPr>
      <w:hyperlink w:anchor="_Toc189855750" w:history="1">
        <w:r w:rsidR="00686C60" w:rsidRPr="00F6068B">
          <w:rPr>
            <w:rStyle w:val="Lienhypertexte"/>
            <w:rFonts w:ascii="Arial Narrow" w:hAnsi="Arial Narrow"/>
            <w:b/>
            <w:sz w:val="26"/>
            <w:szCs w:val="26"/>
          </w:rPr>
          <w:t>III.1. Superstructure et exhaure</w:t>
        </w:r>
        <w:r w:rsidR="00686C60" w:rsidRPr="00F6068B">
          <w:rPr>
            <w:rFonts w:ascii="Arial Narrow" w:hAnsi="Arial Narrow"/>
            <w:webHidden/>
          </w:rPr>
          <w:tab/>
        </w:r>
      </w:hyperlink>
      <w:r w:rsidR="00686C60" w:rsidRPr="00F6068B">
        <w:rPr>
          <w:rFonts w:ascii="Arial Narrow" w:hAnsi="Arial Narrow"/>
          <w:b/>
        </w:rPr>
        <w:t>7</w:t>
      </w:r>
      <w:r w:rsidR="006A2DCB">
        <w:rPr>
          <w:rFonts w:ascii="Arial Narrow" w:hAnsi="Arial Narrow"/>
          <w:b/>
        </w:rPr>
        <w:t>4</w:t>
      </w:r>
    </w:p>
    <w:p w:rsidR="00686C60" w:rsidRPr="00F6068B" w:rsidRDefault="00607EB1" w:rsidP="00F66162">
      <w:pPr>
        <w:pStyle w:val="TM2"/>
        <w:spacing w:after="0"/>
        <w:rPr>
          <w:rFonts w:ascii="Arial Narrow" w:hAnsi="Arial Narrow"/>
        </w:rPr>
      </w:pPr>
      <w:hyperlink w:anchor="_Toc189855751" w:history="1">
        <w:r w:rsidR="00686C60" w:rsidRPr="00F6068B">
          <w:rPr>
            <w:rStyle w:val="Lienhypertexte"/>
            <w:rFonts w:ascii="Arial Narrow" w:hAnsi="Arial Narrow"/>
            <w:b/>
            <w:sz w:val="26"/>
            <w:szCs w:val="26"/>
          </w:rPr>
          <w:t>III.2. Qualité des ciments et de l’eau de gachage</w:t>
        </w:r>
        <w:r w:rsidR="00686C60" w:rsidRPr="00F6068B">
          <w:rPr>
            <w:rFonts w:ascii="Arial Narrow" w:hAnsi="Arial Narrow"/>
            <w:webHidden/>
          </w:rPr>
          <w:tab/>
        </w:r>
      </w:hyperlink>
      <w:r w:rsidR="00686C60" w:rsidRPr="00F6068B">
        <w:rPr>
          <w:rFonts w:ascii="Arial Narrow" w:hAnsi="Arial Narrow"/>
        </w:rPr>
        <w:t>7</w:t>
      </w:r>
      <w:r w:rsidR="006A2DCB">
        <w:rPr>
          <w:rFonts w:ascii="Arial Narrow" w:hAnsi="Arial Narrow"/>
        </w:rPr>
        <w:t>5</w:t>
      </w:r>
    </w:p>
    <w:p w:rsidR="00686C60" w:rsidRPr="00F6068B" w:rsidRDefault="00607EB1" w:rsidP="00F66162">
      <w:pPr>
        <w:pStyle w:val="TM2"/>
        <w:spacing w:after="0"/>
        <w:rPr>
          <w:rFonts w:ascii="Arial Narrow" w:hAnsi="Arial Narrow"/>
          <w:sz w:val="26"/>
          <w:szCs w:val="26"/>
        </w:rPr>
      </w:pPr>
      <w:hyperlink w:anchor="_Toc189855752" w:history="1">
        <w:r w:rsidR="00686C60" w:rsidRPr="00F6068B">
          <w:rPr>
            <w:rStyle w:val="Lienhypertexte"/>
            <w:rFonts w:ascii="Arial Narrow" w:hAnsi="Arial Narrow"/>
            <w:b/>
            <w:sz w:val="26"/>
            <w:szCs w:val="26"/>
          </w:rPr>
          <w:t>III.3. Qualité des sables</w:t>
        </w:r>
        <w:r w:rsidR="00686C60" w:rsidRPr="00F6068B">
          <w:rPr>
            <w:rFonts w:ascii="Arial Narrow" w:hAnsi="Arial Narrow"/>
            <w:webHidden/>
            <w:sz w:val="26"/>
            <w:szCs w:val="26"/>
          </w:rPr>
          <w:tab/>
        </w:r>
      </w:hyperlink>
      <w:r w:rsidR="00686C60" w:rsidRPr="00544658">
        <w:rPr>
          <w:rFonts w:ascii="Arial Narrow" w:hAnsi="Arial Narrow"/>
          <w:b/>
        </w:rPr>
        <w:t>7</w:t>
      </w:r>
      <w:r w:rsidR="006A2DCB" w:rsidRPr="00544658">
        <w:rPr>
          <w:rFonts w:ascii="Arial Narrow" w:hAnsi="Arial Narrow"/>
          <w:b/>
        </w:rPr>
        <w:t>5</w:t>
      </w:r>
    </w:p>
    <w:p w:rsidR="00686C60" w:rsidRPr="00F6068B" w:rsidRDefault="00607EB1" w:rsidP="00F66162">
      <w:pPr>
        <w:pStyle w:val="TM2"/>
        <w:spacing w:after="0"/>
        <w:rPr>
          <w:rFonts w:ascii="Arial Narrow" w:hAnsi="Arial Narrow"/>
        </w:rPr>
      </w:pPr>
      <w:hyperlink w:anchor="_Toc189855753" w:history="1">
        <w:r w:rsidR="00686C60" w:rsidRPr="00F6068B">
          <w:rPr>
            <w:rStyle w:val="Lienhypertexte"/>
            <w:rFonts w:ascii="Arial Narrow" w:hAnsi="Arial Narrow"/>
            <w:b/>
            <w:sz w:val="26"/>
            <w:szCs w:val="26"/>
          </w:rPr>
          <w:t>III.4. Qualité des pierres et des graviers</w:t>
        </w:r>
        <w:r w:rsidR="00686C60" w:rsidRPr="00F6068B">
          <w:rPr>
            <w:rFonts w:ascii="Arial Narrow" w:hAnsi="Arial Narrow"/>
            <w:webHidden/>
          </w:rPr>
          <w:tab/>
        </w:r>
      </w:hyperlink>
      <w:r w:rsidR="00686C60" w:rsidRPr="00F6068B">
        <w:rPr>
          <w:rFonts w:ascii="Arial Narrow" w:hAnsi="Arial Narrow"/>
        </w:rPr>
        <w:t>7</w:t>
      </w:r>
      <w:r w:rsidR="006A2DCB">
        <w:rPr>
          <w:rFonts w:ascii="Arial Narrow" w:hAnsi="Arial Narrow"/>
        </w:rPr>
        <w:t>5</w:t>
      </w:r>
    </w:p>
    <w:p w:rsidR="00686C60" w:rsidRPr="00F6068B" w:rsidRDefault="00607EB1" w:rsidP="00F66162">
      <w:pPr>
        <w:pStyle w:val="TM2"/>
        <w:spacing w:after="0"/>
        <w:rPr>
          <w:rFonts w:ascii="Arial Narrow" w:hAnsi="Arial Narrow"/>
        </w:rPr>
      </w:pPr>
      <w:hyperlink w:anchor="_Toc189855754" w:history="1">
        <w:r w:rsidR="00686C60" w:rsidRPr="00F6068B">
          <w:rPr>
            <w:rStyle w:val="Lienhypertexte"/>
            <w:rFonts w:ascii="Arial Narrow" w:hAnsi="Arial Narrow"/>
            <w:b/>
            <w:sz w:val="26"/>
            <w:szCs w:val="26"/>
          </w:rPr>
          <w:t xml:space="preserve">III.5. Dosage des </w:t>
        </w:r>
        <w:r w:rsidR="00F66162" w:rsidRPr="00F6068B">
          <w:rPr>
            <w:rStyle w:val="Lienhypertexte"/>
            <w:rFonts w:ascii="Arial Narrow" w:hAnsi="Arial Narrow"/>
            <w:b/>
            <w:sz w:val="26"/>
            <w:szCs w:val="26"/>
          </w:rPr>
          <w:t xml:space="preserve">bétons et mortiers </w:t>
        </w:r>
        <w:r w:rsidR="00686C60" w:rsidRPr="00F6068B">
          <w:rPr>
            <w:rStyle w:val="Lienhypertexte"/>
            <w:rFonts w:ascii="Arial Narrow" w:hAnsi="Arial Narrow"/>
            <w:b/>
            <w:sz w:val="26"/>
            <w:szCs w:val="26"/>
          </w:rPr>
          <w:t>utilisés pour les maçonneries</w:t>
        </w:r>
        <w:r w:rsidR="00686C60" w:rsidRPr="00F6068B">
          <w:rPr>
            <w:rFonts w:ascii="Arial Narrow" w:hAnsi="Arial Narrow"/>
            <w:webHidden/>
          </w:rPr>
          <w:tab/>
        </w:r>
      </w:hyperlink>
      <w:r w:rsidR="00686C60" w:rsidRPr="00F6068B">
        <w:rPr>
          <w:rFonts w:ascii="Arial Narrow" w:hAnsi="Arial Narrow"/>
        </w:rPr>
        <w:t>7</w:t>
      </w:r>
      <w:r w:rsidR="006A2DCB">
        <w:rPr>
          <w:rFonts w:ascii="Arial Narrow" w:hAnsi="Arial Narrow"/>
        </w:rPr>
        <w:t>5</w:t>
      </w:r>
    </w:p>
    <w:p w:rsidR="00F66162" w:rsidRDefault="00F66162" w:rsidP="00F66162">
      <w:pPr>
        <w:pStyle w:val="TM2"/>
        <w:spacing w:after="0"/>
        <w:ind w:left="0"/>
      </w:pPr>
    </w:p>
    <w:p w:rsidR="00F66162" w:rsidRPr="00F66162" w:rsidRDefault="00F66162" w:rsidP="00F66162"/>
    <w:p w:rsidR="00F66162" w:rsidRPr="00F66162" w:rsidRDefault="00F66162" w:rsidP="00F66162"/>
    <w:p w:rsidR="009E21B6" w:rsidRPr="00E911C8" w:rsidRDefault="00607EB1" w:rsidP="00F66162">
      <w:pPr>
        <w:spacing w:line="360" w:lineRule="auto"/>
        <w:jc w:val="center"/>
        <w:rPr>
          <w:rFonts w:ascii="Verdana Pro Cond" w:hAnsi="Verdana Pro Cond" w:cs="Arial"/>
          <w:sz w:val="24"/>
          <w:szCs w:val="24"/>
        </w:rPr>
      </w:pPr>
      <w:r w:rsidRPr="002E5B27">
        <w:rPr>
          <w:rFonts w:ascii="Arial" w:hAnsi="Arial" w:cs="Arial"/>
        </w:rPr>
        <w:lastRenderedPageBreak/>
        <w:fldChar w:fldCharType="end"/>
      </w:r>
      <w:bookmarkStart w:id="62" w:name="_Hlk64819219"/>
      <w:r w:rsidR="008B78D5" w:rsidRPr="00E911C8">
        <w:rPr>
          <w:rFonts w:ascii="Verdana Pro Cond" w:hAnsi="Verdana Pro Cond"/>
          <w:b/>
          <w:bCs/>
          <w:color w:val="000000" w:themeColor="text1"/>
          <w:sz w:val="36"/>
          <w:szCs w:val="36"/>
        </w:rPr>
        <w:t>CAHIER DES CLAUSES TECHNIQUES PARTICULIERES</w:t>
      </w:r>
    </w:p>
    <w:p w:rsidR="00686C60" w:rsidRPr="00583DDF" w:rsidRDefault="00686C60" w:rsidP="00686C60">
      <w:pPr>
        <w:tabs>
          <w:tab w:val="left" w:pos="1180"/>
        </w:tabs>
        <w:spacing w:line="276" w:lineRule="auto"/>
        <w:ind w:left="560" w:hanging="560"/>
        <w:jc w:val="center"/>
        <w:rPr>
          <w:rFonts w:ascii="Verdana Pro Cond" w:hAnsi="Verdana Pro Cond" w:cs="Segoe UI Semibold"/>
          <w:b/>
          <w:sz w:val="26"/>
          <w:szCs w:val="26"/>
        </w:rPr>
      </w:pPr>
      <w:r w:rsidRPr="00583DDF">
        <w:rPr>
          <w:rFonts w:ascii="Verdana Pro Cond" w:hAnsi="Verdana Pro Cond" w:cs="Segoe UI Semibold"/>
          <w:b/>
          <w:sz w:val="26"/>
          <w:szCs w:val="26"/>
        </w:rPr>
        <w:t>CHAPITRE 1 : GÉNÉRALITÉS</w:t>
      </w:r>
    </w:p>
    <w:p w:rsidR="00686C60" w:rsidRPr="00583DDF" w:rsidRDefault="00686C60" w:rsidP="00686C60">
      <w:pPr>
        <w:tabs>
          <w:tab w:val="left" w:pos="1180"/>
          <w:tab w:val="left" w:pos="5291"/>
        </w:tabs>
        <w:spacing w:after="120" w:line="276" w:lineRule="auto"/>
        <w:ind w:left="561" w:hanging="561"/>
        <w:jc w:val="both"/>
        <w:rPr>
          <w:rFonts w:ascii="Segoe UI Semibold" w:hAnsi="Segoe UI Semibold" w:cs="Segoe UI Semibold"/>
          <w:b/>
          <w:sz w:val="24"/>
          <w:szCs w:val="24"/>
        </w:rPr>
      </w:pPr>
      <w:r w:rsidRPr="00583DDF">
        <w:rPr>
          <w:rFonts w:ascii="Verdana Pro Cond" w:hAnsi="Verdana Pro Cond" w:cs="Segoe UI Semibold"/>
          <w:b/>
          <w:sz w:val="24"/>
          <w:szCs w:val="24"/>
        </w:rPr>
        <w:t>I.1. OBJET</w:t>
      </w:r>
      <w:r w:rsidRPr="00583DDF">
        <w:rPr>
          <w:rFonts w:ascii="Segoe UI Semibold" w:hAnsi="Segoe UI Semibold" w:cs="Segoe UI Semibold"/>
          <w:b/>
          <w:sz w:val="24"/>
          <w:szCs w:val="24"/>
        </w:rPr>
        <w:tab/>
      </w:r>
    </w:p>
    <w:p w:rsidR="00686C60" w:rsidRPr="008A6819" w:rsidRDefault="00686C60" w:rsidP="00686C60">
      <w:pPr>
        <w:widowControl w:val="0"/>
        <w:autoSpaceDE w:val="0"/>
        <w:spacing w:before="11" w:line="312" w:lineRule="auto"/>
        <w:jc w:val="both"/>
        <w:rPr>
          <w:rFonts w:ascii="Arial Narrow" w:hAnsi="Arial Narrow" w:cs="Arial"/>
          <w:sz w:val="26"/>
          <w:szCs w:val="26"/>
        </w:rPr>
      </w:pPr>
      <w:r w:rsidRPr="008A6819">
        <w:rPr>
          <w:rFonts w:ascii="Arial Narrow" w:hAnsi="Arial Narrow" w:cs="Arial"/>
          <w:bCs/>
          <w:spacing w:val="6"/>
          <w:sz w:val="26"/>
          <w:szCs w:val="26"/>
        </w:rPr>
        <w:t xml:space="preserve">Le présent </w:t>
      </w:r>
      <w:r w:rsidRPr="008A6819">
        <w:rPr>
          <w:rFonts w:ascii="Arial Narrow" w:hAnsi="Arial Narrow" w:cs="Arial"/>
          <w:b/>
          <w:bCs/>
          <w:spacing w:val="6"/>
          <w:sz w:val="26"/>
          <w:szCs w:val="26"/>
        </w:rPr>
        <w:t xml:space="preserve">Cahier </w:t>
      </w:r>
      <w:r w:rsidR="00067F6C" w:rsidRPr="008A6819">
        <w:rPr>
          <w:rFonts w:ascii="Arial Narrow" w:hAnsi="Arial Narrow" w:cs="Arial"/>
          <w:b/>
          <w:bCs/>
          <w:spacing w:val="6"/>
          <w:sz w:val="26"/>
          <w:szCs w:val="26"/>
        </w:rPr>
        <w:t>de charges</w:t>
      </w:r>
      <w:r w:rsidRPr="008A6819">
        <w:rPr>
          <w:rFonts w:ascii="Arial Narrow" w:hAnsi="Arial Narrow" w:cs="Arial"/>
          <w:bCs/>
          <w:spacing w:val="6"/>
          <w:sz w:val="26"/>
          <w:szCs w:val="26"/>
        </w:rPr>
        <w:t xml:space="preserve"> est relatif aux</w:t>
      </w:r>
      <w:r w:rsidR="006A66E6" w:rsidRPr="008A6819">
        <w:rPr>
          <w:rFonts w:ascii="Arial Narrow" w:hAnsi="Arial Narrow" w:cs="Arial"/>
          <w:b/>
          <w:bCs/>
          <w:sz w:val="26"/>
          <w:szCs w:val="26"/>
        </w:rPr>
        <w:t>t</w:t>
      </w:r>
      <w:r w:rsidR="006A66E6" w:rsidRPr="008A6819">
        <w:rPr>
          <w:rFonts w:ascii="Arial Narrow" w:hAnsi="Arial Narrow" w:cs="Arial"/>
          <w:b/>
          <w:bCs/>
          <w:spacing w:val="6"/>
          <w:sz w:val="26"/>
          <w:szCs w:val="26"/>
        </w:rPr>
        <w:t xml:space="preserve">ravaux de construction </w:t>
      </w:r>
      <w:r w:rsidR="00572E10">
        <w:rPr>
          <w:rFonts w:ascii="Verdana Pro Cond" w:hAnsi="Verdana Pro Cond" w:cs="Arial"/>
          <w:b/>
          <w:bCs/>
          <w:sz w:val="24"/>
          <w:szCs w:val="24"/>
        </w:rPr>
        <w:t xml:space="preserve">d’un </w:t>
      </w:r>
      <w:r w:rsidR="00572E10" w:rsidRPr="00671BE9">
        <w:rPr>
          <w:rFonts w:ascii="Verdana Pro Cond" w:hAnsi="Verdana Pro Cond" w:cs="Arial"/>
          <w:b/>
          <w:bCs/>
          <w:sz w:val="24"/>
          <w:szCs w:val="24"/>
        </w:rPr>
        <w:t>(0</w:t>
      </w:r>
      <w:r w:rsidR="00572E10">
        <w:rPr>
          <w:rFonts w:ascii="Verdana Pro Cond" w:hAnsi="Verdana Pro Cond" w:cs="Arial"/>
          <w:b/>
          <w:bCs/>
          <w:sz w:val="24"/>
          <w:szCs w:val="24"/>
        </w:rPr>
        <w:t>1) forageéquipé de pompe à motricité humaine à MEYOS-YENDJOCK</w:t>
      </w:r>
      <w:r w:rsidR="00572E10">
        <w:rPr>
          <w:rFonts w:ascii="Arial Narrow" w:hAnsi="Arial Narrow" w:cs="Arial"/>
          <w:b/>
          <w:spacing w:val="6"/>
          <w:sz w:val="26"/>
          <w:szCs w:val="26"/>
        </w:rPr>
        <w:t>, Commune d’Ebolowa 2</w:t>
      </w:r>
      <w:r w:rsidR="00572E10" w:rsidRPr="00D24227">
        <w:rPr>
          <w:rFonts w:ascii="Arial Narrow" w:hAnsi="Arial Narrow" w:cs="Arial"/>
          <w:b/>
          <w:spacing w:val="6"/>
          <w:sz w:val="26"/>
          <w:szCs w:val="26"/>
          <w:vertAlign w:val="superscript"/>
        </w:rPr>
        <w:t>ème</w:t>
      </w:r>
      <w:r w:rsidR="006A66E6" w:rsidRPr="008A6819">
        <w:rPr>
          <w:rFonts w:ascii="Arial Narrow" w:hAnsi="Arial Narrow" w:cs="Arial"/>
          <w:spacing w:val="6"/>
          <w:sz w:val="26"/>
          <w:szCs w:val="26"/>
        </w:rPr>
        <w:t xml:space="preserve">, Département de la </w:t>
      </w:r>
      <w:r w:rsidR="006A66E6" w:rsidRPr="008A6819">
        <w:rPr>
          <w:rFonts w:ascii="Arial Narrow" w:hAnsi="Arial Narrow" w:cs="Arial"/>
          <w:b/>
          <w:bCs/>
          <w:spacing w:val="6"/>
          <w:sz w:val="26"/>
          <w:szCs w:val="26"/>
        </w:rPr>
        <w:t>Mvila</w:t>
      </w:r>
      <w:r w:rsidR="006A66E6" w:rsidRPr="008A6819">
        <w:rPr>
          <w:rFonts w:ascii="Arial Narrow" w:hAnsi="Arial Narrow" w:cs="Arial"/>
          <w:spacing w:val="6"/>
          <w:sz w:val="26"/>
          <w:szCs w:val="26"/>
        </w:rPr>
        <w:t xml:space="preserve">, Région du </w:t>
      </w:r>
      <w:r w:rsidR="006A66E6" w:rsidRPr="008A6819">
        <w:rPr>
          <w:rFonts w:ascii="Arial Narrow" w:hAnsi="Arial Narrow" w:cs="Arial"/>
          <w:b/>
          <w:bCs/>
          <w:spacing w:val="6"/>
          <w:sz w:val="26"/>
          <w:szCs w:val="26"/>
        </w:rPr>
        <w:t>Sud</w:t>
      </w:r>
      <w:r w:rsidR="006A66E6" w:rsidRPr="008A6819">
        <w:rPr>
          <w:rFonts w:ascii="Arial Narrow" w:hAnsi="Arial Narrow" w:cs="Arial"/>
          <w:spacing w:val="6"/>
          <w:sz w:val="26"/>
          <w:szCs w:val="26"/>
        </w:rPr>
        <w:t>.</w:t>
      </w:r>
      <w:bookmarkStart w:id="63" w:name="_Hlk64819310"/>
      <w:r w:rsidR="008B78D5" w:rsidRPr="008A6819">
        <w:rPr>
          <w:rFonts w:ascii="Arial Narrow" w:hAnsi="Arial Narrow" w:cs="Arial"/>
          <w:bCs/>
          <w:spacing w:val="6"/>
          <w:sz w:val="26"/>
          <w:szCs w:val="26"/>
        </w:rPr>
        <w:t>Il a pour but de définir et d’</w:t>
      </w:r>
      <w:r w:rsidR="00067F6C" w:rsidRPr="008A6819">
        <w:rPr>
          <w:rFonts w:ascii="Arial Narrow" w:hAnsi="Arial Narrow" w:cs="Arial"/>
          <w:bCs/>
          <w:spacing w:val="6"/>
          <w:sz w:val="26"/>
          <w:szCs w:val="26"/>
        </w:rPr>
        <w:t>encadre</w:t>
      </w:r>
      <w:r w:rsidR="008B78D5" w:rsidRPr="008A6819">
        <w:rPr>
          <w:rFonts w:ascii="Arial Narrow" w:hAnsi="Arial Narrow" w:cs="Arial"/>
          <w:bCs/>
          <w:spacing w:val="6"/>
          <w:sz w:val="26"/>
          <w:szCs w:val="26"/>
        </w:rPr>
        <w:t>rl</w:t>
      </w:r>
      <w:r w:rsidR="00067F6C" w:rsidRPr="008A6819">
        <w:rPr>
          <w:rFonts w:ascii="Arial Narrow" w:hAnsi="Arial Narrow" w:cs="Arial"/>
          <w:bCs/>
          <w:spacing w:val="6"/>
          <w:sz w:val="26"/>
          <w:szCs w:val="26"/>
        </w:rPr>
        <w:t xml:space="preserve">’exécution des travaux prévus au Devis </w:t>
      </w:r>
      <w:r w:rsidR="006A66E6" w:rsidRPr="008A6819">
        <w:rPr>
          <w:rFonts w:ascii="Arial Narrow" w:hAnsi="Arial Narrow" w:cs="Arial"/>
          <w:bCs/>
          <w:spacing w:val="6"/>
          <w:sz w:val="26"/>
          <w:szCs w:val="26"/>
        </w:rPr>
        <w:t>E</w:t>
      </w:r>
      <w:r w:rsidR="00067F6C" w:rsidRPr="008A6819">
        <w:rPr>
          <w:rFonts w:ascii="Arial Narrow" w:hAnsi="Arial Narrow" w:cs="Arial"/>
          <w:bCs/>
          <w:spacing w:val="6"/>
          <w:sz w:val="26"/>
          <w:szCs w:val="26"/>
        </w:rPr>
        <w:t xml:space="preserve">stimatif et </w:t>
      </w:r>
      <w:r w:rsidR="006A66E6" w:rsidRPr="008A6819">
        <w:rPr>
          <w:rFonts w:ascii="Arial Narrow" w:hAnsi="Arial Narrow" w:cs="Arial"/>
          <w:bCs/>
          <w:spacing w:val="6"/>
          <w:sz w:val="26"/>
          <w:szCs w:val="26"/>
        </w:rPr>
        <w:t>Q</w:t>
      </w:r>
      <w:r w:rsidR="00067F6C" w:rsidRPr="008A6819">
        <w:rPr>
          <w:rFonts w:ascii="Arial Narrow" w:hAnsi="Arial Narrow" w:cs="Arial"/>
          <w:bCs/>
          <w:spacing w:val="6"/>
          <w:sz w:val="26"/>
          <w:szCs w:val="26"/>
        </w:rPr>
        <w:t>uantitatif (</w:t>
      </w:r>
      <w:r w:rsidR="00067F6C" w:rsidRPr="008A6819">
        <w:rPr>
          <w:rFonts w:ascii="Arial Narrow" w:hAnsi="Arial Narrow" w:cs="Arial"/>
          <w:b/>
          <w:spacing w:val="6"/>
          <w:sz w:val="26"/>
          <w:szCs w:val="26"/>
        </w:rPr>
        <w:t>DEQ</w:t>
      </w:r>
      <w:r w:rsidR="00067F6C" w:rsidRPr="008A6819">
        <w:rPr>
          <w:rFonts w:ascii="Arial Narrow" w:hAnsi="Arial Narrow" w:cs="Arial"/>
          <w:bCs/>
          <w:spacing w:val="6"/>
          <w:sz w:val="26"/>
          <w:szCs w:val="26"/>
        </w:rPr>
        <w:t>)</w:t>
      </w:r>
      <w:r w:rsidRPr="008A6819">
        <w:rPr>
          <w:rFonts w:ascii="Arial Narrow" w:hAnsi="Arial Narrow" w:cs="Arial"/>
          <w:bCs/>
          <w:spacing w:val="6"/>
          <w:sz w:val="26"/>
          <w:szCs w:val="26"/>
        </w:rPr>
        <w:t>.</w:t>
      </w:r>
      <w:bookmarkEnd w:id="63"/>
    </w:p>
    <w:p w:rsidR="00686C60" w:rsidRPr="00583DDF" w:rsidRDefault="00686C60" w:rsidP="00686C60">
      <w:pPr>
        <w:spacing w:after="120" w:line="276" w:lineRule="auto"/>
        <w:jc w:val="both"/>
        <w:rPr>
          <w:rFonts w:ascii="Verdana Pro Cond" w:hAnsi="Verdana Pro Cond" w:cs="Segoe UI Semibold"/>
          <w:b/>
          <w:sz w:val="24"/>
          <w:szCs w:val="24"/>
        </w:rPr>
      </w:pPr>
      <w:bookmarkStart w:id="64" w:name="_Hlk64575137"/>
      <w:r w:rsidRPr="00583DDF">
        <w:rPr>
          <w:rFonts w:ascii="Verdana Pro Cond" w:hAnsi="Verdana Pro Cond" w:cs="Segoe UI Semibold"/>
          <w:b/>
          <w:sz w:val="24"/>
          <w:szCs w:val="24"/>
        </w:rPr>
        <w:t xml:space="preserve">I.2. CONSISTANCE </w:t>
      </w:r>
      <w:bookmarkEnd w:id="64"/>
      <w:r w:rsidR="00D9668E" w:rsidRPr="00583DDF">
        <w:rPr>
          <w:rFonts w:ascii="Verdana Pro Cond" w:hAnsi="Verdana Pro Cond" w:cs="Segoe UI Semibold"/>
          <w:b/>
          <w:sz w:val="24"/>
          <w:szCs w:val="24"/>
        </w:rPr>
        <w:t>DES TRAVAUX</w:t>
      </w:r>
    </w:p>
    <w:p w:rsidR="00686C60" w:rsidRPr="008A6819" w:rsidRDefault="00686C60" w:rsidP="000B6494">
      <w:pPr>
        <w:tabs>
          <w:tab w:val="left" w:pos="1180"/>
        </w:tabs>
        <w:spacing w:after="120" w:line="276" w:lineRule="auto"/>
        <w:jc w:val="both"/>
        <w:rPr>
          <w:rFonts w:ascii="Arial Narrow" w:hAnsi="Arial Narrow" w:cs="Arial"/>
          <w:sz w:val="26"/>
          <w:szCs w:val="26"/>
        </w:rPr>
      </w:pPr>
      <w:r w:rsidRPr="008A6819">
        <w:rPr>
          <w:rFonts w:ascii="Arial Narrow" w:hAnsi="Arial Narrow" w:cs="Arial"/>
          <w:sz w:val="26"/>
          <w:szCs w:val="26"/>
        </w:rPr>
        <w:t xml:space="preserve">Les </w:t>
      </w:r>
      <w:r w:rsidR="00067F6C" w:rsidRPr="008A6819">
        <w:rPr>
          <w:rFonts w:ascii="Arial Narrow" w:hAnsi="Arial Narrow" w:cs="Arial"/>
          <w:sz w:val="26"/>
          <w:szCs w:val="26"/>
        </w:rPr>
        <w:t>travaux</w:t>
      </w:r>
      <w:r w:rsidRPr="008A6819">
        <w:rPr>
          <w:rFonts w:ascii="Arial Narrow" w:hAnsi="Arial Narrow" w:cs="Arial"/>
          <w:sz w:val="26"/>
          <w:szCs w:val="26"/>
        </w:rPr>
        <w:t xml:space="preserve"> à exécuter par l’entreprise adjudicataire du marché comprennent les corps d’état suivants :</w:t>
      </w:r>
    </w:p>
    <w:p w:rsidR="002E77A8" w:rsidRPr="002E77A8" w:rsidRDefault="002E77A8" w:rsidP="002E77A8">
      <w:pPr>
        <w:pStyle w:val="Paragraphedeliste"/>
        <w:numPr>
          <w:ilvl w:val="0"/>
          <w:numId w:val="79"/>
        </w:numPr>
        <w:jc w:val="both"/>
        <w:rPr>
          <w:rFonts w:ascii="Verdana Pro Cond" w:hAnsi="Verdana Pro Cond"/>
          <w:sz w:val="26"/>
          <w:szCs w:val="26"/>
        </w:rPr>
      </w:pPr>
      <w:bookmarkStart w:id="65" w:name="_Hlk64575143"/>
      <w:r w:rsidRPr="002E77A8">
        <w:rPr>
          <w:rFonts w:ascii="Verdana Pro Cond" w:hAnsi="Verdana Pro Cond"/>
          <w:sz w:val="26"/>
          <w:szCs w:val="26"/>
        </w:rPr>
        <w:t xml:space="preserve">Mobilisation du chantier </w:t>
      </w:r>
    </w:p>
    <w:p w:rsidR="002E77A8" w:rsidRPr="002E77A8" w:rsidRDefault="002E77A8" w:rsidP="002E77A8">
      <w:pPr>
        <w:pStyle w:val="Paragraphedeliste"/>
        <w:numPr>
          <w:ilvl w:val="0"/>
          <w:numId w:val="79"/>
        </w:numPr>
        <w:jc w:val="both"/>
        <w:rPr>
          <w:rFonts w:ascii="Verdana Pro Cond" w:hAnsi="Verdana Pro Cond"/>
          <w:sz w:val="26"/>
          <w:szCs w:val="26"/>
        </w:rPr>
      </w:pPr>
      <w:r w:rsidRPr="002E77A8">
        <w:rPr>
          <w:rFonts w:ascii="Verdana Pro Cond" w:hAnsi="Verdana Pro Cond"/>
          <w:sz w:val="26"/>
          <w:szCs w:val="26"/>
        </w:rPr>
        <w:t>Foration, équipement et développement</w:t>
      </w:r>
    </w:p>
    <w:p w:rsidR="002E77A8" w:rsidRPr="002E77A8" w:rsidRDefault="002E77A8" w:rsidP="002E77A8">
      <w:pPr>
        <w:pStyle w:val="Paragraphedeliste"/>
        <w:numPr>
          <w:ilvl w:val="0"/>
          <w:numId w:val="79"/>
        </w:numPr>
        <w:jc w:val="both"/>
        <w:rPr>
          <w:rFonts w:ascii="Verdana Pro Cond" w:hAnsi="Verdana Pro Cond"/>
          <w:sz w:val="26"/>
          <w:szCs w:val="26"/>
        </w:rPr>
      </w:pPr>
      <w:r w:rsidRPr="002E77A8">
        <w:rPr>
          <w:rFonts w:ascii="Verdana Pro Cond" w:hAnsi="Verdana Pro Cond"/>
          <w:sz w:val="26"/>
          <w:szCs w:val="26"/>
        </w:rPr>
        <w:t xml:space="preserve">Essais de pompage, analyse  et traitement de l’eau </w:t>
      </w:r>
    </w:p>
    <w:p w:rsidR="002E77A8" w:rsidRPr="002E77A8" w:rsidRDefault="002E77A8" w:rsidP="002E77A8">
      <w:pPr>
        <w:pStyle w:val="Paragraphedeliste"/>
        <w:numPr>
          <w:ilvl w:val="0"/>
          <w:numId w:val="79"/>
        </w:numPr>
        <w:jc w:val="both"/>
        <w:rPr>
          <w:rFonts w:ascii="Verdana Pro Cond" w:hAnsi="Verdana Pro Cond"/>
          <w:sz w:val="26"/>
          <w:szCs w:val="26"/>
        </w:rPr>
      </w:pPr>
      <w:r w:rsidRPr="002E77A8">
        <w:rPr>
          <w:rFonts w:ascii="Verdana Pro Cond" w:hAnsi="Verdana Pro Cond"/>
          <w:sz w:val="26"/>
          <w:szCs w:val="26"/>
        </w:rPr>
        <w:t>Réalisation de la superstructure et équipement d’exhaure</w:t>
      </w:r>
    </w:p>
    <w:p w:rsidR="002E77A8" w:rsidRPr="002E77A8" w:rsidRDefault="002E77A8" w:rsidP="002E77A8">
      <w:pPr>
        <w:pStyle w:val="Paragraphedeliste"/>
        <w:numPr>
          <w:ilvl w:val="0"/>
          <w:numId w:val="79"/>
        </w:numPr>
        <w:jc w:val="both"/>
        <w:rPr>
          <w:rFonts w:ascii="Verdana Pro Cond" w:hAnsi="Verdana Pro Cond"/>
          <w:b/>
          <w:bCs/>
          <w:sz w:val="24"/>
          <w:szCs w:val="24"/>
        </w:rPr>
      </w:pPr>
      <w:r w:rsidRPr="002E77A8">
        <w:rPr>
          <w:rFonts w:ascii="Verdana Pro Cond" w:hAnsi="Verdana Pro Cond"/>
          <w:sz w:val="26"/>
          <w:szCs w:val="26"/>
        </w:rPr>
        <w:t>Labellisation, appropriation et pérennisation de l’ouvrage</w:t>
      </w:r>
    </w:p>
    <w:p w:rsidR="00686C60" w:rsidRPr="008A6819" w:rsidRDefault="00686C60" w:rsidP="00686C60">
      <w:pPr>
        <w:spacing w:after="120"/>
        <w:jc w:val="both"/>
        <w:rPr>
          <w:rFonts w:ascii="Verdana Pro Cond" w:hAnsi="Verdana Pro Cond" w:cs="Segoe UI Semibold"/>
          <w:b/>
          <w:sz w:val="24"/>
          <w:szCs w:val="24"/>
        </w:rPr>
      </w:pPr>
      <w:r w:rsidRPr="008A6819">
        <w:rPr>
          <w:rFonts w:ascii="Verdana Pro Cond" w:hAnsi="Verdana Pro Cond" w:cs="Segoe UI Semibold"/>
          <w:b/>
          <w:sz w:val="24"/>
          <w:szCs w:val="24"/>
        </w:rPr>
        <w:t xml:space="preserve">I.3. </w:t>
      </w:r>
      <w:r w:rsidR="00D07EA7" w:rsidRPr="008A6819">
        <w:rPr>
          <w:rFonts w:ascii="Verdana Pro Cond" w:hAnsi="Verdana Pro Cond" w:cs="Segoe UI Semibold"/>
          <w:b/>
          <w:sz w:val="24"/>
          <w:szCs w:val="24"/>
        </w:rPr>
        <w:t>ENCADREMENT NORMATIFDEREALISATION</w:t>
      </w:r>
      <w:r w:rsidRPr="008A6819">
        <w:rPr>
          <w:rFonts w:ascii="Verdana Pro Cond" w:hAnsi="Verdana Pro Cond" w:cs="Segoe UI Semibold"/>
          <w:b/>
          <w:sz w:val="24"/>
          <w:szCs w:val="24"/>
        </w:rPr>
        <w:t>DES TRAVAUX</w:t>
      </w:r>
      <w:bookmarkEnd w:id="65"/>
    </w:p>
    <w:p w:rsidR="00686C60" w:rsidRPr="008A6819" w:rsidRDefault="00686C60" w:rsidP="00583DDF">
      <w:pPr>
        <w:tabs>
          <w:tab w:val="left" w:pos="1180"/>
        </w:tabs>
        <w:spacing w:after="120" w:line="276" w:lineRule="auto"/>
        <w:jc w:val="both"/>
        <w:rPr>
          <w:rFonts w:ascii="Arial Narrow" w:hAnsi="Arial Narrow" w:cs="Arial"/>
          <w:bCs/>
          <w:sz w:val="26"/>
          <w:szCs w:val="26"/>
        </w:rPr>
      </w:pPr>
      <w:r w:rsidRPr="008A6819">
        <w:rPr>
          <w:rFonts w:ascii="Arial Narrow" w:hAnsi="Arial Narrow" w:cs="Arial"/>
          <w:bCs/>
          <w:sz w:val="26"/>
          <w:szCs w:val="26"/>
        </w:rPr>
        <w:t xml:space="preserve">La réalisation des travaux sus évoqués est astreinte au respect des textes législatifs et administratifs en vigueur, ainsi qu’aux normes et spécifications techniques dans le domaine en </w:t>
      </w:r>
      <w:r w:rsidRPr="008A6819">
        <w:rPr>
          <w:rFonts w:ascii="Arial Narrow" w:hAnsi="Arial Narrow" w:cs="Arial"/>
          <w:b/>
          <w:bCs/>
          <w:sz w:val="26"/>
          <w:szCs w:val="26"/>
        </w:rPr>
        <w:t>République du Cameroun</w:t>
      </w:r>
      <w:r w:rsidRPr="008A6819">
        <w:rPr>
          <w:rFonts w:ascii="Arial Narrow" w:hAnsi="Arial Narrow" w:cs="Arial"/>
          <w:bCs/>
          <w:sz w:val="26"/>
          <w:szCs w:val="26"/>
        </w:rPr>
        <w:t>, notamment :</w:t>
      </w:r>
    </w:p>
    <w:p w:rsidR="00686C60" w:rsidRPr="008A6819" w:rsidRDefault="00686C60" w:rsidP="00A1368B">
      <w:pPr>
        <w:pStyle w:val="Paragraphedeliste"/>
        <w:numPr>
          <w:ilvl w:val="0"/>
          <w:numId w:val="50"/>
        </w:numPr>
        <w:tabs>
          <w:tab w:val="left" w:pos="1180"/>
        </w:tabs>
        <w:jc w:val="both"/>
        <w:rPr>
          <w:rFonts w:ascii="Arial Narrow" w:hAnsi="Arial Narrow" w:cs="Arial"/>
          <w:sz w:val="26"/>
          <w:szCs w:val="26"/>
        </w:rPr>
      </w:pPr>
      <w:r w:rsidRPr="008A6819">
        <w:rPr>
          <w:rFonts w:ascii="Arial Narrow" w:hAnsi="Arial Narrow" w:cs="Arial"/>
          <w:bCs/>
          <w:sz w:val="26"/>
          <w:szCs w:val="26"/>
        </w:rPr>
        <w:t xml:space="preserve">Les spécifications techniques des </w:t>
      </w:r>
      <w:r w:rsidRPr="008A6819">
        <w:rPr>
          <w:rFonts w:ascii="Arial Narrow" w:hAnsi="Arial Narrow" w:cs="Arial"/>
          <w:b/>
          <w:bCs/>
          <w:sz w:val="26"/>
          <w:szCs w:val="26"/>
        </w:rPr>
        <w:t>DTU</w:t>
      </w:r>
      <w:r w:rsidRPr="008A6819">
        <w:rPr>
          <w:rFonts w:ascii="Arial Narrow" w:hAnsi="Arial Narrow" w:cs="Arial"/>
          <w:sz w:val="26"/>
          <w:szCs w:val="26"/>
        </w:rPr>
        <w:t> ;</w:t>
      </w:r>
    </w:p>
    <w:p w:rsidR="00686C60" w:rsidRPr="008A6819" w:rsidRDefault="00686C60" w:rsidP="00A1368B">
      <w:pPr>
        <w:pStyle w:val="Paragraphedeliste"/>
        <w:numPr>
          <w:ilvl w:val="0"/>
          <w:numId w:val="50"/>
        </w:numPr>
        <w:tabs>
          <w:tab w:val="left" w:pos="1180"/>
        </w:tabs>
        <w:spacing w:after="0"/>
        <w:jc w:val="both"/>
        <w:rPr>
          <w:rFonts w:ascii="Arial Narrow" w:hAnsi="Arial Narrow" w:cs="Arial"/>
          <w:sz w:val="26"/>
          <w:szCs w:val="26"/>
        </w:rPr>
      </w:pPr>
      <w:r w:rsidRPr="008A6819">
        <w:rPr>
          <w:rFonts w:ascii="Arial Narrow" w:hAnsi="Arial Narrow" w:cs="Arial"/>
          <w:sz w:val="26"/>
          <w:szCs w:val="26"/>
        </w:rPr>
        <w:t>Les règles techniques de conception et de calcul des ouvrages en béton armé ;</w:t>
      </w:r>
    </w:p>
    <w:p w:rsidR="00686C60" w:rsidRPr="008A6819" w:rsidRDefault="00686C60" w:rsidP="00A1368B">
      <w:pPr>
        <w:numPr>
          <w:ilvl w:val="0"/>
          <w:numId w:val="50"/>
        </w:numPr>
        <w:spacing w:after="0" w:line="276" w:lineRule="auto"/>
        <w:ind w:left="714" w:hanging="357"/>
        <w:jc w:val="both"/>
        <w:rPr>
          <w:rFonts w:ascii="Arial Narrow" w:hAnsi="Arial Narrow" w:cs="Arial"/>
          <w:sz w:val="26"/>
          <w:szCs w:val="26"/>
        </w:rPr>
      </w:pPr>
      <w:r w:rsidRPr="008A6819">
        <w:rPr>
          <w:rFonts w:ascii="Arial Narrow" w:hAnsi="Arial Narrow" w:cs="Arial"/>
          <w:sz w:val="26"/>
          <w:szCs w:val="26"/>
        </w:rPr>
        <w:t xml:space="preserve">Les agréments, avis techniques et recommandations du </w:t>
      </w:r>
      <w:r w:rsidRPr="008A6819">
        <w:rPr>
          <w:rFonts w:ascii="Arial Narrow" w:hAnsi="Arial Narrow" w:cs="Arial"/>
          <w:b/>
          <w:sz w:val="26"/>
          <w:szCs w:val="26"/>
        </w:rPr>
        <w:t>CSTB</w:t>
      </w:r>
      <w:r w:rsidRPr="008A6819">
        <w:rPr>
          <w:rFonts w:ascii="Arial Narrow" w:hAnsi="Arial Narrow" w:cs="Arial"/>
          <w:sz w:val="26"/>
          <w:szCs w:val="26"/>
        </w:rPr>
        <w:t xml:space="preserve"> applicables aux travaux relatifs au présent Appel d’Offres en vigueur à la date de signature du présent Marché ;</w:t>
      </w:r>
    </w:p>
    <w:p w:rsidR="00686C60" w:rsidRPr="008A6819" w:rsidRDefault="00686C60" w:rsidP="00A1368B">
      <w:pPr>
        <w:numPr>
          <w:ilvl w:val="0"/>
          <w:numId w:val="50"/>
        </w:numPr>
        <w:spacing w:after="120" w:line="276" w:lineRule="auto"/>
        <w:ind w:left="714" w:hanging="357"/>
        <w:jc w:val="both"/>
        <w:rPr>
          <w:rFonts w:ascii="Arial Narrow" w:hAnsi="Arial Narrow" w:cs="Arial"/>
          <w:sz w:val="26"/>
          <w:szCs w:val="26"/>
        </w:rPr>
      </w:pPr>
      <w:r w:rsidRPr="008A6819">
        <w:rPr>
          <w:rFonts w:ascii="Arial Narrow" w:hAnsi="Arial Narrow" w:cs="Arial"/>
          <w:sz w:val="26"/>
          <w:szCs w:val="26"/>
        </w:rPr>
        <w:t>Les normes applicables au secteur de l’hydraulique en zone rurale homologuées par l’</w:t>
      </w:r>
      <w:r w:rsidRPr="008A6819">
        <w:rPr>
          <w:rFonts w:ascii="Arial Narrow" w:hAnsi="Arial Narrow" w:cs="Arial"/>
          <w:b/>
          <w:sz w:val="26"/>
          <w:szCs w:val="26"/>
        </w:rPr>
        <w:t>ANOR</w:t>
      </w:r>
      <w:r w:rsidRPr="008A6819">
        <w:rPr>
          <w:rFonts w:ascii="Arial Narrow" w:hAnsi="Arial Narrow" w:cs="Arial"/>
          <w:sz w:val="26"/>
          <w:szCs w:val="26"/>
        </w:rPr>
        <w:t>.</w:t>
      </w:r>
    </w:p>
    <w:p w:rsidR="00686C60" w:rsidRPr="008A6819" w:rsidRDefault="00686C60" w:rsidP="00686C60">
      <w:pPr>
        <w:tabs>
          <w:tab w:val="left" w:pos="1180"/>
        </w:tabs>
        <w:spacing w:line="276" w:lineRule="auto"/>
        <w:jc w:val="both"/>
        <w:rPr>
          <w:rFonts w:ascii="Arial Narrow" w:hAnsi="Arial Narrow" w:cs="Arial"/>
          <w:sz w:val="26"/>
          <w:szCs w:val="26"/>
        </w:rPr>
      </w:pPr>
      <w:r w:rsidRPr="008A6819">
        <w:rPr>
          <w:rFonts w:ascii="Arial Narrow" w:hAnsi="Arial Narrow" w:cs="Arial"/>
          <w:b/>
          <w:sz w:val="26"/>
          <w:szCs w:val="26"/>
        </w:rPr>
        <w:t>N</w:t>
      </w:r>
      <w:r w:rsidR="00067F6C" w:rsidRPr="008A6819">
        <w:rPr>
          <w:rFonts w:ascii="Arial Narrow" w:hAnsi="Arial Narrow" w:cs="Arial"/>
          <w:b/>
          <w:sz w:val="26"/>
          <w:szCs w:val="26"/>
        </w:rPr>
        <w:t>ote</w:t>
      </w:r>
      <w:r w:rsidRPr="008A6819">
        <w:rPr>
          <w:rFonts w:ascii="Arial Narrow" w:hAnsi="Arial Narrow" w:cs="Arial"/>
          <w:sz w:val="26"/>
          <w:szCs w:val="26"/>
        </w:rPr>
        <w:t> : les documents sus-indiqués ne sont pas joints matériellement aux documents du présent Appel d’Offres. Ils ne seront pas joints au Marché et ne seront pas signés par les parties contractantes qui cependant reconnaissent en avoir parfaite connaissance.</w:t>
      </w:r>
    </w:p>
    <w:p w:rsidR="00040543" w:rsidRPr="00D93AD2" w:rsidRDefault="00067F6C" w:rsidP="00686C60">
      <w:pPr>
        <w:tabs>
          <w:tab w:val="left" w:pos="1180"/>
        </w:tabs>
        <w:spacing w:line="276" w:lineRule="auto"/>
        <w:jc w:val="both"/>
        <w:rPr>
          <w:rFonts w:ascii="Arial" w:hAnsi="Arial" w:cs="Arial"/>
          <w:sz w:val="24"/>
          <w:szCs w:val="24"/>
        </w:rPr>
      </w:pPr>
      <w:r w:rsidRPr="008A6819">
        <w:rPr>
          <w:rFonts w:ascii="Arial Narrow" w:hAnsi="Arial Narrow" w:cs="Arial"/>
          <w:sz w:val="26"/>
          <w:szCs w:val="26"/>
        </w:rPr>
        <w:t>Tous les travaux seront réalisés conformément aux plans d’</w:t>
      </w:r>
      <w:r w:rsidR="00D04F8A" w:rsidRPr="008A6819">
        <w:rPr>
          <w:rFonts w:ascii="Arial Narrow" w:hAnsi="Arial Narrow" w:cs="Arial"/>
          <w:sz w:val="26"/>
          <w:szCs w:val="26"/>
        </w:rPr>
        <w:t>e</w:t>
      </w:r>
      <w:r w:rsidRPr="008A6819">
        <w:rPr>
          <w:rFonts w:ascii="Arial Narrow" w:hAnsi="Arial Narrow" w:cs="Arial"/>
          <w:sz w:val="26"/>
          <w:szCs w:val="26"/>
        </w:rPr>
        <w:t>xécution joints en annexe</w:t>
      </w:r>
      <w:r w:rsidR="00D04F8A" w:rsidRPr="008A6819">
        <w:rPr>
          <w:rFonts w:ascii="Arial Narrow" w:hAnsi="Arial Narrow" w:cs="Arial"/>
          <w:sz w:val="26"/>
          <w:szCs w:val="26"/>
        </w:rPr>
        <w:t xml:space="preserve">. Tout écart par rapport aux plans d’exécution ne sera pas </w:t>
      </w:r>
      <w:r w:rsidR="006A66E6" w:rsidRPr="008A6819">
        <w:rPr>
          <w:rFonts w:ascii="Arial Narrow" w:hAnsi="Arial Narrow" w:cs="Arial"/>
          <w:sz w:val="26"/>
          <w:szCs w:val="26"/>
        </w:rPr>
        <w:t>accepté</w:t>
      </w:r>
      <w:r w:rsidR="00D04F8A" w:rsidRPr="008A6819">
        <w:rPr>
          <w:rFonts w:ascii="Arial Narrow" w:hAnsi="Arial Narrow" w:cs="Arial"/>
          <w:sz w:val="26"/>
          <w:szCs w:val="26"/>
        </w:rPr>
        <w:t>.</w:t>
      </w:r>
    </w:p>
    <w:p w:rsidR="00686C60" w:rsidRPr="008A6819" w:rsidRDefault="00686C60" w:rsidP="00686C60">
      <w:pPr>
        <w:spacing w:after="120"/>
        <w:jc w:val="both"/>
        <w:rPr>
          <w:rFonts w:ascii="Verdana Pro Cond" w:hAnsi="Verdana Pro Cond" w:cs="Segoe UI Semibold"/>
          <w:b/>
          <w:sz w:val="24"/>
          <w:szCs w:val="24"/>
        </w:rPr>
      </w:pPr>
      <w:bookmarkStart w:id="66" w:name="_Hlk64575150"/>
      <w:r w:rsidRPr="008A6819">
        <w:rPr>
          <w:rFonts w:ascii="Verdana Pro Cond" w:hAnsi="Verdana Pro Cond" w:cs="Segoe UI Semibold"/>
          <w:b/>
          <w:sz w:val="24"/>
          <w:szCs w:val="24"/>
        </w:rPr>
        <w:t xml:space="preserve">I.4. RECONNAISSANCE DES LIEUX ET </w:t>
      </w:r>
      <w:r w:rsidR="00067F6C" w:rsidRPr="008A6819">
        <w:rPr>
          <w:rFonts w:ascii="Verdana Pro Cond" w:hAnsi="Verdana Pro Cond" w:cs="Segoe UI Semibold"/>
          <w:b/>
          <w:sz w:val="24"/>
          <w:szCs w:val="24"/>
        </w:rPr>
        <w:t>CHOIX DU</w:t>
      </w:r>
      <w:r w:rsidRPr="008A6819">
        <w:rPr>
          <w:rFonts w:ascii="Verdana Pro Cond" w:hAnsi="Verdana Pro Cond" w:cs="Segoe UI Semibold"/>
          <w:b/>
          <w:sz w:val="24"/>
          <w:szCs w:val="24"/>
        </w:rPr>
        <w:t xml:space="preserve"> SITE</w:t>
      </w:r>
      <w:r w:rsidR="00067F6C" w:rsidRPr="008A6819">
        <w:rPr>
          <w:rFonts w:ascii="Verdana Pro Cond" w:hAnsi="Verdana Pro Cond" w:cs="Segoe UI Semibold"/>
          <w:b/>
          <w:sz w:val="24"/>
          <w:szCs w:val="24"/>
        </w:rPr>
        <w:t xml:space="preserve"> D’IMPLANTANTION</w:t>
      </w:r>
      <w:bookmarkEnd w:id="66"/>
    </w:p>
    <w:p w:rsidR="00067F6C" w:rsidRPr="008A6819" w:rsidRDefault="00686C60" w:rsidP="00067F6C">
      <w:pPr>
        <w:spacing w:after="120" w:line="276" w:lineRule="auto"/>
        <w:ind w:firstLine="284"/>
        <w:jc w:val="both"/>
        <w:rPr>
          <w:rFonts w:ascii="Arial Narrow" w:hAnsi="Arial Narrow" w:cs="Arial"/>
          <w:bCs/>
          <w:sz w:val="26"/>
          <w:szCs w:val="26"/>
        </w:rPr>
      </w:pPr>
      <w:r w:rsidRPr="008A6819">
        <w:rPr>
          <w:rFonts w:ascii="Arial Narrow" w:hAnsi="Arial Narrow" w:cs="Arial"/>
          <w:bCs/>
          <w:sz w:val="26"/>
          <w:szCs w:val="26"/>
        </w:rPr>
        <w:t xml:space="preserve">L'entrepreneur doit visiter obligatoirement le site, pour lui permettre d’apprécier la consistance des </w:t>
      </w:r>
      <w:r w:rsidR="00067F6C" w:rsidRPr="008A6819">
        <w:rPr>
          <w:rFonts w:ascii="Arial Narrow" w:hAnsi="Arial Narrow" w:cs="Arial"/>
          <w:bCs/>
          <w:sz w:val="26"/>
          <w:szCs w:val="26"/>
        </w:rPr>
        <w:t>t</w:t>
      </w:r>
      <w:r w:rsidRPr="008A6819">
        <w:rPr>
          <w:rFonts w:ascii="Arial Narrow" w:hAnsi="Arial Narrow" w:cs="Arial"/>
          <w:bCs/>
          <w:sz w:val="26"/>
          <w:szCs w:val="26"/>
        </w:rPr>
        <w:t xml:space="preserve">ravaux qui lui incombent et la viabilité du site du projet. </w:t>
      </w:r>
      <w:r w:rsidR="00067F6C" w:rsidRPr="008A6819">
        <w:rPr>
          <w:rFonts w:ascii="Arial Narrow" w:hAnsi="Arial Narrow" w:cs="Arial"/>
          <w:bCs/>
          <w:sz w:val="26"/>
          <w:szCs w:val="26"/>
        </w:rPr>
        <w:t xml:space="preserve">Il devra </w:t>
      </w:r>
      <w:r w:rsidRPr="008A6819">
        <w:rPr>
          <w:rFonts w:ascii="Arial Narrow" w:hAnsi="Arial Narrow" w:cs="Arial"/>
          <w:bCs/>
          <w:sz w:val="26"/>
          <w:szCs w:val="26"/>
        </w:rPr>
        <w:t>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w:t>
      </w:r>
    </w:p>
    <w:p w:rsidR="00686C60" w:rsidRPr="00067F6C" w:rsidRDefault="00067F6C" w:rsidP="00067F6C">
      <w:pPr>
        <w:spacing w:after="120" w:line="276" w:lineRule="auto"/>
        <w:ind w:firstLine="284"/>
        <w:jc w:val="both"/>
        <w:rPr>
          <w:rFonts w:ascii="Arial" w:hAnsi="Arial" w:cs="Arial"/>
          <w:b/>
          <w:sz w:val="24"/>
          <w:szCs w:val="24"/>
        </w:rPr>
      </w:pPr>
      <w:r w:rsidRPr="008A6819">
        <w:rPr>
          <w:rFonts w:ascii="Arial Narrow" w:hAnsi="Arial Narrow" w:cs="Arial"/>
          <w:bCs/>
          <w:sz w:val="26"/>
          <w:szCs w:val="26"/>
        </w:rPr>
        <w:t>Le choix de l’emplacement du puits doit être déterminé par les résultats du sondage hydrogéologiques en concertation avec les populations bénéficiaires et le service technique de la Commune.</w:t>
      </w:r>
    </w:p>
    <w:p w:rsidR="00686C60" w:rsidRPr="008A6819" w:rsidRDefault="00686C60" w:rsidP="00686C60">
      <w:pPr>
        <w:tabs>
          <w:tab w:val="left" w:pos="1180"/>
        </w:tabs>
        <w:jc w:val="center"/>
        <w:rPr>
          <w:rFonts w:ascii="Verdana Pro Cond" w:hAnsi="Verdana Pro Cond" w:cs="Segoe UI Semibold"/>
          <w:b/>
          <w:sz w:val="26"/>
          <w:szCs w:val="26"/>
        </w:rPr>
      </w:pPr>
      <w:bookmarkStart w:id="67" w:name="_Hlk64575158"/>
      <w:r w:rsidRPr="008A6819">
        <w:rPr>
          <w:rFonts w:ascii="Verdana Pro Cond" w:hAnsi="Verdana Pro Cond" w:cs="Segoe UI Semibold"/>
          <w:b/>
          <w:sz w:val="26"/>
          <w:szCs w:val="26"/>
        </w:rPr>
        <w:lastRenderedPageBreak/>
        <w:t>CHAPITRE 2 : METHODOLOGIE D’EXECUTION DES TRAVAUX</w:t>
      </w:r>
    </w:p>
    <w:p w:rsidR="00686C60" w:rsidRPr="008A6819" w:rsidRDefault="00686C60" w:rsidP="00686C60">
      <w:pPr>
        <w:tabs>
          <w:tab w:val="left" w:pos="1180"/>
        </w:tabs>
        <w:spacing w:after="80"/>
        <w:rPr>
          <w:rFonts w:ascii="Segoe UI Semibold" w:hAnsi="Segoe UI Semibold" w:cs="Segoe UI Semibold"/>
          <w:b/>
          <w:sz w:val="24"/>
          <w:szCs w:val="24"/>
        </w:rPr>
      </w:pPr>
      <w:r w:rsidRPr="008A6819">
        <w:rPr>
          <w:rFonts w:ascii="Verdana Pro Cond" w:hAnsi="Verdana Pro Cond" w:cs="Segoe UI Semibold"/>
          <w:b/>
          <w:sz w:val="24"/>
          <w:szCs w:val="24"/>
        </w:rPr>
        <w:t>II.1. MOBILISATION DU CHANTIER</w:t>
      </w:r>
      <w:bookmarkEnd w:id="67"/>
    </w:p>
    <w:p w:rsidR="00686C60" w:rsidRPr="008A6819" w:rsidRDefault="00686C60" w:rsidP="008A6819">
      <w:pPr>
        <w:tabs>
          <w:tab w:val="left" w:pos="284"/>
        </w:tabs>
        <w:spacing w:after="80" w:line="276" w:lineRule="auto"/>
        <w:ind w:firstLine="284"/>
        <w:rPr>
          <w:rFonts w:ascii="Arial Narrow" w:hAnsi="Arial Narrow" w:cs="Arial"/>
          <w:b/>
          <w:sz w:val="26"/>
          <w:szCs w:val="26"/>
        </w:rPr>
      </w:pPr>
      <w:r w:rsidRPr="008A6819">
        <w:rPr>
          <w:rFonts w:ascii="Arial Narrow" w:hAnsi="Arial Narrow" w:cs="Arial"/>
          <w:bCs/>
          <w:sz w:val="26"/>
          <w:szCs w:val="26"/>
        </w:rPr>
        <w:t>La mobilisation de chantier sera à la charge de l’entreprise adjudicataire du marché.Cette prestation comprend :</w:t>
      </w:r>
    </w:p>
    <w:p w:rsidR="00686C60" w:rsidRPr="008A6819" w:rsidRDefault="00686C60" w:rsidP="00A1368B">
      <w:pPr>
        <w:pStyle w:val="Paragraphedeliste"/>
        <w:keepNext/>
        <w:numPr>
          <w:ilvl w:val="0"/>
          <w:numId w:val="46"/>
        </w:numPr>
        <w:spacing w:before="120" w:after="120"/>
        <w:jc w:val="both"/>
        <w:outlineLvl w:val="2"/>
        <w:rPr>
          <w:rFonts w:ascii="Arial Narrow" w:hAnsi="Arial Narrow" w:cs="Arial"/>
          <w:bCs/>
          <w:sz w:val="26"/>
          <w:szCs w:val="26"/>
        </w:rPr>
      </w:pPr>
      <w:r w:rsidRPr="008A6819">
        <w:rPr>
          <w:rFonts w:ascii="Arial Narrow" w:hAnsi="Arial Narrow" w:cs="Arial"/>
          <w:bCs/>
          <w:sz w:val="26"/>
          <w:szCs w:val="26"/>
        </w:rPr>
        <w:t>L’installation de chantier et la préparation du site ;</w:t>
      </w:r>
    </w:p>
    <w:p w:rsidR="00686C60" w:rsidRPr="008A6819" w:rsidRDefault="00686C60" w:rsidP="00A1368B">
      <w:pPr>
        <w:pStyle w:val="Paragraphedeliste"/>
        <w:keepNext/>
        <w:numPr>
          <w:ilvl w:val="0"/>
          <w:numId w:val="46"/>
        </w:numPr>
        <w:spacing w:before="120" w:after="120"/>
        <w:jc w:val="both"/>
        <w:outlineLvl w:val="2"/>
        <w:rPr>
          <w:rFonts w:ascii="Arial Narrow" w:hAnsi="Arial Narrow" w:cs="Arial"/>
          <w:bCs/>
          <w:sz w:val="26"/>
          <w:szCs w:val="26"/>
        </w:rPr>
      </w:pPr>
      <w:r w:rsidRPr="008A6819">
        <w:rPr>
          <w:rFonts w:ascii="Arial Narrow" w:hAnsi="Arial Narrow" w:cs="Arial"/>
          <w:bCs/>
          <w:sz w:val="26"/>
          <w:szCs w:val="26"/>
        </w:rPr>
        <w:t>Les études géophysiques et hydrogéologiques ;</w:t>
      </w:r>
    </w:p>
    <w:p w:rsidR="00686C60" w:rsidRPr="008A6819" w:rsidRDefault="00686C60" w:rsidP="00A1368B">
      <w:pPr>
        <w:pStyle w:val="Paragraphedeliste"/>
        <w:keepNext/>
        <w:numPr>
          <w:ilvl w:val="0"/>
          <w:numId w:val="46"/>
        </w:numPr>
        <w:spacing w:before="120" w:after="120"/>
        <w:jc w:val="both"/>
        <w:outlineLvl w:val="2"/>
        <w:rPr>
          <w:rFonts w:ascii="Arial Narrow" w:hAnsi="Arial Narrow" w:cs="Arial"/>
          <w:bCs/>
          <w:sz w:val="26"/>
          <w:szCs w:val="26"/>
        </w:rPr>
      </w:pPr>
      <w:r w:rsidRPr="008A6819">
        <w:rPr>
          <w:rFonts w:ascii="Arial Narrow" w:hAnsi="Arial Narrow" w:cs="Arial"/>
          <w:sz w:val="26"/>
          <w:szCs w:val="26"/>
        </w:rPr>
        <w:t>L’élaboration et la production du Projet d’</w:t>
      </w:r>
      <w:r w:rsidR="00D9668E" w:rsidRPr="008A6819">
        <w:rPr>
          <w:rFonts w:ascii="Arial Narrow" w:hAnsi="Arial Narrow" w:cs="Arial"/>
          <w:sz w:val="26"/>
          <w:szCs w:val="26"/>
        </w:rPr>
        <w:t>e</w:t>
      </w:r>
      <w:r w:rsidRPr="008A6819">
        <w:rPr>
          <w:rFonts w:ascii="Arial Narrow" w:hAnsi="Arial Narrow" w:cs="Arial"/>
          <w:sz w:val="26"/>
          <w:szCs w:val="26"/>
        </w:rPr>
        <w:t>xécution, d’un Plan d’Assurance Qualité et de Gestion Environnementale ;</w:t>
      </w:r>
    </w:p>
    <w:p w:rsidR="00686C60" w:rsidRPr="008A6819" w:rsidRDefault="00686C60" w:rsidP="00A1368B">
      <w:pPr>
        <w:pStyle w:val="Paragraphedeliste"/>
        <w:keepNext/>
        <w:numPr>
          <w:ilvl w:val="0"/>
          <w:numId w:val="46"/>
        </w:numPr>
        <w:spacing w:before="120" w:after="120"/>
        <w:jc w:val="both"/>
        <w:outlineLvl w:val="2"/>
        <w:rPr>
          <w:rFonts w:ascii="Arial Narrow" w:hAnsi="Arial Narrow" w:cs="Arial"/>
          <w:bCs/>
          <w:sz w:val="26"/>
          <w:szCs w:val="26"/>
        </w:rPr>
      </w:pPr>
      <w:r w:rsidRPr="008A6819">
        <w:rPr>
          <w:rFonts w:ascii="Arial Narrow" w:hAnsi="Arial Narrow" w:cs="Arial"/>
          <w:bCs/>
          <w:sz w:val="26"/>
          <w:szCs w:val="26"/>
        </w:rPr>
        <w:t>La fourniture et la pose du panneau de chantier.</w:t>
      </w:r>
    </w:p>
    <w:p w:rsidR="00686C60" w:rsidRPr="008A6819" w:rsidRDefault="00686C60" w:rsidP="00686C60">
      <w:pPr>
        <w:keepNext/>
        <w:spacing w:before="120" w:after="120"/>
        <w:jc w:val="both"/>
        <w:outlineLvl w:val="2"/>
        <w:rPr>
          <w:rFonts w:ascii="Verdana Pro Cond" w:hAnsi="Verdana Pro Cond" w:cs="Arial"/>
          <w:b/>
          <w:bCs/>
          <w:sz w:val="24"/>
          <w:szCs w:val="24"/>
        </w:rPr>
      </w:pPr>
      <w:r w:rsidRPr="008A6819">
        <w:rPr>
          <w:rFonts w:ascii="Verdana Pro Cond" w:hAnsi="Verdana Pro Cond" w:cs="Arial"/>
          <w:b/>
          <w:bCs/>
          <w:sz w:val="24"/>
          <w:szCs w:val="24"/>
        </w:rPr>
        <w:t>II.1.1. Installation du chantier</w:t>
      </w:r>
    </w:p>
    <w:p w:rsidR="00686C60" w:rsidRPr="008A6819" w:rsidRDefault="00686C60" w:rsidP="008A6819">
      <w:pPr>
        <w:pStyle w:val="Corpsdetexte3"/>
        <w:tabs>
          <w:tab w:val="left" w:pos="284"/>
        </w:tabs>
        <w:spacing w:line="276" w:lineRule="auto"/>
        <w:ind w:firstLine="284"/>
        <w:rPr>
          <w:rFonts w:ascii="Arial Narrow" w:hAnsi="Arial Narrow" w:cs="Arial"/>
          <w:bCs/>
          <w:sz w:val="26"/>
          <w:szCs w:val="26"/>
        </w:rPr>
      </w:pPr>
      <w:bookmarkStart w:id="68" w:name="_Hlt463690020"/>
      <w:bookmarkStart w:id="69" w:name="_Toc463358389"/>
      <w:bookmarkStart w:id="70" w:name="_Toc468941957"/>
      <w:bookmarkEnd w:id="68"/>
      <w:r w:rsidRPr="008A6819">
        <w:rPr>
          <w:rFonts w:ascii="Arial Narrow" w:hAnsi="Arial Narrow" w:cs="Arial"/>
          <w:bCs/>
          <w:sz w:val="26"/>
          <w:szCs w:val="26"/>
        </w:rPr>
        <w:t>Les travaux d’installation de chantier seront à la charge de l’entrepreneur. Ils comprendront notamment :</w:t>
      </w:r>
    </w:p>
    <w:p w:rsidR="00686C60" w:rsidRPr="008A6819" w:rsidRDefault="00686C60" w:rsidP="00A1368B">
      <w:pPr>
        <w:pStyle w:val="Corpsdetexte3"/>
        <w:numPr>
          <w:ilvl w:val="0"/>
          <w:numId w:val="48"/>
        </w:numPr>
        <w:tabs>
          <w:tab w:val="left" w:pos="0"/>
        </w:tabs>
        <w:autoSpaceDN/>
        <w:spacing w:after="0" w:line="276" w:lineRule="auto"/>
        <w:jc w:val="both"/>
        <w:textAlignment w:val="auto"/>
        <w:rPr>
          <w:rFonts w:ascii="Arial Narrow" w:hAnsi="Arial Narrow" w:cs="Arial"/>
          <w:bCs/>
          <w:sz w:val="26"/>
          <w:szCs w:val="26"/>
        </w:rPr>
      </w:pPr>
      <w:r w:rsidRPr="008A6819">
        <w:rPr>
          <w:rFonts w:ascii="Arial Narrow" w:hAnsi="Arial Narrow" w:cs="Arial"/>
          <w:bCs/>
          <w:sz w:val="26"/>
          <w:szCs w:val="26"/>
        </w:rPr>
        <w:t>L’aménagement et l’entretien d’un magasin et des aires de stockage des matériaux ;</w:t>
      </w:r>
    </w:p>
    <w:p w:rsidR="00686C60" w:rsidRPr="008A6819" w:rsidRDefault="00686C60" w:rsidP="00A1368B">
      <w:pPr>
        <w:pStyle w:val="Corpsdetexte3"/>
        <w:numPr>
          <w:ilvl w:val="0"/>
          <w:numId w:val="48"/>
        </w:numPr>
        <w:tabs>
          <w:tab w:val="left" w:pos="0"/>
        </w:tabs>
        <w:autoSpaceDN/>
        <w:spacing w:after="0" w:line="276" w:lineRule="auto"/>
        <w:jc w:val="both"/>
        <w:textAlignment w:val="auto"/>
        <w:rPr>
          <w:rFonts w:ascii="Arial Narrow" w:hAnsi="Arial Narrow" w:cs="Arial"/>
          <w:bCs/>
          <w:sz w:val="26"/>
          <w:szCs w:val="26"/>
        </w:rPr>
      </w:pPr>
      <w:r w:rsidRPr="008A6819">
        <w:rPr>
          <w:rFonts w:ascii="Arial Narrow" w:hAnsi="Arial Narrow" w:cs="Arial"/>
          <w:bCs/>
          <w:sz w:val="26"/>
          <w:szCs w:val="26"/>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w:t>
      </w:r>
      <w:r w:rsidR="00067F6C" w:rsidRPr="008A6819">
        <w:rPr>
          <w:rFonts w:ascii="Arial Narrow" w:hAnsi="Arial Narrow" w:cs="Arial"/>
          <w:bCs/>
          <w:sz w:val="26"/>
          <w:szCs w:val="26"/>
        </w:rPr>
        <w:t>°, …</w:t>
      </w:r>
      <w:r w:rsidRPr="008A6819">
        <w:rPr>
          <w:rFonts w:ascii="Arial Narrow" w:hAnsi="Arial Narrow" w:cs="Arial"/>
          <w:bCs/>
          <w:sz w:val="26"/>
          <w:szCs w:val="26"/>
        </w:rPr>
        <w:t>) ;</w:t>
      </w:r>
    </w:p>
    <w:p w:rsidR="00686C60" w:rsidRPr="008A6819" w:rsidRDefault="00686C60" w:rsidP="00A1368B">
      <w:pPr>
        <w:pStyle w:val="Corpsdetexte3"/>
        <w:numPr>
          <w:ilvl w:val="0"/>
          <w:numId w:val="49"/>
        </w:numPr>
        <w:tabs>
          <w:tab w:val="left" w:pos="0"/>
        </w:tabs>
        <w:autoSpaceDN/>
        <w:spacing w:after="0" w:line="276" w:lineRule="auto"/>
        <w:jc w:val="both"/>
        <w:textAlignment w:val="auto"/>
        <w:rPr>
          <w:rFonts w:ascii="Arial Narrow" w:hAnsi="Arial Narrow" w:cs="Arial"/>
          <w:bCs/>
          <w:sz w:val="26"/>
          <w:szCs w:val="26"/>
        </w:rPr>
      </w:pPr>
      <w:r w:rsidRPr="008A6819">
        <w:rPr>
          <w:rFonts w:ascii="Arial Narrow" w:hAnsi="Arial Narrow" w:cs="Arial"/>
          <w:bCs/>
          <w:sz w:val="26"/>
          <w:szCs w:val="26"/>
        </w:rPr>
        <w:t>L’établissement du planning des travaux.</w:t>
      </w:r>
    </w:p>
    <w:p w:rsidR="00686C60" w:rsidRPr="008A6819" w:rsidRDefault="00686C60" w:rsidP="00A1368B">
      <w:pPr>
        <w:pStyle w:val="Corpsdetexte3"/>
        <w:numPr>
          <w:ilvl w:val="0"/>
          <w:numId w:val="49"/>
        </w:numPr>
        <w:tabs>
          <w:tab w:val="left" w:pos="0"/>
        </w:tabs>
        <w:autoSpaceDN/>
        <w:spacing w:after="0" w:line="276" w:lineRule="auto"/>
        <w:jc w:val="both"/>
        <w:textAlignment w:val="auto"/>
        <w:rPr>
          <w:rFonts w:ascii="Arial Narrow" w:hAnsi="Arial Narrow" w:cs="Arial"/>
          <w:bCs/>
          <w:sz w:val="26"/>
          <w:szCs w:val="26"/>
        </w:rPr>
      </w:pPr>
      <w:r w:rsidRPr="008A6819">
        <w:rPr>
          <w:rFonts w:ascii="Arial Narrow" w:hAnsi="Arial Narrow" w:cs="Arial"/>
          <w:bCs/>
          <w:sz w:val="26"/>
          <w:szCs w:val="26"/>
        </w:rPr>
        <w:t>L’amenée et le repli du matériel et du personnel de l’entreprise ;</w:t>
      </w:r>
    </w:p>
    <w:p w:rsidR="00686C60" w:rsidRPr="008A6819" w:rsidRDefault="00686C60" w:rsidP="00A1368B">
      <w:pPr>
        <w:pStyle w:val="Corpsdetexte3"/>
        <w:numPr>
          <w:ilvl w:val="0"/>
          <w:numId w:val="49"/>
        </w:numPr>
        <w:tabs>
          <w:tab w:val="left" w:pos="0"/>
        </w:tabs>
        <w:autoSpaceDN/>
        <w:spacing w:line="276" w:lineRule="auto"/>
        <w:ind w:left="714" w:hanging="357"/>
        <w:jc w:val="both"/>
        <w:textAlignment w:val="auto"/>
        <w:rPr>
          <w:rFonts w:ascii="Arial Narrow" w:hAnsi="Arial Narrow" w:cs="Arial"/>
          <w:bCs/>
          <w:sz w:val="26"/>
          <w:szCs w:val="26"/>
        </w:rPr>
      </w:pPr>
      <w:r w:rsidRPr="008A6819">
        <w:rPr>
          <w:rFonts w:ascii="Arial Narrow" w:hAnsi="Arial Narrow" w:cs="Arial"/>
          <w:bCs/>
          <w:sz w:val="26"/>
          <w:szCs w:val="26"/>
        </w:rPr>
        <w:t>Le nettoyage général du site et des environs après les travaux.</w:t>
      </w:r>
    </w:p>
    <w:p w:rsidR="00686C60" w:rsidRPr="008A6819" w:rsidRDefault="00686C60" w:rsidP="00686C60">
      <w:pPr>
        <w:pStyle w:val="Corpsdetexte3"/>
        <w:tabs>
          <w:tab w:val="left" w:pos="0"/>
        </w:tabs>
        <w:autoSpaceDN/>
        <w:spacing w:line="276" w:lineRule="auto"/>
        <w:jc w:val="both"/>
        <w:textAlignment w:val="auto"/>
        <w:rPr>
          <w:rFonts w:ascii="Arial" w:hAnsi="Arial" w:cs="Arial"/>
          <w:bCs/>
          <w:sz w:val="26"/>
          <w:szCs w:val="26"/>
        </w:rPr>
      </w:pPr>
      <w:r w:rsidRPr="008A6819">
        <w:rPr>
          <w:rFonts w:ascii="Arial Narrow" w:hAnsi="Arial Narrow" w:cs="Arial"/>
          <w:sz w:val="26"/>
          <w:szCs w:val="26"/>
          <w:lang w:eastAsia="en-US"/>
        </w:rPr>
        <w:t>Au terme de l’installation du chantier, deux points au moins d’implantation du forage seront déterminés par l’Ingénieur du Marché et l’</w:t>
      </w:r>
      <w:r w:rsidR="00F031C2">
        <w:rPr>
          <w:rFonts w:ascii="Arial Narrow" w:hAnsi="Arial Narrow" w:cs="Arial"/>
          <w:sz w:val="26"/>
          <w:szCs w:val="26"/>
          <w:lang w:eastAsia="en-US"/>
        </w:rPr>
        <w:t>e</w:t>
      </w:r>
      <w:r w:rsidRPr="008A6819">
        <w:rPr>
          <w:rFonts w:ascii="Arial Narrow" w:hAnsi="Arial Narrow" w:cs="Arial"/>
          <w:sz w:val="26"/>
          <w:szCs w:val="26"/>
          <w:lang w:eastAsia="en-US"/>
        </w:rPr>
        <w:t>ntrepreneur. Ces points devront recueillir l’avis favorable des populations bénéficiaires.</w:t>
      </w:r>
    </w:p>
    <w:p w:rsidR="00686C60" w:rsidRPr="008A6819" w:rsidRDefault="00686C60" w:rsidP="00686C60">
      <w:pPr>
        <w:pStyle w:val="Corpsdetexte3"/>
        <w:tabs>
          <w:tab w:val="left" w:pos="0"/>
        </w:tabs>
        <w:spacing w:line="276" w:lineRule="auto"/>
        <w:rPr>
          <w:rFonts w:ascii="Verdana Pro Cond" w:hAnsi="Verdana Pro Cond" w:cs="Arial"/>
          <w:b/>
          <w:bCs/>
          <w:sz w:val="24"/>
          <w:szCs w:val="24"/>
        </w:rPr>
      </w:pPr>
      <w:r w:rsidRPr="008A6819">
        <w:rPr>
          <w:rFonts w:ascii="Verdana Pro Cond" w:hAnsi="Verdana Pro Cond" w:cs="Arial"/>
          <w:b/>
          <w:bCs/>
          <w:sz w:val="24"/>
          <w:szCs w:val="24"/>
        </w:rPr>
        <w:t>II.1.2. Etudes géophysiques et hydrogéologiques</w:t>
      </w:r>
    </w:p>
    <w:p w:rsidR="00686C60" w:rsidRPr="008A6819" w:rsidRDefault="00686C60" w:rsidP="00686C60">
      <w:pPr>
        <w:pStyle w:val="Corpsdetexte3"/>
        <w:tabs>
          <w:tab w:val="left" w:pos="0"/>
        </w:tabs>
        <w:autoSpaceDN/>
        <w:spacing w:line="276" w:lineRule="auto"/>
        <w:jc w:val="both"/>
        <w:textAlignment w:val="auto"/>
        <w:rPr>
          <w:rFonts w:ascii="Arial Narrow" w:hAnsi="Arial Narrow" w:cs="Arial"/>
          <w:sz w:val="26"/>
          <w:szCs w:val="26"/>
        </w:rPr>
      </w:pPr>
      <w:r w:rsidRPr="008A6819">
        <w:rPr>
          <w:rFonts w:ascii="Arial Narrow" w:hAnsi="Arial Narrow" w:cs="Arial"/>
          <w:sz w:val="26"/>
          <w:szCs w:val="26"/>
        </w:rPr>
        <w:t xml:space="preserve">La méthode de prospection géophysique et de sondage hydrogéologique est laissée au choix du cocontractant. Le </w:t>
      </w:r>
      <w:r w:rsidR="00067F6C" w:rsidRPr="008A6819">
        <w:rPr>
          <w:rFonts w:ascii="Arial Narrow" w:hAnsi="Arial Narrow" w:cs="Arial"/>
          <w:sz w:val="26"/>
          <w:szCs w:val="26"/>
        </w:rPr>
        <w:t>puits</w:t>
      </w:r>
      <w:r w:rsidRPr="008A6819">
        <w:rPr>
          <w:rFonts w:ascii="Arial Narrow" w:hAnsi="Arial Narrow" w:cs="Arial"/>
          <w:sz w:val="26"/>
          <w:szCs w:val="26"/>
        </w:rPr>
        <w:t xml:space="preserve"> négatif ne sera pas pris en charge</w:t>
      </w:r>
      <w:r w:rsidR="00067F6C" w:rsidRPr="008A6819">
        <w:rPr>
          <w:rFonts w:ascii="Arial Narrow" w:hAnsi="Arial Narrow" w:cs="Arial"/>
          <w:sz w:val="26"/>
          <w:szCs w:val="26"/>
        </w:rPr>
        <w:t xml:space="preserve"> et </w:t>
      </w:r>
      <w:r w:rsidRPr="008A6819">
        <w:rPr>
          <w:rFonts w:ascii="Arial Narrow" w:hAnsi="Arial Narrow" w:cs="Arial"/>
          <w:sz w:val="26"/>
          <w:szCs w:val="26"/>
        </w:rPr>
        <w:t>l’implantation devra tenir compte des aquifères intéressants et éviter la proximité des sources de pollution (</w:t>
      </w:r>
      <w:r w:rsidRPr="008A6819">
        <w:rPr>
          <w:rFonts w:ascii="Arial Narrow" w:hAnsi="Arial Narrow" w:cs="Arial"/>
          <w:b/>
          <w:sz w:val="26"/>
          <w:szCs w:val="26"/>
        </w:rPr>
        <w:t>WC</w:t>
      </w:r>
      <w:r w:rsidRPr="008A6819">
        <w:rPr>
          <w:rFonts w:ascii="Arial Narrow" w:hAnsi="Arial Narrow" w:cs="Arial"/>
          <w:sz w:val="26"/>
          <w:szCs w:val="26"/>
        </w:rPr>
        <w:t xml:space="preserve">, </w:t>
      </w:r>
      <w:r w:rsidRPr="008A6819">
        <w:rPr>
          <w:rFonts w:ascii="Arial Narrow" w:hAnsi="Arial Narrow" w:cs="Arial"/>
          <w:b/>
          <w:sz w:val="26"/>
          <w:szCs w:val="26"/>
        </w:rPr>
        <w:t>tombe</w:t>
      </w:r>
      <w:r w:rsidRPr="008A6819">
        <w:rPr>
          <w:rFonts w:ascii="Arial Narrow" w:hAnsi="Arial Narrow" w:cs="Arial"/>
          <w:sz w:val="26"/>
          <w:szCs w:val="26"/>
        </w:rPr>
        <w:t xml:space="preserve">, </w:t>
      </w:r>
      <w:r w:rsidRPr="008A6819">
        <w:rPr>
          <w:rFonts w:ascii="Arial Narrow" w:hAnsi="Arial Narrow" w:cs="Arial"/>
          <w:b/>
          <w:sz w:val="26"/>
          <w:szCs w:val="26"/>
        </w:rPr>
        <w:t>exutoire</w:t>
      </w:r>
      <w:r w:rsidRPr="008A6819">
        <w:rPr>
          <w:rFonts w:ascii="Arial Narrow" w:hAnsi="Arial Narrow" w:cs="Arial"/>
          <w:sz w:val="26"/>
          <w:szCs w:val="26"/>
        </w:rPr>
        <w:t xml:space="preserve">, </w:t>
      </w:r>
      <w:r w:rsidRPr="008A6819">
        <w:rPr>
          <w:rFonts w:ascii="Arial Narrow" w:hAnsi="Arial Narrow" w:cs="Arial"/>
          <w:b/>
          <w:sz w:val="26"/>
          <w:szCs w:val="26"/>
        </w:rPr>
        <w:t xml:space="preserve">affluents industriels </w:t>
      </w:r>
      <w:r w:rsidRPr="00F031C2">
        <w:rPr>
          <w:rFonts w:ascii="Arial Narrow" w:hAnsi="Arial Narrow" w:cs="Arial"/>
          <w:b/>
          <w:sz w:val="26"/>
          <w:szCs w:val="26"/>
        </w:rPr>
        <w:t>ou</w:t>
      </w:r>
      <w:r w:rsidRPr="008A6819">
        <w:rPr>
          <w:rFonts w:ascii="Arial Narrow" w:hAnsi="Arial Narrow" w:cs="Arial"/>
          <w:b/>
          <w:sz w:val="26"/>
          <w:szCs w:val="26"/>
        </w:rPr>
        <w:t xml:space="preserve"> autres déchets toxiques</w:t>
      </w:r>
      <w:r w:rsidRPr="008A6819">
        <w:rPr>
          <w:rFonts w:ascii="Arial Narrow" w:hAnsi="Arial Narrow" w:cs="Arial"/>
          <w:sz w:val="26"/>
          <w:szCs w:val="26"/>
        </w:rPr>
        <w:t>).</w:t>
      </w:r>
    </w:p>
    <w:p w:rsidR="00686C60" w:rsidRPr="008A6819" w:rsidRDefault="00686C60" w:rsidP="00686C60">
      <w:pPr>
        <w:pStyle w:val="Corpsdetexte3"/>
        <w:tabs>
          <w:tab w:val="left" w:pos="0"/>
        </w:tabs>
        <w:autoSpaceDN/>
        <w:spacing w:line="276" w:lineRule="auto"/>
        <w:jc w:val="both"/>
        <w:textAlignment w:val="auto"/>
        <w:rPr>
          <w:rFonts w:ascii="Verdana Pro Cond" w:hAnsi="Verdana Pro Cond" w:cs="Arial"/>
          <w:b/>
          <w:bCs/>
          <w:sz w:val="24"/>
          <w:szCs w:val="24"/>
        </w:rPr>
      </w:pPr>
      <w:r w:rsidRPr="008A6819">
        <w:rPr>
          <w:rFonts w:ascii="Verdana Pro Cond" w:hAnsi="Verdana Pro Cond" w:cs="Arial"/>
          <w:b/>
          <w:bCs/>
          <w:sz w:val="24"/>
          <w:szCs w:val="24"/>
        </w:rPr>
        <w:t xml:space="preserve">II.1.3. </w:t>
      </w:r>
      <w:r w:rsidR="00AD4399" w:rsidRPr="008A6819">
        <w:rPr>
          <w:rFonts w:ascii="Verdana Pro Cond" w:hAnsi="Verdana Pro Cond" w:cs="Arial"/>
          <w:b/>
          <w:bCs/>
          <w:sz w:val="24"/>
          <w:szCs w:val="24"/>
        </w:rPr>
        <w:t>Elaboration du</w:t>
      </w:r>
      <w:r w:rsidRPr="008A6819">
        <w:rPr>
          <w:rFonts w:ascii="Verdana Pro Cond" w:hAnsi="Verdana Pro Cond" w:cs="Arial"/>
          <w:b/>
          <w:bCs/>
          <w:sz w:val="24"/>
          <w:szCs w:val="24"/>
        </w:rPr>
        <w:t xml:space="preserve"> projet d’exécution</w:t>
      </w:r>
    </w:p>
    <w:p w:rsidR="00686C60" w:rsidRPr="008A6819" w:rsidRDefault="00686C60" w:rsidP="00686C60">
      <w:pPr>
        <w:pStyle w:val="Corpsdetexte3"/>
        <w:tabs>
          <w:tab w:val="left" w:pos="0"/>
        </w:tabs>
        <w:spacing w:line="276" w:lineRule="auto"/>
        <w:jc w:val="both"/>
        <w:rPr>
          <w:rFonts w:ascii="Arial Narrow" w:hAnsi="Arial Narrow" w:cs="Arial"/>
          <w:bCs/>
          <w:sz w:val="26"/>
          <w:szCs w:val="26"/>
        </w:rPr>
      </w:pPr>
      <w:r w:rsidRPr="008A6819">
        <w:rPr>
          <w:rFonts w:ascii="Arial Narrow" w:hAnsi="Arial Narrow" w:cs="Arial"/>
          <w:bCs/>
          <w:sz w:val="26"/>
          <w:szCs w:val="26"/>
        </w:rPr>
        <w:t>L’entreprise devra produire un projet d’exécution sur la base des études et essais réalisés et de son expérience, qu’elle devra soumettre à l’</w:t>
      </w:r>
      <w:r w:rsidRPr="008A6819">
        <w:rPr>
          <w:rFonts w:ascii="Arial Narrow" w:hAnsi="Arial Narrow" w:cs="Arial"/>
          <w:b/>
          <w:bCs/>
          <w:sz w:val="26"/>
          <w:szCs w:val="26"/>
        </w:rPr>
        <w:t xml:space="preserve">ingénieur du marché </w:t>
      </w:r>
      <w:r w:rsidRPr="008A6819">
        <w:rPr>
          <w:rFonts w:ascii="Arial Narrow" w:hAnsi="Arial Narrow" w:cs="Arial"/>
          <w:bCs/>
          <w:sz w:val="26"/>
          <w:szCs w:val="26"/>
        </w:rPr>
        <w:t>pour approbation avant l’exécution des travaux. L’entrepreneur fournira également un plan d’assurance qualité et un plan de gestion environnemental.</w:t>
      </w:r>
    </w:p>
    <w:p w:rsidR="00686C60" w:rsidRPr="00583DDF" w:rsidRDefault="00686C60" w:rsidP="00686C60">
      <w:pPr>
        <w:pStyle w:val="Corpsdetexte3"/>
        <w:tabs>
          <w:tab w:val="left" w:pos="0"/>
        </w:tabs>
        <w:spacing w:line="276" w:lineRule="auto"/>
        <w:jc w:val="both"/>
        <w:rPr>
          <w:rFonts w:ascii="Arial Narrow" w:hAnsi="Arial Narrow" w:cs="Arial"/>
          <w:bCs/>
          <w:sz w:val="24"/>
          <w:szCs w:val="24"/>
        </w:rPr>
      </w:pPr>
      <w:r w:rsidRPr="008A6819">
        <w:rPr>
          <w:rFonts w:ascii="Arial Narrow" w:hAnsi="Arial Narrow" w:cs="Arial"/>
          <w:bCs/>
          <w:sz w:val="26"/>
          <w:szCs w:val="26"/>
        </w:rPr>
        <w:t xml:space="preserve">Le délai d’approbation de ce projet d’exécution est de </w:t>
      </w:r>
      <w:r w:rsidRPr="008A6819">
        <w:rPr>
          <w:rFonts w:ascii="Arial Narrow" w:hAnsi="Arial Narrow" w:cs="Arial"/>
          <w:b/>
          <w:bCs/>
          <w:sz w:val="26"/>
          <w:szCs w:val="26"/>
        </w:rPr>
        <w:t>15</w:t>
      </w:r>
      <w:r w:rsidRPr="008A6819">
        <w:rPr>
          <w:rFonts w:ascii="Arial Narrow" w:hAnsi="Arial Narrow" w:cs="Arial"/>
          <w:bCs/>
          <w:sz w:val="26"/>
          <w:szCs w:val="26"/>
        </w:rPr>
        <w:t xml:space="preserve"> jours après la notification de l’ordre de service de démarrage des travaux. Le Cocontractant devra prendre toutes les dispositions pour respecter les délais.</w:t>
      </w:r>
    </w:p>
    <w:p w:rsidR="00686C60" w:rsidRPr="008A6819" w:rsidRDefault="00686C60" w:rsidP="00686C60">
      <w:pPr>
        <w:pStyle w:val="Corpsdetexte3"/>
        <w:tabs>
          <w:tab w:val="left" w:pos="0"/>
        </w:tabs>
        <w:spacing w:line="276" w:lineRule="auto"/>
        <w:rPr>
          <w:rFonts w:ascii="Verdana Pro Cond" w:hAnsi="Verdana Pro Cond" w:cs="Arial"/>
          <w:b/>
          <w:bCs/>
          <w:sz w:val="24"/>
          <w:szCs w:val="24"/>
          <w:u w:val="single"/>
        </w:rPr>
      </w:pPr>
      <w:r w:rsidRPr="008A6819">
        <w:rPr>
          <w:rFonts w:ascii="Verdana Pro Cond" w:hAnsi="Verdana Pro Cond" w:cs="Arial"/>
          <w:b/>
          <w:bCs/>
          <w:sz w:val="24"/>
          <w:szCs w:val="24"/>
        </w:rPr>
        <w:t>II.1.4. Le panneau de chantier</w:t>
      </w:r>
    </w:p>
    <w:p w:rsidR="00686C60" w:rsidRPr="008A6819" w:rsidRDefault="00686C60" w:rsidP="008A6819">
      <w:pPr>
        <w:pStyle w:val="Corpsdetexte3"/>
        <w:tabs>
          <w:tab w:val="left" w:pos="0"/>
        </w:tabs>
        <w:spacing w:after="80" w:line="276" w:lineRule="auto"/>
        <w:jc w:val="both"/>
        <w:rPr>
          <w:rFonts w:ascii="Arial Narrow" w:hAnsi="Arial Narrow" w:cs="Arial"/>
          <w:bCs/>
          <w:sz w:val="26"/>
          <w:szCs w:val="26"/>
        </w:rPr>
      </w:pPr>
      <w:r w:rsidRPr="008A6819">
        <w:rPr>
          <w:rFonts w:ascii="Arial Narrow" w:hAnsi="Arial Narrow" w:cs="Arial"/>
          <w:bCs/>
          <w:sz w:val="26"/>
          <w:szCs w:val="26"/>
        </w:rPr>
        <w:t>Un panneau de chantier en bois bien visible sera installé à l’entrée du site du chantier. Il portera les informations suivantes :</w:t>
      </w:r>
    </w:p>
    <w:p w:rsidR="00686C60" w:rsidRPr="008A6819" w:rsidRDefault="00686C60" w:rsidP="00A1368B">
      <w:pPr>
        <w:pStyle w:val="Corpsdetexte3"/>
        <w:numPr>
          <w:ilvl w:val="0"/>
          <w:numId w:val="47"/>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lang w:val="en-US"/>
        </w:rPr>
      </w:pPr>
      <w:r w:rsidRPr="008A6819">
        <w:rPr>
          <w:rFonts w:ascii="Verdana Pro Cond" w:hAnsi="Verdana Pro Cond" w:cs="Arial"/>
          <w:b/>
          <w:sz w:val="24"/>
          <w:szCs w:val="24"/>
        </w:rPr>
        <w:lastRenderedPageBreak/>
        <w:t>Les références du projet </w:t>
      </w:r>
      <w:r w:rsidRPr="008A6819">
        <w:rPr>
          <w:rFonts w:ascii="Arial" w:hAnsi="Arial" w:cs="Arial"/>
          <w:b/>
          <w:sz w:val="24"/>
          <w:szCs w:val="24"/>
        </w:rPr>
        <w:t>;</w:t>
      </w:r>
    </w:p>
    <w:p w:rsidR="00686C60" w:rsidRPr="008A6819" w:rsidRDefault="00686C60" w:rsidP="00A1368B">
      <w:pPr>
        <w:pStyle w:val="Corpsdetexte3"/>
        <w:numPr>
          <w:ilvl w:val="0"/>
          <w:numId w:val="47"/>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8A6819">
        <w:rPr>
          <w:rFonts w:ascii="Verdana Pro Cond" w:hAnsi="Verdana Pro Cond" w:cs="Arial"/>
          <w:b/>
          <w:sz w:val="24"/>
          <w:szCs w:val="24"/>
        </w:rPr>
        <w:t xml:space="preserve">Les références du Maître </w:t>
      </w:r>
      <w:r w:rsidR="00067F6C" w:rsidRPr="008A6819">
        <w:rPr>
          <w:rFonts w:ascii="Verdana Pro Cond" w:hAnsi="Verdana Pro Cond" w:cs="Arial"/>
          <w:b/>
          <w:sz w:val="24"/>
          <w:szCs w:val="24"/>
        </w:rPr>
        <w:t>d’Ouvrage</w:t>
      </w:r>
      <w:r w:rsidR="000F5E18">
        <w:rPr>
          <w:rFonts w:ascii="Verdana Pro Cond" w:hAnsi="Verdana Pro Cond" w:cs="Arial"/>
          <w:b/>
          <w:sz w:val="24"/>
          <w:szCs w:val="24"/>
        </w:rPr>
        <w:t xml:space="preserve"> Délégué</w:t>
      </w:r>
      <w:r w:rsidR="00067F6C" w:rsidRPr="008A6819">
        <w:rPr>
          <w:rFonts w:ascii="Arial" w:hAnsi="Arial" w:cs="Arial"/>
          <w:b/>
          <w:sz w:val="24"/>
          <w:szCs w:val="24"/>
        </w:rPr>
        <w:t>;</w:t>
      </w:r>
    </w:p>
    <w:p w:rsidR="00686C60" w:rsidRPr="008A6819" w:rsidRDefault="00686C60" w:rsidP="00A1368B">
      <w:pPr>
        <w:pStyle w:val="Corpsdetexte3"/>
        <w:numPr>
          <w:ilvl w:val="0"/>
          <w:numId w:val="47"/>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8A6819">
        <w:rPr>
          <w:rFonts w:ascii="Verdana Pro Cond" w:hAnsi="Verdana Pro Cond" w:cs="Arial"/>
          <w:b/>
          <w:sz w:val="24"/>
          <w:szCs w:val="24"/>
        </w:rPr>
        <w:t xml:space="preserve">Les références du Chef Service du </w:t>
      </w:r>
      <w:r w:rsidR="00067F6C" w:rsidRPr="008A6819">
        <w:rPr>
          <w:rFonts w:ascii="Verdana Pro Cond" w:hAnsi="Verdana Pro Cond" w:cs="Arial"/>
          <w:b/>
          <w:sz w:val="24"/>
          <w:szCs w:val="24"/>
        </w:rPr>
        <w:t xml:space="preserve">Marché </w:t>
      </w:r>
      <w:r w:rsidR="00067F6C" w:rsidRPr="008A6819">
        <w:rPr>
          <w:rFonts w:ascii="Arial" w:hAnsi="Arial" w:cs="Arial"/>
          <w:b/>
          <w:sz w:val="24"/>
          <w:szCs w:val="24"/>
        </w:rPr>
        <w:t>;</w:t>
      </w:r>
    </w:p>
    <w:p w:rsidR="00686C60" w:rsidRPr="008A6819" w:rsidRDefault="00686C60" w:rsidP="00A1368B">
      <w:pPr>
        <w:pStyle w:val="Corpsdetexte3"/>
        <w:numPr>
          <w:ilvl w:val="0"/>
          <w:numId w:val="47"/>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8A6819">
        <w:rPr>
          <w:rFonts w:ascii="Verdana Pro Cond" w:hAnsi="Verdana Pro Cond" w:cs="Arial"/>
          <w:b/>
          <w:sz w:val="24"/>
          <w:szCs w:val="24"/>
        </w:rPr>
        <w:t xml:space="preserve">Les références de l’Ingénieur du Marché </w:t>
      </w:r>
      <w:r w:rsidRPr="008A6819">
        <w:rPr>
          <w:rFonts w:ascii="Arial" w:hAnsi="Arial" w:cs="Arial"/>
          <w:b/>
          <w:sz w:val="24"/>
          <w:szCs w:val="24"/>
        </w:rPr>
        <w:t>;</w:t>
      </w:r>
    </w:p>
    <w:p w:rsidR="00686C60" w:rsidRPr="008A6819" w:rsidRDefault="00686C60" w:rsidP="00A1368B">
      <w:pPr>
        <w:pStyle w:val="Corpsdetexte3"/>
        <w:numPr>
          <w:ilvl w:val="0"/>
          <w:numId w:val="47"/>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8A6819">
        <w:rPr>
          <w:rFonts w:ascii="Verdana Pro Cond" w:hAnsi="Verdana Pro Cond" w:cs="Arial"/>
          <w:b/>
          <w:sz w:val="24"/>
          <w:szCs w:val="24"/>
        </w:rPr>
        <w:t xml:space="preserve">La source de </w:t>
      </w:r>
      <w:r w:rsidR="00067F6C" w:rsidRPr="008A6819">
        <w:rPr>
          <w:rFonts w:ascii="Verdana Pro Cond" w:hAnsi="Verdana Pro Cond" w:cs="Arial"/>
          <w:b/>
          <w:sz w:val="24"/>
          <w:szCs w:val="24"/>
        </w:rPr>
        <w:t xml:space="preserve">financement </w:t>
      </w:r>
      <w:r w:rsidR="00067F6C" w:rsidRPr="008A6819">
        <w:rPr>
          <w:rFonts w:ascii="Arial" w:hAnsi="Arial" w:cs="Arial"/>
          <w:b/>
          <w:sz w:val="24"/>
          <w:szCs w:val="24"/>
        </w:rPr>
        <w:t>;</w:t>
      </w:r>
    </w:p>
    <w:p w:rsidR="00686C60" w:rsidRPr="008A6819" w:rsidRDefault="00686C60" w:rsidP="00A1368B">
      <w:pPr>
        <w:pStyle w:val="Corpsdetexte3"/>
        <w:numPr>
          <w:ilvl w:val="0"/>
          <w:numId w:val="47"/>
        </w:numPr>
        <w:tabs>
          <w:tab w:val="clear" w:pos="360"/>
          <w:tab w:val="left" w:pos="0"/>
          <w:tab w:val="num" w:pos="851"/>
        </w:tabs>
        <w:autoSpaceDN/>
        <w:spacing w:after="0" w:line="312" w:lineRule="auto"/>
        <w:ind w:left="357" w:firstLine="210"/>
        <w:jc w:val="both"/>
        <w:textAlignment w:val="auto"/>
        <w:rPr>
          <w:rFonts w:ascii="Verdana Pro Cond" w:hAnsi="Verdana Pro Cond" w:cs="Arial"/>
          <w:b/>
          <w:sz w:val="24"/>
          <w:szCs w:val="24"/>
        </w:rPr>
      </w:pPr>
      <w:r w:rsidRPr="008A6819">
        <w:rPr>
          <w:rFonts w:ascii="Verdana Pro Cond" w:hAnsi="Verdana Pro Cond" w:cs="Arial"/>
          <w:b/>
          <w:sz w:val="24"/>
          <w:szCs w:val="24"/>
        </w:rPr>
        <w:t>L</w:t>
      </w:r>
      <w:r w:rsidR="00067F6C" w:rsidRPr="008A6819">
        <w:rPr>
          <w:rFonts w:ascii="Verdana Pro Cond" w:hAnsi="Verdana Pro Cond" w:cs="Arial"/>
          <w:b/>
          <w:sz w:val="24"/>
          <w:szCs w:val="24"/>
        </w:rPr>
        <w:t>a</w:t>
      </w:r>
      <w:r w:rsidRPr="008A6819">
        <w:rPr>
          <w:rFonts w:ascii="Verdana Pro Cond" w:hAnsi="Verdana Pro Cond" w:cs="Arial"/>
          <w:b/>
          <w:sz w:val="24"/>
          <w:szCs w:val="24"/>
        </w:rPr>
        <w:t xml:space="preserve"> raison sociale de l’entreprise ou du groupement d’entreprises adjudicataire </w:t>
      </w:r>
      <w:r w:rsidRPr="008A6819">
        <w:rPr>
          <w:rFonts w:ascii="Arial" w:hAnsi="Arial" w:cs="Arial"/>
          <w:b/>
          <w:sz w:val="24"/>
          <w:szCs w:val="24"/>
        </w:rPr>
        <w:t>;</w:t>
      </w:r>
    </w:p>
    <w:p w:rsidR="00686C60" w:rsidRPr="008A6819" w:rsidRDefault="00686C60" w:rsidP="00A1368B">
      <w:pPr>
        <w:pStyle w:val="Corpsdetexte3"/>
        <w:numPr>
          <w:ilvl w:val="0"/>
          <w:numId w:val="47"/>
        </w:numPr>
        <w:tabs>
          <w:tab w:val="clear" w:pos="360"/>
          <w:tab w:val="left" w:pos="0"/>
          <w:tab w:val="num" w:pos="851"/>
        </w:tabs>
        <w:autoSpaceDN/>
        <w:spacing w:after="0" w:line="312" w:lineRule="auto"/>
        <w:ind w:left="357" w:firstLine="210"/>
        <w:jc w:val="both"/>
        <w:textAlignment w:val="auto"/>
        <w:rPr>
          <w:rFonts w:ascii="Arial" w:hAnsi="Arial" w:cs="Arial"/>
          <w:bCs/>
          <w:sz w:val="24"/>
          <w:szCs w:val="24"/>
        </w:rPr>
      </w:pPr>
      <w:r w:rsidRPr="008A6819">
        <w:rPr>
          <w:rFonts w:ascii="Verdana Pro Cond" w:hAnsi="Verdana Pro Cond" w:cs="Arial"/>
          <w:b/>
          <w:sz w:val="24"/>
          <w:szCs w:val="24"/>
        </w:rPr>
        <w:t>La durée des travaux</w:t>
      </w:r>
      <w:r w:rsidRPr="008A6819">
        <w:rPr>
          <w:rFonts w:ascii="Verdana Pro Cond" w:hAnsi="Verdana Pro Cond" w:cs="Arial"/>
          <w:bCs/>
          <w:sz w:val="24"/>
          <w:szCs w:val="24"/>
        </w:rPr>
        <w:t>.</w:t>
      </w:r>
    </w:p>
    <w:p w:rsidR="00686C60" w:rsidRPr="008A6819" w:rsidRDefault="00686C60" w:rsidP="00686C60">
      <w:pPr>
        <w:numPr>
          <w:ilvl w:val="3"/>
          <w:numId w:val="0"/>
        </w:numPr>
        <w:tabs>
          <w:tab w:val="left" w:pos="1512"/>
        </w:tabs>
        <w:overflowPunct w:val="0"/>
        <w:autoSpaceDE w:val="0"/>
        <w:adjustRightInd w:val="0"/>
        <w:spacing w:before="120" w:after="240" w:line="276" w:lineRule="auto"/>
        <w:jc w:val="both"/>
        <w:outlineLvl w:val="3"/>
        <w:rPr>
          <w:rFonts w:ascii="Arial Narrow" w:hAnsi="Arial Narrow" w:cs="Arial"/>
          <w:bCs/>
          <w:sz w:val="26"/>
          <w:szCs w:val="26"/>
        </w:rPr>
      </w:pPr>
      <w:r w:rsidRPr="008A6819">
        <w:rPr>
          <w:rFonts w:ascii="Arial Narrow" w:hAnsi="Arial Narrow" w:cs="Arial"/>
          <w:bCs/>
          <w:sz w:val="26"/>
          <w:szCs w:val="26"/>
        </w:rPr>
        <w:t xml:space="preserve">Aucun </w:t>
      </w:r>
      <w:r w:rsidRPr="008A6819">
        <w:rPr>
          <w:rFonts w:ascii="Arial Narrow" w:hAnsi="Arial Narrow" w:cs="Arial"/>
          <w:b/>
          <w:sz w:val="26"/>
          <w:szCs w:val="26"/>
        </w:rPr>
        <w:t>autre panneau</w:t>
      </w:r>
      <w:r w:rsidRPr="008A6819">
        <w:rPr>
          <w:rFonts w:ascii="Arial Narrow" w:hAnsi="Arial Narrow" w:cs="Arial"/>
          <w:bCs/>
          <w:sz w:val="26"/>
          <w:szCs w:val="26"/>
        </w:rPr>
        <w:t xml:space="preserve"> ne sera autorisé sur le site des travaux, sauf autorisation écrite du </w:t>
      </w:r>
      <w:r w:rsidRPr="008A6819">
        <w:rPr>
          <w:rFonts w:ascii="Arial Narrow" w:hAnsi="Arial Narrow" w:cs="Arial"/>
          <w:b/>
          <w:sz w:val="26"/>
          <w:szCs w:val="26"/>
        </w:rPr>
        <w:t>Maître d’ouvrage</w:t>
      </w:r>
      <w:r w:rsidR="000F5E18">
        <w:rPr>
          <w:rFonts w:ascii="Arial Narrow" w:hAnsi="Arial Narrow" w:cs="Arial"/>
          <w:b/>
          <w:sz w:val="26"/>
          <w:szCs w:val="26"/>
        </w:rPr>
        <w:t xml:space="preserve"> délégué</w:t>
      </w:r>
      <w:r w:rsidRPr="008A6819">
        <w:rPr>
          <w:rFonts w:ascii="Arial Narrow" w:hAnsi="Arial Narrow" w:cs="Arial"/>
          <w:bCs/>
          <w:sz w:val="26"/>
          <w:szCs w:val="26"/>
        </w:rPr>
        <w:t>, exception faite des panneaux réglementaires interdisant l’accès au chantier et ceux relatifs à la sécurité.</w:t>
      </w:r>
    </w:p>
    <w:p w:rsidR="00686C60" w:rsidRPr="008A6819" w:rsidRDefault="00686C60" w:rsidP="00686C60">
      <w:pPr>
        <w:numPr>
          <w:ilvl w:val="3"/>
          <w:numId w:val="0"/>
        </w:numPr>
        <w:tabs>
          <w:tab w:val="left" w:pos="1512"/>
        </w:tabs>
        <w:overflowPunct w:val="0"/>
        <w:autoSpaceDE w:val="0"/>
        <w:adjustRightInd w:val="0"/>
        <w:spacing w:before="120" w:after="120"/>
        <w:jc w:val="both"/>
        <w:outlineLvl w:val="3"/>
        <w:rPr>
          <w:rFonts w:ascii="Verdana Pro Cond" w:hAnsi="Verdana Pro Cond" w:cs="Segoe UI Semibold"/>
          <w:b/>
          <w:sz w:val="24"/>
          <w:szCs w:val="24"/>
        </w:rPr>
      </w:pPr>
      <w:bookmarkStart w:id="71" w:name="_Hlk64575170"/>
      <w:r w:rsidRPr="008A6819">
        <w:rPr>
          <w:rFonts w:ascii="Verdana Pro Cond" w:hAnsi="Verdana Pro Cond" w:cs="Segoe UI Semibold"/>
          <w:b/>
          <w:sz w:val="24"/>
          <w:szCs w:val="24"/>
        </w:rPr>
        <w:t>II.2</w:t>
      </w:r>
      <w:bookmarkEnd w:id="69"/>
      <w:bookmarkEnd w:id="70"/>
      <w:r w:rsidRPr="008A6819">
        <w:rPr>
          <w:rFonts w:ascii="Verdana Pro Cond" w:hAnsi="Verdana Pro Cond" w:cs="Segoe UI Semibold"/>
          <w:b/>
          <w:sz w:val="24"/>
          <w:szCs w:val="24"/>
        </w:rPr>
        <w:t xml:space="preserve">. </w:t>
      </w:r>
      <w:r w:rsidR="00C45793" w:rsidRPr="008A6819">
        <w:rPr>
          <w:rFonts w:ascii="Verdana Pro Cond" w:hAnsi="Verdana Pro Cond" w:cs="Segoe UI Semibold"/>
          <w:b/>
          <w:sz w:val="24"/>
          <w:szCs w:val="24"/>
        </w:rPr>
        <w:t xml:space="preserve">TRAVAUX DE </w:t>
      </w:r>
      <w:r w:rsidR="006A66E6" w:rsidRPr="008A6819">
        <w:rPr>
          <w:rFonts w:ascii="Verdana Pro Cond" w:hAnsi="Verdana Pro Cond" w:cs="Segoe UI Semibold"/>
          <w:b/>
          <w:color w:val="000000" w:themeColor="text1"/>
          <w:sz w:val="24"/>
          <w:szCs w:val="24"/>
        </w:rPr>
        <w:t>FORATION ET EQUIPEMENT</w:t>
      </w:r>
      <w:bookmarkEnd w:id="71"/>
      <w:r w:rsidR="00DB4673" w:rsidRPr="008A6819">
        <w:rPr>
          <w:rFonts w:ascii="Verdana Pro Cond" w:hAnsi="Verdana Pro Cond" w:cs="Segoe UI Semibold"/>
          <w:b/>
          <w:color w:val="000000" w:themeColor="text1"/>
          <w:sz w:val="24"/>
          <w:szCs w:val="24"/>
        </w:rPr>
        <w:t xml:space="preserve"> DU FORAGE</w:t>
      </w:r>
      <w:r w:rsidRPr="008A6819">
        <w:rPr>
          <w:rFonts w:ascii="Verdana Pro Cond" w:hAnsi="Verdana Pro Cond" w:cs="Arial"/>
          <w:sz w:val="24"/>
          <w:szCs w:val="24"/>
        </w:rPr>
        <w:tab/>
      </w:r>
    </w:p>
    <w:p w:rsidR="006A66E6" w:rsidRPr="00513D78" w:rsidRDefault="00C45793" w:rsidP="00A1368B">
      <w:pPr>
        <w:pStyle w:val="Paragraphedeliste"/>
        <w:numPr>
          <w:ilvl w:val="0"/>
          <w:numId w:val="57"/>
        </w:numPr>
        <w:spacing w:after="0" w:line="312" w:lineRule="auto"/>
        <w:ind w:left="714" w:hanging="357"/>
        <w:contextualSpacing w:val="0"/>
        <w:jc w:val="both"/>
        <w:rPr>
          <w:rFonts w:ascii="Arial Narrow" w:hAnsi="Arial Narrow" w:cs="Arial"/>
          <w:iCs/>
          <w:sz w:val="26"/>
          <w:szCs w:val="26"/>
        </w:rPr>
      </w:pPr>
      <w:r w:rsidRPr="00513D78">
        <w:rPr>
          <w:rFonts w:ascii="Arial Narrow" w:hAnsi="Arial Narrow" w:cs="Arial"/>
          <w:b/>
          <w:iCs/>
          <w:sz w:val="26"/>
          <w:szCs w:val="26"/>
        </w:rPr>
        <w:t>Foration des terrains tendres</w:t>
      </w:r>
      <w:r w:rsidRPr="00513D78">
        <w:rPr>
          <w:rFonts w:ascii="Arial Narrow" w:hAnsi="Arial Narrow" w:cs="Arial"/>
          <w:iCs/>
          <w:sz w:val="26"/>
          <w:szCs w:val="26"/>
        </w:rPr>
        <w:t xml:space="preserve"> : La foration en zone sédimentaire tout comme celle des altérations ou terrains tendres se fera au rotary à la boue ou à l’air comprimé. La reconnaissance se fait à la </w:t>
      </w:r>
      <w:r w:rsidRPr="00513D78">
        <w:rPr>
          <w:rFonts w:ascii="Arial Narrow" w:hAnsi="Arial Narrow" w:cs="Arial"/>
          <w:b/>
          <w:bCs/>
          <w:iCs/>
          <w:sz w:val="26"/>
          <w:szCs w:val="26"/>
        </w:rPr>
        <w:t>trilame 8’’1/2</w:t>
      </w:r>
      <w:r w:rsidRPr="00513D78">
        <w:rPr>
          <w:rFonts w:ascii="Arial Narrow" w:hAnsi="Arial Narrow" w:cs="Arial"/>
          <w:iCs/>
          <w:sz w:val="26"/>
          <w:szCs w:val="26"/>
        </w:rPr>
        <w:t xml:space="preserve"> et le réalésage au tricône </w:t>
      </w:r>
      <w:r w:rsidRPr="00513D78">
        <w:rPr>
          <w:rFonts w:ascii="Arial Narrow" w:hAnsi="Arial Narrow" w:cs="Arial"/>
          <w:b/>
          <w:bCs/>
          <w:iCs/>
          <w:sz w:val="26"/>
          <w:szCs w:val="26"/>
        </w:rPr>
        <w:t>9’’5/8</w:t>
      </w:r>
      <w:r w:rsidRPr="00513D78">
        <w:rPr>
          <w:rFonts w:ascii="Arial Narrow" w:hAnsi="Arial Narrow" w:cs="Arial"/>
          <w:iCs/>
          <w:sz w:val="26"/>
          <w:szCs w:val="26"/>
        </w:rPr>
        <w:t xml:space="preserve"> ou </w:t>
      </w:r>
      <w:r w:rsidRPr="00513D78">
        <w:rPr>
          <w:rFonts w:ascii="Arial Narrow" w:hAnsi="Arial Narrow" w:cs="Arial"/>
          <w:b/>
          <w:bCs/>
          <w:iCs/>
          <w:sz w:val="26"/>
          <w:szCs w:val="26"/>
        </w:rPr>
        <w:t>12’’1/4</w:t>
      </w:r>
      <w:r w:rsidRPr="00513D78">
        <w:rPr>
          <w:rFonts w:ascii="Arial Narrow" w:hAnsi="Arial Narrow" w:cs="Arial"/>
          <w:iCs/>
          <w:sz w:val="26"/>
          <w:szCs w:val="26"/>
        </w:rPr>
        <w:t>.</w:t>
      </w:r>
    </w:p>
    <w:p w:rsidR="00C45793" w:rsidRPr="00513D78" w:rsidRDefault="00C45793" w:rsidP="00A1368B">
      <w:pPr>
        <w:pStyle w:val="Paragraphedeliste"/>
        <w:numPr>
          <w:ilvl w:val="0"/>
          <w:numId w:val="57"/>
        </w:numPr>
        <w:spacing w:after="0" w:line="312" w:lineRule="auto"/>
        <w:ind w:left="714" w:hanging="357"/>
        <w:contextualSpacing w:val="0"/>
        <w:jc w:val="both"/>
        <w:rPr>
          <w:rFonts w:ascii="Arial Narrow" w:hAnsi="Arial Narrow" w:cs="Arial"/>
          <w:iCs/>
          <w:sz w:val="26"/>
          <w:szCs w:val="26"/>
        </w:rPr>
      </w:pPr>
      <w:r w:rsidRPr="00513D78">
        <w:rPr>
          <w:rFonts w:ascii="Arial Narrow" w:hAnsi="Arial Narrow" w:cs="Arial"/>
          <w:b/>
          <w:iCs/>
          <w:sz w:val="26"/>
          <w:szCs w:val="26"/>
        </w:rPr>
        <w:t>Foration des terrains durs </w:t>
      </w:r>
      <w:r w:rsidRPr="00513D78">
        <w:rPr>
          <w:rFonts w:ascii="Arial Narrow" w:hAnsi="Arial Narrow" w:cs="Arial"/>
          <w:bCs/>
          <w:iCs/>
          <w:sz w:val="26"/>
          <w:szCs w:val="26"/>
        </w:rPr>
        <w:t>:</w:t>
      </w:r>
      <w:r w:rsidRPr="00513D78">
        <w:rPr>
          <w:rFonts w:ascii="Arial Narrow" w:hAnsi="Arial Narrow" w:cs="Arial"/>
          <w:iCs/>
          <w:sz w:val="26"/>
          <w:szCs w:val="26"/>
        </w:rPr>
        <w:t xml:space="preserve">En zone de socle, la technique du marteau fonds de trou (MFT) 6’’1/2 à l’air comprimé doit être appliquée. La pression sera comprise entre </w:t>
      </w:r>
      <w:r w:rsidRPr="00F031C2">
        <w:rPr>
          <w:rFonts w:ascii="Arial Narrow" w:hAnsi="Arial Narrow" w:cs="Arial"/>
          <w:b/>
          <w:bCs/>
          <w:iCs/>
          <w:sz w:val="26"/>
          <w:szCs w:val="26"/>
        </w:rPr>
        <w:t>12</w:t>
      </w:r>
      <w:r w:rsidRPr="00513D78">
        <w:rPr>
          <w:rFonts w:ascii="Arial Narrow" w:hAnsi="Arial Narrow" w:cs="Arial"/>
          <w:iCs/>
          <w:sz w:val="26"/>
          <w:szCs w:val="26"/>
        </w:rPr>
        <w:t xml:space="preserve"> et </w:t>
      </w:r>
      <w:r w:rsidRPr="00F031C2">
        <w:rPr>
          <w:rFonts w:ascii="Arial Narrow" w:hAnsi="Arial Narrow" w:cs="Arial"/>
          <w:b/>
          <w:bCs/>
          <w:iCs/>
          <w:sz w:val="26"/>
          <w:szCs w:val="26"/>
        </w:rPr>
        <w:t>24</w:t>
      </w:r>
      <w:r w:rsidRPr="00513D78">
        <w:rPr>
          <w:rFonts w:ascii="Arial Narrow" w:hAnsi="Arial Narrow" w:cs="Arial"/>
          <w:iCs/>
          <w:sz w:val="26"/>
          <w:szCs w:val="26"/>
        </w:rPr>
        <w:t xml:space="preserve"> bars. Outils (). La foration étant mixte, la partie meuble doit être protégée au préalable à l’aide d’un tubage provisoire (PVC ou acier Ø179/200 mm).</w:t>
      </w:r>
    </w:p>
    <w:p w:rsidR="00C45793" w:rsidRPr="00513D78" w:rsidRDefault="00C45793" w:rsidP="00A1368B">
      <w:pPr>
        <w:pStyle w:val="Paragraphedeliste"/>
        <w:numPr>
          <w:ilvl w:val="0"/>
          <w:numId w:val="57"/>
        </w:numPr>
        <w:spacing w:after="0" w:line="312" w:lineRule="auto"/>
        <w:ind w:left="714" w:hanging="357"/>
        <w:contextualSpacing w:val="0"/>
        <w:jc w:val="both"/>
        <w:rPr>
          <w:rFonts w:ascii="Arial Narrow" w:hAnsi="Arial Narrow" w:cs="Arial"/>
          <w:iCs/>
          <w:sz w:val="26"/>
          <w:szCs w:val="26"/>
        </w:rPr>
      </w:pPr>
      <w:r w:rsidRPr="00513D78">
        <w:rPr>
          <w:rFonts w:ascii="Arial Narrow" w:hAnsi="Arial Narrow" w:cs="Arial"/>
          <w:b/>
          <w:iCs/>
          <w:sz w:val="26"/>
          <w:szCs w:val="26"/>
        </w:rPr>
        <w:t>Profondeur des ouvrages</w:t>
      </w:r>
      <w:r w:rsidRPr="00513D78">
        <w:rPr>
          <w:rFonts w:ascii="Arial Narrow" w:hAnsi="Arial Narrow" w:cs="Arial"/>
          <w:bCs/>
          <w:iCs/>
          <w:sz w:val="26"/>
          <w:szCs w:val="26"/>
        </w:rPr>
        <w:t> :</w:t>
      </w:r>
      <w:r w:rsidRPr="00513D78">
        <w:rPr>
          <w:rFonts w:ascii="Arial Narrow" w:hAnsi="Arial Narrow" w:cs="Arial"/>
          <w:iCs/>
          <w:sz w:val="26"/>
          <w:szCs w:val="26"/>
        </w:rPr>
        <w:t xml:space="preserve">Tous les ouvrages à réaliser dans le cadre du présent projet </w:t>
      </w:r>
      <w:r w:rsidR="00D9668E" w:rsidRPr="00513D78">
        <w:rPr>
          <w:rFonts w:ascii="Arial Narrow" w:hAnsi="Arial Narrow" w:cs="Arial"/>
          <w:iCs/>
          <w:sz w:val="26"/>
          <w:szCs w:val="26"/>
        </w:rPr>
        <w:t>auront</w:t>
      </w:r>
      <w:r w:rsidRPr="00513D78">
        <w:rPr>
          <w:rFonts w:ascii="Arial Narrow" w:hAnsi="Arial Narrow" w:cs="Arial"/>
          <w:iCs/>
          <w:sz w:val="26"/>
          <w:szCs w:val="26"/>
        </w:rPr>
        <w:t xml:space="preserve"> une profondeur </w:t>
      </w:r>
      <w:r w:rsidR="00D9668E" w:rsidRPr="00513D78">
        <w:rPr>
          <w:rFonts w:ascii="Arial Narrow" w:hAnsi="Arial Narrow" w:cs="Arial"/>
          <w:iCs/>
          <w:sz w:val="26"/>
          <w:szCs w:val="26"/>
        </w:rPr>
        <w:t>comprise entre</w:t>
      </w:r>
      <w:r w:rsidRPr="00F031C2">
        <w:rPr>
          <w:rFonts w:ascii="Arial Narrow" w:hAnsi="Arial Narrow" w:cs="Arial"/>
          <w:b/>
          <w:bCs/>
          <w:iCs/>
          <w:sz w:val="26"/>
          <w:szCs w:val="26"/>
        </w:rPr>
        <w:t>60 m</w:t>
      </w:r>
      <w:r w:rsidRPr="00513D78">
        <w:rPr>
          <w:rFonts w:ascii="Arial Narrow" w:hAnsi="Arial Narrow" w:cs="Arial"/>
          <w:iCs/>
          <w:sz w:val="26"/>
          <w:szCs w:val="26"/>
        </w:rPr>
        <w:t xml:space="preserve"> avec possibilité d’atteindre </w:t>
      </w:r>
      <w:r w:rsidRPr="00F031C2">
        <w:rPr>
          <w:rFonts w:ascii="Arial Narrow" w:hAnsi="Arial Narrow" w:cs="Arial"/>
          <w:b/>
          <w:bCs/>
          <w:iCs/>
          <w:sz w:val="26"/>
          <w:szCs w:val="26"/>
        </w:rPr>
        <w:t>100 m</w:t>
      </w:r>
      <w:r w:rsidRPr="00513D78">
        <w:rPr>
          <w:rFonts w:ascii="Arial Narrow" w:hAnsi="Arial Narrow" w:cs="Arial"/>
          <w:iCs/>
          <w:sz w:val="26"/>
          <w:szCs w:val="26"/>
        </w:rPr>
        <w:t>. Le niveau d’eau et la profondeur de l’ouvrage seront mesurés avant et après le développement.</w:t>
      </w:r>
    </w:p>
    <w:p w:rsidR="006A66E6" w:rsidRPr="00513D78" w:rsidRDefault="00C45793" w:rsidP="00C45793">
      <w:pPr>
        <w:spacing w:after="0" w:line="276" w:lineRule="auto"/>
        <w:jc w:val="both"/>
        <w:rPr>
          <w:rFonts w:ascii="Arial Narrow" w:hAnsi="Arial Narrow" w:cs="Arial"/>
          <w:iCs/>
          <w:sz w:val="26"/>
          <w:szCs w:val="26"/>
        </w:rPr>
      </w:pPr>
      <w:r w:rsidRPr="00513D78">
        <w:rPr>
          <w:rFonts w:ascii="Arial Narrow" w:hAnsi="Arial Narrow" w:cs="Arial"/>
          <w:iCs/>
          <w:sz w:val="26"/>
          <w:szCs w:val="26"/>
        </w:rPr>
        <w:t xml:space="preserve">En cas d’utilisation de la boue, elle doit être biodégradable et sa concentration sera de </w:t>
      </w:r>
      <w:r w:rsidRPr="00513D78">
        <w:rPr>
          <w:rFonts w:ascii="Arial Narrow" w:hAnsi="Arial Narrow" w:cs="Arial"/>
          <w:b/>
          <w:bCs/>
          <w:iCs/>
          <w:sz w:val="26"/>
          <w:szCs w:val="26"/>
        </w:rPr>
        <w:t>3</w:t>
      </w:r>
      <w:r w:rsidRPr="00513D78">
        <w:rPr>
          <w:rFonts w:ascii="Arial Narrow" w:hAnsi="Arial Narrow" w:cs="Arial"/>
          <w:iCs/>
          <w:sz w:val="26"/>
          <w:szCs w:val="26"/>
        </w:rPr>
        <w:t xml:space="preserve"> à </w:t>
      </w:r>
      <w:r w:rsidRPr="00513D78">
        <w:rPr>
          <w:rFonts w:ascii="Arial Narrow" w:hAnsi="Arial Narrow" w:cs="Arial"/>
          <w:b/>
          <w:bCs/>
          <w:iCs/>
          <w:sz w:val="26"/>
          <w:szCs w:val="26"/>
        </w:rPr>
        <w:t>5 kg/m</w:t>
      </w:r>
      <w:r w:rsidRPr="00513D78">
        <w:rPr>
          <w:rFonts w:ascii="Arial Narrow" w:hAnsi="Arial Narrow" w:cs="Arial"/>
          <w:b/>
          <w:bCs/>
          <w:iCs/>
          <w:sz w:val="26"/>
          <w:szCs w:val="26"/>
          <w:vertAlign w:val="superscript"/>
        </w:rPr>
        <w:t>3</w:t>
      </w:r>
      <w:r w:rsidRPr="00513D78">
        <w:rPr>
          <w:rFonts w:ascii="Arial Narrow" w:hAnsi="Arial Narrow" w:cs="Arial"/>
          <w:iCs/>
          <w:sz w:val="26"/>
          <w:szCs w:val="26"/>
        </w:rPr>
        <w:t xml:space="preserve"> d’eau. </w:t>
      </w:r>
      <w:r w:rsidR="006A66E6" w:rsidRPr="00513D78">
        <w:rPr>
          <w:rFonts w:ascii="Arial Narrow" w:hAnsi="Arial Narrow" w:cs="Arial"/>
          <w:sz w:val="26"/>
          <w:szCs w:val="26"/>
        </w:rPr>
        <w:t xml:space="preserve">Après la réalisation du trou, le forage sera équipé d’un tubage constitué de </w:t>
      </w:r>
      <w:r w:rsidR="006A66E6" w:rsidRPr="00513D78">
        <w:rPr>
          <w:rFonts w:ascii="Arial Narrow" w:hAnsi="Arial Narrow" w:cs="Arial"/>
          <w:b/>
          <w:sz w:val="26"/>
          <w:szCs w:val="26"/>
        </w:rPr>
        <w:t>PVC</w:t>
      </w:r>
      <w:r w:rsidR="006A66E6" w:rsidRPr="00513D78">
        <w:rPr>
          <w:rFonts w:ascii="Arial Narrow" w:hAnsi="Arial Narrow" w:cs="Arial"/>
          <w:sz w:val="26"/>
          <w:szCs w:val="26"/>
        </w:rPr>
        <w:t xml:space="preserve"> plein en diamètre </w:t>
      </w:r>
      <w:r w:rsidR="006A66E6" w:rsidRPr="00513D78">
        <w:rPr>
          <w:rFonts w:ascii="Arial Narrow" w:hAnsi="Arial Narrow" w:cs="Arial"/>
          <w:b/>
          <w:sz w:val="26"/>
          <w:szCs w:val="26"/>
        </w:rPr>
        <w:t>175-195 mm</w:t>
      </w:r>
      <w:r w:rsidR="006A66E6" w:rsidRPr="00513D78">
        <w:rPr>
          <w:rFonts w:ascii="Arial Narrow" w:hAnsi="Arial Narrow" w:cs="Arial"/>
          <w:sz w:val="26"/>
          <w:szCs w:val="26"/>
        </w:rPr>
        <w:t xml:space="preserve"> sur </w:t>
      </w:r>
      <w:r w:rsidR="006A66E6" w:rsidRPr="00513D78">
        <w:rPr>
          <w:rFonts w:ascii="Arial Narrow" w:hAnsi="Arial Narrow" w:cs="Arial"/>
          <w:b/>
          <w:sz w:val="26"/>
          <w:szCs w:val="26"/>
        </w:rPr>
        <w:t>40 m</w:t>
      </w:r>
      <w:r w:rsidR="006A66E6" w:rsidRPr="00513D78">
        <w:rPr>
          <w:rFonts w:ascii="Arial Narrow" w:hAnsi="Arial Narrow" w:cs="Arial"/>
          <w:sz w:val="26"/>
          <w:szCs w:val="26"/>
        </w:rPr>
        <w:t xml:space="preserve"> et </w:t>
      </w:r>
      <w:r w:rsidR="006A66E6" w:rsidRPr="00513D78">
        <w:rPr>
          <w:rFonts w:ascii="Arial Narrow" w:hAnsi="Arial Narrow" w:cs="Arial"/>
          <w:b/>
          <w:sz w:val="26"/>
          <w:szCs w:val="26"/>
        </w:rPr>
        <w:t>PVC crépine</w:t>
      </w:r>
      <w:r w:rsidR="006A66E6" w:rsidRPr="00513D78">
        <w:rPr>
          <w:rFonts w:ascii="Arial Narrow" w:hAnsi="Arial Narrow" w:cs="Arial"/>
          <w:sz w:val="26"/>
          <w:szCs w:val="26"/>
        </w:rPr>
        <w:t xml:space="preserve"> de diamètre </w:t>
      </w:r>
      <w:r w:rsidR="006A66E6" w:rsidRPr="00513D78">
        <w:rPr>
          <w:rFonts w:ascii="Arial Narrow" w:hAnsi="Arial Narrow" w:cs="Arial"/>
          <w:b/>
          <w:sz w:val="26"/>
          <w:szCs w:val="26"/>
        </w:rPr>
        <w:t>112-125 mm</w:t>
      </w:r>
      <w:r w:rsidR="006A66E6" w:rsidRPr="00513D78">
        <w:rPr>
          <w:rFonts w:ascii="Arial Narrow" w:hAnsi="Arial Narrow" w:cs="Arial"/>
          <w:sz w:val="26"/>
          <w:szCs w:val="26"/>
        </w:rPr>
        <w:t xml:space="preserve"> sur toute la colonne captante de plus de </w:t>
      </w:r>
      <w:r w:rsidR="006A66E6" w:rsidRPr="00513D78">
        <w:rPr>
          <w:rFonts w:ascii="Arial Narrow" w:hAnsi="Arial Narrow" w:cs="Arial"/>
          <w:b/>
          <w:sz w:val="26"/>
          <w:szCs w:val="26"/>
        </w:rPr>
        <w:t>20 m</w:t>
      </w:r>
      <w:r w:rsidR="006A66E6" w:rsidRPr="00513D78">
        <w:rPr>
          <w:rFonts w:ascii="Arial Narrow" w:hAnsi="Arial Narrow" w:cs="Arial"/>
          <w:sz w:val="26"/>
          <w:szCs w:val="26"/>
        </w:rPr>
        <w:t xml:space="preserve">. Les tuyaux </w:t>
      </w:r>
      <w:r w:rsidR="006A66E6" w:rsidRPr="00513D78">
        <w:rPr>
          <w:rFonts w:ascii="Arial Narrow" w:hAnsi="Arial Narrow" w:cs="Arial"/>
          <w:b/>
          <w:sz w:val="26"/>
          <w:szCs w:val="26"/>
        </w:rPr>
        <w:t>PVC</w:t>
      </w:r>
      <w:r w:rsidR="006A66E6" w:rsidRPr="00513D78">
        <w:rPr>
          <w:rFonts w:ascii="Arial Narrow" w:hAnsi="Arial Narrow" w:cs="Arial"/>
          <w:sz w:val="26"/>
          <w:szCs w:val="26"/>
        </w:rPr>
        <w:t xml:space="preserve"> qui mesurent entre </w:t>
      </w:r>
      <w:smartTag w:uri="urn:schemas-microsoft-com:office:smarttags" w:element="metricconverter">
        <w:smartTagPr>
          <w:attr w:name="ProductID" w:val="4 m"/>
        </w:smartTagPr>
        <w:r w:rsidR="006A66E6" w:rsidRPr="00513D78">
          <w:rPr>
            <w:rFonts w:ascii="Arial Narrow" w:hAnsi="Arial Narrow" w:cs="Arial"/>
            <w:b/>
            <w:sz w:val="26"/>
            <w:szCs w:val="26"/>
          </w:rPr>
          <w:t>4 m</w:t>
        </w:r>
      </w:smartTag>
      <w:r w:rsidR="006A66E6" w:rsidRPr="00513D78">
        <w:rPr>
          <w:rFonts w:ascii="Arial Narrow" w:hAnsi="Arial Narrow" w:cs="Arial"/>
          <w:sz w:val="26"/>
          <w:szCs w:val="26"/>
        </w:rPr>
        <w:t xml:space="preserve"> à </w:t>
      </w:r>
      <w:smartTag w:uri="urn:schemas-microsoft-com:office:smarttags" w:element="metricconverter">
        <w:smartTagPr>
          <w:attr w:name="ProductID" w:val="6 m"/>
        </w:smartTagPr>
        <w:r w:rsidR="006A66E6" w:rsidRPr="00513D78">
          <w:rPr>
            <w:rFonts w:ascii="Arial Narrow" w:hAnsi="Arial Narrow" w:cs="Arial"/>
            <w:b/>
            <w:sz w:val="26"/>
            <w:szCs w:val="26"/>
          </w:rPr>
          <w:t>6 m</w:t>
        </w:r>
      </w:smartTag>
      <w:r w:rsidR="006A66E6" w:rsidRPr="00513D78">
        <w:rPr>
          <w:rFonts w:ascii="Arial Narrow" w:hAnsi="Arial Narrow" w:cs="Arial"/>
          <w:sz w:val="26"/>
          <w:szCs w:val="26"/>
        </w:rPr>
        <w:t xml:space="preserve"> de long chacun seront vissés les uns aux autres.</w:t>
      </w:r>
    </w:p>
    <w:p w:rsidR="006A66E6" w:rsidRPr="00513D78" w:rsidRDefault="006A66E6" w:rsidP="006A66E6">
      <w:pPr>
        <w:overflowPunct w:val="0"/>
        <w:autoSpaceDE w:val="0"/>
        <w:autoSpaceDN w:val="0"/>
        <w:adjustRightInd w:val="0"/>
        <w:spacing w:after="120" w:line="276" w:lineRule="auto"/>
        <w:ind w:right="-11"/>
        <w:jc w:val="both"/>
        <w:textAlignment w:val="baseline"/>
        <w:rPr>
          <w:rFonts w:ascii="Arial Narrow" w:hAnsi="Arial Narrow" w:cs="Arial"/>
          <w:sz w:val="26"/>
          <w:szCs w:val="26"/>
        </w:rPr>
      </w:pPr>
      <w:r w:rsidRPr="00513D78">
        <w:rPr>
          <w:rFonts w:ascii="Arial Narrow" w:hAnsi="Arial Narrow" w:cs="Arial"/>
          <w:b/>
          <w:sz w:val="26"/>
          <w:szCs w:val="26"/>
        </w:rPr>
        <w:t>L'espace annulaire</w:t>
      </w:r>
      <w:r w:rsidRPr="00513D78">
        <w:rPr>
          <w:rFonts w:ascii="Arial Narrow" w:hAnsi="Arial Narrow" w:cs="Arial"/>
          <w:sz w:val="26"/>
          <w:szCs w:val="26"/>
        </w:rPr>
        <w:t xml:space="preserve"> entre la terre et la colonne sera rempli d’un massif filtrant sur toute la hauteur du tubage en </w:t>
      </w:r>
      <w:r w:rsidRPr="00513D78">
        <w:rPr>
          <w:rFonts w:ascii="Arial Narrow" w:hAnsi="Arial Narrow" w:cs="Arial"/>
          <w:b/>
          <w:sz w:val="26"/>
          <w:szCs w:val="26"/>
        </w:rPr>
        <w:t>PVC crépiné</w:t>
      </w:r>
      <w:r w:rsidRPr="00513D78">
        <w:rPr>
          <w:rFonts w:ascii="Arial Narrow" w:hAnsi="Arial Narrow" w:cs="Arial"/>
          <w:sz w:val="26"/>
          <w:szCs w:val="26"/>
        </w:rPr>
        <w:t xml:space="preserve">. Le massif filtrant est composé de gravier ou à défaut de sable de granulométrie comprise entre </w:t>
      </w:r>
      <w:r w:rsidRPr="00513D78">
        <w:rPr>
          <w:rFonts w:ascii="Arial Narrow" w:hAnsi="Arial Narrow" w:cs="Arial"/>
          <w:b/>
          <w:sz w:val="26"/>
          <w:szCs w:val="26"/>
        </w:rPr>
        <w:t>2 mm</w:t>
      </w:r>
      <w:r w:rsidRPr="00513D78">
        <w:rPr>
          <w:rFonts w:ascii="Arial Narrow" w:hAnsi="Arial Narrow" w:cs="Arial"/>
          <w:sz w:val="26"/>
          <w:szCs w:val="26"/>
        </w:rPr>
        <w:t xml:space="preserve"> et </w:t>
      </w:r>
      <w:r w:rsidRPr="00513D78">
        <w:rPr>
          <w:rFonts w:ascii="Arial Narrow" w:hAnsi="Arial Narrow" w:cs="Arial"/>
          <w:b/>
          <w:sz w:val="26"/>
          <w:szCs w:val="26"/>
        </w:rPr>
        <w:t>4 mm</w:t>
      </w:r>
      <w:r w:rsidRPr="00513D78">
        <w:rPr>
          <w:rFonts w:ascii="Arial Narrow" w:hAnsi="Arial Narrow" w:cs="Arial"/>
          <w:sz w:val="26"/>
          <w:szCs w:val="26"/>
        </w:rPr>
        <w:t xml:space="preserve">. Le gravier sera désinfecté avant son introduction dans l’espace annulaire des forages. Il sera constitué par un matériau quartzeux propre, roulé. </w:t>
      </w:r>
      <w:r w:rsidR="00C45793" w:rsidRPr="00513D78">
        <w:rPr>
          <w:rFonts w:ascii="Arial Narrow" w:hAnsi="Arial Narrow" w:cs="Arial"/>
          <w:sz w:val="26"/>
          <w:szCs w:val="26"/>
        </w:rPr>
        <w:t>Au-dessus du massif filtrant</w:t>
      </w:r>
      <w:r w:rsidRPr="00513D78">
        <w:rPr>
          <w:rFonts w:ascii="Arial Narrow" w:hAnsi="Arial Narrow" w:cs="Arial"/>
          <w:sz w:val="26"/>
          <w:szCs w:val="26"/>
        </w:rPr>
        <w:t xml:space="preserve">, un </w:t>
      </w:r>
      <w:r w:rsidRPr="00513D78">
        <w:rPr>
          <w:rFonts w:ascii="Arial Narrow" w:hAnsi="Arial Narrow" w:cs="Arial"/>
          <w:b/>
          <w:sz w:val="26"/>
          <w:szCs w:val="26"/>
        </w:rPr>
        <w:t>joint d’argile</w:t>
      </w:r>
      <w:r w:rsidRPr="00513D78">
        <w:rPr>
          <w:rFonts w:ascii="Arial Narrow" w:hAnsi="Arial Narrow" w:cs="Arial"/>
          <w:sz w:val="26"/>
          <w:szCs w:val="26"/>
        </w:rPr>
        <w:t xml:space="preserve"> de </w:t>
      </w:r>
      <w:r w:rsidR="00C45793" w:rsidRPr="00513D78">
        <w:rPr>
          <w:rFonts w:ascii="Arial Narrow" w:hAnsi="Arial Narrow" w:cs="Arial"/>
          <w:b/>
          <w:bCs/>
          <w:sz w:val="26"/>
          <w:szCs w:val="26"/>
        </w:rPr>
        <w:t>2</w:t>
      </w:r>
      <w:r w:rsidRPr="00513D78">
        <w:rPr>
          <w:rFonts w:ascii="Arial Narrow" w:hAnsi="Arial Narrow" w:cs="Arial"/>
          <w:sz w:val="26"/>
          <w:szCs w:val="26"/>
        </w:rPr>
        <w:t>mètre</w:t>
      </w:r>
      <w:r w:rsidR="0006422A" w:rsidRPr="00513D78">
        <w:rPr>
          <w:rFonts w:ascii="Arial Narrow" w:hAnsi="Arial Narrow" w:cs="Arial"/>
          <w:sz w:val="26"/>
          <w:szCs w:val="26"/>
        </w:rPr>
        <w:t>s</w:t>
      </w:r>
      <w:r w:rsidR="00C45793" w:rsidRPr="00513D78">
        <w:rPr>
          <w:rFonts w:ascii="Arial Narrow" w:hAnsi="Arial Narrow" w:cs="Arial"/>
          <w:sz w:val="26"/>
          <w:szCs w:val="26"/>
        </w:rPr>
        <w:t>de hauteur</w:t>
      </w:r>
      <w:r w:rsidRPr="00513D78">
        <w:rPr>
          <w:rFonts w:ascii="Arial Narrow" w:hAnsi="Arial Narrow" w:cs="Arial"/>
          <w:sz w:val="26"/>
          <w:szCs w:val="26"/>
        </w:rPr>
        <w:t xml:space="preserve"> sera mis en plac</w:t>
      </w:r>
      <w:r w:rsidR="00C45793" w:rsidRPr="00513D78">
        <w:rPr>
          <w:rFonts w:ascii="Arial Narrow" w:hAnsi="Arial Narrow" w:cs="Arial"/>
          <w:sz w:val="26"/>
          <w:szCs w:val="26"/>
        </w:rPr>
        <w:t>e afin</w:t>
      </w:r>
      <w:r w:rsidRPr="00513D78">
        <w:rPr>
          <w:rFonts w:ascii="Arial Narrow" w:hAnsi="Arial Narrow" w:cs="Arial"/>
          <w:sz w:val="26"/>
          <w:szCs w:val="26"/>
        </w:rPr>
        <w:t xml:space="preserve"> d’éviter la contamination du forage.</w:t>
      </w:r>
    </w:p>
    <w:p w:rsidR="006A66E6" w:rsidRPr="00513D78" w:rsidRDefault="006A66E6" w:rsidP="006A66E6">
      <w:pPr>
        <w:spacing w:after="60" w:line="276" w:lineRule="auto"/>
        <w:jc w:val="both"/>
        <w:rPr>
          <w:rFonts w:ascii="Arial Narrow" w:hAnsi="Arial Narrow" w:cs="Arial"/>
          <w:sz w:val="26"/>
          <w:szCs w:val="26"/>
        </w:rPr>
      </w:pPr>
      <w:r w:rsidRPr="00513D78">
        <w:rPr>
          <w:rFonts w:ascii="Arial Narrow" w:hAnsi="Arial Narrow" w:cs="Arial"/>
          <w:sz w:val="26"/>
          <w:szCs w:val="26"/>
        </w:rPr>
        <w:t xml:space="preserve">Au-dessus du </w:t>
      </w:r>
      <w:r w:rsidRPr="00513D78">
        <w:rPr>
          <w:rFonts w:ascii="Arial Narrow" w:hAnsi="Arial Narrow" w:cs="Arial"/>
          <w:b/>
          <w:sz w:val="26"/>
          <w:szCs w:val="26"/>
        </w:rPr>
        <w:t>joint d’argile</w:t>
      </w:r>
      <w:r w:rsidRPr="00513D78">
        <w:rPr>
          <w:rFonts w:ascii="Arial Narrow" w:hAnsi="Arial Narrow" w:cs="Arial"/>
          <w:sz w:val="26"/>
          <w:szCs w:val="26"/>
        </w:rPr>
        <w:t xml:space="preserve">, le forage sera comblé par du tout-venant, dans la mesure où celui-ci constitue un matériau de remplissage adéquat, et enfin cimenté sur </w:t>
      </w:r>
      <w:r w:rsidRPr="00513D78">
        <w:rPr>
          <w:rFonts w:ascii="Arial Narrow" w:hAnsi="Arial Narrow" w:cs="Arial"/>
          <w:b/>
          <w:sz w:val="26"/>
          <w:szCs w:val="26"/>
        </w:rPr>
        <w:t xml:space="preserve">5 </w:t>
      </w:r>
      <w:r w:rsidRPr="00513D78">
        <w:rPr>
          <w:rFonts w:ascii="Arial Narrow" w:hAnsi="Arial Narrow" w:cs="Arial"/>
          <w:sz w:val="26"/>
          <w:szCs w:val="26"/>
        </w:rPr>
        <w:t xml:space="preserve">mètres en tête. </w:t>
      </w:r>
      <w:r w:rsidRPr="00513D78">
        <w:rPr>
          <w:rFonts w:ascii="Arial Narrow" w:hAnsi="Arial Narrow" w:cs="Arial"/>
          <w:bCs/>
          <w:sz w:val="26"/>
          <w:szCs w:val="26"/>
        </w:rPr>
        <w:t xml:space="preserve">La cimentation de tête sera faite avec un mortier au ciment dosé à </w:t>
      </w:r>
      <w:smartTag w:uri="urn:schemas-microsoft-com:office:smarttags" w:element="metricconverter">
        <w:smartTagPr>
          <w:attr w:name="ProductID" w:val="350 kg"/>
        </w:smartTagPr>
        <w:r w:rsidRPr="00513D78">
          <w:rPr>
            <w:rFonts w:ascii="Arial Narrow" w:hAnsi="Arial Narrow" w:cs="Arial"/>
            <w:b/>
            <w:bCs/>
            <w:sz w:val="26"/>
            <w:szCs w:val="26"/>
          </w:rPr>
          <w:t>350 kg</w:t>
        </w:r>
        <w:r w:rsidRPr="00513D78">
          <w:rPr>
            <w:rFonts w:ascii="Arial Narrow" w:hAnsi="Arial Narrow" w:cs="Arial"/>
            <w:bCs/>
            <w:sz w:val="26"/>
            <w:szCs w:val="26"/>
          </w:rPr>
          <w:t>/</w:t>
        </w:r>
        <w:r w:rsidRPr="00513D78">
          <w:rPr>
            <w:rFonts w:ascii="Arial Narrow" w:hAnsi="Arial Narrow" w:cs="Arial"/>
            <w:b/>
            <w:bCs/>
            <w:sz w:val="26"/>
            <w:szCs w:val="26"/>
          </w:rPr>
          <w:t>m</w:t>
        </w:r>
        <w:r w:rsidRPr="00513D78">
          <w:rPr>
            <w:rFonts w:ascii="Arial Narrow" w:hAnsi="Arial Narrow" w:cs="Arial"/>
            <w:b/>
            <w:bCs/>
            <w:sz w:val="26"/>
            <w:szCs w:val="26"/>
            <w:vertAlign w:val="superscript"/>
          </w:rPr>
          <w:t>3</w:t>
        </w:r>
      </w:smartTag>
      <w:r w:rsidRPr="00513D78">
        <w:rPr>
          <w:rFonts w:ascii="Arial Narrow" w:hAnsi="Arial Narrow" w:cs="Arial"/>
          <w:bCs/>
          <w:sz w:val="26"/>
          <w:szCs w:val="26"/>
        </w:rPr>
        <w:t>.</w:t>
      </w:r>
    </w:p>
    <w:p w:rsidR="00686C60" w:rsidRPr="00513D78" w:rsidRDefault="006A66E6" w:rsidP="00DB4673">
      <w:pPr>
        <w:pStyle w:val="Corpsdetexte3"/>
        <w:tabs>
          <w:tab w:val="left" w:pos="0"/>
        </w:tabs>
        <w:autoSpaceDN/>
        <w:spacing w:line="276" w:lineRule="auto"/>
        <w:jc w:val="both"/>
        <w:textAlignment w:val="auto"/>
        <w:rPr>
          <w:rFonts w:ascii="Arial Narrow" w:hAnsi="Arial Narrow" w:cs="Arial"/>
          <w:sz w:val="26"/>
          <w:szCs w:val="26"/>
        </w:rPr>
      </w:pPr>
      <w:r w:rsidRPr="00513D78">
        <w:rPr>
          <w:rFonts w:ascii="Arial Narrow" w:hAnsi="Arial Narrow" w:cs="Arial"/>
          <w:sz w:val="26"/>
          <w:szCs w:val="26"/>
          <w:lang w:eastAsia="en-US"/>
        </w:rPr>
        <w:t xml:space="preserve">Le tubage dépassera de </w:t>
      </w:r>
      <w:r w:rsidRPr="00513D78">
        <w:rPr>
          <w:rFonts w:ascii="Arial Narrow" w:hAnsi="Arial Narrow" w:cs="Arial"/>
          <w:b/>
          <w:sz w:val="26"/>
          <w:szCs w:val="26"/>
          <w:lang w:eastAsia="en-US"/>
        </w:rPr>
        <w:t>0,50m</w:t>
      </w:r>
      <w:r w:rsidRPr="00513D78">
        <w:rPr>
          <w:rFonts w:ascii="Arial Narrow" w:hAnsi="Arial Narrow" w:cs="Arial"/>
          <w:sz w:val="26"/>
          <w:szCs w:val="26"/>
          <w:lang w:eastAsia="en-US"/>
        </w:rPr>
        <w:t xml:space="preserve"> la surface du socle. Il sera momentanément fermé par un bouchon vissé.</w:t>
      </w:r>
      <w:r w:rsidRPr="00513D78">
        <w:rPr>
          <w:rFonts w:ascii="Arial Narrow" w:hAnsi="Arial Narrow" w:cs="Arial"/>
          <w:sz w:val="26"/>
          <w:szCs w:val="26"/>
        </w:rPr>
        <w:t>Au cours de la foration, des échantillons</w:t>
      </w:r>
      <w:r w:rsidR="00C45793" w:rsidRPr="00513D78">
        <w:rPr>
          <w:rFonts w:ascii="Arial Narrow" w:hAnsi="Arial Narrow" w:cs="Arial"/>
          <w:sz w:val="26"/>
          <w:szCs w:val="26"/>
        </w:rPr>
        <w:t xml:space="preserve"> (cuttings)</w:t>
      </w:r>
      <w:r w:rsidRPr="00513D78">
        <w:rPr>
          <w:rFonts w:ascii="Arial Narrow" w:hAnsi="Arial Narrow" w:cs="Arial"/>
          <w:sz w:val="26"/>
          <w:szCs w:val="26"/>
        </w:rPr>
        <w:t xml:space="preserve"> seront prélevés à chaque changement de </w:t>
      </w:r>
      <w:r w:rsidR="00C45793" w:rsidRPr="00513D78">
        <w:rPr>
          <w:rFonts w:ascii="Arial Narrow" w:hAnsi="Arial Narrow" w:cs="Arial"/>
          <w:sz w:val="26"/>
          <w:szCs w:val="26"/>
        </w:rPr>
        <w:t>couches géologiques</w:t>
      </w:r>
      <w:r w:rsidRPr="00513D78">
        <w:rPr>
          <w:rFonts w:ascii="Arial Narrow" w:hAnsi="Arial Narrow" w:cs="Arial"/>
          <w:sz w:val="26"/>
          <w:szCs w:val="26"/>
        </w:rPr>
        <w:t xml:space="preserve"> ou au moins tous les mètres. Ces échantillons seront gardés au chantier dans des sacs en plastique numérotés, à la disposition du représentant du </w:t>
      </w:r>
      <w:r w:rsidRPr="00513D78">
        <w:rPr>
          <w:rFonts w:ascii="Arial Narrow" w:hAnsi="Arial Narrow" w:cs="Arial"/>
          <w:b/>
          <w:sz w:val="26"/>
          <w:szCs w:val="26"/>
        </w:rPr>
        <w:t>Maître d’ouvrage</w:t>
      </w:r>
      <w:r w:rsidR="000F5E18">
        <w:rPr>
          <w:rFonts w:ascii="Arial Narrow" w:hAnsi="Arial Narrow" w:cs="Arial"/>
          <w:b/>
          <w:sz w:val="26"/>
          <w:szCs w:val="26"/>
        </w:rPr>
        <w:t xml:space="preserve"> délégué</w:t>
      </w:r>
      <w:r w:rsidRPr="00513D78">
        <w:rPr>
          <w:rFonts w:ascii="Arial Narrow" w:hAnsi="Arial Narrow" w:cs="Arial"/>
          <w:sz w:val="26"/>
          <w:szCs w:val="26"/>
        </w:rPr>
        <w:t xml:space="preserve"> qui décidera de leur conservation ou non.</w:t>
      </w:r>
    </w:p>
    <w:p w:rsidR="00DB4673" w:rsidRPr="00513D78" w:rsidRDefault="00DB4673" w:rsidP="00DB4673">
      <w:pPr>
        <w:spacing w:after="120" w:line="276" w:lineRule="auto"/>
        <w:jc w:val="both"/>
        <w:rPr>
          <w:rFonts w:ascii="Arial Narrow" w:hAnsi="Arial Narrow" w:cs="Arial"/>
          <w:sz w:val="26"/>
          <w:szCs w:val="26"/>
        </w:rPr>
      </w:pPr>
      <w:r w:rsidRPr="00513D78">
        <w:rPr>
          <w:rFonts w:ascii="Arial Narrow" w:hAnsi="Arial Narrow" w:cs="Arial"/>
          <w:sz w:val="26"/>
          <w:szCs w:val="26"/>
        </w:rPr>
        <w:lastRenderedPageBreak/>
        <w:t xml:space="preserve">Les forages jugés exploitables seront équipés aussitôt après la foration. Dans tous les cas, les forages productifs seront équipés sur toute la hauteur d’une colonne </w:t>
      </w:r>
      <w:r w:rsidRPr="00513D78">
        <w:rPr>
          <w:rFonts w:ascii="Arial Narrow" w:hAnsi="Arial Narrow" w:cs="Arial"/>
          <w:b/>
          <w:sz w:val="26"/>
          <w:szCs w:val="26"/>
        </w:rPr>
        <w:t>de captage en PVC</w:t>
      </w:r>
      <w:r w:rsidRPr="00513D78">
        <w:rPr>
          <w:rFonts w:ascii="Arial Narrow" w:hAnsi="Arial Narrow" w:cs="Arial"/>
          <w:sz w:val="26"/>
          <w:szCs w:val="26"/>
        </w:rPr>
        <w:t xml:space="preserve"> de diamètre </w:t>
      </w:r>
      <w:r w:rsidRPr="00513D78">
        <w:rPr>
          <w:rFonts w:ascii="Arial Narrow" w:hAnsi="Arial Narrow" w:cs="Arial"/>
          <w:b/>
          <w:bCs/>
          <w:sz w:val="26"/>
          <w:szCs w:val="26"/>
        </w:rPr>
        <w:t>110/125 mm</w:t>
      </w:r>
      <w:r w:rsidRPr="00513D78">
        <w:rPr>
          <w:rFonts w:ascii="Arial Narrow" w:hAnsi="Arial Narrow" w:cs="Arial"/>
          <w:sz w:val="26"/>
          <w:szCs w:val="26"/>
        </w:rPr>
        <w:t xml:space="preserve"> dont les caractéristiques sont les suivantes :</w:t>
      </w:r>
    </w:p>
    <w:p w:rsidR="00DB4673" w:rsidRPr="00513D78" w:rsidRDefault="00DB4673" w:rsidP="00A1368B">
      <w:pPr>
        <w:numPr>
          <w:ilvl w:val="1"/>
          <w:numId w:val="78"/>
        </w:numPr>
        <w:overflowPunct w:val="0"/>
        <w:autoSpaceDE w:val="0"/>
        <w:autoSpaceDN w:val="0"/>
        <w:adjustRightInd w:val="0"/>
        <w:spacing w:after="0" w:line="276" w:lineRule="auto"/>
        <w:ind w:left="567" w:right="-11" w:hanging="283"/>
        <w:jc w:val="both"/>
        <w:textAlignment w:val="baseline"/>
        <w:rPr>
          <w:rFonts w:ascii="Arial Narrow" w:hAnsi="Arial Narrow" w:cs="Arial"/>
          <w:sz w:val="26"/>
          <w:szCs w:val="26"/>
          <w:lang w:val="en-US"/>
        </w:rPr>
      </w:pPr>
      <w:r w:rsidRPr="00513D78">
        <w:rPr>
          <w:rFonts w:ascii="Arial Narrow" w:hAnsi="Arial Narrow" w:cs="Arial"/>
          <w:b/>
          <w:sz w:val="26"/>
          <w:szCs w:val="26"/>
        </w:rPr>
        <w:t xml:space="preserve">La colonne </w:t>
      </w:r>
      <w:r w:rsidRPr="00513D78">
        <w:rPr>
          <w:rFonts w:ascii="Arial Narrow" w:hAnsi="Arial Narrow" w:cs="Arial"/>
          <w:sz w:val="26"/>
          <w:szCs w:val="26"/>
        </w:rPr>
        <w:t xml:space="preserve">sera </w:t>
      </w:r>
      <w:r w:rsidR="000E04D7" w:rsidRPr="00513D78">
        <w:rPr>
          <w:rFonts w:ascii="Arial Narrow" w:hAnsi="Arial Narrow" w:cs="Arial"/>
          <w:sz w:val="26"/>
          <w:szCs w:val="26"/>
        </w:rPr>
        <w:t>crépine</w:t>
      </w:r>
      <w:r w:rsidRPr="00513D78">
        <w:rPr>
          <w:rFonts w:ascii="Arial Narrow" w:hAnsi="Arial Narrow" w:cs="Arial"/>
          <w:sz w:val="26"/>
          <w:szCs w:val="26"/>
        </w:rPr>
        <w:t xml:space="preserve"> au droit des venues d'eau par des éléments de </w:t>
      </w:r>
      <w:r w:rsidRPr="00513D78">
        <w:rPr>
          <w:rFonts w:ascii="Arial Narrow" w:hAnsi="Arial Narrow" w:cs="Arial"/>
          <w:b/>
          <w:bCs/>
          <w:sz w:val="26"/>
          <w:szCs w:val="26"/>
        </w:rPr>
        <w:t>3</w:t>
      </w:r>
      <w:r w:rsidRPr="00513D78">
        <w:rPr>
          <w:rFonts w:ascii="Arial Narrow" w:hAnsi="Arial Narrow" w:cs="Arial"/>
          <w:sz w:val="26"/>
          <w:szCs w:val="26"/>
        </w:rPr>
        <w:t xml:space="preserve"> à </w:t>
      </w:r>
      <w:r w:rsidRPr="00513D78">
        <w:rPr>
          <w:rFonts w:ascii="Arial Narrow" w:hAnsi="Arial Narrow" w:cs="Arial"/>
          <w:b/>
          <w:bCs/>
          <w:sz w:val="26"/>
          <w:szCs w:val="26"/>
        </w:rPr>
        <w:t>6</w:t>
      </w:r>
      <w:r w:rsidRPr="00513D78">
        <w:rPr>
          <w:rFonts w:ascii="Arial Narrow" w:hAnsi="Arial Narrow" w:cs="Arial"/>
          <w:sz w:val="26"/>
          <w:szCs w:val="26"/>
        </w:rPr>
        <w:t xml:space="preserve"> mètres. </w:t>
      </w:r>
      <w:r w:rsidRPr="00513D78">
        <w:rPr>
          <w:rFonts w:ascii="Arial Narrow" w:hAnsi="Arial Narrow" w:cs="Arial"/>
          <w:sz w:val="26"/>
          <w:szCs w:val="26"/>
          <w:lang w:val="en-US"/>
        </w:rPr>
        <w:t>Sa base sera obturée par un sabot de pied,</w:t>
      </w:r>
    </w:p>
    <w:p w:rsidR="00DB4673" w:rsidRPr="00513D78" w:rsidRDefault="00DB4673" w:rsidP="00A1368B">
      <w:pPr>
        <w:numPr>
          <w:ilvl w:val="1"/>
          <w:numId w:val="78"/>
        </w:numPr>
        <w:overflowPunct w:val="0"/>
        <w:autoSpaceDE w:val="0"/>
        <w:autoSpaceDN w:val="0"/>
        <w:adjustRightInd w:val="0"/>
        <w:spacing w:after="0" w:line="276" w:lineRule="auto"/>
        <w:ind w:left="567" w:right="-11" w:hanging="283"/>
        <w:jc w:val="both"/>
        <w:textAlignment w:val="baseline"/>
        <w:rPr>
          <w:rFonts w:ascii="Arial Narrow" w:hAnsi="Arial Narrow" w:cs="Arial"/>
          <w:sz w:val="26"/>
          <w:szCs w:val="26"/>
        </w:rPr>
      </w:pPr>
      <w:r w:rsidRPr="00513D78">
        <w:rPr>
          <w:rFonts w:ascii="Arial Narrow" w:hAnsi="Arial Narrow" w:cs="Arial"/>
          <w:b/>
          <w:sz w:val="26"/>
          <w:szCs w:val="26"/>
        </w:rPr>
        <w:t>L'espace annulaire</w:t>
      </w:r>
      <w:r w:rsidRPr="00513D78">
        <w:rPr>
          <w:rFonts w:ascii="Arial Narrow" w:hAnsi="Arial Narrow" w:cs="Arial"/>
          <w:sz w:val="26"/>
          <w:szCs w:val="26"/>
        </w:rPr>
        <w:t xml:space="preserve"> entre terrain et colonne, sera gravillonné sur la hauteur des crépines plus </w:t>
      </w:r>
      <w:smartTag w:uri="urn:schemas-microsoft-com:office:smarttags" w:element="metricconverter">
        <w:smartTagPr>
          <w:attr w:name="ProductID" w:val="3 m￨tres"/>
        </w:smartTagPr>
        <w:r w:rsidRPr="00513D78">
          <w:rPr>
            <w:rFonts w:ascii="Arial Narrow" w:hAnsi="Arial Narrow" w:cs="Arial"/>
            <w:b/>
            <w:bCs/>
            <w:sz w:val="26"/>
            <w:szCs w:val="26"/>
          </w:rPr>
          <w:t>3</w:t>
        </w:r>
        <w:r w:rsidRPr="00513D78">
          <w:rPr>
            <w:rFonts w:ascii="Arial Narrow" w:hAnsi="Arial Narrow" w:cs="Arial"/>
            <w:sz w:val="26"/>
            <w:szCs w:val="26"/>
          </w:rPr>
          <w:t xml:space="preserve"> mètres</w:t>
        </w:r>
      </w:smartTag>
      <w:r w:rsidRPr="00513D78">
        <w:rPr>
          <w:rFonts w:ascii="Arial Narrow" w:hAnsi="Arial Narrow" w:cs="Arial"/>
          <w:sz w:val="26"/>
          <w:szCs w:val="26"/>
        </w:rPr>
        <w:t xml:space="preserve">. </w:t>
      </w:r>
    </w:p>
    <w:p w:rsidR="00DB4673" w:rsidRPr="00513D78" w:rsidRDefault="00DB4673" w:rsidP="00A1368B">
      <w:pPr>
        <w:numPr>
          <w:ilvl w:val="1"/>
          <w:numId w:val="78"/>
        </w:numPr>
        <w:overflowPunct w:val="0"/>
        <w:autoSpaceDE w:val="0"/>
        <w:autoSpaceDN w:val="0"/>
        <w:adjustRightInd w:val="0"/>
        <w:spacing w:after="120" w:line="276" w:lineRule="auto"/>
        <w:ind w:left="568" w:right="-11" w:hanging="284"/>
        <w:jc w:val="both"/>
        <w:textAlignment w:val="baseline"/>
        <w:rPr>
          <w:rFonts w:ascii="Arial Narrow" w:hAnsi="Arial Narrow" w:cs="Arial"/>
          <w:sz w:val="26"/>
          <w:szCs w:val="26"/>
        </w:rPr>
      </w:pPr>
      <w:r w:rsidRPr="00513D78">
        <w:rPr>
          <w:rFonts w:ascii="Arial Narrow" w:hAnsi="Arial Narrow" w:cs="Arial"/>
          <w:b/>
          <w:sz w:val="26"/>
          <w:szCs w:val="26"/>
        </w:rPr>
        <w:t xml:space="preserve">La granulométrie </w:t>
      </w:r>
      <w:r w:rsidRPr="00513D78">
        <w:rPr>
          <w:rFonts w:ascii="Arial Narrow" w:hAnsi="Arial Narrow" w:cs="Arial"/>
          <w:sz w:val="26"/>
          <w:szCs w:val="26"/>
        </w:rPr>
        <w:t xml:space="preserve">du gravier sera de </w:t>
      </w:r>
      <w:r w:rsidRPr="00513D78">
        <w:rPr>
          <w:rFonts w:ascii="Arial Narrow" w:hAnsi="Arial Narrow" w:cs="Arial"/>
          <w:b/>
          <w:bCs/>
          <w:sz w:val="26"/>
          <w:szCs w:val="26"/>
        </w:rPr>
        <w:t>1-3 mm</w:t>
      </w:r>
      <w:r w:rsidRPr="00513D78">
        <w:rPr>
          <w:rFonts w:ascii="Arial Narrow" w:hAnsi="Arial Narrow" w:cs="Arial"/>
          <w:sz w:val="26"/>
          <w:szCs w:val="26"/>
        </w:rPr>
        <w:t>. Le gravier sera désinfecté avant son introduction dans l’espace annulaire des forages. Il sera constitué par un matériau quartzeux propre, roulé. Au sommet du filtre de gravier, un joint d’argile de 1 mètre d’épaisseur sera mis en place, il aura pour but d’éviter la contamination du forage.</w:t>
      </w:r>
    </w:p>
    <w:p w:rsidR="00DB4673" w:rsidRDefault="00DB4673" w:rsidP="00DB4673">
      <w:pPr>
        <w:spacing w:line="276" w:lineRule="auto"/>
        <w:jc w:val="both"/>
        <w:rPr>
          <w:rFonts w:ascii="Arial" w:hAnsi="Arial" w:cs="Arial"/>
          <w:sz w:val="24"/>
          <w:szCs w:val="24"/>
        </w:rPr>
      </w:pPr>
      <w:r w:rsidRPr="00513D78">
        <w:rPr>
          <w:rFonts w:ascii="Arial Narrow" w:hAnsi="Arial Narrow" w:cs="Arial"/>
          <w:sz w:val="26"/>
          <w:szCs w:val="26"/>
        </w:rPr>
        <w:t xml:space="preserve">Au-dessus du joint d’argile, le forage sera comblé par du tout-venant, dans la mesure où celui-ci constitue un matériau de remplissage adéquat, et enfin cimenté sur 5 mètres en tête. Le tubage dépassera de </w:t>
      </w:r>
      <w:r w:rsidRPr="00513D78">
        <w:rPr>
          <w:rFonts w:ascii="Arial Narrow" w:hAnsi="Arial Narrow" w:cs="Arial"/>
          <w:b/>
          <w:bCs/>
          <w:sz w:val="26"/>
          <w:szCs w:val="26"/>
        </w:rPr>
        <w:t>0,5 m</w:t>
      </w:r>
      <w:r w:rsidRPr="00513D78">
        <w:rPr>
          <w:rFonts w:ascii="Arial Narrow" w:hAnsi="Arial Narrow" w:cs="Arial"/>
          <w:sz w:val="26"/>
          <w:szCs w:val="26"/>
        </w:rPr>
        <w:t xml:space="preserve"> la surface du socle. Il sera momentanément fermé par un bouchon vissé.</w:t>
      </w:r>
    </w:p>
    <w:p w:rsidR="00686C60" w:rsidRPr="0022248F" w:rsidRDefault="00686C60" w:rsidP="00686C60">
      <w:pPr>
        <w:numPr>
          <w:ilvl w:val="3"/>
          <w:numId w:val="0"/>
        </w:numPr>
        <w:tabs>
          <w:tab w:val="left" w:pos="1512"/>
        </w:tabs>
        <w:overflowPunct w:val="0"/>
        <w:autoSpaceDE w:val="0"/>
        <w:adjustRightInd w:val="0"/>
        <w:spacing w:before="120" w:after="120"/>
        <w:jc w:val="both"/>
        <w:outlineLvl w:val="3"/>
        <w:rPr>
          <w:rFonts w:ascii="Verdana Pro Cond" w:hAnsi="Verdana Pro Cond" w:cs="Segoe UI Semibold"/>
          <w:b/>
          <w:color w:val="000000" w:themeColor="text1"/>
          <w:sz w:val="26"/>
          <w:szCs w:val="26"/>
        </w:rPr>
      </w:pPr>
      <w:bookmarkStart w:id="72" w:name="_Hlk64575183"/>
      <w:r w:rsidRPr="0022248F">
        <w:rPr>
          <w:rFonts w:ascii="Verdana Pro Cond" w:hAnsi="Verdana Pro Cond" w:cs="Segoe UI Semibold"/>
          <w:b/>
          <w:sz w:val="26"/>
          <w:szCs w:val="26"/>
        </w:rPr>
        <w:t xml:space="preserve">II.3. </w:t>
      </w:r>
      <w:r w:rsidR="006A66E6" w:rsidRPr="0022248F">
        <w:rPr>
          <w:rFonts w:ascii="Verdana Pro Cond" w:hAnsi="Verdana Pro Cond" w:cs="Segoe UI Semibold"/>
          <w:b/>
          <w:sz w:val="26"/>
          <w:szCs w:val="26"/>
        </w:rPr>
        <w:t>DEVELOPPEMENT</w:t>
      </w:r>
      <w:bookmarkEnd w:id="72"/>
      <w:r w:rsidRPr="0022248F">
        <w:rPr>
          <w:rFonts w:ascii="Verdana Pro Cond" w:hAnsi="Verdana Pro Cond" w:cs="Arial"/>
          <w:sz w:val="26"/>
          <w:szCs w:val="26"/>
        </w:rPr>
        <w:tab/>
      </w:r>
    </w:p>
    <w:p w:rsidR="006A66E6" w:rsidRPr="00513D78" w:rsidRDefault="006A66E6" w:rsidP="006A66E6">
      <w:pPr>
        <w:spacing w:after="0" w:line="276" w:lineRule="auto"/>
        <w:jc w:val="both"/>
        <w:rPr>
          <w:rFonts w:ascii="Arial Narrow" w:hAnsi="Arial Narrow" w:cs="Arial"/>
          <w:sz w:val="26"/>
          <w:szCs w:val="26"/>
        </w:rPr>
      </w:pPr>
      <w:r w:rsidRPr="00513D78">
        <w:rPr>
          <w:rFonts w:ascii="Arial Narrow" w:hAnsi="Arial Narrow" w:cs="Arial"/>
          <w:sz w:val="26"/>
          <w:szCs w:val="26"/>
        </w:rPr>
        <w:t xml:space="preserve">Le développement du forage se fera à l’air lift double tube, par l’atelier de forage ou par une unité indépendante jusqu’à l’obtention d’une eau claire sans particules sableuses ou argileuses. Le débit obtenu de développement ne devra pas être inférieur de plus de </w:t>
      </w:r>
      <w:r w:rsidRPr="00513D78">
        <w:rPr>
          <w:rFonts w:ascii="Arial Narrow" w:hAnsi="Arial Narrow" w:cs="Arial"/>
          <w:b/>
          <w:sz w:val="26"/>
          <w:szCs w:val="26"/>
        </w:rPr>
        <w:t>10%</w:t>
      </w:r>
      <w:r w:rsidRPr="00513D78">
        <w:rPr>
          <w:rFonts w:ascii="Arial Narrow" w:hAnsi="Arial Narrow" w:cs="Arial"/>
          <w:sz w:val="26"/>
          <w:szCs w:val="26"/>
        </w:rPr>
        <w:t xml:space="preserve"> au débit obtenu en fin de foration.</w:t>
      </w:r>
    </w:p>
    <w:p w:rsidR="006A66E6" w:rsidRPr="00513D78" w:rsidRDefault="006A66E6" w:rsidP="006A66E6">
      <w:pPr>
        <w:spacing w:after="0" w:line="276" w:lineRule="auto"/>
        <w:jc w:val="both"/>
        <w:rPr>
          <w:rFonts w:ascii="Arial Narrow" w:hAnsi="Arial Narrow" w:cs="Arial"/>
          <w:sz w:val="26"/>
          <w:szCs w:val="26"/>
        </w:rPr>
      </w:pPr>
      <w:r w:rsidRPr="00513D78">
        <w:rPr>
          <w:rFonts w:ascii="Arial Narrow" w:hAnsi="Arial Narrow" w:cs="Arial"/>
          <w:sz w:val="26"/>
          <w:szCs w:val="26"/>
        </w:rPr>
        <w:t xml:space="preserve">Le développement sera poursuivi jusqu’à obtention d’eau claire, sans particule sableuse ou argileuse. L’entrepreneur devra contrôler la teneur en sable, par la méthode de la tâche de sable observée dans un seau de </w:t>
      </w:r>
      <w:r w:rsidRPr="00513D78">
        <w:rPr>
          <w:rFonts w:ascii="Arial Narrow" w:hAnsi="Arial Narrow" w:cs="Arial"/>
          <w:b/>
          <w:sz w:val="26"/>
          <w:szCs w:val="26"/>
        </w:rPr>
        <w:t>10</w:t>
      </w:r>
      <w:r w:rsidRPr="00513D78">
        <w:rPr>
          <w:rFonts w:ascii="Arial Narrow" w:hAnsi="Arial Narrow" w:cs="Arial"/>
          <w:sz w:val="26"/>
          <w:szCs w:val="26"/>
        </w:rPr>
        <w:t xml:space="preserve"> litres et dont le diamètre ne devra pas excéder </w:t>
      </w:r>
      <w:r w:rsidRPr="00513D78">
        <w:rPr>
          <w:rFonts w:ascii="Arial Narrow" w:hAnsi="Arial Narrow" w:cs="Arial"/>
          <w:b/>
          <w:sz w:val="26"/>
          <w:szCs w:val="26"/>
        </w:rPr>
        <w:t>1 cm</w:t>
      </w:r>
      <w:r w:rsidRPr="00513D78">
        <w:rPr>
          <w:rFonts w:ascii="Arial Narrow" w:hAnsi="Arial Narrow" w:cs="Arial"/>
          <w:sz w:val="26"/>
          <w:szCs w:val="26"/>
        </w:rPr>
        <w:t xml:space="preserve"> en fin de développement.</w:t>
      </w:r>
    </w:p>
    <w:p w:rsidR="006A66E6" w:rsidRPr="00513D78" w:rsidRDefault="006A66E6" w:rsidP="006A66E6">
      <w:pPr>
        <w:spacing w:after="0" w:line="276" w:lineRule="auto"/>
        <w:jc w:val="both"/>
        <w:rPr>
          <w:rFonts w:ascii="Arial Narrow" w:hAnsi="Arial Narrow" w:cs="Arial"/>
          <w:sz w:val="26"/>
          <w:szCs w:val="26"/>
        </w:rPr>
      </w:pPr>
      <w:r w:rsidRPr="00513D78">
        <w:rPr>
          <w:rFonts w:ascii="Arial Narrow" w:hAnsi="Arial Narrow" w:cs="Arial"/>
          <w:sz w:val="26"/>
          <w:szCs w:val="26"/>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6A66E6" w:rsidRPr="00513D78" w:rsidRDefault="006A66E6" w:rsidP="006A66E6">
      <w:pPr>
        <w:spacing w:after="0" w:line="276" w:lineRule="auto"/>
        <w:jc w:val="both"/>
        <w:rPr>
          <w:rFonts w:ascii="Arial Narrow" w:hAnsi="Arial Narrow" w:cs="Arial"/>
          <w:sz w:val="26"/>
          <w:szCs w:val="26"/>
        </w:rPr>
      </w:pPr>
      <w:r w:rsidRPr="00513D78">
        <w:rPr>
          <w:rFonts w:ascii="Arial Narrow" w:hAnsi="Arial Narrow" w:cs="Arial"/>
          <w:sz w:val="26"/>
          <w:szCs w:val="26"/>
        </w:rPr>
        <w:t>Dans le cas d’un développement par une unité indépendante, le retour de l’atelier de forage, pour reprise partielle ou totale de l’ouvrage, reste à la charge de l’entrepreneur, au même titre que les opérations de reprise.</w:t>
      </w:r>
    </w:p>
    <w:p w:rsidR="006A66E6" w:rsidRPr="00513D78" w:rsidRDefault="006A66E6" w:rsidP="006A66E6">
      <w:pPr>
        <w:spacing w:after="0" w:line="276" w:lineRule="auto"/>
        <w:jc w:val="both"/>
        <w:rPr>
          <w:rFonts w:ascii="Arial Narrow" w:hAnsi="Arial Narrow" w:cs="Arial"/>
          <w:sz w:val="26"/>
          <w:szCs w:val="26"/>
        </w:rPr>
      </w:pPr>
      <w:r w:rsidRPr="00513D78">
        <w:rPr>
          <w:rFonts w:ascii="Arial Narrow" w:hAnsi="Arial Narrow" w:cs="Arial"/>
          <w:sz w:val="26"/>
          <w:szCs w:val="26"/>
        </w:rPr>
        <w:t xml:space="preserve">Le débit sera mesuré toutes les </w:t>
      </w:r>
      <w:r w:rsidRPr="00513D78">
        <w:rPr>
          <w:rFonts w:ascii="Arial Narrow" w:hAnsi="Arial Narrow" w:cs="Arial"/>
          <w:b/>
          <w:sz w:val="26"/>
          <w:szCs w:val="26"/>
        </w:rPr>
        <w:t>15</w:t>
      </w:r>
      <w:r w:rsidRPr="00513D78">
        <w:rPr>
          <w:rFonts w:ascii="Arial Narrow" w:hAnsi="Arial Narrow" w:cs="Arial"/>
          <w:sz w:val="26"/>
          <w:szCs w:val="26"/>
        </w:rPr>
        <w:t xml:space="preserve"> minutes. Le niveau d’eau et la profondeur de l’ouvrage seront mesurés avant et après développement.</w:t>
      </w:r>
    </w:p>
    <w:p w:rsidR="006A66E6" w:rsidRPr="00513D78" w:rsidRDefault="006A66E6" w:rsidP="006A66E6">
      <w:pPr>
        <w:spacing w:after="0" w:line="276" w:lineRule="auto"/>
        <w:jc w:val="both"/>
        <w:rPr>
          <w:rFonts w:ascii="Arial Narrow" w:hAnsi="Arial Narrow" w:cs="Arial"/>
          <w:sz w:val="26"/>
          <w:szCs w:val="26"/>
        </w:rPr>
      </w:pPr>
      <w:r w:rsidRPr="00513D78">
        <w:rPr>
          <w:rFonts w:ascii="Arial Narrow" w:hAnsi="Arial Narrow" w:cs="Arial"/>
          <w:sz w:val="26"/>
          <w:szCs w:val="26"/>
        </w:rPr>
        <w:t>La précision exigée pour toutes les mesures (y compris lors des essais de pompage) sera de :</w:t>
      </w:r>
    </w:p>
    <w:p w:rsidR="006A66E6" w:rsidRPr="00513D78" w:rsidRDefault="006A66E6" w:rsidP="00A1368B">
      <w:pPr>
        <w:numPr>
          <w:ilvl w:val="0"/>
          <w:numId w:val="51"/>
        </w:numPr>
        <w:tabs>
          <w:tab w:val="left" w:pos="1134"/>
        </w:tabs>
        <w:spacing w:after="0" w:line="276" w:lineRule="auto"/>
        <w:ind w:hanging="11"/>
        <w:jc w:val="both"/>
        <w:rPr>
          <w:rFonts w:ascii="Arial Narrow" w:hAnsi="Arial Narrow" w:cs="Arial"/>
          <w:sz w:val="26"/>
          <w:szCs w:val="26"/>
          <w:lang w:val="en-US"/>
        </w:rPr>
      </w:pPr>
      <w:r w:rsidRPr="00513D78">
        <w:rPr>
          <w:rFonts w:ascii="Arial Narrow" w:hAnsi="Arial Narrow" w:cs="Arial"/>
          <w:b/>
          <w:sz w:val="26"/>
          <w:szCs w:val="26"/>
          <w:lang w:val="en-US"/>
        </w:rPr>
        <w:t>1%</w:t>
      </w:r>
      <w:r w:rsidRPr="00513D78">
        <w:rPr>
          <w:rFonts w:ascii="Arial Narrow" w:hAnsi="Arial Narrow" w:cs="Arial"/>
          <w:sz w:val="26"/>
          <w:szCs w:val="26"/>
          <w:lang w:val="en-US"/>
        </w:rPr>
        <w:t xml:space="preserve"> pour les debits;</w:t>
      </w:r>
    </w:p>
    <w:p w:rsidR="00513D78" w:rsidRDefault="006A66E6" w:rsidP="00513D78">
      <w:pPr>
        <w:numPr>
          <w:ilvl w:val="0"/>
          <w:numId w:val="51"/>
        </w:numPr>
        <w:tabs>
          <w:tab w:val="left" w:pos="1134"/>
        </w:tabs>
        <w:spacing w:after="0" w:line="276" w:lineRule="auto"/>
        <w:ind w:hanging="11"/>
        <w:jc w:val="both"/>
        <w:rPr>
          <w:rFonts w:ascii="Arial Narrow" w:hAnsi="Arial Narrow" w:cs="Arial"/>
          <w:sz w:val="26"/>
          <w:szCs w:val="26"/>
        </w:rPr>
      </w:pPr>
      <w:r w:rsidRPr="00513D78">
        <w:rPr>
          <w:rFonts w:ascii="Arial Narrow" w:hAnsi="Arial Narrow" w:cs="Arial"/>
          <w:b/>
          <w:sz w:val="26"/>
          <w:szCs w:val="26"/>
        </w:rPr>
        <w:t>1 cm</w:t>
      </w:r>
      <w:r w:rsidRPr="00513D78">
        <w:rPr>
          <w:rFonts w:ascii="Arial Narrow" w:hAnsi="Arial Narrow" w:cs="Arial"/>
          <w:sz w:val="26"/>
          <w:szCs w:val="26"/>
        </w:rPr>
        <w:t xml:space="preserve"> pour les niveaux d’eau ;</w:t>
      </w:r>
    </w:p>
    <w:p w:rsidR="00FD5E44" w:rsidRPr="00513D78" w:rsidRDefault="006A66E6" w:rsidP="00513D78">
      <w:pPr>
        <w:numPr>
          <w:ilvl w:val="0"/>
          <w:numId w:val="51"/>
        </w:numPr>
        <w:tabs>
          <w:tab w:val="left" w:pos="1134"/>
        </w:tabs>
        <w:spacing w:after="0" w:line="276" w:lineRule="auto"/>
        <w:ind w:hanging="11"/>
        <w:jc w:val="both"/>
        <w:rPr>
          <w:rFonts w:ascii="Arial Narrow" w:hAnsi="Arial Narrow" w:cs="Arial"/>
          <w:sz w:val="26"/>
          <w:szCs w:val="26"/>
        </w:rPr>
      </w:pPr>
      <w:r w:rsidRPr="00513D78">
        <w:rPr>
          <w:rFonts w:ascii="Arial Narrow" w:hAnsi="Arial Narrow" w:cs="Arial"/>
          <w:b/>
          <w:sz w:val="26"/>
          <w:szCs w:val="26"/>
        </w:rPr>
        <w:t>5 cm</w:t>
      </w:r>
      <w:r w:rsidRPr="00513D78">
        <w:rPr>
          <w:rFonts w:ascii="Arial Narrow" w:hAnsi="Arial Narrow" w:cs="Arial"/>
          <w:sz w:val="26"/>
          <w:szCs w:val="26"/>
        </w:rPr>
        <w:t xml:space="preserve"> pour les mesures de profondeur.</w:t>
      </w:r>
    </w:p>
    <w:p w:rsidR="00686C60" w:rsidRPr="0022248F" w:rsidRDefault="00686C60" w:rsidP="00686C60">
      <w:pPr>
        <w:spacing w:before="120" w:after="120" w:line="276" w:lineRule="auto"/>
        <w:jc w:val="both"/>
        <w:rPr>
          <w:rFonts w:ascii="Verdana Pro Cond" w:hAnsi="Verdana Pro Cond" w:cs="Segoe UI Semibold"/>
          <w:b/>
          <w:sz w:val="26"/>
          <w:szCs w:val="26"/>
        </w:rPr>
      </w:pPr>
      <w:bookmarkStart w:id="73" w:name="_Hlk64575191"/>
      <w:r w:rsidRPr="0022248F">
        <w:rPr>
          <w:rFonts w:ascii="Verdana Pro Cond" w:hAnsi="Verdana Pro Cond" w:cs="Segoe UI Semibold"/>
          <w:b/>
          <w:sz w:val="26"/>
          <w:szCs w:val="26"/>
        </w:rPr>
        <w:t xml:space="preserve">II.4. </w:t>
      </w:r>
      <w:r w:rsidR="008D55CF" w:rsidRPr="0022248F">
        <w:rPr>
          <w:rFonts w:ascii="Verdana Pro Cond" w:hAnsi="Verdana Pro Cond" w:cs="Segoe UI Semibold"/>
          <w:b/>
          <w:sz w:val="26"/>
          <w:szCs w:val="26"/>
        </w:rPr>
        <w:t>ESSAIS DE POMPAGE</w:t>
      </w:r>
      <w:r w:rsidR="00D01B21" w:rsidRPr="00FD7F55">
        <w:rPr>
          <w:rFonts w:ascii="Arial" w:hAnsi="Arial" w:cs="Arial"/>
          <w:b/>
          <w:sz w:val="26"/>
          <w:szCs w:val="26"/>
        </w:rPr>
        <w:t>,</w:t>
      </w:r>
      <w:r w:rsidR="00D01B21" w:rsidRPr="0022248F">
        <w:rPr>
          <w:rFonts w:ascii="Verdana Pro Cond" w:hAnsi="Verdana Pro Cond" w:cs="Segoe UI Semibold"/>
          <w:b/>
          <w:sz w:val="26"/>
          <w:szCs w:val="26"/>
        </w:rPr>
        <w:t xml:space="preserve">ANALYSES </w:t>
      </w:r>
      <w:r w:rsidR="00FD7F55">
        <w:rPr>
          <w:rFonts w:ascii="Verdana Pro Cond" w:hAnsi="Verdana Pro Cond" w:cs="Segoe UI Semibold"/>
          <w:b/>
          <w:sz w:val="26"/>
          <w:szCs w:val="26"/>
        </w:rPr>
        <w:t>PHYSICOCIMIQUES</w:t>
      </w:r>
      <w:r w:rsidR="00D01B21" w:rsidRPr="0022248F">
        <w:rPr>
          <w:rFonts w:ascii="Verdana Pro Cond" w:hAnsi="Verdana Pro Cond" w:cs="Segoe UI Semibold"/>
          <w:b/>
          <w:sz w:val="26"/>
          <w:szCs w:val="26"/>
        </w:rPr>
        <w:t>ET DESINFECTION</w:t>
      </w:r>
      <w:bookmarkEnd w:id="73"/>
    </w:p>
    <w:p w:rsidR="00686C60" w:rsidRPr="00513D78" w:rsidRDefault="008D55CF" w:rsidP="00AE28B0">
      <w:pPr>
        <w:pStyle w:val="Corpsdetexte3"/>
        <w:tabs>
          <w:tab w:val="left" w:pos="0"/>
        </w:tabs>
        <w:spacing w:line="300" w:lineRule="auto"/>
        <w:jc w:val="both"/>
        <w:rPr>
          <w:rFonts w:ascii="Arial Narrow" w:hAnsi="Arial Narrow" w:cs="Arial"/>
          <w:sz w:val="26"/>
          <w:szCs w:val="26"/>
          <w:lang w:eastAsia="en-US"/>
        </w:rPr>
      </w:pPr>
      <w:r w:rsidRPr="00513D78">
        <w:rPr>
          <w:rFonts w:ascii="Arial Narrow" w:hAnsi="Arial Narrow" w:cs="Arial"/>
          <w:sz w:val="26"/>
          <w:szCs w:val="26"/>
          <w:lang w:eastAsia="en-US"/>
        </w:rPr>
        <w:t>L</w:t>
      </w:r>
      <w:r w:rsidR="00686C60" w:rsidRPr="00513D78">
        <w:rPr>
          <w:rFonts w:ascii="Arial Narrow" w:hAnsi="Arial Narrow" w:cs="Arial"/>
          <w:sz w:val="26"/>
          <w:szCs w:val="26"/>
          <w:lang w:eastAsia="en-US"/>
        </w:rPr>
        <w:t xml:space="preserve">es </w:t>
      </w:r>
      <w:r w:rsidR="00686C60" w:rsidRPr="00513D78">
        <w:rPr>
          <w:rFonts w:ascii="Arial Narrow" w:hAnsi="Arial Narrow" w:cs="Arial"/>
          <w:b/>
          <w:bCs/>
          <w:sz w:val="26"/>
          <w:szCs w:val="26"/>
          <w:lang w:eastAsia="en-US"/>
        </w:rPr>
        <w:t xml:space="preserve">essais </w:t>
      </w:r>
      <w:r w:rsidRPr="00513D78">
        <w:rPr>
          <w:rFonts w:ascii="Arial Narrow" w:hAnsi="Arial Narrow" w:cs="Arial"/>
          <w:b/>
          <w:bCs/>
          <w:sz w:val="26"/>
          <w:szCs w:val="26"/>
          <w:lang w:eastAsia="en-US"/>
        </w:rPr>
        <w:t>de pompage</w:t>
      </w:r>
      <w:r w:rsidR="00686C60" w:rsidRPr="00513D78">
        <w:rPr>
          <w:rFonts w:ascii="Arial Narrow" w:hAnsi="Arial Narrow" w:cs="Arial"/>
          <w:sz w:val="26"/>
          <w:szCs w:val="26"/>
          <w:lang w:eastAsia="en-US"/>
        </w:rPr>
        <w:t xml:space="preserve">seront exécutés </w:t>
      </w:r>
      <w:r w:rsidR="00AE28B0" w:rsidRPr="00513D78">
        <w:rPr>
          <w:rFonts w:ascii="Arial Narrow" w:hAnsi="Arial Narrow" w:cs="Arial"/>
          <w:b/>
          <w:bCs/>
          <w:sz w:val="26"/>
          <w:szCs w:val="26"/>
        </w:rPr>
        <w:t xml:space="preserve">soixante-douze </w:t>
      </w:r>
      <w:r w:rsidR="00AE28B0" w:rsidRPr="00513D78">
        <w:rPr>
          <w:rFonts w:ascii="Arial Narrow" w:hAnsi="Arial Narrow" w:cs="Arial"/>
          <w:sz w:val="26"/>
          <w:szCs w:val="26"/>
        </w:rPr>
        <w:t>(</w:t>
      </w:r>
      <w:r w:rsidR="00AE28B0" w:rsidRPr="00513D78">
        <w:rPr>
          <w:rFonts w:ascii="Arial Narrow" w:hAnsi="Arial Narrow" w:cs="Arial"/>
          <w:b/>
          <w:bCs/>
          <w:sz w:val="26"/>
          <w:szCs w:val="26"/>
        </w:rPr>
        <w:t>72</w:t>
      </w:r>
      <w:r w:rsidR="00AE28B0" w:rsidRPr="00513D78">
        <w:rPr>
          <w:rFonts w:ascii="Arial Narrow" w:hAnsi="Arial Narrow" w:cs="Arial"/>
          <w:sz w:val="26"/>
          <w:szCs w:val="26"/>
        </w:rPr>
        <w:t>) heures après le développement du forage à l’aide d’une pompe immergée d’une capacité de dix (</w:t>
      </w:r>
      <w:r w:rsidR="00AE28B0" w:rsidRPr="00513D78">
        <w:rPr>
          <w:rFonts w:ascii="Arial Narrow" w:hAnsi="Arial Narrow" w:cs="Arial"/>
          <w:b/>
          <w:bCs/>
          <w:sz w:val="26"/>
          <w:szCs w:val="26"/>
        </w:rPr>
        <w:t>10</w:t>
      </w:r>
      <w:r w:rsidR="00AE28B0" w:rsidRPr="00513D78">
        <w:rPr>
          <w:rFonts w:ascii="Arial Narrow" w:hAnsi="Arial Narrow" w:cs="Arial"/>
          <w:sz w:val="26"/>
          <w:szCs w:val="26"/>
        </w:rPr>
        <w:t>) m</w:t>
      </w:r>
      <w:r w:rsidR="00AE28B0" w:rsidRPr="00513D78">
        <w:rPr>
          <w:rFonts w:ascii="Arial Narrow" w:hAnsi="Arial Narrow" w:cs="Arial"/>
          <w:sz w:val="26"/>
          <w:szCs w:val="26"/>
          <w:vertAlign w:val="superscript"/>
        </w:rPr>
        <w:t>3</w:t>
      </w:r>
      <w:r w:rsidR="00AE28B0" w:rsidRPr="00513D78">
        <w:rPr>
          <w:rFonts w:ascii="Arial Narrow" w:hAnsi="Arial Narrow" w:cs="Arial"/>
          <w:sz w:val="26"/>
          <w:szCs w:val="26"/>
        </w:rPr>
        <w:t>/heure à une profondeur de trente mètres (</w:t>
      </w:r>
      <w:r w:rsidR="00AE28B0" w:rsidRPr="00513D78">
        <w:rPr>
          <w:rFonts w:ascii="Arial Narrow" w:hAnsi="Arial Narrow" w:cs="Arial"/>
          <w:b/>
          <w:bCs/>
          <w:sz w:val="26"/>
          <w:szCs w:val="26"/>
        </w:rPr>
        <w:t>30 m</w:t>
      </w:r>
      <w:r w:rsidR="00AE28B0" w:rsidRPr="00513D78">
        <w:rPr>
          <w:rFonts w:ascii="Arial Narrow" w:hAnsi="Arial Narrow" w:cs="Arial"/>
          <w:sz w:val="26"/>
          <w:szCs w:val="26"/>
        </w:rPr>
        <w:t>) ou d’une pompe immergée d’une capacité de six mètres cube heure (</w:t>
      </w:r>
      <w:r w:rsidR="00AE28B0" w:rsidRPr="00513D78">
        <w:rPr>
          <w:rFonts w:ascii="Arial Narrow" w:hAnsi="Arial Narrow" w:cs="Arial"/>
          <w:b/>
          <w:bCs/>
          <w:sz w:val="26"/>
          <w:szCs w:val="26"/>
        </w:rPr>
        <w:t>6</w:t>
      </w:r>
      <w:r w:rsidR="00AE28B0" w:rsidRPr="00513D78">
        <w:rPr>
          <w:rFonts w:ascii="Arial Narrow" w:hAnsi="Arial Narrow" w:cs="Arial"/>
          <w:sz w:val="26"/>
          <w:szCs w:val="26"/>
        </w:rPr>
        <w:t xml:space="preserve"> m</w:t>
      </w:r>
      <w:r w:rsidR="00AE28B0" w:rsidRPr="00513D78">
        <w:rPr>
          <w:rFonts w:ascii="Arial Narrow" w:hAnsi="Arial Narrow" w:cs="Arial"/>
          <w:sz w:val="26"/>
          <w:szCs w:val="26"/>
          <w:vertAlign w:val="superscript"/>
        </w:rPr>
        <w:t>3</w:t>
      </w:r>
      <w:r w:rsidR="00AE28B0" w:rsidRPr="00513D78">
        <w:rPr>
          <w:rFonts w:ascii="Arial Narrow" w:hAnsi="Arial Narrow" w:cs="Arial"/>
          <w:sz w:val="26"/>
          <w:szCs w:val="26"/>
        </w:rPr>
        <w:t xml:space="preserve">/heure) à une profondeur de </w:t>
      </w:r>
      <w:r w:rsidR="00AE28B0" w:rsidRPr="00513D78">
        <w:rPr>
          <w:rFonts w:ascii="Arial Narrow" w:hAnsi="Arial Narrow" w:cs="Arial"/>
          <w:b/>
          <w:bCs/>
          <w:sz w:val="26"/>
          <w:szCs w:val="26"/>
        </w:rPr>
        <w:t>80</w:t>
      </w:r>
      <w:r w:rsidR="00AE28B0" w:rsidRPr="00513D78">
        <w:rPr>
          <w:rFonts w:ascii="Arial Narrow" w:hAnsi="Arial Narrow" w:cs="Arial"/>
          <w:sz w:val="26"/>
          <w:szCs w:val="26"/>
        </w:rPr>
        <w:t xml:space="preserve"> à </w:t>
      </w:r>
      <w:r w:rsidR="00AE28B0" w:rsidRPr="00513D78">
        <w:rPr>
          <w:rFonts w:ascii="Arial Narrow" w:hAnsi="Arial Narrow" w:cs="Arial"/>
          <w:b/>
          <w:bCs/>
          <w:sz w:val="26"/>
          <w:szCs w:val="26"/>
        </w:rPr>
        <w:t>100</w:t>
      </w:r>
      <w:r w:rsidR="00AE28B0" w:rsidRPr="00513D78">
        <w:rPr>
          <w:rFonts w:ascii="Arial Narrow" w:hAnsi="Arial Narrow" w:cs="Arial"/>
          <w:sz w:val="26"/>
          <w:szCs w:val="26"/>
        </w:rPr>
        <w:t xml:space="preserve"> m. Ils auront une durée minimum de quatre (</w:t>
      </w:r>
      <w:r w:rsidR="00AE28B0" w:rsidRPr="00513D78">
        <w:rPr>
          <w:rFonts w:ascii="Arial Narrow" w:hAnsi="Arial Narrow" w:cs="Arial"/>
          <w:b/>
          <w:bCs/>
          <w:sz w:val="26"/>
          <w:szCs w:val="26"/>
        </w:rPr>
        <w:t>4</w:t>
      </w:r>
      <w:r w:rsidR="00AE28B0" w:rsidRPr="00513D78">
        <w:rPr>
          <w:rFonts w:ascii="Arial Narrow" w:hAnsi="Arial Narrow" w:cs="Arial"/>
          <w:sz w:val="26"/>
          <w:szCs w:val="26"/>
        </w:rPr>
        <w:t>) heures et seront fait en trois paliers (</w:t>
      </w:r>
      <w:r w:rsidR="00AE28B0" w:rsidRPr="00513D78">
        <w:rPr>
          <w:rFonts w:ascii="Arial Narrow" w:hAnsi="Arial Narrow" w:cs="Arial"/>
          <w:b/>
          <w:bCs/>
          <w:sz w:val="26"/>
          <w:szCs w:val="26"/>
        </w:rPr>
        <w:t>3</w:t>
      </w:r>
      <w:r w:rsidR="00AE28B0" w:rsidRPr="00513D78">
        <w:rPr>
          <w:rFonts w:ascii="Arial Narrow" w:hAnsi="Arial Narrow" w:cs="Arial"/>
          <w:sz w:val="26"/>
          <w:szCs w:val="26"/>
        </w:rPr>
        <w:t xml:space="preserve"> paliers à débit croissant : 1</w:t>
      </w:r>
      <w:r w:rsidR="00AE28B0" w:rsidRPr="00513D78">
        <w:rPr>
          <w:rFonts w:ascii="Arial Narrow" w:hAnsi="Arial Narrow" w:cs="Arial"/>
          <w:sz w:val="26"/>
          <w:szCs w:val="26"/>
          <w:vertAlign w:val="superscript"/>
        </w:rPr>
        <w:t xml:space="preserve">er </w:t>
      </w:r>
      <w:r w:rsidR="00AE28B0" w:rsidRPr="00513D78">
        <w:rPr>
          <w:rFonts w:ascii="Arial Narrow" w:hAnsi="Arial Narrow" w:cs="Arial"/>
          <w:sz w:val="26"/>
          <w:szCs w:val="26"/>
        </w:rPr>
        <w:t xml:space="preserve">palier de </w:t>
      </w:r>
      <w:r w:rsidR="00AE28B0" w:rsidRPr="00513D78">
        <w:rPr>
          <w:rFonts w:ascii="Arial Narrow" w:hAnsi="Arial Narrow" w:cs="Arial"/>
          <w:b/>
          <w:bCs/>
          <w:sz w:val="26"/>
          <w:szCs w:val="26"/>
        </w:rPr>
        <w:t>2</w:t>
      </w:r>
      <w:r w:rsidR="00AE28B0" w:rsidRPr="00513D78">
        <w:rPr>
          <w:rFonts w:ascii="Arial Narrow" w:hAnsi="Arial Narrow" w:cs="Arial"/>
          <w:sz w:val="26"/>
          <w:szCs w:val="26"/>
        </w:rPr>
        <w:t xml:space="preserve"> heures, </w:t>
      </w:r>
      <w:r w:rsidR="00AE28B0" w:rsidRPr="00513D78">
        <w:rPr>
          <w:rFonts w:ascii="Arial Narrow" w:hAnsi="Arial Narrow" w:cs="Arial"/>
          <w:b/>
          <w:bCs/>
          <w:sz w:val="26"/>
          <w:szCs w:val="26"/>
        </w:rPr>
        <w:t>2</w:t>
      </w:r>
      <w:r w:rsidR="00AE28B0" w:rsidRPr="00513D78">
        <w:rPr>
          <w:rFonts w:ascii="Arial Narrow" w:hAnsi="Arial Narrow" w:cs="Arial"/>
          <w:b/>
          <w:bCs/>
          <w:sz w:val="26"/>
          <w:szCs w:val="26"/>
          <w:vertAlign w:val="superscript"/>
        </w:rPr>
        <w:t>ème</w:t>
      </w:r>
      <w:r w:rsidR="00AE28B0" w:rsidRPr="00513D78">
        <w:rPr>
          <w:rFonts w:ascii="Arial Narrow" w:hAnsi="Arial Narrow" w:cs="Arial"/>
          <w:sz w:val="26"/>
          <w:szCs w:val="26"/>
        </w:rPr>
        <w:t xml:space="preserve"> et </w:t>
      </w:r>
      <w:r w:rsidR="00AE28B0" w:rsidRPr="00513D78">
        <w:rPr>
          <w:rFonts w:ascii="Arial Narrow" w:hAnsi="Arial Narrow" w:cs="Arial"/>
          <w:b/>
          <w:bCs/>
          <w:sz w:val="26"/>
          <w:szCs w:val="26"/>
        </w:rPr>
        <w:t>3</w:t>
      </w:r>
      <w:r w:rsidR="00AE28B0" w:rsidRPr="00513D78">
        <w:rPr>
          <w:rFonts w:ascii="Arial Narrow" w:hAnsi="Arial Narrow" w:cs="Arial"/>
          <w:b/>
          <w:bCs/>
          <w:sz w:val="26"/>
          <w:szCs w:val="26"/>
          <w:vertAlign w:val="superscript"/>
        </w:rPr>
        <w:t>ème</w:t>
      </w:r>
      <w:r w:rsidR="00AE28B0" w:rsidRPr="00513D78">
        <w:rPr>
          <w:rFonts w:ascii="Arial Narrow" w:hAnsi="Arial Narrow" w:cs="Arial"/>
          <w:sz w:val="26"/>
          <w:szCs w:val="26"/>
        </w:rPr>
        <w:t xml:space="preserve"> palier, une heure chacun) jusqu’à l’obtention d’une stabilisation du niveau dynamique.</w:t>
      </w:r>
      <w:r w:rsidR="00686C60" w:rsidRPr="00513D78">
        <w:rPr>
          <w:rFonts w:ascii="Arial Narrow" w:hAnsi="Arial Narrow" w:cs="Arial"/>
          <w:sz w:val="26"/>
          <w:szCs w:val="26"/>
          <w:lang w:eastAsia="en-US"/>
        </w:rPr>
        <w:t xml:space="preserve">La remontée du niveau de l'eau sera </w:t>
      </w:r>
      <w:r w:rsidR="00AE28B0" w:rsidRPr="00513D78">
        <w:rPr>
          <w:rFonts w:ascii="Arial Narrow" w:hAnsi="Arial Narrow" w:cs="Arial"/>
          <w:sz w:val="26"/>
          <w:szCs w:val="26"/>
          <w:lang w:eastAsia="en-US"/>
        </w:rPr>
        <w:lastRenderedPageBreak/>
        <w:t>observée</w:t>
      </w:r>
      <w:r w:rsidR="00686C60" w:rsidRPr="00513D78">
        <w:rPr>
          <w:rFonts w:ascii="Arial Narrow" w:hAnsi="Arial Narrow" w:cs="Arial"/>
          <w:sz w:val="26"/>
          <w:szCs w:val="26"/>
          <w:lang w:eastAsia="en-US"/>
        </w:rPr>
        <w:t xml:space="preserve">pendant </w:t>
      </w:r>
      <w:r w:rsidR="00AE28B0" w:rsidRPr="00513D78">
        <w:rPr>
          <w:rFonts w:ascii="Arial Narrow" w:hAnsi="Arial Narrow" w:cs="Arial"/>
          <w:sz w:val="26"/>
          <w:szCs w:val="26"/>
          <w:lang w:eastAsia="en-US"/>
        </w:rPr>
        <w:t xml:space="preserve">au moins </w:t>
      </w:r>
      <w:r w:rsidR="00FD5E44" w:rsidRPr="00513D78">
        <w:rPr>
          <w:rFonts w:ascii="Arial Narrow" w:hAnsi="Arial Narrow" w:cs="Arial"/>
          <w:b/>
          <w:bCs/>
          <w:sz w:val="26"/>
          <w:szCs w:val="26"/>
          <w:lang w:eastAsia="en-US"/>
        </w:rPr>
        <w:t>1</w:t>
      </w:r>
      <w:r w:rsidR="00686C60" w:rsidRPr="00513D78">
        <w:rPr>
          <w:rFonts w:ascii="Arial Narrow" w:hAnsi="Arial Narrow" w:cs="Arial"/>
          <w:b/>
          <w:bCs/>
          <w:sz w:val="26"/>
          <w:szCs w:val="26"/>
          <w:lang w:eastAsia="en-US"/>
        </w:rPr>
        <w:t>heure</w:t>
      </w:r>
      <w:r w:rsidR="00686C60" w:rsidRPr="00513D78">
        <w:rPr>
          <w:rFonts w:ascii="Arial Narrow" w:hAnsi="Arial Narrow" w:cs="Arial"/>
          <w:sz w:val="26"/>
          <w:szCs w:val="26"/>
          <w:lang w:eastAsia="en-US"/>
        </w:rPr>
        <w:t xml:space="preserve">. 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00686C60" w:rsidRPr="00513D78">
          <w:rPr>
            <w:rFonts w:ascii="Arial Narrow" w:hAnsi="Arial Narrow" w:cs="Arial"/>
            <w:b/>
            <w:sz w:val="26"/>
            <w:szCs w:val="26"/>
            <w:lang w:eastAsia="en-US"/>
          </w:rPr>
          <w:t>200</w:t>
        </w:r>
        <w:r w:rsidR="00686C60" w:rsidRPr="00513D78">
          <w:rPr>
            <w:rFonts w:ascii="Arial Narrow" w:hAnsi="Arial Narrow" w:cs="Arial"/>
            <w:sz w:val="26"/>
            <w:szCs w:val="26"/>
            <w:lang w:eastAsia="en-US"/>
          </w:rPr>
          <w:t xml:space="preserve"> litres</w:t>
        </w:r>
      </w:smartTag>
      <w:r w:rsidR="00686C60" w:rsidRPr="00513D78">
        <w:rPr>
          <w:rFonts w:ascii="Arial Narrow" w:hAnsi="Arial Narrow" w:cs="Arial"/>
          <w:sz w:val="26"/>
          <w:szCs w:val="26"/>
          <w:lang w:eastAsia="en-US"/>
        </w:rPr>
        <w:t>, toutes les mesures seront notées sur une fiche agréée par le maître d’ouvrage.</w:t>
      </w:r>
    </w:p>
    <w:p w:rsidR="00686C60" w:rsidRPr="00513D78" w:rsidRDefault="00686C60" w:rsidP="00686C60">
      <w:pPr>
        <w:pStyle w:val="Corpsdetexte3"/>
        <w:tabs>
          <w:tab w:val="left" w:pos="0"/>
        </w:tabs>
        <w:spacing w:line="276" w:lineRule="auto"/>
        <w:jc w:val="both"/>
        <w:rPr>
          <w:rFonts w:ascii="Arial Narrow" w:hAnsi="Arial Narrow" w:cs="Arial"/>
          <w:sz w:val="26"/>
          <w:szCs w:val="26"/>
          <w:lang w:eastAsia="en-US"/>
        </w:rPr>
      </w:pPr>
      <w:r w:rsidRPr="00513D78">
        <w:rPr>
          <w:rFonts w:ascii="Arial Narrow" w:hAnsi="Arial Narrow" w:cs="Arial"/>
          <w:sz w:val="26"/>
          <w:szCs w:val="26"/>
          <w:lang w:eastAsia="en-US"/>
        </w:rPr>
        <w:t xml:space="preserve">A la fin des essais de </w:t>
      </w:r>
      <w:r w:rsidR="00FD5E44" w:rsidRPr="00513D78">
        <w:rPr>
          <w:rFonts w:ascii="Arial Narrow" w:hAnsi="Arial Narrow" w:cs="Arial"/>
          <w:sz w:val="26"/>
          <w:szCs w:val="26"/>
          <w:lang w:eastAsia="en-US"/>
        </w:rPr>
        <w:t>pompage</w:t>
      </w:r>
      <w:r w:rsidRPr="00513D78">
        <w:rPr>
          <w:rFonts w:ascii="Arial Narrow" w:hAnsi="Arial Narrow" w:cs="Arial"/>
          <w:sz w:val="26"/>
          <w:szCs w:val="26"/>
          <w:lang w:eastAsia="en-US"/>
        </w:rPr>
        <w:t xml:space="preserve">, le cocontractant effectuera, en présence de l’ingénieur du marché, des prélèvements d’échantillons d’eau pour analyses physico-chimiques et bactériologiques qu’il fera analyser dans </w:t>
      </w:r>
      <w:r w:rsidR="006A66E6" w:rsidRPr="00513D78">
        <w:rPr>
          <w:rFonts w:ascii="Arial Narrow" w:hAnsi="Arial Narrow" w:cs="Arial"/>
          <w:sz w:val="26"/>
          <w:szCs w:val="26"/>
          <w:lang w:eastAsia="en-US"/>
        </w:rPr>
        <w:t>un</w:t>
      </w:r>
      <w:r w:rsidRPr="00513D78">
        <w:rPr>
          <w:rFonts w:ascii="Arial Narrow" w:hAnsi="Arial Narrow" w:cs="Arial"/>
          <w:sz w:val="26"/>
          <w:szCs w:val="26"/>
          <w:lang w:eastAsia="en-US"/>
        </w:rPr>
        <w:t xml:space="preserve"> laboratoire agréé par le </w:t>
      </w:r>
      <w:r w:rsidRPr="00513D78">
        <w:rPr>
          <w:rFonts w:ascii="Arial Narrow" w:hAnsi="Arial Narrow" w:cs="Arial"/>
          <w:b/>
          <w:bCs/>
          <w:sz w:val="26"/>
          <w:szCs w:val="26"/>
          <w:lang w:eastAsia="en-US"/>
        </w:rPr>
        <w:t>Ministère de l’Eau et de l’Energie</w:t>
      </w:r>
      <w:r w:rsidR="001A4CA6" w:rsidRPr="00513D78">
        <w:rPr>
          <w:rFonts w:ascii="Arial Narrow" w:hAnsi="Arial Narrow" w:cs="Arial"/>
          <w:b/>
          <w:bCs/>
          <w:sz w:val="26"/>
          <w:szCs w:val="26"/>
          <w:lang w:eastAsia="en-US"/>
        </w:rPr>
        <w:t xml:space="preserve">, le Ministère des </w:t>
      </w:r>
      <w:r w:rsidR="00D01B21" w:rsidRPr="00513D78">
        <w:rPr>
          <w:rFonts w:ascii="Arial Narrow" w:hAnsi="Arial Narrow" w:cs="Arial"/>
          <w:b/>
          <w:bCs/>
          <w:sz w:val="26"/>
          <w:szCs w:val="26"/>
          <w:lang w:eastAsia="en-US"/>
        </w:rPr>
        <w:t>Industries,</w:t>
      </w:r>
      <w:r w:rsidR="001A4CA6" w:rsidRPr="00513D78">
        <w:rPr>
          <w:rFonts w:ascii="Arial Narrow" w:hAnsi="Arial Narrow" w:cs="Arial"/>
          <w:b/>
          <w:bCs/>
          <w:sz w:val="26"/>
          <w:szCs w:val="26"/>
          <w:lang w:eastAsia="en-US"/>
        </w:rPr>
        <w:t xml:space="preserve"> des Mines et du Développement Technologiqueou</w:t>
      </w:r>
      <w:r w:rsidRPr="00513D78">
        <w:rPr>
          <w:rFonts w:ascii="Arial Narrow" w:hAnsi="Arial Narrow" w:cs="Arial"/>
          <w:b/>
          <w:bCs/>
          <w:sz w:val="26"/>
          <w:szCs w:val="26"/>
          <w:lang w:eastAsia="en-US"/>
        </w:rPr>
        <w:t xml:space="preserve"> le Ministère de la </w:t>
      </w:r>
      <w:r w:rsidR="001A4CA6" w:rsidRPr="00513D78">
        <w:rPr>
          <w:rFonts w:ascii="Arial Narrow" w:hAnsi="Arial Narrow" w:cs="Arial"/>
          <w:b/>
          <w:bCs/>
          <w:sz w:val="26"/>
          <w:szCs w:val="26"/>
          <w:lang w:eastAsia="en-US"/>
        </w:rPr>
        <w:t>S</w:t>
      </w:r>
      <w:r w:rsidRPr="00513D78">
        <w:rPr>
          <w:rFonts w:ascii="Arial Narrow" w:hAnsi="Arial Narrow" w:cs="Arial"/>
          <w:b/>
          <w:bCs/>
          <w:sz w:val="26"/>
          <w:szCs w:val="26"/>
          <w:lang w:eastAsia="en-US"/>
        </w:rPr>
        <w:t xml:space="preserve">anté </w:t>
      </w:r>
      <w:r w:rsidR="001A4CA6" w:rsidRPr="00513D78">
        <w:rPr>
          <w:rFonts w:ascii="Arial Narrow" w:hAnsi="Arial Narrow" w:cs="Arial"/>
          <w:b/>
          <w:bCs/>
          <w:sz w:val="26"/>
          <w:szCs w:val="26"/>
          <w:lang w:eastAsia="en-US"/>
        </w:rPr>
        <w:t>P</w:t>
      </w:r>
      <w:r w:rsidRPr="00513D78">
        <w:rPr>
          <w:rFonts w:ascii="Arial Narrow" w:hAnsi="Arial Narrow" w:cs="Arial"/>
          <w:b/>
          <w:bCs/>
          <w:sz w:val="26"/>
          <w:szCs w:val="26"/>
          <w:lang w:eastAsia="en-US"/>
        </w:rPr>
        <w:t>ublique</w:t>
      </w:r>
      <w:r w:rsidRPr="00513D78">
        <w:rPr>
          <w:rFonts w:ascii="Arial Narrow" w:hAnsi="Arial Narrow" w:cs="Arial"/>
          <w:sz w:val="26"/>
          <w:szCs w:val="26"/>
          <w:lang w:eastAsia="en-US"/>
        </w:rPr>
        <w:t>.</w:t>
      </w:r>
    </w:p>
    <w:p w:rsidR="00FD5E44" w:rsidRPr="00FD5E44" w:rsidRDefault="00FD5E44" w:rsidP="00FD5E44">
      <w:pPr>
        <w:spacing w:after="60" w:line="276" w:lineRule="auto"/>
        <w:ind w:right="-11"/>
        <w:jc w:val="both"/>
        <w:rPr>
          <w:rFonts w:ascii="Arial" w:hAnsi="Arial" w:cs="Arial"/>
          <w:i/>
          <w:sz w:val="24"/>
          <w:szCs w:val="24"/>
        </w:rPr>
      </w:pPr>
      <w:r w:rsidRPr="00513D78">
        <w:rPr>
          <w:rFonts w:ascii="Arial Narrow" w:hAnsi="Arial Narrow" w:cs="Arial"/>
          <w:b/>
          <w:bCs/>
          <w:i/>
          <w:sz w:val="26"/>
          <w:szCs w:val="26"/>
        </w:rPr>
        <w:t>Note importante :</w:t>
      </w:r>
      <w:r w:rsidR="0022248F" w:rsidRPr="00513D78">
        <w:rPr>
          <w:rFonts w:ascii="Arial Narrow" w:hAnsi="Arial Narrow" w:cs="Arial"/>
          <w:i/>
          <w:sz w:val="26"/>
          <w:szCs w:val="26"/>
        </w:rPr>
        <w:t xml:space="preserve">Pour une </w:t>
      </w:r>
      <w:r w:rsidR="0022248F" w:rsidRPr="00513D78">
        <w:rPr>
          <w:rFonts w:ascii="Arial Narrow" w:hAnsi="Arial Narrow" w:cs="Arial"/>
          <w:b/>
          <w:bCs/>
          <w:i/>
          <w:sz w:val="26"/>
          <w:szCs w:val="26"/>
        </w:rPr>
        <w:t>mini adduction d’eau potable</w:t>
      </w:r>
      <w:r w:rsidR="0022248F" w:rsidRPr="00513D78">
        <w:rPr>
          <w:rFonts w:ascii="Arial Narrow" w:hAnsi="Arial Narrow" w:cs="Arial"/>
          <w:i/>
          <w:sz w:val="26"/>
          <w:szCs w:val="26"/>
        </w:rPr>
        <w:t>, l</w:t>
      </w:r>
      <w:r w:rsidRPr="00513D78">
        <w:rPr>
          <w:rFonts w:ascii="Arial Narrow" w:hAnsi="Arial Narrow" w:cs="Arial"/>
          <w:i/>
          <w:sz w:val="26"/>
          <w:szCs w:val="26"/>
        </w:rPr>
        <w:t xml:space="preserve">e </w:t>
      </w:r>
      <w:r w:rsidR="006A66E6" w:rsidRPr="00513D78">
        <w:rPr>
          <w:rFonts w:ascii="Arial Narrow" w:hAnsi="Arial Narrow" w:cs="Arial"/>
          <w:i/>
          <w:sz w:val="26"/>
          <w:szCs w:val="26"/>
        </w:rPr>
        <w:t>forage</w:t>
      </w:r>
      <w:r w:rsidRPr="00513D78">
        <w:rPr>
          <w:rFonts w:ascii="Arial Narrow" w:hAnsi="Arial Narrow" w:cs="Arial"/>
          <w:i/>
          <w:sz w:val="26"/>
          <w:szCs w:val="26"/>
        </w:rPr>
        <w:t xml:space="preserve"> sera considéré comme positifsi son débit </w:t>
      </w:r>
      <w:r w:rsidR="00C45793" w:rsidRPr="00513D78">
        <w:rPr>
          <w:rFonts w:ascii="Arial Narrow" w:hAnsi="Arial Narrow" w:cs="Arial"/>
          <w:i/>
          <w:sz w:val="26"/>
          <w:szCs w:val="26"/>
        </w:rPr>
        <w:t>minimum est de</w:t>
      </w:r>
      <w:r w:rsidR="0022248F" w:rsidRPr="00513D78">
        <w:rPr>
          <w:rFonts w:ascii="Arial Narrow" w:hAnsi="Arial Narrow" w:cs="Arial"/>
          <w:b/>
          <w:i/>
          <w:sz w:val="26"/>
          <w:szCs w:val="26"/>
        </w:rPr>
        <w:t>2</w:t>
      </w:r>
      <w:r w:rsidRPr="00513D78">
        <w:rPr>
          <w:rFonts w:ascii="Arial Narrow" w:hAnsi="Arial Narrow" w:cs="Arial"/>
          <w:b/>
          <w:i/>
          <w:sz w:val="26"/>
          <w:szCs w:val="26"/>
        </w:rPr>
        <w:t xml:space="preserve"> m</w:t>
      </w:r>
      <w:r w:rsidRPr="00513D78">
        <w:rPr>
          <w:rFonts w:ascii="Arial Narrow" w:hAnsi="Arial Narrow" w:cs="Arial"/>
          <w:b/>
          <w:i/>
          <w:sz w:val="26"/>
          <w:szCs w:val="26"/>
          <w:vertAlign w:val="superscript"/>
        </w:rPr>
        <w:t>3</w:t>
      </w:r>
      <w:r w:rsidRPr="00513D78">
        <w:rPr>
          <w:rFonts w:ascii="Arial Narrow" w:hAnsi="Arial Narrow" w:cs="Arial"/>
          <w:b/>
          <w:i/>
          <w:sz w:val="26"/>
          <w:szCs w:val="26"/>
        </w:rPr>
        <w:t>/h</w:t>
      </w:r>
      <w:r w:rsidR="0022248F" w:rsidRPr="00513D78">
        <w:rPr>
          <w:rFonts w:ascii="Arial Narrow" w:hAnsi="Arial Narrow" w:cs="Arial"/>
          <w:i/>
          <w:sz w:val="26"/>
          <w:szCs w:val="26"/>
        </w:rPr>
        <w:t xml:space="preserve">. Pour un </w:t>
      </w:r>
      <w:r w:rsidR="0022248F" w:rsidRPr="00513D78">
        <w:rPr>
          <w:rFonts w:ascii="Arial Narrow" w:hAnsi="Arial Narrow" w:cs="Arial"/>
          <w:b/>
          <w:bCs/>
          <w:i/>
          <w:sz w:val="26"/>
          <w:szCs w:val="26"/>
        </w:rPr>
        <w:t>forage équipé de pompe à motricité humaine</w:t>
      </w:r>
      <w:r w:rsidR="0022248F" w:rsidRPr="00513D78">
        <w:rPr>
          <w:rFonts w:ascii="Arial Narrow" w:hAnsi="Arial Narrow" w:cs="Arial"/>
          <w:i/>
          <w:sz w:val="26"/>
          <w:szCs w:val="26"/>
        </w:rPr>
        <w:t xml:space="preserve">, le forage sera considéré comme positif si son débit minimum est de </w:t>
      </w:r>
      <w:r w:rsidR="0022248F" w:rsidRPr="00513D78">
        <w:rPr>
          <w:rFonts w:ascii="Arial Narrow" w:hAnsi="Arial Narrow" w:cs="Arial"/>
          <w:b/>
          <w:i/>
          <w:sz w:val="26"/>
          <w:szCs w:val="26"/>
        </w:rPr>
        <w:t>0,9 m</w:t>
      </w:r>
      <w:r w:rsidR="0022248F" w:rsidRPr="00513D78">
        <w:rPr>
          <w:rFonts w:ascii="Arial Narrow" w:hAnsi="Arial Narrow" w:cs="Arial"/>
          <w:b/>
          <w:i/>
          <w:sz w:val="26"/>
          <w:szCs w:val="26"/>
          <w:vertAlign w:val="superscript"/>
        </w:rPr>
        <w:t>3</w:t>
      </w:r>
      <w:r w:rsidR="0022248F" w:rsidRPr="00513D78">
        <w:rPr>
          <w:rFonts w:ascii="Arial Narrow" w:hAnsi="Arial Narrow" w:cs="Arial"/>
          <w:b/>
          <w:i/>
          <w:sz w:val="26"/>
          <w:szCs w:val="26"/>
        </w:rPr>
        <w:t>/h</w:t>
      </w:r>
      <w:r w:rsidR="0022248F" w:rsidRPr="00513D78">
        <w:rPr>
          <w:rFonts w:ascii="Arial Narrow" w:hAnsi="Arial Narrow" w:cs="Arial"/>
          <w:bCs/>
          <w:iCs/>
          <w:sz w:val="26"/>
          <w:szCs w:val="26"/>
        </w:rPr>
        <w:t>.</w:t>
      </w:r>
      <w:r w:rsidR="0022248F" w:rsidRPr="00513D78">
        <w:rPr>
          <w:rFonts w:ascii="Arial Narrow" w:hAnsi="Arial Narrow" w:cs="Arial"/>
          <w:i/>
          <w:sz w:val="26"/>
          <w:szCs w:val="26"/>
        </w:rPr>
        <w:t xml:space="preserve"> Dans les deux cas,</w:t>
      </w:r>
      <w:r w:rsidRPr="00513D78">
        <w:rPr>
          <w:rFonts w:ascii="Arial Narrow" w:hAnsi="Arial Narrow" w:cs="Arial"/>
          <w:i/>
          <w:sz w:val="26"/>
          <w:szCs w:val="26"/>
        </w:rPr>
        <w:t xml:space="preserve"> l’eau </w:t>
      </w:r>
      <w:r w:rsidR="0022248F" w:rsidRPr="00513D78">
        <w:rPr>
          <w:rFonts w:ascii="Arial Narrow" w:hAnsi="Arial Narrow" w:cs="Arial"/>
          <w:i/>
          <w:sz w:val="26"/>
          <w:szCs w:val="26"/>
        </w:rPr>
        <w:t xml:space="preserve">devra </w:t>
      </w:r>
      <w:r w:rsidRPr="00513D78">
        <w:rPr>
          <w:rFonts w:ascii="Arial Narrow" w:hAnsi="Arial Narrow" w:cs="Arial"/>
          <w:i/>
          <w:sz w:val="26"/>
          <w:szCs w:val="26"/>
        </w:rPr>
        <w:t>présente</w:t>
      </w:r>
      <w:r w:rsidR="0022248F" w:rsidRPr="00513D78">
        <w:rPr>
          <w:rFonts w:ascii="Arial Narrow" w:hAnsi="Arial Narrow" w:cs="Arial"/>
          <w:i/>
          <w:sz w:val="26"/>
          <w:szCs w:val="26"/>
        </w:rPr>
        <w:t>r</w:t>
      </w:r>
      <w:r w:rsidRPr="00513D78">
        <w:rPr>
          <w:rFonts w:ascii="Arial Narrow" w:hAnsi="Arial Narrow" w:cs="Arial"/>
          <w:i/>
          <w:sz w:val="26"/>
          <w:szCs w:val="26"/>
        </w:rPr>
        <w:t xml:space="preserve"> des caractéristiques physico-chimiques conformes aux normes.</w:t>
      </w:r>
    </w:p>
    <w:p w:rsidR="00680EEC" w:rsidRPr="004B1505" w:rsidRDefault="00680EEC" w:rsidP="00680EEC">
      <w:pPr>
        <w:pStyle w:val="Corpsdetexte3"/>
        <w:tabs>
          <w:tab w:val="left" w:pos="0"/>
        </w:tabs>
        <w:spacing w:line="276" w:lineRule="auto"/>
        <w:jc w:val="both"/>
        <w:rPr>
          <w:rFonts w:ascii="Segoe UI Semibold" w:hAnsi="Segoe UI Semibold" w:cs="Segoe UI Semibold"/>
          <w:b/>
          <w:sz w:val="24"/>
          <w:szCs w:val="24"/>
        </w:rPr>
      </w:pPr>
      <w:bookmarkStart w:id="74" w:name="_Toc463358740"/>
      <w:bookmarkStart w:id="75" w:name="_Hlk64575237"/>
      <w:r>
        <w:rPr>
          <w:rFonts w:ascii="Segoe UI Semibold" w:hAnsi="Segoe UI Semibold" w:cs="Segoe UI Semibold"/>
          <w:b/>
          <w:sz w:val="24"/>
          <w:szCs w:val="24"/>
        </w:rPr>
        <w:t>II.5. REALISATION DE LA SUPERSTRUCTURE ET EXHAURE</w:t>
      </w:r>
    </w:p>
    <w:p w:rsidR="00680EEC" w:rsidRPr="001F091A" w:rsidRDefault="00680EEC" w:rsidP="00680EEC">
      <w:pPr>
        <w:pStyle w:val="Corpsdetexte3"/>
        <w:tabs>
          <w:tab w:val="left" w:pos="0"/>
        </w:tabs>
        <w:jc w:val="both"/>
        <w:rPr>
          <w:rFonts w:ascii="Arial" w:hAnsi="Arial" w:cs="Arial"/>
          <w:bCs/>
          <w:sz w:val="24"/>
          <w:szCs w:val="24"/>
        </w:rPr>
      </w:pPr>
      <w:r w:rsidRPr="001F091A">
        <w:rPr>
          <w:rFonts w:ascii="Arial" w:hAnsi="Arial" w:cs="Arial"/>
          <w:bCs/>
          <w:sz w:val="24"/>
          <w:szCs w:val="24"/>
        </w:rPr>
        <w:t xml:space="preserve">Le ciment utilisé </w:t>
      </w:r>
      <w:r>
        <w:rPr>
          <w:rFonts w:ascii="Arial" w:hAnsi="Arial" w:cs="Arial"/>
          <w:bCs/>
          <w:sz w:val="24"/>
          <w:szCs w:val="24"/>
        </w:rPr>
        <w:t xml:space="preserve">pour la réalisation de la superstructure </w:t>
      </w:r>
      <w:r w:rsidRPr="001F091A">
        <w:rPr>
          <w:rFonts w:ascii="Arial" w:hAnsi="Arial" w:cs="Arial"/>
          <w:bCs/>
          <w:sz w:val="24"/>
          <w:szCs w:val="24"/>
        </w:rPr>
        <w:t xml:space="preserve">sera en règle générale du ciment </w:t>
      </w:r>
      <w:r w:rsidRPr="007B703D">
        <w:rPr>
          <w:rFonts w:ascii="Arial" w:hAnsi="Arial" w:cs="Arial"/>
          <w:b/>
          <w:bCs/>
          <w:sz w:val="24"/>
          <w:szCs w:val="24"/>
        </w:rPr>
        <w:t>CPJ 35</w:t>
      </w:r>
      <w:r w:rsidRPr="001F091A">
        <w:rPr>
          <w:rFonts w:ascii="Arial" w:hAnsi="Arial" w:cs="Arial"/>
          <w:bCs/>
          <w:sz w:val="24"/>
          <w:szCs w:val="24"/>
        </w:rPr>
        <w:t xml:space="preserve"> pour les travaux de maçonnerie et des ouvrages courants en béton armé. </w:t>
      </w:r>
    </w:p>
    <w:p w:rsidR="00680EEC" w:rsidRPr="001F091A" w:rsidRDefault="00680EEC" w:rsidP="00680EEC">
      <w:pPr>
        <w:pStyle w:val="Corpsdetexte3"/>
        <w:tabs>
          <w:tab w:val="left" w:pos="0"/>
        </w:tabs>
        <w:jc w:val="both"/>
        <w:rPr>
          <w:rFonts w:ascii="Arial" w:hAnsi="Arial" w:cs="Arial"/>
          <w:bCs/>
          <w:sz w:val="24"/>
          <w:szCs w:val="24"/>
        </w:rPr>
      </w:pPr>
      <w:r w:rsidRPr="001F091A">
        <w:rPr>
          <w:rFonts w:ascii="Arial" w:hAnsi="Arial" w:cs="Arial"/>
          <w:bCs/>
          <w:sz w:val="24"/>
          <w:szCs w:val="24"/>
        </w:rPr>
        <w:t>Le ciment sera</w:t>
      </w:r>
      <w:r>
        <w:rPr>
          <w:rFonts w:ascii="Arial" w:hAnsi="Arial" w:cs="Arial"/>
          <w:bCs/>
          <w:sz w:val="24"/>
          <w:szCs w:val="24"/>
        </w:rPr>
        <w:t xml:space="preserve"> livré en sacs d’origine. Le ré-</w:t>
      </w:r>
      <w:r w:rsidRPr="001F091A">
        <w:rPr>
          <w:rFonts w:ascii="Arial" w:hAnsi="Arial" w:cs="Arial"/>
          <w:bCs/>
          <w:sz w:val="24"/>
          <w:szCs w:val="24"/>
        </w:rPr>
        <w:t>ensachage est formellement interdit ainsi que les récupérations de poussière de ciment pour tout béton ou mortier.</w:t>
      </w:r>
    </w:p>
    <w:p w:rsidR="00680EEC" w:rsidRPr="001F091A" w:rsidRDefault="00680EEC" w:rsidP="00680EEC">
      <w:pPr>
        <w:pStyle w:val="Corpsdetexte3"/>
        <w:tabs>
          <w:tab w:val="left" w:pos="0"/>
        </w:tabs>
        <w:jc w:val="both"/>
        <w:rPr>
          <w:rFonts w:ascii="Arial" w:hAnsi="Arial" w:cs="Arial"/>
          <w:bCs/>
          <w:sz w:val="24"/>
          <w:szCs w:val="24"/>
        </w:rPr>
      </w:pPr>
      <w:r w:rsidRPr="001F091A">
        <w:rPr>
          <w:rFonts w:ascii="Arial" w:hAnsi="Arial" w:cs="Arial"/>
          <w:bCs/>
          <w:sz w:val="24"/>
          <w:szCs w:val="24"/>
        </w:rPr>
        <w:t>Le stockage doit se faire dans des locaux à l’abri de l’humidité et bien ventilés sur des planchers en bois sec à au moins 10 cm au-dessus du sol. Le stockage des sacs doit être systématiquement organisé de manière à ce que la durée de stockage n’excède pas les trois mois.</w:t>
      </w:r>
    </w:p>
    <w:p w:rsidR="00680EEC" w:rsidRPr="004B1505" w:rsidRDefault="00680EEC" w:rsidP="00680EEC">
      <w:pPr>
        <w:pStyle w:val="Corpsdetexte3"/>
        <w:tabs>
          <w:tab w:val="left" w:pos="0"/>
        </w:tabs>
        <w:jc w:val="both"/>
        <w:rPr>
          <w:rFonts w:ascii="Arial" w:hAnsi="Arial" w:cs="Arial"/>
          <w:bCs/>
          <w:sz w:val="24"/>
          <w:szCs w:val="24"/>
        </w:rPr>
      </w:pPr>
      <w:r w:rsidRPr="004B1505">
        <w:rPr>
          <w:rFonts w:ascii="Arial" w:hAnsi="Arial" w:cs="Arial"/>
          <w:bCs/>
          <w:sz w:val="24"/>
          <w:szCs w:val="24"/>
        </w:rPr>
        <w:t>Les ciments ne pourront être utilisés qu’après avoir été jugés de bonne qualité par l’Ingénieur.</w:t>
      </w:r>
    </w:p>
    <w:p w:rsidR="00680EEC" w:rsidRPr="004B1505" w:rsidRDefault="00680EEC" w:rsidP="00680EEC">
      <w:pPr>
        <w:spacing w:after="0" w:line="360" w:lineRule="auto"/>
        <w:rPr>
          <w:rFonts w:ascii="Arial" w:hAnsi="Arial" w:cs="Arial"/>
          <w:sz w:val="24"/>
          <w:szCs w:val="24"/>
          <w:u w:val="single"/>
        </w:rPr>
      </w:pPr>
      <w:r w:rsidRPr="004B1505">
        <w:rPr>
          <w:rFonts w:ascii="Arial" w:hAnsi="Arial" w:cs="Arial"/>
          <w:bCs/>
          <w:sz w:val="24"/>
          <w:szCs w:val="24"/>
        </w:rPr>
        <w:t>L’</w:t>
      </w:r>
      <w:r>
        <w:rPr>
          <w:rFonts w:ascii="Arial" w:hAnsi="Arial" w:cs="Arial"/>
          <w:bCs/>
          <w:sz w:val="24"/>
          <w:szCs w:val="24"/>
        </w:rPr>
        <w:t>e</w:t>
      </w:r>
      <w:r w:rsidRPr="004B1505">
        <w:rPr>
          <w:rFonts w:ascii="Arial" w:hAnsi="Arial" w:cs="Arial"/>
          <w:bCs/>
          <w:sz w:val="24"/>
          <w:szCs w:val="24"/>
        </w:rPr>
        <w:t>ntrepreneur aura à réaliser les superstructures suivantes :</w:t>
      </w:r>
    </w:p>
    <w:p w:rsidR="00680EEC" w:rsidRDefault="00680EEC" w:rsidP="00680EEC">
      <w:pPr>
        <w:pStyle w:val="Paragraphedeliste"/>
        <w:numPr>
          <w:ilvl w:val="0"/>
          <w:numId w:val="80"/>
        </w:numPr>
        <w:tabs>
          <w:tab w:val="left" w:pos="0"/>
        </w:tabs>
        <w:spacing w:after="0" w:line="360" w:lineRule="auto"/>
        <w:jc w:val="both"/>
        <w:rPr>
          <w:rFonts w:ascii="Arial" w:hAnsi="Arial" w:cs="Arial"/>
          <w:bCs/>
          <w:sz w:val="24"/>
          <w:szCs w:val="24"/>
        </w:rPr>
      </w:pPr>
      <w:r w:rsidRPr="004B1505">
        <w:rPr>
          <w:rFonts w:ascii="Arial" w:hAnsi="Arial" w:cs="Arial"/>
          <w:bCs/>
          <w:sz w:val="24"/>
          <w:szCs w:val="24"/>
        </w:rPr>
        <w:t xml:space="preserve">Une margelle pour la pompe à motricité humaine en béton armé </w:t>
      </w:r>
      <w:r>
        <w:rPr>
          <w:rFonts w:ascii="Arial" w:hAnsi="Arial" w:cs="Arial"/>
          <w:bCs/>
          <w:sz w:val="24"/>
          <w:szCs w:val="24"/>
        </w:rPr>
        <w:t>surélevée ;</w:t>
      </w:r>
    </w:p>
    <w:p w:rsidR="00680EEC" w:rsidRDefault="00680EEC" w:rsidP="00680EEC">
      <w:pPr>
        <w:pStyle w:val="Paragraphedeliste"/>
        <w:numPr>
          <w:ilvl w:val="0"/>
          <w:numId w:val="80"/>
        </w:numPr>
        <w:tabs>
          <w:tab w:val="left" w:pos="0"/>
        </w:tabs>
        <w:spacing w:after="0" w:line="360" w:lineRule="auto"/>
        <w:jc w:val="both"/>
        <w:rPr>
          <w:rFonts w:ascii="Arial" w:hAnsi="Arial" w:cs="Arial"/>
          <w:bCs/>
          <w:sz w:val="24"/>
          <w:szCs w:val="24"/>
        </w:rPr>
      </w:pPr>
      <w:r w:rsidRPr="004B1505">
        <w:rPr>
          <w:rFonts w:ascii="Arial" w:hAnsi="Arial" w:cs="Arial"/>
          <w:bCs/>
          <w:sz w:val="24"/>
          <w:szCs w:val="24"/>
        </w:rPr>
        <w:t xml:space="preserve">Une </w:t>
      </w:r>
      <w:r>
        <w:rPr>
          <w:rFonts w:ascii="Arial" w:hAnsi="Arial" w:cs="Arial"/>
          <w:bCs/>
          <w:sz w:val="24"/>
          <w:szCs w:val="24"/>
        </w:rPr>
        <w:t>aire de puisage</w:t>
      </w:r>
      <w:r w:rsidRPr="004B1505">
        <w:rPr>
          <w:rFonts w:ascii="Arial" w:hAnsi="Arial" w:cs="Arial"/>
          <w:bCs/>
          <w:sz w:val="24"/>
          <w:szCs w:val="24"/>
        </w:rPr>
        <w:t xml:space="preserve"> en béton armé de </w:t>
      </w:r>
      <w:r w:rsidRPr="00694EBD">
        <w:rPr>
          <w:rFonts w:ascii="Arial" w:hAnsi="Arial" w:cs="Arial"/>
          <w:b/>
          <w:bCs/>
          <w:sz w:val="24"/>
          <w:szCs w:val="24"/>
        </w:rPr>
        <w:t>3m×3m</w:t>
      </w:r>
      <w:r w:rsidRPr="004B1505">
        <w:rPr>
          <w:rFonts w:ascii="Arial" w:hAnsi="Arial" w:cs="Arial"/>
          <w:bCs/>
          <w:sz w:val="24"/>
          <w:szCs w:val="24"/>
        </w:rPr>
        <w:t xml:space="preserve"> autour de la margelle surélevé au-dessus du sol et légèrement pe</w:t>
      </w:r>
      <w:r>
        <w:rPr>
          <w:rFonts w:ascii="Arial" w:hAnsi="Arial" w:cs="Arial"/>
          <w:bCs/>
          <w:sz w:val="24"/>
          <w:szCs w:val="24"/>
        </w:rPr>
        <w:t xml:space="preserve">nchée pour la pompe à installer. L’entrepreneur devra donner à l’aire de puisage une pente en toit de </w:t>
      </w:r>
      <w:r w:rsidRPr="00B459AB">
        <w:rPr>
          <w:rFonts w:ascii="Arial" w:hAnsi="Arial" w:cs="Arial"/>
          <w:b/>
          <w:bCs/>
          <w:sz w:val="24"/>
          <w:szCs w:val="24"/>
        </w:rPr>
        <w:t>2%</w:t>
      </w:r>
      <w:r w:rsidRPr="00B459AB">
        <w:rPr>
          <w:rFonts w:ascii="Arial" w:hAnsi="Arial" w:cs="Arial"/>
          <w:bCs/>
          <w:sz w:val="24"/>
          <w:szCs w:val="24"/>
        </w:rPr>
        <w:t>de façon que l’écoulement des eaux vers l</w:t>
      </w:r>
      <w:r>
        <w:rPr>
          <w:rFonts w:ascii="Arial" w:hAnsi="Arial" w:cs="Arial"/>
          <w:bCs/>
          <w:sz w:val="24"/>
          <w:szCs w:val="24"/>
        </w:rPr>
        <w:t xml:space="preserve">e </w:t>
      </w:r>
      <w:r w:rsidRPr="00B459AB">
        <w:rPr>
          <w:rFonts w:ascii="Arial" w:hAnsi="Arial" w:cs="Arial"/>
          <w:bCs/>
          <w:sz w:val="24"/>
          <w:szCs w:val="24"/>
        </w:rPr>
        <w:t xml:space="preserve">canal évacuateur </w:t>
      </w:r>
      <w:r>
        <w:rPr>
          <w:rFonts w:ascii="Arial" w:hAnsi="Arial" w:cs="Arial"/>
          <w:bCs/>
          <w:sz w:val="24"/>
          <w:szCs w:val="24"/>
        </w:rPr>
        <w:t xml:space="preserve">des eaux </w:t>
      </w:r>
      <w:r w:rsidRPr="00B459AB">
        <w:rPr>
          <w:rFonts w:ascii="Arial" w:hAnsi="Arial" w:cs="Arial"/>
          <w:bCs/>
          <w:sz w:val="24"/>
          <w:szCs w:val="24"/>
        </w:rPr>
        <w:t xml:space="preserve">ne souffre d’aucune </w:t>
      </w:r>
      <w:r>
        <w:rPr>
          <w:rFonts w:ascii="Arial" w:hAnsi="Arial" w:cs="Arial"/>
          <w:bCs/>
          <w:sz w:val="24"/>
          <w:szCs w:val="24"/>
        </w:rPr>
        <w:t>difficulté ;</w:t>
      </w:r>
    </w:p>
    <w:p w:rsidR="00680EEC" w:rsidRDefault="00680EEC" w:rsidP="00680EEC">
      <w:pPr>
        <w:pStyle w:val="Paragraphedeliste"/>
        <w:numPr>
          <w:ilvl w:val="0"/>
          <w:numId w:val="80"/>
        </w:numPr>
        <w:tabs>
          <w:tab w:val="left" w:pos="0"/>
        </w:tabs>
        <w:spacing w:after="0" w:line="360" w:lineRule="auto"/>
        <w:jc w:val="both"/>
        <w:rPr>
          <w:rFonts w:ascii="Arial" w:hAnsi="Arial" w:cs="Arial"/>
          <w:bCs/>
          <w:sz w:val="24"/>
          <w:szCs w:val="24"/>
        </w:rPr>
      </w:pPr>
      <w:r>
        <w:rPr>
          <w:rFonts w:ascii="Arial" w:hAnsi="Arial" w:cs="Arial"/>
          <w:bCs/>
          <w:sz w:val="24"/>
          <w:szCs w:val="24"/>
        </w:rPr>
        <w:t xml:space="preserve">Une dalle anti bourbier de </w:t>
      </w:r>
      <w:r w:rsidRPr="00694EBD">
        <w:rPr>
          <w:rFonts w:ascii="Arial" w:hAnsi="Arial" w:cs="Arial"/>
          <w:b/>
          <w:bCs/>
          <w:sz w:val="24"/>
          <w:szCs w:val="24"/>
        </w:rPr>
        <w:t>70 cm</w:t>
      </w:r>
      <w:r>
        <w:rPr>
          <w:rFonts w:ascii="Arial" w:hAnsi="Arial" w:cs="Arial"/>
          <w:bCs/>
          <w:sz w:val="24"/>
          <w:szCs w:val="24"/>
        </w:rPr>
        <w:t xml:space="preserve"> de largeur minimum ;</w:t>
      </w:r>
    </w:p>
    <w:p w:rsidR="00680EEC" w:rsidRDefault="00680EEC" w:rsidP="00680EEC">
      <w:pPr>
        <w:pStyle w:val="Paragraphedeliste"/>
        <w:numPr>
          <w:ilvl w:val="0"/>
          <w:numId w:val="80"/>
        </w:numPr>
        <w:tabs>
          <w:tab w:val="left" w:pos="0"/>
        </w:tabs>
        <w:spacing w:after="0" w:line="360" w:lineRule="auto"/>
        <w:jc w:val="both"/>
        <w:rPr>
          <w:rFonts w:ascii="Arial" w:hAnsi="Arial" w:cs="Arial"/>
          <w:bCs/>
          <w:sz w:val="24"/>
          <w:szCs w:val="24"/>
        </w:rPr>
      </w:pPr>
      <w:r>
        <w:rPr>
          <w:rFonts w:ascii="Arial" w:hAnsi="Arial" w:cs="Arial"/>
          <w:bCs/>
          <w:sz w:val="24"/>
          <w:szCs w:val="24"/>
        </w:rPr>
        <w:t xml:space="preserve">Une cunette ou </w:t>
      </w:r>
      <w:r w:rsidRPr="00B459AB">
        <w:rPr>
          <w:rFonts w:ascii="Arial" w:hAnsi="Arial" w:cs="Arial"/>
          <w:bCs/>
          <w:sz w:val="24"/>
          <w:szCs w:val="24"/>
        </w:rPr>
        <w:t xml:space="preserve">canal de drainage des eaux en béton armé de 5m de long avec une ouverture de 15cm de largeur et une profondeur de </w:t>
      </w:r>
      <w:smartTag w:uri="urn:schemas-microsoft-com:office:smarttags" w:element="metricconverter">
        <w:smartTagPr>
          <w:attr w:name="ProductID" w:val="15 cm"/>
        </w:smartTagPr>
        <w:r w:rsidRPr="00B459AB">
          <w:rPr>
            <w:rFonts w:ascii="Arial" w:hAnsi="Arial" w:cs="Arial"/>
            <w:bCs/>
            <w:sz w:val="24"/>
            <w:szCs w:val="24"/>
          </w:rPr>
          <w:t>15 cm</w:t>
        </w:r>
      </w:smartTag>
      <w:r w:rsidRPr="00B459AB">
        <w:rPr>
          <w:rFonts w:ascii="Arial" w:hAnsi="Arial" w:cs="Arial"/>
          <w:bCs/>
          <w:sz w:val="24"/>
          <w:szCs w:val="24"/>
        </w:rPr>
        <w:t xml:space="preserve">.Toutes les eaux de ruissellement seront drainées </w:t>
      </w:r>
      <w:r>
        <w:rPr>
          <w:rFonts w:ascii="Arial" w:hAnsi="Arial" w:cs="Arial"/>
          <w:bCs/>
          <w:sz w:val="24"/>
          <w:szCs w:val="24"/>
        </w:rPr>
        <w:t xml:space="preserve">et </w:t>
      </w:r>
      <w:r w:rsidRPr="00B459AB">
        <w:rPr>
          <w:rFonts w:ascii="Arial" w:hAnsi="Arial" w:cs="Arial"/>
          <w:bCs/>
          <w:sz w:val="24"/>
          <w:szCs w:val="24"/>
        </w:rPr>
        <w:t xml:space="preserve">aboutiront dans un puits perdu réalisé à </w:t>
      </w:r>
      <w:r>
        <w:rPr>
          <w:rFonts w:ascii="Arial" w:hAnsi="Arial" w:cs="Arial"/>
          <w:bCs/>
          <w:sz w:val="24"/>
          <w:szCs w:val="24"/>
        </w:rPr>
        <w:t>5</w:t>
      </w:r>
      <w:r w:rsidRPr="00B459AB">
        <w:rPr>
          <w:rFonts w:ascii="Arial" w:hAnsi="Arial" w:cs="Arial"/>
          <w:bCs/>
          <w:sz w:val="24"/>
          <w:szCs w:val="24"/>
        </w:rPr>
        <w:t xml:space="preserve"> mètres au moins du forage</w:t>
      </w:r>
      <w:r>
        <w:rPr>
          <w:rFonts w:ascii="Arial" w:hAnsi="Arial" w:cs="Arial"/>
          <w:bCs/>
          <w:sz w:val="24"/>
          <w:szCs w:val="24"/>
        </w:rPr>
        <w:t> ;</w:t>
      </w:r>
    </w:p>
    <w:p w:rsidR="00680EEC" w:rsidRDefault="00680EEC" w:rsidP="00680EEC">
      <w:pPr>
        <w:pStyle w:val="Paragraphedeliste"/>
        <w:numPr>
          <w:ilvl w:val="0"/>
          <w:numId w:val="80"/>
        </w:numPr>
        <w:tabs>
          <w:tab w:val="left" w:pos="0"/>
        </w:tabs>
        <w:spacing w:after="0" w:line="360" w:lineRule="auto"/>
        <w:jc w:val="both"/>
        <w:rPr>
          <w:rFonts w:ascii="Arial" w:hAnsi="Arial" w:cs="Arial"/>
          <w:bCs/>
          <w:sz w:val="24"/>
          <w:szCs w:val="24"/>
        </w:rPr>
      </w:pPr>
      <w:r>
        <w:rPr>
          <w:rFonts w:ascii="Arial" w:hAnsi="Arial" w:cs="Arial"/>
          <w:bCs/>
          <w:sz w:val="24"/>
          <w:szCs w:val="24"/>
        </w:rPr>
        <w:t>Le muret de protection du forage en agglos creux.</w:t>
      </w:r>
    </w:p>
    <w:p w:rsidR="00680EEC" w:rsidRPr="00B459AB" w:rsidRDefault="00680EEC" w:rsidP="00680EEC">
      <w:pPr>
        <w:pStyle w:val="Paragraphedeliste"/>
        <w:numPr>
          <w:ilvl w:val="0"/>
          <w:numId w:val="80"/>
        </w:numPr>
        <w:tabs>
          <w:tab w:val="left" w:pos="0"/>
        </w:tabs>
        <w:spacing w:after="120"/>
        <w:ind w:left="714" w:hanging="357"/>
        <w:contextualSpacing w:val="0"/>
        <w:jc w:val="both"/>
        <w:rPr>
          <w:rFonts w:ascii="Arial" w:hAnsi="Arial" w:cs="Arial"/>
          <w:bCs/>
          <w:sz w:val="24"/>
          <w:szCs w:val="24"/>
        </w:rPr>
      </w:pPr>
      <w:r>
        <w:rPr>
          <w:rFonts w:ascii="Arial" w:hAnsi="Arial" w:cs="Arial"/>
          <w:sz w:val="24"/>
          <w:szCs w:val="24"/>
        </w:rPr>
        <w:t>Le bac à lessive, lorsqu’il est prévu, sera installé à proximité de la superstructure et les eaux usées issues de ce dernier devront être également canalisées vers le puits perdu.</w:t>
      </w:r>
    </w:p>
    <w:p w:rsidR="00680EEC" w:rsidRPr="00823311" w:rsidRDefault="00680EEC" w:rsidP="00680EEC">
      <w:pPr>
        <w:pStyle w:val="Corpsdetexte3"/>
        <w:tabs>
          <w:tab w:val="left" w:pos="0"/>
        </w:tabs>
        <w:spacing w:line="276" w:lineRule="auto"/>
        <w:jc w:val="both"/>
        <w:rPr>
          <w:rFonts w:ascii="Arial" w:hAnsi="Arial" w:cs="Arial"/>
          <w:bCs/>
          <w:sz w:val="24"/>
          <w:szCs w:val="24"/>
        </w:rPr>
      </w:pPr>
      <w:r w:rsidRPr="00823311">
        <w:rPr>
          <w:rFonts w:ascii="Arial" w:hAnsi="Arial" w:cs="Arial"/>
          <w:bCs/>
          <w:sz w:val="24"/>
          <w:szCs w:val="24"/>
        </w:rPr>
        <w:t>Avant tout</w:t>
      </w:r>
      <w:r>
        <w:rPr>
          <w:rFonts w:ascii="Arial" w:hAnsi="Arial" w:cs="Arial"/>
          <w:bCs/>
          <w:sz w:val="24"/>
          <w:szCs w:val="24"/>
        </w:rPr>
        <w:t xml:space="preserve">eexécution des travaux </w:t>
      </w:r>
      <w:r w:rsidRPr="00823311">
        <w:rPr>
          <w:rFonts w:ascii="Arial" w:hAnsi="Arial" w:cs="Arial"/>
          <w:bCs/>
          <w:sz w:val="24"/>
          <w:szCs w:val="24"/>
        </w:rPr>
        <w:t>de peinture</w:t>
      </w:r>
      <w:r>
        <w:rPr>
          <w:rFonts w:ascii="Arial" w:hAnsi="Arial" w:cs="Arial"/>
          <w:bCs/>
          <w:sz w:val="24"/>
          <w:szCs w:val="24"/>
        </w:rPr>
        <w:t xml:space="preserve"> de la clôture</w:t>
      </w:r>
      <w:r w:rsidRPr="00823311">
        <w:rPr>
          <w:rFonts w:ascii="Arial" w:hAnsi="Arial" w:cs="Arial"/>
          <w:bCs/>
          <w:sz w:val="24"/>
          <w:szCs w:val="24"/>
        </w:rPr>
        <w:t>, l’entrepreneur est tenu</w:t>
      </w:r>
      <w:r>
        <w:rPr>
          <w:rFonts w:ascii="Arial" w:hAnsi="Arial" w:cs="Arial"/>
          <w:bCs/>
          <w:sz w:val="24"/>
          <w:szCs w:val="24"/>
        </w:rPr>
        <w:t xml:space="preserve"> de procéder à la validation et à la réception par</w:t>
      </w:r>
      <w:r w:rsidRPr="00823311">
        <w:rPr>
          <w:rFonts w:ascii="Arial" w:hAnsi="Arial" w:cs="Arial"/>
          <w:bCs/>
          <w:sz w:val="24"/>
          <w:szCs w:val="24"/>
        </w:rPr>
        <w:t xml:space="preserve"> l’Ingénieur </w:t>
      </w:r>
      <w:r>
        <w:rPr>
          <w:rFonts w:ascii="Arial" w:hAnsi="Arial" w:cs="Arial"/>
          <w:bCs/>
          <w:sz w:val="24"/>
          <w:szCs w:val="24"/>
        </w:rPr>
        <w:t>du marché du type de peinture</w:t>
      </w:r>
      <w:r w:rsidRPr="00823311">
        <w:rPr>
          <w:rFonts w:ascii="Arial" w:hAnsi="Arial" w:cs="Arial"/>
          <w:bCs/>
          <w:sz w:val="24"/>
          <w:szCs w:val="24"/>
        </w:rPr>
        <w:t>.</w:t>
      </w:r>
    </w:p>
    <w:p w:rsidR="00680EEC" w:rsidRDefault="00680EEC" w:rsidP="00680EEC">
      <w:pPr>
        <w:pStyle w:val="Corpsdetexte3"/>
        <w:tabs>
          <w:tab w:val="left" w:pos="0"/>
        </w:tabs>
        <w:spacing w:line="276" w:lineRule="auto"/>
        <w:jc w:val="both"/>
        <w:rPr>
          <w:rFonts w:ascii="Arial" w:hAnsi="Arial" w:cs="Arial"/>
          <w:sz w:val="24"/>
          <w:szCs w:val="24"/>
        </w:rPr>
      </w:pPr>
      <w:r w:rsidRPr="00694EBD">
        <w:rPr>
          <w:rFonts w:ascii="Arial" w:hAnsi="Arial" w:cs="Arial"/>
          <w:sz w:val="24"/>
          <w:szCs w:val="24"/>
        </w:rPr>
        <w:lastRenderedPageBreak/>
        <w:t xml:space="preserve">La </w:t>
      </w:r>
      <w:r w:rsidRPr="00694EBD">
        <w:rPr>
          <w:rFonts w:ascii="Arial" w:hAnsi="Arial" w:cs="Arial"/>
          <w:b/>
          <w:sz w:val="24"/>
          <w:szCs w:val="24"/>
        </w:rPr>
        <w:t>pompe</w:t>
      </w:r>
      <w:r>
        <w:rPr>
          <w:rFonts w:ascii="Arial" w:hAnsi="Arial" w:cs="Arial"/>
          <w:sz w:val="24"/>
          <w:szCs w:val="24"/>
        </w:rPr>
        <w:t xml:space="preserve">acquise par l’entrepreneur </w:t>
      </w:r>
      <w:r w:rsidRPr="00694EBD">
        <w:rPr>
          <w:rFonts w:ascii="Arial" w:hAnsi="Arial" w:cs="Arial"/>
          <w:sz w:val="24"/>
          <w:szCs w:val="24"/>
        </w:rPr>
        <w:t xml:space="preserve">devra être </w:t>
      </w:r>
      <w:r w:rsidRPr="00125475">
        <w:rPr>
          <w:rFonts w:ascii="Arial" w:hAnsi="Arial" w:cs="Arial"/>
          <w:sz w:val="24"/>
          <w:szCs w:val="24"/>
        </w:rPr>
        <w:t>de marque connue</w:t>
      </w:r>
      <w:r>
        <w:rPr>
          <w:rFonts w:ascii="Arial" w:hAnsi="Arial" w:cs="Arial"/>
          <w:sz w:val="24"/>
          <w:szCs w:val="24"/>
        </w:rPr>
        <w:t>,</w:t>
      </w:r>
      <w:r w:rsidRPr="00125475">
        <w:rPr>
          <w:rFonts w:ascii="Arial" w:hAnsi="Arial" w:cs="Arial"/>
          <w:sz w:val="24"/>
          <w:szCs w:val="24"/>
        </w:rPr>
        <w:t xml:space="preserve"> performante, rustique, fiable et les pièces de rechange </w:t>
      </w:r>
      <w:r>
        <w:rPr>
          <w:rFonts w:ascii="Arial" w:hAnsi="Arial" w:cs="Arial"/>
          <w:sz w:val="24"/>
          <w:szCs w:val="24"/>
        </w:rPr>
        <w:t>devront pouvoir s</w:t>
      </w:r>
      <w:r w:rsidRPr="00125475">
        <w:rPr>
          <w:rFonts w:ascii="Arial" w:hAnsi="Arial" w:cs="Arial"/>
          <w:sz w:val="24"/>
          <w:szCs w:val="24"/>
        </w:rPr>
        <w:t xml:space="preserve">e retrouver facilement </w:t>
      </w:r>
      <w:r>
        <w:rPr>
          <w:rFonts w:ascii="Arial" w:hAnsi="Arial" w:cs="Arial"/>
          <w:sz w:val="24"/>
          <w:szCs w:val="24"/>
        </w:rPr>
        <w:t>sur</w:t>
      </w:r>
      <w:r w:rsidRPr="00125475">
        <w:rPr>
          <w:rFonts w:ascii="Arial" w:hAnsi="Arial" w:cs="Arial"/>
          <w:sz w:val="24"/>
          <w:szCs w:val="24"/>
        </w:rPr>
        <w:t xml:space="preserve"> le marché local.</w:t>
      </w:r>
      <w:r>
        <w:rPr>
          <w:rFonts w:ascii="Arial" w:hAnsi="Arial" w:cs="Arial"/>
          <w:sz w:val="24"/>
          <w:szCs w:val="24"/>
        </w:rPr>
        <w:t xml:space="preserve">Elle devra </w:t>
      </w:r>
      <w:r w:rsidRPr="00694EBD">
        <w:rPr>
          <w:rFonts w:ascii="Arial" w:hAnsi="Arial" w:cs="Arial"/>
          <w:sz w:val="24"/>
          <w:szCs w:val="24"/>
        </w:rPr>
        <w:t xml:space="preserve">au préalable </w:t>
      </w:r>
      <w:r>
        <w:rPr>
          <w:rFonts w:ascii="Arial" w:hAnsi="Arial" w:cs="Arial"/>
          <w:sz w:val="24"/>
          <w:szCs w:val="24"/>
        </w:rPr>
        <w:t xml:space="preserve">être </w:t>
      </w:r>
      <w:r w:rsidRPr="00694EBD">
        <w:rPr>
          <w:rFonts w:ascii="Arial" w:hAnsi="Arial" w:cs="Arial"/>
          <w:sz w:val="24"/>
          <w:szCs w:val="24"/>
        </w:rPr>
        <w:t>réceptionnée par l’ingénieur</w:t>
      </w:r>
      <w:r>
        <w:rPr>
          <w:rFonts w:ascii="Arial" w:hAnsi="Arial" w:cs="Arial"/>
          <w:sz w:val="24"/>
          <w:szCs w:val="24"/>
        </w:rPr>
        <w:t xml:space="preserve"> du marché</w:t>
      </w:r>
      <w:r w:rsidRPr="00694EBD">
        <w:rPr>
          <w:rFonts w:ascii="Arial" w:hAnsi="Arial" w:cs="Arial"/>
          <w:sz w:val="24"/>
          <w:szCs w:val="24"/>
        </w:rPr>
        <w:t xml:space="preserve"> et la profondeur d’installation approuvée par ce dernier.</w:t>
      </w:r>
    </w:p>
    <w:p w:rsidR="00680EEC" w:rsidRPr="00694EBD" w:rsidRDefault="00680EEC" w:rsidP="00680EEC">
      <w:pPr>
        <w:pStyle w:val="Corpsdetexte3"/>
        <w:tabs>
          <w:tab w:val="left" w:pos="0"/>
        </w:tabs>
        <w:spacing w:line="276" w:lineRule="auto"/>
        <w:jc w:val="both"/>
        <w:rPr>
          <w:rFonts w:ascii="Arial" w:hAnsi="Arial" w:cs="Arial"/>
          <w:bCs/>
          <w:sz w:val="24"/>
          <w:szCs w:val="24"/>
        </w:rPr>
      </w:pPr>
      <w:r>
        <w:rPr>
          <w:rFonts w:ascii="Arial" w:hAnsi="Arial" w:cs="Arial"/>
          <w:sz w:val="24"/>
          <w:szCs w:val="24"/>
        </w:rPr>
        <w:t xml:space="preserve">La pompe sera choisie parmi les marques agrées par le Ministère en charge de l’Eau et de l’Energie. </w:t>
      </w:r>
      <w:r w:rsidRPr="008E7FE6">
        <w:rPr>
          <w:rFonts w:ascii="Arial" w:hAnsi="Arial" w:cs="Arial"/>
          <w:sz w:val="24"/>
          <w:szCs w:val="24"/>
        </w:rPr>
        <w:t>L’installation de la pompe doit se faire immédiatement après la désinfection du forage pour éviter les contaminations à posteriori.</w:t>
      </w:r>
    </w:p>
    <w:p w:rsidR="00680EEC" w:rsidRDefault="00680EEC" w:rsidP="00680EEC">
      <w:pPr>
        <w:tabs>
          <w:tab w:val="left" w:pos="560"/>
          <w:tab w:val="left" w:pos="980"/>
          <w:tab w:val="left" w:pos="1660"/>
          <w:tab w:val="left" w:pos="1940"/>
        </w:tabs>
        <w:spacing w:before="120" w:after="120" w:line="276" w:lineRule="auto"/>
        <w:jc w:val="both"/>
        <w:rPr>
          <w:rFonts w:ascii="Arial" w:hAnsi="Arial" w:cs="Arial"/>
          <w:b/>
        </w:rPr>
      </w:pPr>
      <w:r>
        <w:rPr>
          <w:rFonts w:ascii="Segoe UI Semibold" w:hAnsi="Segoe UI Semibold" w:cs="Segoe UI Semibold"/>
          <w:b/>
          <w:sz w:val="24"/>
          <w:szCs w:val="24"/>
        </w:rPr>
        <w:t>II.6. LABELLISATION, APPROPRIATION ET PERENNISATION DE L’OUVRAGE</w:t>
      </w:r>
    </w:p>
    <w:p w:rsidR="00680EEC" w:rsidRDefault="00680EEC" w:rsidP="00680EEC">
      <w:pPr>
        <w:keepNext/>
        <w:spacing w:before="120" w:after="120" w:line="276" w:lineRule="auto"/>
        <w:jc w:val="both"/>
        <w:rPr>
          <w:rFonts w:ascii="Arial" w:hAnsi="Arial" w:cs="Arial"/>
          <w:sz w:val="24"/>
          <w:szCs w:val="24"/>
        </w:rPr>
      </w:pPr>
      <w:r>
        <w:rPr>
          <w:rFonts w:ascii="Arial" w:hAnsi="Arial" w:cs="Arial"/>
          <w:sz w:val="24"/>
          <w:szCs w:val="24"/>
        </w:rPr>
        <w:t>L’entrepreneur devra constituer un comité de gestion de l’ouvrage. Le</w:t>
      </w:r>
      <w:r w:rsidRPr="00694EBD">
        <w:rPr>
          <w:rFonts w:ascii="Arial" w:hAnsi="Arial" w:cs="Arial"/>
          <w:sz w:val="24"/>
          <w:szCs w:val="24"/>
        </w:rPr>
        <w:t>s membres</w:t>
      </w:r>
      <w:r>
        <w:rPr>
          <w:rFonts w:ascii="Arial" w:hAnsi="Arial" w:cs="Arial"/>
          <w:sz w:val="24"/>
          <w:szCs w:val="24"/>
        </w:rPr>
        <w:t xml:space="preserve"> du Comité de Gestion constitué</w:t>
      </w:r>
      <w:r w:rsidRPr="00694EBD">
        <w:rPr>
          <w:rFonts w:ascii="Arial" w:hAnsi="Arial" w:cs="Arial"/>
          <w:sz w:val="24"/>
          <w:szCs w:val="24"/>
        </w:rPr>
        <w:t xml:space="preserve"> devront bénéfi</w:t>
      </w:r>
      <w:r>
        <w:rPr>
          <w:rFonts w:ascii="Arial" w:hAnsi="Arial" w:cs="Arial"/>
          <w:sz w:val="24"/>
          <w:szCs w:val="24"/>
        </w:rPr>
        <w:t xml:space="preserve">cier d’une formation sur leurs </w:t>
      </w:r>
      <w:r w:rsidRPr="00694EBD">
        <w:rPr>
          <w:rFonts w:ascii="Arial" w:hAnsi="Arial" w:cs="Arial"/>
          <w:sz w:val="24"/>
          <w:szCs w:val="24"/>
        </w:rPr>
        <w:t>attributions</w:t>
      </w:r>
      <w:r>
        <w:rPr>
          <w:rFonts w:ascii="Arial" w:hAnsi="Arial" w:cs="Arial"/>
          <w:sz w:val="24"/>
          <w:szCs w:val="24"/>
        </w:rPr>
        <w:t xml:space="preserve"> et leurs rôles</w:t>
      </w:r>
      <w:r w:rsidRPr="00694EBD">
        <w:rPr>
          <w:rFonts w:ascii="Arial" w:hAnsi="Arial" w:cs="Arial"/>
          <w:sz w:val="24"/>
          <w:szCs w:val="24"/>
        </w:rPr>
        <w:t>. Ce Comité devra être suivi par le prestataire jusqu’à la réception définitive. Ce dernier devra s’assurer de la collecte des cotisations par les membres du comité de gestion du point d’eau pendant la période de garantie.</w:t>
      </w:r>
    </w:p>
    <w:p w:rsidR="00680EEC" w:rsidRDefault="00680EEC" w:rsidP="00680EEC">
      <w:pPr>
        <w:keepNext/>
        <w:spacing w:before="120" w:after="0" w:line="276" w:lineRule="auto"/>
        <w:jc w:val="both"/>
        <w:rPr>
          <w:rFonts w:ascii="Arial" w:hAnsi="Arial" w:cs="Arial"/>
          <w:sz w:val="24"/>
          <w:szCs w:val="24"/>
        </w:rPr>
      </w:pPr>
      <w:r>
        <w:rPr>
          <w:rFonts w:ascii="Arial" w:hAnsi="Arial" w:cs="Arial"/>
          <w:sz w:val="24"/>
          <w:szCs w:val="24"/>
        </w:rPr>
        <w:t xml:space="preserve">La labellisation consiste pour l’entrepreneur à fournir une plaque en plexiglas et un panneau métallique recensant les informations relatives au projet. </w:t>
      </w:r>
    </w:p>
    <w:p w:rsidR="00680EEC" w:rsidRDefault="00680EEC" w:rsidP="00680EEC">
      <w:pPr>
        <w:keepNext/>
        <w:spacing w:before="120" w:after="120" w:line="276" w:lineRule="auto"/>
        <w:jc w:val="both"/>
        <w:rPr>
          <w:rFonts w:ascii="Arial" w:hAnsi="Arial" w:cs="Arial"/>
          <w:sz w:val="24"/>
          <w:szCs w:val="24"/>
        </w:rPr>
      </w:pPr>
      <w:r>
        <w:rPr>
          <w:rFonts w:ascii="Arial" w:hAnsi="Arial" w:cs="Arial"/>
          <w:sz w:val="24"/>
          <w:szCs w:val="24"/>
        </w:rPr>
        <w:t xml:space="preserve">Les dimensions de la plaque en plexiglas seront de </w:t>
      </w:r>
      <w:r w:rsidRPr="006A2B6B">
        <w:rPr>
          <w:rFonts w:ascii="Arial" w:hAnsi="Arial" w:cs="Arial"/>
          <w:b/>
          <w:sz w:val="24"/>
          <w:szCs w:val="24"/>
        </w:rPr>
        <w:t>15cm × 10cm</w:t>
      </w:r>
      <w:r>
        <w:rPr>
          <w:rFonts w:ascii="Arial" w:hAnsi="Arial" w:cs="Arial"/>
          <w:sz w:val="24"/>
          <w:szCs w:val="24"/>
        </w:rPr>
        <w:t xml:space="preserve">et celles du panneau métallique seront de </w:t>
      </w:r>
      <w:r>
        <w:rPr>
          <w:rFonts w:ascii="Arial" w:hAnsi="Arial" w:cs="Arial"/>
          <w:b/>
          <w:sz w:val="24"/>
          <w:szCs w:val="24"/>
        </w:rPr>
        <w:t>65</w:t>
      </w:r>
      <w:r w:rsidRPr="006A2B6B">
        <w:rPr>
          <w:rFonts w:ascii="Arial" w:hAnsi="Arial" w:cs="Arial"/>
          <w:b/>
          <w:sz w:val="24"/>
          <w:szCs w:val="24"/>
        </w:rPr>
        <w:t xml:space="preserve">cm × </w:t>
      </w:r>
      <w:r>
        <w:rPr>
          <w:rFonts w:ascii="Arial" w:hAnsi="Arial" w:cs="Arial"/>
          <w:b/>
          <w:sz w:val="24"/>
          <w:szCs w:val="24"/>
        </w:rPr>
        <w:t>4</w:t>
      </w:r>
      <w:r w:rsidRPr="006A2B6B">
        <w:rPr>
          <w:rFonts w:ascii="Arial" w:hAnsi="Arial" w:cs="Arial"/>
          <w:b/>
          <w:sz w:val="24"/>
          <w:szCs w:val="24"/>
        </w:rPr>
        <w:t>0cm</w:t>
      </w:r>
      <w:r>
        <w:rPr>
          <w:rFonts w:ascii="Arial" w:hAnsi="Arial" w:cs="Arial"/>
          <w:sz w:val="24"/>
          <w:szCs w:val="24"/>
        </w:rPr>
        <w:t>. La plaque en plexiglas sera fixée sur le corps de la pompe et portera toutes les informations utiles sur l’ouvrage.</w:t>
      </w:r>
    </w:p>
    <w:p w:rsidR="00680EEC" w:rsidRPr="00694EBD" w:rsidRDefault="00680EEC" w:rsidP="00680EEC">
      <w:pPr>
        <w:keepNext/>
        <w:spacing w:before="120" w:after="240" w:line="276" w:lineRule="auto"/>
        <w:jc w:val="both"/>
        <w:rPr>
          <w:rFonts w:ascii="Arial" w:hAnsi="Arial" w:cs="Arial"/>
          <w:sz w:val="24"/>
          <w:szCs w:val="24"/>
        </w:rPr>
      </w:pPr>
      <w:r>
        <w:rPr>
          <w:rFonts w:ascii="Arial" w:hAnsi="Arial" w:cs="Arial"/>
          <w:sz w:val="24"/>
          <w:szCs w:val="24"/>
        </w:rPr>
        <w:t>Le panneau métallique sera fixé solidement sur la façade principale de la clôture du forage. La plaque et le panneau comporteront toutes les informations utiles et les références de l’ouvrage.</w:t>
      </w:r>
    </w:p>
    <w:p w:rsidR="004F53F8" w:rsidRPr="00175A97" w:rsidRDefault="00686C60" w:rsidP="00F6068B">
      <w:pPr>
        <w:autoSpaceDE w:val="0"/>
        <w:autoSpaceDN w:val="0"/>
        <w:adjustRightInd w:val="0"/>
        <w:spacing w:after="60" w:line="276" w:lineRule="auto"/>
        <w:rPr>
          <w:rFonts w:ascii="Verdana Pro Cond" w:hAnsi="Verdana Pro Cond" w:cs="Arial"/>
          <w:sz w:val="26"/>
          <w:szCs w:val="26"/>
          <w:u w:val="single"/>
        </w:rPr>
      </w:pPr>
      <w:r w:rsidRPr="00175A97">
        <w:rPr>
          <w:rFonts w:ascii="Verdana Pro Cond" w:hAnsi="Verdana Pro Cond" w:cs="Segoe UI Semibold"/>
          <w:b/>
          <w:sz w:val="26"/>
          <w:szCs w:val="26"/>
        </w:rPr>
        <w:t>II.</w:t>
      </w:r>
      <w:r w:rsidR="00DA22F9" w:rsidRPr="00175A97">
        <w:rPr>
          <w:rFonts w:ascii="Verdana Pro Cond" w:hAnsi="Verdana Pro Cond" w:cs="Segoe UI Semibold"/>
          <w:b/>
          <w:sz w:val="26"/>
          <w:szCs w:val="26"/>
        </w:rPr>
        <w:t>9</w:t>
      </w:r>
      <w:r w:rsidRPr="00175A97">
        <w:rPr>
          <w:rFonts w:ascii="Verdana Pro Cond" w:hAnsi="Verdana Pro Cond" w:cs="Segoe UI Semibold"/>
          <w:b/>
          <w:sz w:val="26"/>
          <w:szCs w:val="26"/>
        </w:rPr>
        <w:t xml:space="preserve">. </w:t>
      </w:r>
      <w:bookmarkEnd w:id="74"/>
      <w:r w:rsidR="004F53F8" w:rsidRPr="00175A97">
        <w:rPr>
          <w:rFonts w:ascii="Verdana Pro Cond" w:hAnsi="Verdana Pro Cond" w:cs="Segoe UI Semibold"/>
          <w:b/>
          <w:sz w:val="26"/>
          <w:szCs w:val="26"/>
        </w:rPr>
        <w:t>MISE EN SERVICEET EXPLOITATION DE L’OUVRAGE</w:t>
      </w:r>
      <w:bookmarkEnd w:id="75"/>
    </w:p>
    <w:p w:rsidR="004F53F8" w:rsidRPr="004F53F8" w:rsidRDefault="004F53F8" w:rsidP="00F6068B">
      <w:pPr>
        <w:spacing w:after="60" w:line="312" w:lineRule="auto"/>
        <w:jc w:val="both"/>
        <w:rPr>
          <w:rFonts w:ascii="Dutch801 Rm BT" w:hAnsi="Dutch801 Rm BT" w:cs="Arial"/>
          <w:b/>
          <w:sz w:val="26"/>
          <w:szCs w:val="26"/>
        </w:rPr>
      </w:pPr>
      <w:r w:rsidRPr="00175A97">
        <w:rPr>
          <w:rFonts w:ascii="Verdana Pro Cond" w:hAnsi="Verdana Pro Cond" w:cs="Arial"/>
          <w:b/>
          <w:sz w:val="26"/>
          <w:szCs w:val="26"/>
        </w:rPr>
        <w:t>II.9.1. Mise en service de l’ouvrage</w:t>
      </w:r>
    </w:p>
    <w:p w:rsidR="004F53F8" w:rsidRPr="004B1424" w:rsidRDefault="004F53F8" w:rsidP="004F53F8">
      <w:pPr>
        <w:spacing w:after="0" w:line="312" w:lineRule="auto"/>
        <w:jc w:val="both"/>
        <w:rPr>
          <w:rFonts w:ascii="Arial Narrow" w:hAnsi="Arial Narrow" w:cs="Arial"/>
          <w:sz w:val="26"/>
          <w:szCs w:val="26"/>
        </w:rPr>
      </w:pPr>
      <w:r w:rsidRPr="004B1424">
        <w:rPr>
          <w:rFonts w:ascii="Arial Narrow" w:hAnsi="Arial Narrow" w:cs="Arial"/>
          <w:sz w:val="26"/>
          <w:szCs w:val="26"/>
        </w:rPr>
        <w:t>La mise en service de l’ouvrage s’accompagnera de la f</w:t>
      </w:r>
      <w:r w:rsidRPr="004B1424">
        <w:rPr>
          <w:rFonts w:ascii="Arial Narrow" w:hAnsi="Arial Narrow" w:cs="Arial"/>
          <w:color w:val="000000"/>
          <w:sz w:val="26"/>
          <w:szCs w:val="26"/>
        </w:rPr>
        <w:t>ormation du personnel d’entretien et de la production d’un manuel de formation.</w:t>
      </w:r>
    </w:p>
    <w:p w:rsidR="004F53F8" w:rsidRPr="004B1424" w:rsidRDefault="004F53F8" w:rsidP="004F53F8">
      <w:pPr>
        <w:spacing w:after="0" w:line="288" w:lineRule="auto"/>
        <w:jc w:val="both"/>
        <w:rPr>
          <w:rFonts w:ascii="Arial Narrow" w:hAnsi="Arial Narrow" w:cs="Arial"/>
          <w:color w:val="000000"/>
          <w:sz w:val="26"/>
          <w:szCs w:val="26"/>
        </w:rPr>
      </w:pPr>
      <w:r w:rsidRPr="004B1424">
        <w:rPr>
          <w:rFonts w:ascii="Arial Narrow" w:hAnsi="Arial Narrow" w:cs="Arial"/>
          <w:sz w:val="26"/>
          <w:szCs w:val="26"/>
        </w:rPr>
        <w:t xml:space="preserve">L’entrepreneur sera garant de l’entretien, de la maintenance et de la sécurité de l’ouvrage durant la période de garantie qui est d’un an, soit </w:t>
      </w:r>
      <w:r w:rsidRPr="004B1424">
        <w:rPr>
          <w:rFonts w:ascii="Arial Narrow" w:hAnsi="Arial Narrow" w:cs="Arial"/>
          <w:b/>
          <w:sz w:val="26"/>
          <w:szCs w:val="26"/>
        </w:rPr>
        <w:t xml:space="preserve">12 </w:t>
      </w:r>
      <w:r w:rsidRPr="004B1424">
        <w:rPr>
          <w:rFonts w:ascii="Arial Narrow" w:hAnsi="Arial Narrow" w:cs="Arial"/>
          <w:sz w:val="26"/>
          <w:szCs w:val="26"/>
        </w:rPr>
        <w:t>mois. Il déléguera aux techniciens formés le matériel didactique de la formation reçue et une caisse à outils du petit matériel de dépannage des pompes.</w:t>
      </w:r>
    </w:p>
    <w:p w:rsidR="005A7CBC" w:rsidRPr="00677851" w:rsidRDefault="004F53F8" w:rsidP="004F53F8">
      <w:pPr>
        <w:spacing w:after="80" w:line="288" w:lineRule="auto"/>
        <w:jc w:val="both"/>
        <w:rPr>
          <w:rFonts w:ascii="Arial" w:hAnsi="Arial" w:cs="Arial"/>
          <w:sz w:val="24"/>
          <w:szCs w:val="24"/>
        </w:rPr>
      </w:pPr>
      <w:r w:rsidRPr="004B1424">
        <w:rPr>
          <w:rFonts w:ascii="Arial Narrow" w:hAnsi="Arial Narrow" w:cs="Arial"/>
          <w:sz w:val="26"/>
          <w:szCs w:val="26"/>
        </w:rPr>
        <w:t>Des dispositifs de protection et de sécurité tels que les chaînes les cadenas seront également prévus.</w:t>
      </w:r>
    </w:p>
    <w:p w:rsidR="004F53F8" w:rsidRPr="00175A97" w:rsidRDefault="004F53F8" w:rsidP="004F53F8">
      <w:pPr>
        <w:spacing w:after="120"/>
        <w:rPr>
          <w:rFonts w:ascii="Verdana Pro Cond" w:hAnsi="Verdana Pro Cond" w:cs="Arial"/>
          <w:b/>
          <w:color w:val="000000"/>
          <w:sz w:val="26"/>
          <w:szCs w:val="26"/>
        </w:rPr>
      </w:pPr>
      <w:r w:rsidRPr="00175A97">
        <w:rPr>
          <w:rFonts w:ascii="Verdana Pro Cond" w:hAnsi="Verdana Pro Cond" w:cs="Arial"/>
          <w:b/>
          <w:color w:val="000000"/>
          <w:sz w:val="26"/>
          <w:szCs w:val="26"/>
        </w:rPr>
        <w:t xml:space="preserve">II.9.2. Formation des agents de maintenance de l’ouvrage </w:t>
      </w:r>
    </w:p>
    <w:p w:rsidR="004F53F8" w:rsidRDefault="004F53F8" w:rsidP="004F53F8">
      <w:pPr>
        <w:spacing w:after="80" w:line="276" w:lineRule="auto"/>
        <w:jc w:val="both"/>
        <w:rPr>
          <w:rFonts w:ascii="Arial Narrow" w:hAnsi="Arial Narrow" w:cs="Arial"/>
          <w:color w:val="000000"/>
          <w:sz w:val="26"/>
          <w:szCs w:val="26"/>
        </w:rPr>
      </w:pPr>
      <w:r w:rsidRPr="004B1424">
        <w:rPr>
          <w:rFonts w:ascii="Arial Narrow" w:hAnsi="Arial Narrow" w:cs="Arial"/>
          <w:color w:val="000000"/>
          <w:sz w:val="26"/>
          <w:szCs w:val="26"/>
        </w:rPr>
        <w:t>Deux artisans réparateurs seront formés pendant les travaux de construction forage à énergie solaire. Ils feront partie du personnel du service technique de la Commune bénéficiaire.</w:t>
      </w:r>
    </w:p>
    <w:p w:rsidR="004B1424" w:rsidRPr="004B1424" w:rsidRDefault="004B1424" w:rsidP="004F53F8">
      <w:pPr>
        <w:spacing w:after="80" w:line="276" w:lineRule="auto"/>
        <w:jc w:val="both"/>
        <w:rPr>
          <w:rFonts w:ascii="Arial Narrow" w:hAnsi="Arial Narrow" w:cs="Arial"/>
          <w:color w:val="000000"/>
          <w:sz w:val="26"/>
          <w:szCs w:val="26"/>
        </w:rPr>
      </w:pPr>
    </w:p>
    <w:p w:rsidR="004F53F8" w:rsidRPr="00175A97" w:rsidRDefault="004F53F8" w:rsidP="004F53F8">
      <w:pPr>
        <w:spacing w:after="120"/>
        <w:rPr>
          <w:rFonts w:ascii="Verdana Pro Cond" w:hAnsi="Verdana Pro Cond" w:cs="Arial"/>
          <w:b/>
          <w:color w:val="000000"/>
          <w:sz w:val="26"/>
          <w:szCs w:val="26"/>
        </w:rPr>
      </w:pPr>
      <w:r w:rsidRPr="00175A97">
        <w:rPr>
          <w:rFonts w:ascii="Verdana Pro Cond" w:hAnsi="Verdana Pro Cond" w:cs="Arial"/>
          <w:b/>
          <w:color w:val="000000"/>
          <w:sz w:val="26"/>
          <w:szCs w:val="26"/>
        </w:rPr>
        <w:t>I</w:t>
      </w:r>
      <w:r w:rsidR="0081279E" w:rsidRPr="00175A97">
        <w:rPr>
          <w:rFonts w:ascii="Verdana Pro Cond" w:hAnsi="Verdana Pro Cond" w:cs="Arial"/>
          <w:b/>
          <w:color w:val="000000"/>
          <w:sz w:val="26"/>
          <w:szCs w:val="26"/>
        </w:rPr>
        <w:t>I</w:t>
      </w:r>
      <w:r w:rsidRPr="00175A97">
        <w:rPr>
          <w:rFonts w:ascii="Verdana Pro Cond" w:hAnsi="Verdana Pro Cond" w:cs="Arial"/>
          <w:b/>
          <w:color w:val="000000"/>
          <w:sz w:val="26"/>
          <w:szCs w:val="26"/>
        </w:rPr>
        <w:t>.9.3. Fourniture d’une caisse à outils</w:t>
      </w:r>
    </w:p>
    <w:p w:rsidR="004F53F8" w:rsidRPr="004B1424" w:rsidRDefault="004F53F8" w:rsidP="004F53F8">
      <w:pPr>
        <w:spacing w:after="0" w:line="276" w:lineRule="auto"/>
        <w:rPr>
          <w:rFonts w:ascii="Arial Narrow" w:hAnsi="Arial Narrow" w:cs="Arial"/>
          <w:bCs/>
          <w:color w:val="000000"/>
          <w:sz w:val="26"/>
          <w:szCs w:val="26"/>
        </w:rPr>
      </w:pPr>
      <w:r w:rsidRPr="004B1424">
        <w:rPr>
          <w:rFonts w:ascii="Arial Narrow" w:hAnsi="Arial Narrow" w:cs="Arial"/>
          <w:bCs/>
          <w:color w:val="000000"/>
          <w:sz w:val="26"/>
          <w:szCs w:val="26"/>
        </w:rPr>
        <w:t>Une caisse à outils contenant tous les outils nécessaires à la maintenance de l’ouvrage sera remise au comité de gestion.</w:t>
      </w:r>
    </w:p>
    <w:p w:rsidR="004F53F8" w:rsidRPr="004B1424" w:rsidRDefault="004F53F8" w:rsidP="004F53F8">
      <w:pPr>
        <w:spacing w:after="0" w:line="276" w:lineRule="auto"/>
        <w:rPr>
          <w:rFonts w:ascii="Arial Narrow" w:hAnsi="Arial Narrow" w:cs="Arial"/>
          <w:bCs/>
          <w:color w:val="000000"/>
          <w:sz w:val="26"/>
          <w:szCs w:val="26"/>
        </w:rPr>
      </w:pPr>
      <w:r w:rsidRPr="004B1424">
        <w:rPr>
          <w:rFonts w:ascii="Arial Narrow" w:hAnsi="Arial Narrow" w:cs="Arial"/>
          <w:bCs/>
          <w:color w:val="000000"/>
          <w:sz w:val="26"/>
          <w:szCs w:val="26"/>
        </w:rPr>
        <w:t xml:space="preserve">Elle comprendra notamment : </w:t>
      </w:r>
    </w:p>
    <w:p w:rsidR="004F53F8" w:rsidRPr="004B1424" w:rsidRDefault="0081279E"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color w:val="000000"/>
          <w:sz w:val="26"/>
          <w:szCs w:val="26"/>
        </w:rPr>
        <w:t>Une c</w:t>
      </w:r>
      <w:r w:rsidRPr="004B1424">
        <w:rPr>
          <w:rFonts w:ascii="Arial Narrow" w:hAnsi="Arial Narrow" w:cs="Arial"/>
          <w:bCs/>
          <w:sz w:val="26"/>
          <w:szCs w:val="26"/>
        </w:rPr>
        <w:t>aisse compartimentée</w:t>
      </w:r>
      <w:r w:rsidR="004F53F8" w:rsidRPr="004B1424">
        <w:rPr>
          <w:rFonts w:ascii="Arial Narrow" w:hAnsi="Arial Narrow" w:cs="Arial"/>
          <w:bCs/>
          <w:sz w:val="26"/>
          <w:szCs w:val="26"/>
        </w:rPr>
        <w:t xml:space="preserve"> 530/200 ; </w:t>
      </w:r>
    </w:p>
    <w:p w:rsidR="004F53F8" w:rsidRPr="004B1424" w:rsidRDefault="004F53F8"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sz w:val="26"/>
          <w:szCs w:val="26"/>
        </w:rPr>
        <w:t xml:space="preserve">Deux clés à griffes 24 </w:t>
      </w:r>
      <w:r w:rsidRPr="004B1424">
        <w:rPr>
          <w:rFonts w:ascii="Arial" w:hAnsi="Arial" w:cs="Arial"/>
          <w:bCs/>
          <w:sz w:val="26"/>
          <w:szCs w:val="26"/>
        </w:rPr>
        <w:t>̋</w:t>
      </w:r>
      <w:r w:rsidRPr="004B1424">
        <w:rPr>
          <w:rFonts w:ascii="Arial Narrow" w:hAnsi="Arial Narrow" w:cs="Arial Narrow"/>
          <w:bCs/>
          <w:sz w:val="26"/>
          <w:szCs w:val="26"/>
        </w:rPr>
        <w:t> </w:t>
      </w:r>
      <w:r w:rsidRPr="004B1424">
        <w:rPr>
          <w:rFonts w:ascii="Arial Narrow" w:hAnsi="Arial Narrow" w:cs="Arial"/>
          <w:bCs/>
          <w:sz w:val="26"/>
          <w:szCs w:val="26"/>
        </w:rPr>
        <w:t xml:space="preserve">; </w:t>
      </w:r>
    </w:p>
    <w:p w:rsidR="004F53F8" w:rsidRPr="004B1424" w:rsidRDefault="004F53F8"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sz w:val="26"/>
          <w:szCs w:val="26"/>
        </w:rPr>
        <w:lastRenderedPageBreak/>
        <w:t>Une clé à molette 12˝ ;</w:t>
      </w:r>
    </w:p>
    <w:p w:rsidR="004F53F8" w:rsidRPr="004B1424" w:rsidRDefault="0081279E"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sz w:val="26"/>
          <w:szCs w:val="26"/>
        </w:rPr>
        <w:t>Trois</w:t>
      </w:r>
      <w:r w:rsidR="004F53F8" w:rsidRPr="004B1424">
        <w:rPr>
          <w:rFonts w:ascii="Arial Narrow" w:hAnsi="Arial Narrow" w:cs="Arial"/>
          <w:bCs/>
          <w:sz w:val="26"/>
          <w:szCs w:val="26"/>
        </w:rPr>
        <w:t xml:space="preserve"> clé</w:t>
      </w:r>
      <w:r w:rsidRPr="004B1424">
        <w:rPr>
          <w:rFonts w:ascii="Arial Narrow" w:hAnsi="Arial Narrow" w:cs="Arial"/>
          <w:bCs/>
          <w:sz w:val="26"/>
          <w:szCs w:val="26"/>
        </w:rPr>
        <w:t>s</w:t>
      </w:r>
      <w:r w:rsidR="004F53F8" w:rsidRPr="004B1424">
        <w:rPr>
          <w:rFonts w:ascii="Arial Narrow" w:hAnsi="Arial Narrow" w:cs="Arial"/>
          <w:bCs/>
          <w:sz w:val="26"/>
          <w:szCs w:val="26"/>
        </w:rPr>
        <w:t xml:space="preserve"> plate 22</w:t>
      </w:r>
      <w:r w:rsidRPr="004B1424">
        <w:rPr>
          <w:rFonts w:ascii="Arial Narrow" w:hAnsi="Arial Narrow" w:cs="Arial"/>
          <w:bCs/>
          <w:sz w:val="26"/>
          <w:szCs w:val="26"/>
        </w:rPr>
        <w:t>,19 et 17</w:t>
      </w:r>
      <w:r w:rsidR="004F53F8" w:rsidRPr="004B1424">
        <w:rPr>
          <w:rFonts w:ascii="Arial Narrow" w:hAnsi="Arial Narrow" w:cs="Arial"/>
          <w:bCs/>
          <w:sz w:val="26"/>
          <w:szCs w:val="26"/>
        </w:rPr>
        <w:t> ;</w:t>
      </w:r>
    </w:p>
    <w:p w:rsidR="004F53F8" w:rsidRPr="004B1424" w:rsidRDefault="0081279E"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sz w:val="26"/>
          <w:szCs w:val="26"/>
        </w:rPr>
        <w:t>Deux</w:t>
      </w:r>
      <w:r w:rsidR="004F53F8" w:rsidRPr="004B1424">
        <w:rPr>
          <w:rFonts w:ascii="Arial Narrow" w:hAnsi="Arial Narrow" w:cs="Arial"/>
          <w:bCs/>
          <w:sz w:val="26"/>
          <w:szCs w:val="26"/>
        </w:rPr>
        <w:t xml:space="preserve"> clé</w:t>
      </w:r>
      <w:r w:rsidRPr="004B1424">
        <w:rPr>
          <w:rFonts w:ascii="Arial Narrow" w:hAnsi="Arial Narrow" w:cs="Arial"/>
          <w:bCs/>
          <w:sz w:val="26"/>
          <w:szCs w:val="26"/>
        </w:rPr>
        <w:t>s</w:t>
      </w:r>
      <w:r w:rsidR="004F53F8" w:rsidRPr="004B1424">
        <w:rPr>
          <w:rFonts w:ascii="Arial Narrow" w:hAnsi="Arial Narrow" w:cs="Arial"/>
          <w:bCs/>
          <w:sz w:val="26"/>
          <w:szCs w:val="26"/>
        </w:rPr>
        <w:t xml:space="preserve"> à pipe 17</w:t>
      </w:r>
      <w:r w:rsidRPr="004B1424">
        <w:rPr>
          <w:rFonts w:ascii="Arial Narrow" w:hAnsi="Arial Narrow" w:cs="Arial"/>
          <w:bCs/>
          <w:sz w:val="26"/>
          <w:szCs w:val="26"/>
        </w:rPr>
        <w:t xml:space="preserve"> et 13</w:t>
      </w:r>
      <w:r w:rsidR="004F53F8" w:rsidRPr="004B1424">
        <w:rPr>
          <w:rFonts w:ascii="Arial Narrow" w:hAnsi="Arial Narrow" w:cs="Arial"/>
          <w:bCs/>
          <w:sz w:val="26"/>
          <w:szCs w:val="26"/>
        </w:rPr>
        <w:t> ;</w:t>
      </w:r>
    </w:p>
    <w:p w:rsidR="004F53F8" w:rsidRPr="004B1424" w:rsidRDefault="004F53F8"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sz w:val="26"/>
          <w:szCs w:val="26"/>
        </w:rPr>
        <w:t>Une m</w:t>
      </w:r>
      <w:r w:rsidRPr="004B1424">
        <w:rPr>
          <w:rFonts w:ascii="Arial Narrow" w:hAnsi="Arial Narrow" w:cs="Arial"/>
          <w:sz w:val="26"/>
          <w:szCs w:val="26"/>
        </w:rPr>
        <w:t>assette de 3kg ;</w:t>
      </w:r>
    </w:p>
    <w:p w:rsidR="004F53F8" w:rsidRPr="004B1424" w:rsidRDefault="004F53F8"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sz w:val="26"/>
          <w:szCs w:val="26"/>
        </w:rPr>
        <w:t xml:space="preserve">Une brosse métallique ;  </w:t>
      </w:r>
    </w:p>
    <w:p w:rsidR="004F53F8" w:rsidRPr="004B1424" w:rsidRDefault="004F53F8"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sz w:val="26"/>
          <w:szCs w:val="26"/>
        </w:rPr>
        <w:t xml:space="preserve">Un étau à tuyau ; </w:t>
      </w:r>
    </w:p>
    <w:p w:rsidR="004F53F8" w:rsidRPr="004B1424" w:rsidRDefault="004F53F8"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bCs/>
          <w:sz w:val="26"/>
          <w:szCs w:val="26"/>
        </w:rPr>
        <w:t xml:space="preserve">Un </w:t>
      </w:r>
      <w:r w:rsidRPr="004B1424">
        <w:rPr>
          <w:rFonts w:ascii="Arial Narrow" w:hAnsi="Arial Narrow" w:cs="Arial"/>
          <w:sz w:val="26"/>
          <w:szCs w:val="26"/>
        </w:rPr>
        <w:t>jobajoint</w:t>
      </w:r>
      <w:r w:rsidRPr="004B1424">
        <w:rPr>
          <w:rFonts w:ascii="Arial Narrow" w:hAnsi="Arial Narrow" w:cs="Arial"/>
          <w:bCs/>
          <w:sz w:val="26"/>
          <w:szCs w:val="26"/>
        </w:rPr>
        <w:t>;</w:t>
      </w:r>
    </w:p>
    <w:p w:rsidR="004F53F8" w:rsidRPr="004B1424" w:rsidRDefault="004F53F8"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sz w:val="26"/>
          <w:szCs w:val="26"/>
        </w:rPr>
        <w:t xml:space="preserve">La filasse ; </w:t>
      </w:r>
    </w:p>
    <w:p w:rsidR="004F53F8" w:rsidRPr="004B1424" w:rsidRDefault="004F53F8" w:rsidP="00A1368B">
      <w:pPr>
        <w:pStyle w:val="Paragraphedeliste"/>
        <w:numPr>
          <w:ilvl w:val="0"/>
          <w:numId w:val="71"/>
        </w:numPr>
        <w:spacing w:after="0"/>
        <w:contextualSpacing w:val="0"/>
        <w:rPr>
          <w:rFonts w:ascii="Arial Narrow" w:hAnsi="Arial Narrow" w:cs="Arial"/>
          <w:bCs/>
          <w:color w:val="000000"/>
          <w:sz w:val="26"/>
          <w:szCs w:val="26"/>
        </w:rPr>
      </w:pPr>
      <w:r w:rsidRPr="004B1424">
        <w:rPr>
          <w:rFonts w:ascii="Arial Narrow" w:hAnsi="Arial Narrow" w:cs="Arial"/>
          <w:sz w:val="26"/>
          <w:szCs w:val="26"/>
        </w:rPr>
        <w:t xml:space="preserve">Une scie à métaux ; </w:t>
      </w:r>
    </w:p>
    <w:p w:rsidR="004F53F8" w:rsidRPr="009A4C12" w:rsidRDefault="004F53F8" w:rsidP="00A1368B">
      <w:pPr>
        <w:pStyle w:val="Paragraphedeliste"/>
        <w:numPr>
          <w:ilvl w:val="0"/>
          <w:numId w:val="71"/>
        </w:numPr>
        <w:spacing w:after="120"/>
        <w:ind w:left="714" w:hanging="357"/>
        <w:contextualSpacing w:val="0"/>
        <w:rPr>
          <w:rFonts w:ascii="Arial" w:hAnsi="Arial" w:cs="Arial"/>
          <w:bCs/>
          <w:color w:val="000000"/>
          <w:sz w:val="24"/>
          <w:szCs w:val="24"/>
        </w:rPr>
      </w:pPr>
      <w:r w:rsidRPr="004B1424">
        <w:rPr>
          <w:rFonts w:ascii="Arial Narrow" w:hAnsi="Arial Narrow" w:cs="Arial"/>
          <w:sz w:val="26"/>
          <w:szCs w:val="26"/>
        </w:rPr>
        <w:t>Le téflon, et tout autre matériel que l’entrepreneur jugera nécessaire d’ajouter.</w:t>
      </w:r>
    </w:p>
    <w:p w:rsidR="00680EEC" w:rsidRDefault="00680EEC" w:rsidP="00E77F2F">
      <w:pPr>
        <w:jc w:val="center"/>
        <w:rPr>
          <w:rFonts w:ascii="Verdana Pro Cond" w:hAnsi="Verdana Pro Cond" w:cs="Segoe UI Semibold"/>
          <w:b/>
          <w:sz w:val="28"/>
          <w:szCs w:val="28"/>
        </w:rPr>
      </w:pPr>
    </w:p>
    <w:p w:rsidR="00686C60" w:rsidRPr="00E77F2F" w:rsidRDefault="00686C60" w:rsidP="00E77F2F">
      <w:pPr>
        <w:jc w:val="center"/>
        <w:rPr>
          <w:rFonts w:ascii="Segoe UI Semibold" w:eastAsia="Times New Roman" w:hAnsi="Segoe UI Semibold" w:cs="Segoe UI Semibold"/>
          <w:b/>
          <w:sz w:val="24"/>
          <w:szCs w:val="24"/>
          <w:lang w:eastAsia="fr-FR"/>
        </w:rPr>
      </w:pPr>
      <w:r w:rsidRPr="00175A97">
        <w:rPr>
          <w:rFonts w:ascii="Verdana Pro Cond" w:hAnsi="Verdana Pro Cond" w:cs="Segoe UI Semibold"/>
          <w:b/>
          <w:sz w:val="28"/>
          <w:szCs w:val="28"/>
        </w:rPr>
        <w:t>CHAPITRE 3 : PROVENANCE ET QUALITE DES MATERIAUX</w:t>
      </w:r>
    </w:p>
    <w:p w:rsidR="00686C60" w:rsidRPr="00315A8F" w:rsidRDefault="00686C60" w:rsidP="00686C60">
      <w:pPr>
        <w:numPr>
          <w:ilvl w:val="1"/>
          <w:numId w:val="0"/>
        </w:numPr>
        <w:tabs>
          <w:tab w:val="num" w:pos="0"/>
        </w:tabs>
        <w:suppressAutoHyphens/>
        <w:spacing w:after="60" w:line="276" w:lineRule="auto"/>
        <w:jc w:val="both"/>
        <w:outlineLvl w:val="1"/>
        <w:rPr>
          <w:rFonts w:ascii="Segoe UI Semibold" w:hAnsi="Segoe UI Semibold" w:cs="Segoe UI Semibold"/>
          <w:b/>
          <w:sz w:val="26"/>
          <w:szCs w:val="26"/>
        </w:rPr>
      </w:pPr>
      <w:r w:rsidRPr="00175A97">
        <w:rPr>
          <w:rFonts w:ascii="Verdana Pro Cond" w:hAnsi="Verdana Pro Cond" w:cs="Segoe UI Semibold"/>
          <w:b/>
          <w:sz w:val="26"/>
          <w:szCs w:val="26"/>
        </w:rPr>
        <w:t>III.1. DISPOSITIONS GENERALES</w:t>
      </w:r>
    </w:p>
    <w:p w:rsidR="00686C60" w:rsidRPr="004B1424" w:rsidRDefault="00686C60" w:rsidP="00E77F2F">
      <w:pPr>
        <w:spacing w:after="0" w:line="276" w:lineRule="auto"/>
        <w:ind w:firstLine="284"/>
        <w:jc w:val="both"/>
        <w:rPr>
          <w:rFonts w:ascii="Arial Narrow" w:hAnsi="Arial Narrow" w:cs="Arial"/>
          <w:sz w:val="26"/>
          <w:szCs w:val="26"/>
        </w:rPr>
      </w:pPr>
      <w:r w:rsidRPr="004B1424">
        <w:rPr>
          <w:rFonts w:ascii="Arial Narrow" w:hAnsi="Arial Narrow" w:cs="Arial"/>
          <w:sz w:val="26"/>
          <w:szCs w:val="26"/>
        </w:rPr>
        <w:t>L’entrepreneur soumettra à l'approbation de l’ingénieur le matériel et les matériaux qu'il compte employer avec indication de leur nature et de leur provenance.</w:t>
      </w:r>
    </w:p>
    <w:p w:rsidR="00686C60" w:rsidRPr="004B1424" w:rsidRDefault="00686C60" w:rsidP="00686C60">
      <w:pPr>
        <w:tabs>
          <w:tab w:val="left" w:pos="9912"/>
        </w:tabs>
        <w:spacing w:after="0" w:line="276" w:lineRule="auto"/>
        <w:jc w:val="both"/>
        <w:rPr>
          <w:rFonts w:ascii="Arial Narrow" w:hAnsi="Arial Narrow" w:cs="Arial"/>
          <w:sz w:val="26"/>
          <w:szCs w:val="26"/>
        </w:rPr>
      </w:pPr>
      <w:r w:rsidRPr="004B1424">
        <w:rPr>
          <w:rFonts w:ascii="Arial Narrow" w:hAnsi="Arial Narrow" w:cs="Arial"/>
          <w:sz w:val="26"/>
          <w:szCs w:val="26"/>
        </w:rPr>
        <w:t>Tous les matériaux ou matériels reconnus défectueux doivent être évacués par l’entrepreneur à ses frais.</w:t>
      </w:r>
    </w:p>
    <w:p w:rsidR="00686C60" w:rsidRPr="004B1424" w:rsidRDefault="00686C60" w:rsidP="00686C60">
      <w:pPr>
        <w:spacing w:after="0" w:line="276" w:lineRule="auto"/>
        <w:jc w:val="both"/>
        <w:rPr>
          <w:rFonts w:ascii="Arial Narrow" w:hAnsi="Arial Narrow" w:cs="Arial"/>
          <w:sz w:val="26"/>
          <w:szCs w:val="26"/>
        </w:rPr>
      </w:pPr>
      <w:r w:rsidRPr="004B1424">
        <w:rPr>
          <w:rFonts w:ascii="Arial Narrow" w:hAnsi="Arial Narrow" w:cs="Arial"/>
          <w:sz w:val="26"/>
          <w:szCs w:val="26"/>
        </w:rPr>
        <w:t>L’entrepreneur s'engage à exécuter avec le matériel et les matériaux qu'il propose tous les travaux dans les règles de l'art, quelles que soient les conditions et la nature des sols de fondation. L’entrepreneur assure sous sa propre responsabilité l'approvisionnement régulier de matériaux pour la bonne marche des chantiers.</w:t>
      </w:r>
    </w:p>
    <w:p w:rsidR="00686C60" w:rsidRPr="004B1424" w:rsidRDefault="00686C60" w:rsidP="00686C60">
      <w:pPr>
        <w:spacing w:after="0" w:line="276" w:lineRule="auto"/>
        <w:jc w:val="both"/>
        <w:rPr>
          <w:rFonts w:ascii="Arial Narrow" w:hAnsi="Arial Narrow" w:cs="Arial"/>
          <w:sz w:val="26"/>
          <w:szCs w:val="26"/>
        </w:rPr>
      </w:pPr>
      <w:r w:rsidRPr="004B1424">
        <w:rPr>
          <w:rFonts w:ascii="Arial Narrow" w:hAnsi="Arial Narrow" w:cs="Arial"/>
          <w:sz w:val="26"/>
          <w:szCs w:val="26"/>
        </w:rPr>
        <w:t>Nonobstant, l'agrément de l’ingénieur pour la qualité des matériaux et le lieu d'emprunt, l’entrepreneur reste responsable de la qualité des matériaux mis en œuvre.</w:t>
      </w:r>
    </w:p>
    <w:p w:rsidR="00686C60" w:rsidRPr="00793D45" w:rsidRDefault="00686C60" w:rsidP="00686C60">
      <w:pPr>
        <w:spacing w:after="120" w:line="276" w:lineRule="auto"/>
        <w:jc w:val="both"/>
        <w:rPr>
          <w:rFonts w:ascii="Arial" w:hAnsi="Arial" w:cs="Arial"/>
          <w:sz w:val="24"/>
          <w:szCs w:val="24"/>
        </w:rPr>
      </w:pPr>
      <w:r w:rsidRPr="004B1424">
        <w:rPr>
          <w:rFonts w:ascii="Arial Narrow" w:hAnsi="Arial Narrow" w:cs="Arial"/>
          <w:sz w:val="26"/>
          <w:szCs w:val="26"/>
        </w:rPr>
        <w:t>Il lui appartient de faire effectuer à ses frais toutes analyses ou essais de matériaux nécessaires à une bonne exécution des ouvrages.</w:t>
      </w:r>
    </w:p>
    <w:p w:rsidR="00686C60" w:rsidRPr="00175A97" w:rsidRDefault="00686C60" w:rsidP="00686C60">
      <w:pPr>
        <w:numPr>
          <w:ilvl w:val="1"/>
          <w:numId w:val="0"/>
        </w:numPr>
        <w:tabs>
          <w:tab w:val="num" w:pos="0"/>
        </w:tabs>
        <w:suppressAutoHyphens/>
        <w:spacing w:after="80" w:line="276" w:lineRule="auto"/>
        <w:jc w:val="both"/>
        <w:outlineLvl w:val="1"/>
        <w:rPr>
          <w:rFonts w:ascii="Verdana Pro Cond" w:hAnsi="Verdana Pro Cond" w:cs="Segoe UI Semibold"/>
          <w:b/>
          <w:sz w:val="26"/>
          <w:szCs w:val="26"/>
        </w:rPr>
      </w:pPr>
      <w:r w:rsidRPr="00175A97">
        <w:rPr>
          <w:rFonts w:ascii="Verdana Pro Cond" w:hAnsi="Verdana Pro Cond" w:cs="Segoe UI Semibold"/>
          <w:b/>
          <w:sz w:val="26"/>
          <w:szCs w:val="26"/>
        </w:rPr>
        <w:t>III.2. QUALITE DES CIMENTS ET DE L’EAU DE GACHAGE</w:t>
      </w:r>
    </w:p>
    <w:p w:rsidR="005A7CBC" w:rsidRPr="004B1424" w:rsidRDefault="00686C60" w:rsidP="005A7CBC">
      <w:pPr>
        <w:spacing w:after="0" w:line="276" w:lineRule="auto"/>
        <w:ind w:firstLine="284"/>
        <w:jc w:val="both"/>
        <w:rPr>
          <w:rFonts w:ascii="Arial Narrow" w:hAnsi="Arial Narrow" w:cs="Arial"/>
          <w:sz w:val="26"/>
          <w:szCs w:val="26"/>
        </w:rPr>
      </w:pPr>
      <w:r w:rsidRPr="004B1424">
        <w:rPr>
          <w:rFonts w:ascii="Arial Narrow" w:hAnsi="Arial Narrow" w:cs="Arial"/>
          <w:sz w:val="26"/>
          <w:szCs w:val="26"/>
        </w:rPr>
        <w:t xml:space="preserve">Le ciment utilisé sera de type </w:t>
      </w:r>
      <w:r w:rsidRPr="004B1424">
        <w:rPr>
          <w:rFonts w:ascii="Arial Narrow" w:hAnsi="Arial Narrow" w:cs="Arial"/>
          <w:b/>
          <w:sz w:val="26"/>
          <w:szCs w:val="26"/>
        </w:rPr>
        <w:t>CPJ</w:t>
      </w:r>
      <w:r w:rsidRPr="004B1424">
        <w:rPr>
          <w:rFonts w:ascii="Arial Narrow" w:hAnsi="Arial Narrow" w:cs="Arial"/>
          <w:sz w:val="26"/>
          <w:szCs w:val="26"/>
        </w:rPr>
        <w:t xml:space="preserve"> pour les travaux de bétonnage ordinaire et la confection des bétons armés. Il doit être livré en sac de </w:t>
      </w:r>
      <w:r w:rsidRPr="004B1424">
        <w:rPr>
          <w:rFonts w:ascii="Arial Narrow" w:hAnsi="Arial Narrow" w:cs="Arial"/>
          <w:b/>
          <w:sz w:val="26"/>
          <w:szCs w:val="26"/>
        </w:rPr>
        <w:t>50 kg</w:t>
      </w:r>
      <w:r w:rsidRPr="004B1424">
        <w:rPr>
          <w:rFonts w:ascii="Arial Narrow" w:hAnsi="Arial Narrow" w:cs="Arial"/>
          <w:sz w:val="26"/>
          <w:szCs w:val="26"/>
        </w:rPr>
        <w:t xml:space="preserve"> à l'exclusion de tout autre emballage. </w:t>
      </w:r>
    </w:p>
    <w:p w:rsidR="00686C60" w:rsidRPr="004B1424" w:rsidRDefault="00686C60" w:rsidP="00686C60">
      <w:pPr>
        <w:spacing w:after="0" w:line="276" w:lineRule="auto"/>
        <w:jc w:val="both"/>
        <w:rPr>
          <w:rFonts w:ascii="Arial Narrow" w:hAnsi="Arial Narrow" w:cs="Arial"/>
          <w:sz w:val="26"/>
          <w:szCs w:val="26"/>
        </w:rPr>
      </w:pPr>
      <w:r w:rsidRPr="004B1424">
        <w:rPr>
          <w:rFonts w:ascii="Arial Narrow" w:hAnsi="Arial Narrow" w:cs="Arial"/>
          <w:sz w:val="26"/>
          <w:szCs w:val="26"/>
        </w:rPr>
        <w:t>Tout sac présentant des grumeaux ou une couleur non gris uniforme sera refusé.</w:t>
      </w:r>
    </w:p>
    <w:p w:rsidR="00686C60" w:rsidRPr="004B1424" w:rsidRDefault="00686C60" w:rsidP="00686C60">
      <w:pPr>
        <w:spacing w:after="0" w:line="276" w:lineRule="auto"/>
        <w:jc w:val="both"/>
        <w:rPr>
          <w:rFonts w:ascii="Arial Narrow" w:hAnsi="Arial Narrow" w:cs="Arial"/>
          <w:sz w:val="26"/>
          <w:szCs w:val="26"/>
        </w:rPr>
      </w:pPr>
      <w:r w:rsidRPr="004B1424">
        <w:rPr>
          <w:rFonts w:ascii="Arial Narrow" w:hAnsi="Arial Narrow" w:cs="Arial"/>
          <w:sz w:val="26"/>
          <w:szCs w:val="26"/>
        </w:rPr>
        <w:t>Les récupérations de poussière de ciment sont interdites.</w:t>
      </w:r>
    </w:p>
    <w:p w:rsidR="00686C60" w:rsidRPr="00793D45" w:rsidRDefault="00686C60" w:rsidP="00686C60">
      <w:pPr>
        <w:spacing w:after="120" w:line="276" w:lineRule="auto"/>
        <w:jc w:val="both"/>
        <w:rPr>
          <w:rFonts w:ascii="Arial" w:hAnsi="Arial" w:cs="Arial"/>
          <w:sz w:val="24"/>
          <w:szCs w:val="24"/>
        </w:rPr>
      </w:pPr>
      <w:r w:rsidRPr="004B1424">
        <w:rPr>
          <w:rFonts w:ascii="Arial Narrow" w:hAnsi="Arial Narrow" w:cs="Arial"/>
          <w:sz w:val="26"/>
          <w:szCs w:val="26"/>
        </w:rPr>
        <w:t>L'eau de gâchage des bétons et mortiers est obligatoirement celle des sources ou des rivières actuellement en exploitation sur les sites des travaux. Elle doit être propre, non salée et exempt de matières en suspension et de sels minéraux dissous, notamment de sulfates et de chlorures.</w:t>
      </w:r>
    </w:p>
    <w:p w:rsidR="00686C60" w:rsidRPr="00175A97" w:rsidRDefault="00686C60" w:rsidP="00686C60">
      <w:pPr>
        <w:numPr>
          <w:ilvl w:val="1"/>
          <w:numId w:val="0"/>
        </w:numPr>
        <w:tabs>
          <w:tab w:val="num" w:pos="0"/>
        </w:tabs>
        <w:suppressAutoHyphens/>
        <w:spacing w:after="80" w:line="276" w:lineRule="auto"/>
        <w:jc w:val="both"/>
        <w:outlineLvl w:val="1"/>
        <w:rPr>
          <w:rFonts w:ascii="Verdana Pro Cond" w:hAnsi="Verdana Pro Cond" w:cs="Segoe UI Semibold"/>
          <w:b/>
          <w:sz w:val="26"/>
          <w:szCs w:val="26"/>
        </w:rPr>
      </w:pPr>
      <w:bookmarkStart w:id="76" w:name="_Hlk64575562"/>
      <w:r w:rsidRPr="00175A97">
        <w:rPr>
          <w:rFonts w:ascii="Verdana Pro Cond" w:hAnsi="Verdana Pro Cond" w:cs="Segoe UI Semibold"/>
          <w:b/>
          <w:sz w:val="26"/>
          <w:szCs w:val="26"/>
        </w:rPr>
        <w:t>III.3. QUALITE DES SABLES</w:t>
      </w:r>
      <w:bookmarkEnd w:id="76"/>
    </w:p>
    <w:p w:rsidR="00686C60" w:rsidRPr="004B1424" w:rsidRDefault="00686C60" w:rsidP="00686C60">
      <w:pPr>
        <w:spacing w:after="120" w:line="276" w:lineRule="auto"/>
        <w:jc w:val="both"/>
        <w:rPr>
          <w:rFonts w:ascii="Arial Narrow" w:hAnsi="Arial Narrow" w:cs="Arial"/>
          <w:sz w:val="26"/>
          <w:szCs w:val="26"/>
        </w:rPr>
      </w:pPr>
      <w:r w:rsidRPr="004B1424">
        <w:rPr>
          <w:rFonts w:ascii="Arial Narrow" w:hAnsi="Arial Narrow" w:cs="Arial"/>
          <w:sz w:val="26"/>
          <w:szCs w:val="26"/>
        </w:rPr>
        <w:t xml:space="preserve">Les sables utilisés pour les bétons et les mortiers doivent être exempts de matière terreuse. La granulométrie ne doit pas excéder </w:t>
      </w:r>
      <w:r w:rsidRPr="004B1424">
        <w:rPr>
          <w:rFonts w:ascii="Arial Narrow" w:hAnsi="Arial Narrow" w:cs="Arial"/>
          <w:b/>
          <w:sz w:val="26"/>
          <w:szCs w:val="26"/>
        </w:rPr>
        <w:t>5 mm</w:t>
      </w:r>
      <w:r w:rsidRPr="004B1424">
        <w:rPr>
          <w:rFonts w:ascii="Arial Narrow" w:hAnsi="Arial Narrow" w:cs="Arial"/>
          <w:sz w:val="26"/>
          <w:szCs w:val="26"/>
        </w:rPr>
        <w:t xml:space="preserve"> et ne pas contenir des grains de granulométrie très petite (&lt; 80 µm). Les grains ne doivent pas être friables.</w:t>
      </w:r>
    </w:p>
    <w:p w:rsidR="00686C60" w:rsidRPr="00175A97" w:rsidRDefault="00686C60" w:rsidP="00686C60">
      <w:pPr>
        <w:numPr>
          <w:ilvl w:val="1"/>
          <w:numId w:val="0"/>
        </w:numPr>
        <w:tabs>
          <w:tab w:val="num" w:pos="0"/>
        </w:tabs>
        <w:suppressAutoHyphens/>
        <w:spacing w:after="60" w:line="276" w:lineRule="auto"/>
        <w:jc w:val="both"/>
        <w:outlineLvl w:val="1"/>
        <w:rPr>
          <w:rFonts w:ascii="Verdana Pro Cond" w:hAnsi="Verdana Pro Cond" w:cs="Segoe UI Semibold"/>
          <w:b/>
          <w:sz w:val="26"/>
          <w:szCs w:val="26"/>
        </w:rPr>
      </w:pPr>
      <w:bookmarkStart w:id="77" w:name="_Hlk64575569"/>
      <w:r w:rsidRPr="00175A97">
        <w:rPr>
          <w:rFonts w:ascii="Verdana Pro Cond" w:hAnsi="Verdana Pro Cond" w:cs="Segoe UI Semibold"/>
          <w:b/>
          <w:sz w:val="26"/>
          <w:szCs w:val="26"/>
        </w:rPr>
        <w:t>III.4. QUALITE DES PIERRES ET GRAVIERS</w:t>
      </w:r>
      <w:bookmarkEnd w:id="77"/>
    </w:p>
    <w:p w:rsidR="00686C60" w:rsidRPr="004B1424" w:rsidRDefault="00686C60" w:rsidP="00686C60">
      <w:pPr>
        <w:spacing w:after="120" w:line="276" w:lineRule="auto"/>
        <w:jc w:val="both"/>
        <w:rPr>
          <w:rFonts w:ascii="Arial Narrow" w:hAnsi="Arial Narrow" w:cs="Arial"/>
          <w:sz w:val="26"/>
          <w:szCs w:val="26"/>
        </w:rPr>
      </w:pPr>
      <w:r w:rsidRPr="004B1424">
        <w:rPr>
          <w:rFonts w:ascii="Arial Narrow" w:hAnsi="Arial Narrow" w:cs="Arial"/>
          <w:sz w:val="26"/>
          <w:szCs w:val="26"/>
        </w:rPr>
        <w:t>Les pierres et graviers doivent être homogènes et à grain fin, offrir une surface un peu rude pour que le mortier et le ciment y adhèrent facilement, résister à l'écrasement et au choc. Le gravier introduit dans l’espace annulaire des forages sera du gravier quartzeux propre et calibré 2/4 ou 1/3.</w:t>
      </w:r>
    </w:p>
    <w:p w:rsidR="00686C60" w:rsidRPr="00175A97" w:rsidRDefault="00686C60" w:rsidP="003E3450">
      <w:pPr>
        <w:numPr>
          <w:ilvl w:val="1"/>
          <w:numId w:val="0"/>
        </w:numPr>
        <w:tabs>
          <w:tab w:val="num" w:pos="0"/>
        </w:tabs>
        <w:suppressAutoHyphens/>
        <w:spacing w:after="120" w:line="276" w:lineRule="auto"/>
        <w:jc w:val="both"/>
        <w:outlineLvl w:val="1"/>
        <w:rPr>
          <w:rFonts w:ascii="Verdana Pro Cond" w:hAnsi="Verdana Pro Cond" w:cs="Segoe UI Semibold"/>
          <w:b/>
          <w:sz w:val="26"/>
          <w:szCs w:val="26"/>
        </w:rPr>
      </w:pPr>
      <w:bookmarkStart w:id="78" w:name="_Hlk64575575"/>
      <w:r w:rsidRPr="00175A97">
        <w:rPr>
          <w:rFonts w:ascii="Verdana Pro Cond" w:hAnsi="Verdana Pro Cond" w:cs="Segoe UI Semibold"/>
          <w:b/>
          <w:sz w:val="26"/>
          <w:szCs w:val="26"/>
        </w:rPr>
        <w:lastRenderedPageBreak/>
        <w:t xml:space="preserve">III.5. DOSAGE DES </w:t>
      </w:r>
      <w:r w:rsidR="0026323C" w:rsidRPr="00175A97">
        <w:rPr>
          <w:rFonts w:ascii="Verdana Pro Cond" w:hAnsi="Verdana Pro Cond" w:cs="Segoe UI Semibold"/>
          <w:b/>
          <w:sz w:val="26"/>
          <w:szCs w:val="26"/>
        </w:rPr>
        <w:t>BETONS ET MORTIERS</w:t>
      </w:r>
      <w:r w:rsidRPr="00175A97">
        <w:rPr>
          <w:rFonts w:ascii="Verdana Pro Cond" w:hAnsi="Verdana Pro Cond" w:cs="Segoe UI Semibold"/>
          <w:b/>
          <w:sz w:val="26"/>
          <w:szCs w:val="26"/>
        </w:rPr>
        <w:t xml:space="preserve"> UTILISES POUR LES MAÇONNERIES</w:t>
      </w:r>
      <w:bookmarkEnd w:id="78"/>
    </w:p>
    <w:p w:rsidR="003E3450" w:rsidRPr="004B1424" w:rsidRDefault="003E3450" w:rsidP="003E3450">
      <w:pPr>
        <w:pStyle w:val="Corpsdetexte3"/>
        <w:tabs>
          <w:tab w:val="left" w:pos="0"/>
        </w:tabs>
        <w:spacing w:line="276" w:lineRule="auto"/>
        <w:jc w:val="both"/>
        <w:rPr>
          <w:rFonts w:ascii="Arial Narrow" w:hAnsi="Arial Narrow" w:cs="Arial"/>
          <w:bCs/>
          <w:sz w:val="26"/>
          <w:szCs w:val="26"/>
        </w:rPr>
      </w:pPr>
      <w:r w:rsidRPr="004B1424">
        <w:rPr>
          <w:rFonts w:ascii="Arial Narrow" w:hAnsi="Arial Narrow" w:cs="Arial"/>
          <w:bCs/>
          <w:sz w:val="26"/>
          <w:szCs w:val="26"/>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3E3450" w:rsidRPr="004B1424" w:rsidRDefault="003E3450" w:rsidP="003E3450">
      <w:pPr>
        <w:pStyle w:val="Corpsdetexte3"/>
        <w:tabs>
          <w:tab w:val="left" w:pos="0"/>
        </w:tabs>
        <w:spacing w:line="276" w:lineRule="auto"/>
        <w:jc w:val="both"/>
        <w:rPr>
          <w:rFonts w:ascii="Arial Narrow" w:hAnsi="Arial Narrow" w:cs="Arial"/>
          <w:bCs/>
          <w:sz w:val="26"/>
          <w:szCs w:val="26"/>
        </w:rPr>
      </w:pPr>
      <w:r w:rsidRPr="004B1424">
        <w:rPr>
          <w:rFonts w:ascii="Arial Narrow" w:hAnsi="Arial Narrow" w:cs="Arial"/>
          <w:b/>
          <w:sz w:val="26"/>
          <w:szCs w:val="26"/>
        </w:rPr>
        <w:t>N.B. :</w:t>
      </w:r>
      <w:r w:rsidRPr="004B1424">
        <w:rPr>
          <w:rFonts w:ascii="Arial Narrow" w:hAnsi="Arial Narrow" w:cs="Arial"/>
          <w:bCs/>
          <w:sz w:val="26"/>
          <w:szCs w:val="26"/>
        </w:rPr>
        <w:t xml:space="preserve"> Tous les bétons seront traités à la </w:t>
      </w:r>
      <w:r w:rsidRPr="004B1424">
        <w:rPr>
          <w:rFonts w:ascii="Arial Narrow" w:hAnsi="Arial Narrow" w:cs="Arial"/>
          <w:b/>
          <w:sz w:val="26"/>
          <w:szCs w:val="26"/>
        </w:rPr>
        <w:t>sikalite</w:t>
      </w:r>
      <w:r w:rsidRPr="004B1424">
        <w:rPr>
          <w:rFonts w:ascii="Arial Narrow" w:hAnsi="Arial Narrow" w:cs="Arial"/>
          <w:bCs/>
          <w:sz w:val="26"/>
          <w:szCs w:val="26"/>
        </w:rPr>
        <w:t xml:space="preserve"> au vu des risques d’humidité accrus.</w:t>
      </w:r>
    </w:p>
    <w:p w:rsidR="003E3450" w:rsidRPr="004B1424" w:rsidRDefault="003E3450" w:rsidP="00A1368B">
      <w:pPr>
        <w:pStyle w:val="Corpsdetexte3"/>
        <w:numPr>
          <w:ilvl w:val="0"/>
          <w:numId w:val="52"/>
        </w:numPr>
        <w:tabs>
          <w:tab w:val="left" w:pos="0"/>
        </w:tabs>
        <w:jc w:val="both"/>
        <w:rPr>
          <w:rFonts w:ascii="Arial Narrow" w:hAnsi="Arial Narrow" w:cs="Arial"/>
          <w:b/>
          <w:bCs/>
          <w:sz w:val="26"/>
          <w:szCs w:val="26"/>
          <w:u w:val="single"/>
        </w:rPr>
      </w:pPr>
      <w:r w:rsidRPr="004B1424">
        <w:rPr>
          <w:rFonts w:ascii="Arial Narrow" w:hAnsi="Arial Narrow" w:cs="Arial"/>
          <w:b/>
          <w:bCs/>
          <w:sz w:val="26"/>
          <w:szCs w:val="26"/>
          <w:u w:val="single"/>
        </w:rPr>
        <w:t xml:space="preserve">Béton de propreté, </w:t>
      </w:r>
      <w:r w:rsidRPr="004B1424">
        <w:rPr>
          <w:rFonts w:ascii="Arial Narrow" w:hAnsi="Arial Narrow" w:cs="Arial"/>
          <w:bCs/>
          <w:sz w:val="26"/>
          <w:szCs w:val="26"/>
          <w:u w:val="single"/>
        </w:rPr>
        <w:t>appelé encore</w:t>
      </w:r>
      <w:r w:rsidRPr="004B1424">
        <w:rPr>
          <w:rFonts w:ascii="Arial Narrow" w:hAnsi="Arial Narrow" w:cs="Arial"/>
          <w:b/>
          <w:bCs/>
          <w:sz w:val="26"/>
          <w:szCs w:val="26"/>
          <w:u w:val="single"/>
        </w:rPr>
        <w:t xml:space="preserve"> béton de forme </w:t>
      </w:r>
      <w:r w:rsidRPr="004B1424">
        <w:rPr>
          <w:rFonts w:ascii="Arial Narrow" w:hAnsi="Arial Narrow" w:cs="Arial"/>
          <w:b/>
          <w:bCs/>
          <w:sz w:val="26"/>
          <w:szCs w:val="26"/>
        </w:rPr>
        <w:t xml:space="preserve">: </w:t>
      </w:r>
    </w:p>
    <w:p w:rsidR="003E3450" w:rsidRPr="004B1424" w:rsidRDefault="003E3450" w:rsidP="003E3450">
      <w:pPr>
        <w:pStyle w:val="Corpsdetexte3"/>
        <w:tabs>
          <w:tab w:val="left" w:pos="0"/>
        </w:tabs>
        <w:jc w:val="both"/>
        <w:rPr>
          <w:rFonts w:ascii="Arial Narrow" w:hAnsi="Arial Narrow" w:cs="Arial"/>
          <w:b/>
          <w:bCs/>
          <w:sz w:val="26"/>
          <w:szCs w:val="26"/>
          <w:u w:val="single"/>
        </w:rPr>
      </w:pPr>
      <w:r w:rsidRPr="004B1424">
        <w:rPr>
          <w:rFonts w:ascii="Arial Narrow" w:hAnsi="Arial Narrow" w:cs="Arial"/>
          <w:bCs/>
          <w:sz w:val="26"/>
          <w:szCs w:val="26"/>
        </w:rPr>
        <w:t xml:space="preserve">Il sera dosé à </w:t>
      </w:r>
      <w:r w:rsidRPr="004B1424">
        <w:rPr>
          <w:rFonts w:ascii="Arial Narrow" w:hAnsi="Arial Narrow" w:cs="Arial"/>
          <w:b/>
          <w:bCs/>
          <w:sz w:val="26"/>
          <w:szCs w:val="26"/>
        </w:rPr>
        <w:t>150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xml:space="preserve">. Ainsi </w:t>
      </w:r>
      <w:r w:rsidRPr="004B1424">
        <w:rPr>
          <w:rFonts w:ascii="Arial Narrow" w:hAnsi="Arial Narrow" w:cs="Arial"/>
          <w:b/>
          <w:bCs/>
          <w:sz w:val="26"/>
          <w:szCs w:val="26"/>
        </w:rPr>
        <w:t>le mètre cube de béton dosé à 150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xml:space="preserve"> aura la composition théorique de :</w:t>
      </w:r>
    </w:p>
    <w:p w:rsidR="003E3450" w:rsidRPr="004B1424"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- 540 litres de sable, soit 9 brouettes ;</w:t>
      </w:r>
    </w:p>
    <w:p w:rsidR="003E3450" w:rsidRPr="004B1424"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- 720 litres de gravier, soit 12 brouettes ;</w:t>
      </w:r>
    </w:p>
    <w:p w:rsidR="003E3450" w:rsidRPr="004B1424"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- 150 kg ou 3 sacs de ciment de 50 kg chacun ;</w:t>
      </w:r>
    </w:p>
    <w:p w:rsidR="003E3450" w:rsidRPr="004B1424"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- 90 litres d’eau, soit 9 seaux.</w:t>
      </w:r>
    </w:p>
    <w:p w:rsidR="003E3450" w:rsidRPr="004B1424" w:rsidRDefault="003E3450" w:rsidP="00A1368B">
      <w:pPr>
        <w:pStyle w:val="Paragraphedeliste"/>
        <w:numPr>
          <w:ilvl w:val="0"/>
          <w:numId w:val="52"/>
        </w:numPr>
        <w:spacing w:after="80" w:line="240" w:lineRule="auto"/>
        <w:jc w:val="both"/>
        <w:rPr>
          <w:rFonts w:ascii="Arial Narrow" w:eastAsia="Times New Roman" w:hAnsi="Arial Narrow" w:cs="Arial"/>
          <w:color w:val="000000"/>
          <w:sz w:val="26"/>
          <w:szCs w:val="26"/>
          <w:lang w:eastAsia="fr-FR"/>
        </w:rPr>
      </w:pPr>
      <w:r w:rsidRPr="004B1424">
        <w:rPr>
          <w:rFonts w:ascii="Arial Narrow" w:eastAsia="Times New Roman" w:hAnsi="Arial Narrow" w:cs="Arial"/>
          <w:b/>
          <w:bCs/>
          <w:color w:val="000000"/>
          <w:sz w:val="26"/>
          <w:szCs w:val="26"/>
          <w:u w:val="single"/>
          <w:lang w:eastAsia="fr-FR"/>
        </w:rPr>
        <w:t>Béton pour dallages extérieurs</w:t>
      </w:r>
    </w:p>
    <w:p w:rsidR="003E3450" w:rsidRPr="004B1424" w:rsidRDefault="003E3450" w:rsidP="003E3450">
      <w:pPr>
        <w:spacing w:after="80" w:line="240" w:lineRule="auto"/>
        <w:jc w:val="both"/>
        <w:rPr>
          <w:rFonts w:ascii="Arial Narrow" w:eastAsia="Times New Roman" w:hAnsi="Arial Narrow" w:cs="Arial"/>
          <w:color w:val="000000"/>
          <w:sz w:val="26"/>
          <w:szCs w:val="26"/>
          <w:lang w:eastAsia="fr-FR"/>
        </w:rPr>
      </w:pPr>
      <w:r w:rsidRPr="004B1424">
        <w:rPr>
          <w:rFonts w:ascii="Arial Narrow" w:eastAsia="Times New Roman" w:hAnsi="Arial Narrow" w:cs="Arial"/>
          <w:color w:val="000000"/>
          <w:sz w:val="26"/>
          <w:szCs w:val="26"/>
          <w:lang w:eastAsia="fr-FR"/>
        </w:rPr>
        <w:t xml:space="preserve">Il sera dosé à </w:t>
      </w:r>
      <w:r w:rsidRPr="004B1424">
        <w:rPr>
          <w:rFonts w:ascii="Arial Narrow" w:eastAsia="Times New Roman" w:hAnsi="Arial Narrow" w:cs="Arial"/>
          <w:b/>
          <w:color w:val="000000"/>
          <w:sz w:val="26"/>
          <w:szCs w:val="26"/>
          <w:lang w:eastAsia="fr-FR"/>
        </w:rPr>
        <w:t>300 kg/m</w:t>
      </w:r>
      <w:r w:rsidRPr="004B1424">
        <w:rPr>
          <w:rFonts w:ascii="Arial Narrow" w:eastAsia="Times New Roman" w:hAnsi="Arial Narrow" w:cs="Arial"/>
          <w:b/>
          <w:color w:val="000000"/>
          <w:sz w:val="26"/>
          <w:szCs w:val="26"/>
          <w:vertAlign w:val="superscript"/>
          <w:lang w:eastAsia="fr-FR"/>
        </w:rPr>
        <w:t>3</w:t>
      </w:r>
      <w:r w:rsidRPr="004B1424">
        <w:rPr>
          <w:rFonts w:ascii="Arial Narrow" w:eastAsia="Times New Roman" w:hAnsi="Arial Narrow" w:cs="Arial"/>
          <w:color w:val="000000"/>
          <w:sz w:val="26"/>
          <w:szCs w:val="26"/>
          <w:lang w:eastAsia="fr-FR"/>
        </w:rPr>
        <w:t xml:space="preserve">. </w:t>
      </w:r>
      <w:r w:rsidRPr="004B1424">
        <w:rPr>
          <w:rFonts w:ascii="Arial Narrow" w:eastAsia="Times New Roman" w:hAnsi="Arial Narrow" w:cs="Arial"/>
          <w:b/>
          <w:bCs/>
          <w:color w:val="000000"/>
          <w:sz w:val="26"/>
          <w:szCs w:val="26"/>
          <w:lang w:eastAsia="fr-FR"/>
        </w:rPr>
        <w:t>Ainsi le mètre cube de béton dosé à 300 kg/m</w:t>
      </w:r>
      <w:r w:rsidRPr="004B1424">
        <w:rPr>
          <w:rFonts w:ascii="Arial Narrow" w:eastAsia="Times New Roman" w:hAnsi="Arial Narrow" w:cs="Arial"/>
          <w:b/>
          <w:bCs/>
          <w:color w:val="000000"/>
          <w:sz w:val="26"/>
          <w:szCs w:val="26"/>
          <w:vertAlign w:val="superscript"/>
          <w:lang w:eastAsia="fr-FR"/>
        </w:rPr>
        <w:t>3</w:t>
      </w:r>
      <w:r w:rsidRPr="004B1424">
        <w:rPr>
          <w:rFonts w:ascii="Arial Narrow" w:eastAsia="Times New Roman" w:hAnsi="Arial Narrow" w:cs="Arial"/>
          <w:color w:val="000000"/>
          <w:sz w:val="26"/>
          <w:szCs w:val="26"/>
          <w:lang w:eastAsia="fr-FR"/>
        </w:rPr>
        <w:t xml:space="preserve"> aura la composition théorique de :</w:t>
      </w:r>
    </w:p>
    <w:p w:rsidR="003E3450" w:rsidRPr="004B1424"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4B1424">
        <w:rPr>
          <w:rFonts w:ascii="Arial Narrow" w:eastAsia="Times New Roman" w:hAnsi="Arial Narrow" w:cs="Arial"/>
          <w:color w:val="000000"/>
          <w:sz w:val="26"/>
          <w:szCs w:val="26"/>
          <w:lang w:eastAsia="fr-FR"/>
        </w:rPr>
        <w:t xml:space="preserve">          - 400 litres de sable, soit 6,5 brouettes ;</w:t>
      </w:r>
    </w:p>
    <w:p w:rsidR="003E3450" w:rsidRPr="004B1424"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4B1424">
        <w:rPr>
          <w:rFonts w:ascii="Arial Narrow" w:eastAsia="Times New Roman" w:hAnsi="Arial Narrow" w:cs="Arial"/>
          <w:color w:val="000000"/>
          <w:sz w:val="26"/>
          <w:szCs w:val="26"/>
          <w:lang w:eastAsia="fr-FR"/>
        </w:rPr>
        <w:t xml:space="preserve">          - 800 litres de gravier, soit 13 brouettes ;</w:t>
      </w:r>
    </w:p>
    <w:p w:rsidR="003E3450" w:rsidRPr="004B1424" w:rsidRDefault="003E3450" w:rsidP="003E3450">
      <w:pPr>
        <w:tabs>
          <w:tab w:val="num" w:pos="1440"/>
        </w:tabs>
        <w:spacing w:after="0" w:line="276" w:lineRule="auto"/>
        <w:jc w:val="both"/>
        <w:rPr>
          <w:rFonts w:ascii="Arial Narrow" w:eastAsia="Times New Roman" w:hAnsi="Arial Narrow" w:cs="Arial"/>
          <w:color w:val="000000"/>
          <w:sz w:val="26"/>
          <w:szCs w:val="26"/>
          <w:lang w:eastAsia="fr-FR"/>
        </w:rPr>
      </w:pPr>
      <w:r w:rsidRPr="004B1424">
        <w:rPr>
          <w:rFonts w:ascii="Arial Narrow" w:eastAsia="Times New Roman" w:hAnsi="Arial Narrow" w:cs="Arial"/>
          <w:color w:val="000000"/>
          <w:sz w:val="26"/>
          <w:szCs w:val="26"/>
          <w:lang w:eastAsia="fr-FR"/>
        </w:rPr>
        <w:t xml:space="preserve">          - 300 kg ou 6 sacs de ciment de 50 kg chacun ;</w:t>
      </w:r>
    </w:p>
    <w:p w:rsidR="003E3450" w:rsidRPr="004B1424" w:rsidRDefault="003E3450" w:rsidP="003E3450">
      <w:pPr>
        <w:tabs>
          <w:tab w:val="num" w:pos="1440"/>
        </w:tabs>
        <w:spacing w:after="120" w:line="276" w:lineRule="auto"/>
        <w:jc w:val="both"/>
        <w:rPr>
          <w:rFonts w:ascii="Arial Narrow" w:eastAsia="Times New Roman" w:hAnsi="Arial Narrow" w:cs="Arial"/>
          <w:color w:val="000000"/>
          <w:sz w:val="26"/>
          <w:szCs w:val="26"/>
          <w:lang w:eastAsia="fr-FR"/>
        </w:rPr>
      </w:pPr>
      <w:r w:rsidRPr="004B1424">
        <w:rPr>
          <w:rFonts w:ascii="Arial Narrow" w:eastAsia="Times New Roman" w:hAnsi="Arial Narrow" w:cs="Arial"/>
          <w:color w:val="000000"/>
          <w:sz w:val="26"/>
          <w:szCs w:val="26"/>
          <w:lang w:eastAsia="fr-FR"/>
        </w:rPr>
        <w:t xml:space="preserve">          - 180 litres d’eau, soit 18 seaux.</w:t>
      </w:r>
    </w:p>
    <w:p w:rsidR="003E3450" w:rsidRPr="004B1424" w:rsidRDefault="003E3450" w:rsidP="00A1368B">
      <w:pPr>
        <w:pStyle w:val="Corpsdetexte3"/>
        <w:numPr>
          <w:ilvl w:val="0"/>
          <w:numId w:val="52"/>
        </w:numPr>
        <w:tabs>
          <w:tab w:val="left" w:pos="0"/>
        </w:tabs>
        <w:jc w:val="both"/>
        <w:rPr>
          <w:rFonts w:ascii="Arial Narrow" w:hAnsi="Arial Narrow" w:cs="Arial"/>
          <w:b/>
          <w:bCs/>
          <w:sz w:val="26"/>
          <w:szCs w:val="26"/>
        </w:rPr>
      </w:pPr>
      <w:r w:rsidRPr="004B1424">
        <w:rPr>
          <w:rFonts w:ascii="Arial Narrow" w:hAnsi="Arial Narrow" w:cs="Arial"/>
          <w:b/>
          <w:bCs/>
          <w:sz w:val="26"/>
          <w:szCs w:val="26"/>
          <w:u w:val="single"/>
        </w:rPr>
        <w:t>Béton pour semelles, longrines, dalles armées, poteaux, chaînages, linteaux, poutres</w:t>
      </w:r>
    </w:p>
    <w:p w:rsidR="003E3450" w:rsidRPr="004B1424" w:rsidRDefault="003E3450" w:rsidP="003E3450">
      <w:pPr>
        <w:pStyle w:val="Corpsdetexte3"/>
        <w:tabs>
          <w:tab w:val="left" w:pos="0"/>
        </w:tabs>
        <w:jc w:val="both"/>
        <w:rPr>
          <w:rFonts w:ascii="Arial Narrow" w:hAnsi="Arial Narrow" w:cs="Arial"/>
          <w:bCs/>
          <w:sz w:val="26"/>
          <w:szCs w:val="26"/>
        </w:rPr>
      </w:pPr>
      <w:r w:rsidRPr="004B1424">
        <w:rPr>
          <w:rFonts w:ascii="Arial Narrow" w:hAnsi="Arial Narrow" w:cs="Arial"/>
          <w:bCs/>
          <w:sz w:val="26"/>
          <w:szCs w:val="26"/>
        </w:rPr>
        <w:t xml:space="preserve">Il sera dosé à </w:t>
      </w:r>
      <w:r w:rsidRPr="004B1424">
        <w:rPr>
          <w:rFonts w:ascii="Arial Narrow" w:hAnsi="Arial Narrow" w:cs="Arial"/>
          <w:b/>
          <w:bCs/>
          <w:sz w:val="26"/>
          <w:szCs w:val="26"/>
        </w:rPr>
        <w:t>350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Ainsi le</w:t>
      </w:r>
      <w:r w:rsidRPr="004B1424">
        <w:rPr>
          <w:rFonts w:ascii="Arial Narrow" w:hAnsi="Arial Narrow" w:cs="Arial"/>
          <w:b/>
          <w:bCs/>
          <w:sz w:val="26"/>
          <w:szCs w:val="26"/>
        </w:rPr>
        <w:t xml:space="preserve"> mètre cube de béton dosé à 350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xml:space="preserve"> aura la composition théorique de :</w:t>
      </w:r>
    </w:p>
    <w:p w:rsidR="003E3450" w:rsidRPr="004B1424"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- 420 litres de sable, soit 7 brouettes ;</w:t>
      </w:r>
    </w:p>
    <w:p w:rsidR="003E3450" w:rsidRPr="004B1424"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- 840 litres de gravier, soit 14 brouettes ;</w:t>
      </w:r>
    </w:p>
    <w:p w:rsidR="003E3450" w:rsidRPr="004B1424"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- 350 kg ou 7 sacs de ciment de 50 kg chacun ;</w:t>
      </w:r>
    </w:p>
    <w:p w:rsidR="003E3450" w:rsidRPr="004B1424"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- 210 litres d’eau, soit 21 seaux.</w:t>
      </w:r>
    </w:p>
    <w:p w:rsidR="003E3450" w:rsidRPr="004B1424" w:rsidRDefault="003E3450" w:rsidP="00A1368B">
      <w:pPr>
        <w:pStyle w:val="Corpsdetexte3"/>
        <w:numPr>
          <w:ilvl w:val="0"/>
          <w:numId w:val="52"/>
        </w:numPr>
        <w:tabs>
          <w:tab w:val="left" w:pos="0"/>
        </w:tabs>
        <w:spacing w:line="276" w:lineRule="auto"/>
        <w:jc w:val="both"/>
        <w:rPr>
          <w:rFonts w:ascii="Arial Narrow" w:hAnsi="Arial Narrow" w:cs="Arial"/>
          <w:bCs/>
          <w:sz w:val="26"/>
          <w:szCs w:val="26"/>
        </w:rPr>
      </w:pPr>
      <w:r w:rsidRPr="004B1424">
        <w:rPr>
          <w:rFonts w:ascii="Arial Narrow" w:hAnsi="Arial Narrow" w:cs="Arial"/>
          <w:b/>
          <w:bCs/>
          <w:sz w:val="26"/>
          <w:szCs w:val="26"/>
          <w:u w:val="single"/>
        </w:rPr>
        <w:t>Mortier pour chapes</w:t>
      </w:r>
    </w:p>
    <w:p w:rsidR="003E3450" w:rsidRPr="004B1424" w:rsidRDefault="003E3450" w:rsidP="003E3450">
      <w:pPr>
        <w:pStyle w:val="Corpsdetexte3"/>
        <w:tabs>
          <w:tab w:val="left" w:pos="0"/>
        </w:tabs>
        <w:spacing w:line="276" w:lineRule="auto"/>
        <w:jc w:val="both"/>
        <w:rPr>
          <w:rFonts w:ascii="Arial Narrow" w:hAnsi="Arial Narrow" w:cs="Arial"/>
          <w:bCs/>
          <w:sz w:val="26"/>
          <w:szCs w:val="26"/>
        </w:rPr>
      </w:pPr>
      <w:r w:rsidRPr="004B1424">
        <w:rPr>
          <w:rFonts w:ascii="Arial Narrow" w:hAnsi="Arial Narrow" w:cs="Arial"/>
          <w:bCs/>
          <w:sz w:val="26"/>
          <w:szCs w:val="26"/>
        </w:rPr>
        <w:t>Il sera dosé à 400 kg/m</w:t>
      </w:r>
      <w:r w:rsidRPr="004B1424">
        <w:rPr>
          <w:rFonts w:ascii="Arial Narrow" w:hAnsi="Arial Narrow" w:cs="Arial"/>
          <w:bCs/>
          <w:sz w:val="26"/>
          <w:szCs w:val="26"/>
          <w:vertAlign w:val="superscript"/>
        </w:rPr>
        <w:t>3</w:t>
      </w:r>
      <w:r w:rsidRPr="004B1424">
        <w:rPr>
          <w:rFonts w:ascii="Arial Narrow" w:hAnsi="Arial Narrow" w:cs="Arial"/>
          <w:bCs/>
          <w:sz w:val="26"/>
          <w:szCs w:val="26"/>
        </w:rPr>
        <w:t xml:space="preserve">. Ainsi le </w:t>
      </w:r>
      <w:r w:rsidRPr="004B1424">
        <w:rPr>
          <w:rFonts w:ascii="Arial Narrow" w:hAnsi="Arial Narrow" w:cs="Arial"/>
          <w:b/>
          <w:bCs/>
          <w:sz w:val="26"/>
          <w:szCs w:val="26"/>
        </w:rPr>
        <w:t>mètre cube de mortier</w:t>
      </w:r>
      <w:r w:rsidRPr="004B1424">
        <w:rPr>
          <w:rFonts w:ascii="Arial Narrow" w:hAnsi="Arial Narrow" w:cs="Arial"/>
          <w:bCs/>
          <w:sz w:val="26"/>
          <w:szCs w:val="26"/>
        </w:rPr>
        <w:t xml:space="preserve"> dosé à </w:t>
      </w:r>
      <w:r w:rsidRPr="004B1424">
        <w:rPr>
          <w:rFonts w:ascii="Arial Narrow" w:hAnsi="Arial Narrow" w:cs="Arial"/>
          <w:b/>
          <w:bCs/>
          <w:sz w:val="26"/>
          <w:szCs w:val="26"/>
        </w:rPr>
        <w:t>400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xml:space="preserve"> aura la composition théorique de :</w:t>
      </w:r>
    </w:p>
    <w:p w:rsidR="003E3450" w:rsidRPr="004B1424"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- 300 litres de sable, soit </w:t>
      </w:r>
      <w:r w:rsidRPr="004B1424">
        <w:rPr>
          <w:rFonts w:ascii="Arial Narrow" w:hAnsi="Arial Narrow" w:cs="Arial"/>
          <w:b/>
          <w:bCs/>
          <w:sz w:val="26"/>
          <w:szCs w:val="26"/>
        </w:rPr>
        <w:t>5</w:t>
      </w:r>
      <w:r w:rsidRPr="004B1424">
        <w:rPr>
          <w:rFonts w:ascii="Arial Narrow" w:hAnsi="Arial Narrow" w:cs="Arial"/>
          <w:bCs/>
          <w:sz w:val="26"/>
          <w:szCs w:val="26"/>
        </w:rPr>
        <w:t xml:space="preserve"> brouettes</w:t>
      </w:r>
    </w:p>
    <w:p w:rsidR="003E3450" w:rsidRPr="004B1424" w:rsidRDefault="003E3450" w:rsidP="003E3450">
      <w:pPr>
        <w:pStyle w:val="Corpsdetexte3"/>
        <w:tabs>
          <w:tab w:val="left" w:pos="0"/>
        </w:tabs>
        <w:autoSpaceDN/>
        <w:spacing w:after="0"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- 400 kg ou 4 sacs de ciment de 50 kg chacun ;</w:t>
      </w:r>
    </w:p>
    <w:p w:rsidR="003E3450" w:rsidRPr="004B1424" w:rsidRDefault="003E3450" w:rsidP="003E3450">
      <w:pPr>
        <w:pStyle w:val="Corpsdetexte3"/>
        <w:tabs>
          <w:tab w:val="left" w:pos="0"/>
        </w:tabs>
        <w:autoSpaceDN/>
        <w:spacing w:line="276" w:lineRule="auto"/>
        <w:jc w:val="both"/>
        <w:textAlignment w:val="auto"/>
        <w:rPr>
          <w:rFonts w:ascii="Arial Narrow" w:hAnsi="Arial Narrow" w:cs="Arial"/>
          <w:bCs/>
          <w:sz w:val="26"/>
          <w:szCs w:val="26"/>
        </w:rPr>
      </w:pPr>
      <w:r w:rsidRPr="004B1424">
        <w:rPr>
          <w:rFonts w:ascii="Arial Narrow" w:hAnsi="Arial Narrow" w:cs="Arial"/>
          <w:bCs/>
          <w:sz w:val="26"/>
          <w:szCs w:val="26"/>
        </w:rPr>
        <w:t xml:space="preserve">           - 240 litres d’eau, soit 24 seaux.</w:t>
      </w:r>
    </w:p>
    <w:p w:rsidR="003E3450" w:rsidRPr="004B1424" w:rsidRDefault="003E3450" w:rsidP="00A1368B">
      <w:pPr>
        <w:pStyle w:val="Corpsdetexte3"/>
        <w:numPr>
          <w:ilvl w:val="0"/>
          <w:numId w:val="53"/>
        </w:numPr>
        <w:tabs>
          <w:tab w:val="left" w:pos="0"/>
        </w:tabs>
        <w:jc w:val="both"/>
        <w:rPr>
          <w:rFonts w:ascii="Arial Narrow" w:hAnsi="Arial Narrow" w:cs="Arial"/>
          <w:b/>
          <w:bCs/>
          <w:sz w:val="26"/>
          <w:szCs w:val="26"/>
        </w:rPr>
      </w:pPr>
      <w:r w:rsidRPr="004B1424">
        <w:rPr>
          <w:rFonts w:ascii="Arial Narrow" w:hAnsi="Arial Narrow" w:cs="Arial"/>
          <w:b/>
          <w:bCs/>
          <w:sz w:val="26"/>
          <w:szCs w:val="26"/>
        </w:rPr>
        <w:t>Mortier de pose et pour la fabrication des agglomérés</w:t>
      </w:r>
    </w:p>
    <w:p w:rsidR="003E3450" w:rsidRPr="004B1424" w:rsidRDefault="003E3450" w:rsidP="003E3450">
      <w:pPr>
        <w:pStyle w:val="Corpsdetexte3"/>
        <w:tabs>
          <w:tab w:val="left" w:pos="0"/>
        </w:tabs>
        <w:jc w:val="both"/>
        <w:rPr>
          <w:rFonts w:ascii="Arial Narrow" w:hAnsi="Arial Narrow" w:cs="Arial"/>
          <w:bCs/>
          <w:sz w:val="26"/>
          <w:szCs w:val="26"/>
        </w:rPr>
      </w:pPr>
      <w:r w:rsidRPr="004B1424">
        <w:rPr>
          <w:rFonts w:ascii="Arial Narrow" w:hAnsi="Arial Narrow" w:cs="Arial"/>
          <w:bCs/>
          <w:sz w:val="26"/>
          <w:szCs w:val="26"/>
        </w:rPr>
        <w:t xml:space="preserve">Le mortier de pose est dosé à </w:t>
      </w:r>
      <w:r w:rsidRPr="004B1424">
        <w:rPr>
          <w:rFonts w:ascii="Arial Narrow" w:hAnsi="Arial Narrow" w:cs="Arial"/>
          <w:b/>
          <w:bCs/>
          <w:sz w:val="26"/>
          <w:szCs w:val="26"/>
        </w:rPr>
        <w:t>250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soit un rapport pratique de 3,5 brouettes de sable moyen, un sac de ciment et environ 40 litres d’eau.</w:t>
      </w:r>
    </w:p>
    <w:p w:rsidR="003E3450" w:rsidRPr="004B1424" w:rsidRDefault="003E3450" w:rsidP="003E3450">
      <w:pPr>
        <w:pStyle w:val="Corpsdetexte3"/>
        <w:tabs>
          <w:tab w:val="left" w:pos="0"/>
        </w:tabs>
        <w:jc w:val="both"/>
        <w:rPr>
          <w:rFonts w:ascii="Arial Narrow" w:hAnsi="Arial Narrow" w:cs="Arial"/>
          <w:bCs/>
          <w:sz w:val="26"/>
          <w:szCs w:val="26"/>
        </w:rPr>
      </w:pPr>
      <w:r w:rsidRPr="004B1424">
        <w:rPr>
          <w:rFonts w:ascii="Arial Narrow" w:hAnsi="Arial Narrow" w:cs="Arial"/>
          <w:bCs/>
          <w:sz w:val="26"/>
          <w:szCs w:val="26"/>
        </w:rPr>
        <w:t xml:space="preserve">Le mortier pour la fabrication des parpaings ordinaires compactés à la main est dosé à </w:t>
      </w:r>
      <w:r w:rsidRPr="004B1424">
        <w:rPr>
          <w:rFonts w:ascii="Arial Narrow" w:hAnsi="Arial Narrow" w:cs="Arial"/>
          <w:b/>
          <w:bCs/>
          <w:sz w:val="26"/>
          <w:szCs w:val="26"/>
        </w:rPr>
        <w:t>250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Pratiquement on utilise 1 sac de ciment, 4 brouettes de sable et environ 40 litres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95"/>
        <w:gridCol w:w="3376"/>
      </w:tblGrid>
      <w:tr w:rsidR="003E3450" w:rsidRPr="004B1424" w:rsidTr="00175A97">
        <w:trPr>
          <w:jc w:val="center"/>
        </w:trPr>
        <w:tc>
          <w:tcPr>
            <w:tcW w:w="2895"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3E3450" w:rsidRPr="004B1424" w:rsidRDefault="003E3450" w:rsidP="0026323C">
            <w:pPr>
              <w:pStyle w:val="Corpsdetexte3"/>
              <w:tabs>
                <w:tab w:val="left" w:pos="0"/>
              </w:tabs>
              <w:spacing w:before="40" w:after="40"/>
              <w:jc w:val="center"/>
              <w:rPr>
                <w:rFonts w:ascii="Arial Narrow" w:hAnsi="Arial Narrow" w:cs="Arial"/>
                <w:b/>
                <w:bCs/>
                <w:sz w:val="26"/>
                <w:szCs w:val="26"/>
                <w:lang w:val="en-US"/>
              </w:rPr>
            </w:pPr>
            <w:r w:rsidRPr="004B1424">
              <w:rPr>
                <w:rFonts w:ascii="Arial Narrow" w:hAnsi="Arial Narrow" w:cs="Arial"/>
                <w:b/>
                <w:bCs/>
                <w:sz w:val="26"/>
                <w:szCs w:val="26"/>
              </w:rPr>
              <w:lastRenderedPageBreak/>
              <w:t>Type de parpaings</w:t>
            </w:r>
          </w:p>
        </w:tc>
        <w:tc>
          <w:tcPr>
            <w:tcW w:w="337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3E3450" w:rsidRPr="004B1424" w:rsidRDefault="003E3450" w:rsidP="0026323C">
            <w:pPr>
              <w:pStyle w:val="Corpsdetexte3"/>
              <w:tabs>
                <w:tab w:val="left" w:pos="0"/>
              </w:tabs>
              <w:spacing w:before="40" w:after="40"/>
              <w:jc w:val="both"/>
              <w:rPr>
                <w:rFonts w:ascii="Arial Narrow" w:hAnsi="Arial Narrow" w:cs="Arial"/>
                <w:b/>
                <w:bCs/>
                <w:sz w:val="26"/>
                <w:szCs w:val="26"/>
              </w:rPr>
            </w:pPr>
            <w:r w:rsidRPr="004B1424">
              <w:rPr>
                <w:rFonts w:ascii="Arial Narrow" w:hAnsi="Arial Narrow" w:cs="Arial"/>
                <w:b/>
                <w:bCs/>
                <w:sz w:val="26"/>
                <w:szCs w:val="26"/>
              </w:rPr>
              <w:t>Nombre de parpaings creux</w:t>
            </w:r>
          </w:p>
        </w:tc>
      </w:tr>
      <w:tr w:rsidR="003E3450" w:rsidRPr="004B1424"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 xml:space="preserve">20 cm </w:t>
            </w:r>
            <w:r w:rsidR="00175A97" w:rsidRPr="004B1424">
              <w:rPr>
                <w:rFonts w:ascii="Arial Narrow" w:hAnsi="Arial Narrow" w:cs="Arial"/>
                <w:b/>
                <w:bCs/>
                <w:sz w:val="26"/>
                <w:szCs w:val="26"/>
              </w:rPr>
              <w:t>×</w:t>
            </w:r>
            <w:r w:rsidRPr="004B1424">
              <w:rPr>
                <w:rFonts w:ascii="Arial Narrow" w:hAnsi="Arial Narrow" w:cs="Arial"/>
                <w:b/>
                <w:bCs/>
                <w:sz w:val="26"/>
                <w:szCs w:val="26"/>
              </w:rPr>
              <w:t xml:space="preserve"> 20 cm </w:t>
            </w:r>
            <w:r w:rsidR="00175A97" w:rsidRPr="004B1424">
              <w:rPr>
                <w:rFonts w:ascii="Arial Narrow" w:hAnsi="Arial Narrow" w:cs="Arial"/>
                <w:b/>
                <w:bCs/>
                <w:sz w:val="26"/>
                <w:szCs w:val="26"/>
              </w:rPr>
              <w:t>×</w:t>
            </w:r>
            <w:r w:rsidRPr="004B1424">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25</w:t>
            </w:r>
          </w:p>
        </w:tc>
      </w:tr>
      <w:tr w:rsidR="003E3450" w:rsidRPr="004B1424"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 xml:space="preserve">15 cm </w:t>
            </w:r>
            <w:r w:rsidR="00175A97" w:rsidRPr="004B1424">
              <w:rPr>
                <w:rFonts w:ascii="Arial Narrow" w:hAnsi="Arial Narrow" w:cs="Arial"/>
                <w:b/>
                <w:bCs/>
                <w:sz w:val="26"/>
                <w:szCs w:val="26"/>
              </w:rPr>
              <w:t>×</w:t>
            </w:r>
            <w:r w:rsidRPr="004B1424">
              <w:rPr>
                <w:rFonts w:ascii="Arial Narrow" w:hAnsi="Arial Narrow" w:cs="Arial"/>
                <w:b/>
                <w:bCs/>
                <w:sz w:val="26"/>
                <w:szCs w:val="26"/>
              </w:rPr>
              <w:t xml:space="preserve"> 20 cm </w:t>
            </w:r>
            <w:r w:rsidR="00175A97" w:rsidRPr="004B1424">
              <w:rPr>
                <w:rFonts w:ascii="Arial Narrow" w:hAnsi="Arial Narrow" w:cs="Arial"/>
                <w:b/>
                <w:bCs/>
                <w:sz w:val="26"/>
                <w:szCs w:val="26"/>
              </w:rPr>
              <w:t>×</w:t>
            </w:r>
            <w:r w:rsidRPr="004B1424">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33</w:t>
            </w:r>
          </w:p>
        </w:tc>
      </w:tr>
      <w:tr w:rsidR="003E3450" w:rsidRPr="004B1424"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 xml:space="preserve">10 cm </w:t>
            </w:r>
            <w:r w:rsidR="00175A97" w:rsidRPr="004B1424">
              <w:rPr>
                <w:rFonts w:ascii="Arial Narrow" w:hAnsi="Arial Narrow" w:cs="Arial"/>
                <w:b/>
                <w:bCs/>
                <w:sz w:val="26"/>
                <w:szCs w:val="26"/>
              </w:rPr>
              <w:t>×</w:t>
            </w:r>
            <w:r w:rsidRPr="004B1424">
              <w:rPr>
                <w:rFonts w:ascii="Arial Narrow" w:hAnsi="Arial Narrow" w:cs="Arial"/>
                <w:b/>
                <w:bCs/>
                <w:sz w:val="26"/>
                <w:szCs w:val="26"/>
              </w:rPr>
              <w:t xml:space="preserve"> 20 cm </w:t>
            </w:r>
            <w:r w:rsidR="00175A97" w:rsidRPr="004B1424">
              <w:rPr>
                <w:rFonts w:ascii="Arial Narrow" w:hAnsi="Arial Narrow" w:cs="Arial"/>
                <w:b/>
                <w:bCs/>
                <w:sz w:val="26"/>
                <w:szCs w:val="26"/>
              </w:rPr>
              <w:t>×</w:t>
            </w:r>
            <w:r w:rsidRPr="004B1424">
              <w:rPr>
                <w:rFonts w:ascii="Arial Narrow" w:hAnsi="Arial Narrow" w:cs="Arial"/>
                <w:b/>
                <w:bCs/>
                <w:sz w:val="26"/>
                <w:szCs w:val="26"/>
              </w:rPr>
              <w:t xml:space="preserve">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36</w:t>
            </w:r>
          </w:p>
        </w:tc>
      </w:tr>
    </w:tbl>
    <w:p w:rsidR="003E3450" w:rsidRPr="004B1424" w:rsidRDefault="003E3450" w:rsidP="00A1368B">
      <w:pPr>
        <w:pStyle w:val="Corpsdetexte3"/>
        <w:numPr>
          <w:ilvl w:val="0"/>
          <w:numId w:val="53"/>
        </w:numPr>
        <w:tabs>
          <w:tab w:val="left" w:pos="0"/>
        </w:tabs>
        <w:spacing w:before="240"/>
        <w:jc w:val="both"/>
        <w:rPr>
          <w:rFonts w:ascii="Arial Narrow" w:hAnsi="Arial Narrow" w:cs="Arial"/>
          <w:bCs/>
          <w:sz w:val="26"/>
          <w:szCs w:val="26"/>
        </w:rPr>
      </w:pPr>
      <w:r w:rsidRPr="004B1424">
        <w:rPr>
          <w:rFonts w:ascii="Arial Narrow" w:hAnsi="Arial Narrow" w:cs="Arial"/>
          <w:b/>
          <w:bCs/>
          <w:sz w:val="26"/>
          <w:szCs w:val="26"/>
        </w:rPr>
        <w:t>Mortiers pour les enduits courants</w:t>
      </w:r>
    </w:p>
    <w:p w:rsidR="003E3450" w:rsidRPr="004B1424" w:rsidRDefault="003E3450" w:rsidP="003E3450">
      <w:pPr>
        <w:pStyle w:val="Corpsdetexte3"/>
        <w:tabs>
          <w:tab w:val="left" w:pos="0"/>
        </w:tabs>
        <w:spacing w:line="276" w:lineRule="auto"/>
        <w:jc w:val="both"/>
        <w:rPr>
          <w:rFonts w:ascii="Arial Narrow" w:hAnsi="Arial Narrow" w:cs="Arial"/>
          <w:bCs/>
          <w:sz w:val="26"/>
          <w:szCs w:val="26"/>
        </w:rPr>
      </w:pPr>
      <w:r w:rsidRPr="004B1424">
        <w:rPr>
          <w:rFonts w:ascii="Arial Narrow" w:hAnsi="Arial Narrow" w:cs="Arial"/>
          <w:bCs/>
          <w:sz w:val="26"/>
          <w:szCs w:val="26"/>
        </w:rPr>
        <w:t xml:space="preserve">Couramment, on utilise le mortier dosé à </w:t>
      </w:r>
      <w:r w:rsidRPr="004B1424">
        <w:rPr>
          <w:rFonts w:ascii="Arial Narrow" w:hAnsi="Arial Narrow" w:cs="Arial"/>
          <w:b/>
          <w:bCs/>
          <w:sz w:val="26"/>
          <w:szCs w:val="26"/>
        </w:rPr>
        <w:t>500 à 600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xml:space="preserve"> pour exécuter la 1</w:t>
      </w:r>
      <w:r w:rsidRPr="004B1424">
        <w:rPr>
          <w:rFonts w:ascii="Arial Narrow" w:hAnsi="Arial Narrow" w:cs="Arial"/>
          <w:bCs/>
          <w:sz w:val="26"/>
          <w:szCs w:val="26"/>
          <w:vertAlign w:val="superscript"/>
        </w:rPr>
        <w:t>ère</w:t>
      </w:r>
      <w:r w:rsidRPr="004B1424">
        <w:rPr>
          <w:rFonts w:ascii="Arial Narrow" w:hAnsi="Arial Narrow" w:cs="Arial"/>
          <w:bCs/>
          <w:sz w:val="26"/>
          <w:szCs w:val="26"/>
        </w:rPr>
        <w:t xml:space="preserve"> couche d’accrochage. Soit un rapport pratique de </w:t>
      </w:r>
      <w:r w:rsidRPr="004B1424">
        <w:rPr>
          <w:rFonts w:ascii="Arial Narrow" w:hAnsi="Arial Narrow" w:cs="Arial"/>
          <w:b/>
          <w:sz w:val="26"/>
          <w:szCs w:val="26"/>
        </w:rPr>
        <w:t xml:space="preserve">1 </w:t>
      </w:r>
      <w:r w:rsidRPr="004B1424">
        <w:rPr>
          <w:rFonts w:ascii="Arial Narrow" w:hAnsi="Arial Narrow" w:cs="Arial"/>
          <w:bCs/>
          <w:sz w:val="26"/>
          <w:szCs w:val="26"/>
        </w:rPr>
        <w:t xml:space="preserve">brouette et demi de sable moyen, un sac de ciment et environ </w:t>
      </w:r>
      <w:r w:rsidRPr="004B1424">
        <w:rPr>
          <w:rFonts w:ascii="Arial Narrow" w:hAnsi="Arial Narrow" w:cs="Arial"/>
          <w:b/>
          <w:sz w:val="26"/>
          <w:szCs w:val="26"/>
        </w:rPr>
        <w:t>20</w:t>
      </w:r>
      <w:r w:rsidRPr="004B1424">
        <w:rPr>
          <w:rFonts w:ascii="Arial Narrow" w:hAnsi="Arial Narrow" w:cs="Arial"/>
          <w:bCs/>
          <w:sz w:val="26"/>
          <w:szCs w:val="26"/>
        </w:rPr>
        <w:t xml:space="preserve"> litres d’eau.</w:t>
      </w:r>
    </w:p>
    <w:p w:rsidR="003E3450" w:rsidRPr="004B1424" w:rsidRDefault="003E3450" w:rsidP="003E3450">
      <w:pPr>
        <w:pStyle w:val="Corpsdetexte3"/>
        <w:tabs>
          <w:tab w:val="left" w:pos="0"/>
        </w:tabs>
        <w:spacing w:after="60" w:line="276" w:lineRule="auto"/>
        <w:jc w:val="both"/>
        <w:rPr>
          <w:rFonts w:ascii="Arial Narrow" w:hAnsi="Arial Narrow" w:cs="Arial"/>
          <w:bCs/>
          <w:sz w:val="26"/>
          <w:szCs w:val="26"/>
        </w:rPr>
      </w:pPr>
      <w:r w:rsidRPr="004B1424">
        <w:rPr>
          <w:rFonts w:ascii="Arial Narrow" w:hAnsi="Arial Narrow" w:cs="Arial"/>
          <w:b/>
          <w:sz w:val="26"/>
          <w:szCs w:val="26"/>
        </w:rPr>
        <w:t>N.B. :</w:t>
      </w:r>
      <w:r w:rsidRPr="004B1424">
        <w:rPr>
          <w:rFonts w:ascii="Arial Narrow" w:hAnsi="Arial Narrow" w:cs="Arial"/>
          <w:bCs/>
          <w:sz w:val="26"/>
          <w:szCs w:val="26"/>
        </w:rPr>
        <w:t xml:space="preserve"> Le béton des enduits devra être traité à la sikalite.</w:t>
      </w:r>
    </w:p>
    <w:p w:rsidR="003E3450" w:rsidRPr="004B1424" w:rsidRDefault="003E3450" w:rsidP="003E3450">
      <w:pPr>
        <w:pStyle w:val="Corpsdetexte3"/>
        <w:tabs>
          <w:tab w:val="left" w:pos="0"/>
        </w:tabs>
        <w:spacing w:after="240"/>
        <w:jc w:val="both"/>
        <w:rPr>
          <w:rFonts w:ascii="Arial Narrow" w:hAnsi="Arial Narrow" w:cs="Arial"/>
          <w:bCs/>
          <w:sz w:val="26"/>
          <w:szCs w:val="26"/>
        </w:rPr>
      </w:pPr>
      <w:r w:rsidRPr="004B1424">
        <w:rPr>
          <w:rFonts w:ascii="Arial Narrow" w:hAnsi="Arial Narrow" w:cs="Arial"/>
          <w:bCs/>
          <w:sz w:val="26"/>
          <w:szCs w:val="26"/>
        </w:rPr>
        <w:t xml:space="preserve">Enfin, on utilise le mortier dosé à </w:t>
      </w:r>
      <w:r w:rsidRPr="004B1424">
        <w:rPr>
          <w:rFonts w:ascii="Arial Narrow" w:hAnsi="Arial Narrow" w:cs="Arial"/>
          <w:b/>
          <w:bCs/>
          <w:sz w:val="26"/>
          <w:szCs w:val="26"/>
        </w:rPr>
        <w:t>300 kg/m</w:t>
      </w:r>
      <w:r w:rsidRPr="004B1424">
        <w:rPr>
          <w:rFonts w:ascii="Arial Narrow" w:hAnsi="Arial Narrow" w:cs="Arial"/>
          <w:b/>
          <w:bCs/>
          <w:sz w:val="26"/>
          <w:szCs w:val="26"/>
          <w:vertAlign w:val="superscript"/>
        </w:rPr>
        <w:t>3</w:t>
      </w:r>
      <w:r w:rsidRPr="004B1424">
        <w:rPr>
          <w:rFonts w:ascii="Arial Narrow" w:hAnsi="Arial Narrow" w:cs="Arial"/>
          <w:bCs/>
          <w:sz w:val="26"/>
          <w:szCs w:val="26"/>
        </w:rPr>
        <w:t xml:space="preserve"> pour exécuter les enduits (2</w:t>
      </w:r>
      <w:r w:rsidRPr="004B1424">
        <w:rPr>
          <w:rFonts w:ascii="Arial Narrow" w:hAnsi="Arial Narrow" w:cs="Arial"/>
          <w:bCs/>
          <w:sz w:val="26"/>
          <w:szCs w:val="26"/>
          <w:vertAlign w:val="superscript"/>
        </w:rPr>
        <w:t>ème</w:t>
      </w:r>
      <w:r w:rsidRPr="004B1424">
        <w:rPr>
          <w:rFonts w:ascii="Arial Narrow" w:hAnsi="Arial Narrow" w:cs="Arial"/>
          <w:bCs/>
          <w:sz w:val="26"/>
          <w:szCs w:val="26"/>
        </w:rPr>
        <w:t xml:space="preserve"> et 3</w:t>
      </w:r>
      <w:r w:rsidRPr="004B1424">
        <w:rPr>
          <w:rFonts w:ascii="Arial Narrow" w:hAnsi="Arial Narrow" w:cs="Arial"/>
          <w:bCs/>
          <w:sz w:val="26"/>
          <w:szCs w:val="26"/>
          <w:vertAlign w:val="superscript"/>
        </w:rPr>
        <w:t>ème</w:t>
      </w:r>
      <w:r w:rsidRPr="004B1424">
        <w:rPr>
          <w:rFonts w:ascii="Arial Narrow" w:hAnsi="Arial Narrow" w:cs="Arial"/>
          <w:bCs/>
          <w:sz w:val="26"/>
          <w:szCs w:val="26"/>
        </w:rPr>
        <w:t xml:space="preserve"> couches). Soit un rapport de 3 brouettes de sable, 1 sac de ciment et 40 litres d’eau. </w:t>
      </w:r>
    </w:p>
    <w:p w:rsidR="003E3450" w:rsidRPr="004B1424" w:rsidRDefault="003E3450" w:rsidP="00A1368B">
      <w:pPr>
        <w:pStyle w:val="Corpsdetexte3"/>
        <w:numPr>
          <w:ilvl w:val="0"/>
          <w:numId w:val="53"/>
        </w:numPr>
        <w:tabs>
          <w:tab w:val="left" w:pos="0"/>
        </w:tabs>
        <w:spacing w:after="240"/>
        <w:jc w:val="both"/>
        <w:rPr>
          <w:rFonts w:ascii="Arial Narrow" w:hAnsi="Arial Narrow" w:cs="Arial"/>
          <w:b/>
          <w:bCs/>
          <w:sz w:val="26"/>
          <w:szCs w:val="26"/>
        </w:rPr>
      </w:pPr>
      <w:r w:rsidRPr="004B1424">
        <w:rPr>
          <w:rFonts w:ascii="Arial Narrow" w:hAnsi="Arial Narrow" w:cs="Arial"/>
          <w:b/>
          <w:bCs/>
          <w:sz w:val="26"/>
          <w:szCs w:val="26"/>
        </w:rPr>
        <w:t>Tableaux récapitulatifs des dosages</w:t>
      </w:r>
    </w:p>
    <w:tbl>
      <w:tblPr>
        <w:tblW w:w="9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843"/>
        <w:gridCol w:w="4444"/>
      </w:tblGrid>
      <w:tr w:rsidR="003E3450" w:rsidRPr="004B1424" w:rsidTr="0026323C">
        <w:trPr>
          <w:trHeight w:val="439"/>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DESIGNATION</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DOSAGE</w:t>
            </w:r>
            <w:r w:rsidR="0026323C" w:rsidRPr="004B1424">
              <w:rPr>
                <w:rFonts w:ascii="Arial Narrow" w:hAnsi="Arial Narrow" w:cs="Arial"/>
                <w:sz w:val="26"/>
                <w:szCs w:val="26"/>
              </w:rPr>
              <w:t>(</w:t>
            </w:r>
            <w:r w:rsidR="0026323C" w:rsidRPr="004B1424">
              <w:rPr>
                <w:rFonts w:ascii="Arial Narrow" w:hAnsi="Arial Narrow" w:cs="Arial"/>
                <w:b/>
                <w:bCs/>
                <w:sz w:val="26"/>
                <w:szCs w:val="26"/>
              </w:rPr>
              <w:t>kg/m</w:t>
            </w:r>
            <w:r w:rsidR="0026323C" w:rsidRPr="004B1424">
              <w:rPr>
                <w:rFonts w:ascii="Arial Narrow" w:hAnsi="Arial Narrow" w:cs="Arial"/>
                <w:b/>
                <w:bCs/>
                <w:sz w:val="26"/>
                <w:szCs w:val="26"/>
                <w:vertAlign w:val="superscript"/>
              </w:rPr>
              <w:t>3</w:t>
            </w:r>
            <w:r w:rsidR="0026323C" w:rsidRPr="004B1424">
              <w:rPr>
                <w:rFonts w:ascii="Arial Narrow" w:hAnsi="Arial Narrow" w:cs="Arial"/>
                <w:sz w:val="26"/>
                <w:szCs w:val="26"/>
              </w:rPr>
              <w:t>)</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
                <w:bCs/>
                <w:sz w:val="26"/>
                <w:szCs w:val="26"/>
              </w:rPr>
            </w:pPr>
            <w:r w:rsidRPr="004B1424">
              <w:rPr>
                <w:rFonts w:ascii="Arial Narrow" w:hAnsi="Arial Narrow" w:cs="Arial"/>
                <w:b/>
                <w:bCs/>
                <w:sz w:val="26"/>
                <w:szCs w:val="26"/>
              </w:rPr>
              <w:t>APPLICATIONS</w:t>
            </w:r>
          </w:p>
        </w:tc>
      </w:tr>
      <w:tr w:rsidR="003E3450" w:rsidRPr="004B1424" w:rsidTr="0026323C">
        <w:trPr>
          <w:trHeight w:val="416"/>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both"/>
              <w:rPr>
                <w:rFonts w:ascii="Arial Narrow" w:hAnsi="Arial Narrow" w:cs="Arial"/>
                <w:bCs/>
                <w:sz w:val="26"/>
                <w:szCs w:val="26"/>
              </w:rPr>
            </w:pPr>
            <w:r w:rsidRPr="004B1424">
              <w:rPr>
                <w:rFonts w:ascii="Arial Narrow" w:hAnsi="Arial Narrow" w:cs="Arial"/>
                <w:bCs/>
                <w:sz w:val="26"/>
                <w:szCs w:val="26"/>
              </w:rPr>
              <w:t>Béton maigre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 xml:space="preserve">150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Béton de propreté</w:t>
            </w:r>
          </w:p>
        </w:tc>
      </w:tr>
      <w:tr w:rsidR="003E3450" w:rsidRPr="004B1424" w:rsidTr="0026323C">
        <w:trPr>
          <w:trHeight w:val="421"/>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both"/>
              <w:rPr>
                <w:rFonts w:ascii="Arial Narrow" w:hAnsi="Arial Narrow" w:cs="Arial"/>
                <w:bCs/>
                <w:sz w:val="26"/>
                <w:szCs w:val="26"/>
              </w:rPr>
            </w:pPr>
            <w:r w:rsidRPr="004B1424">
              <w:rPr>
                <w:rFonts w:ascii="Arial Narrow" w:hAnsi="Arial Narrow" w:cs="Arial"/>
                <w:bCs/>
                <w:sz w:val="26"/>
                <w:szCs w:val="26"/>
              </w:rPr>
              <w:t>Béton massif</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 xml:space="preserve">300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Dallage au sol</w:t>
            </w:r>
          </w:p>
        </w:tc>
      </w:tr>
      <w:tr w:rsidR="003E3450" w:rsidRPr="004B1424" w:rsidTr="00DC7137">
        <w:trPr>
          <w:trHeight w:val="454"/>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both"/>
              <w:rPr>
                <w:rFonts w:ascii="Arial Narrow" w:hAnsi="Arial Narrow" w:cs="Arial"/>
                <w:bCs/>
                <w:sz w:val="26"/>
                <w:szCs w:val="26"/>
              </w:rPr>
            </w:pPr>
            <w:r w:rsidRPr="004B1424">
              <w:rPr>
                <w:rFonts w:ascii="Arial Narrow" w:hAnsi="Arial Narrow" w:cs="Arial"/>
                <w:bCs/>
                <w:sz w:val="26"/>
                <w:szCs w:val="26"/>
              </w:rPr>
              <w:t>Béton armé</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 xml:space="preserve">350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 xml:space="preserve">Ouvrage porteur en béton armé </w:t>
            </w:r>
          </w:p>
        </w:tc>
      </w:tr>
    </w:tbl>
    <w:p w:rsidR="003E3450" w:rsidRPr="004B1424" w:rsidRDefault="003E3450" w:rsidP="003E3450">
      <w:pPr>
        <w:pStyle w:val="Corpsdetexte3"/>
        <w:tabs>
          <w:tab w:val="left" w:pos="0"/>
        </w:tabs>
        <w:spacing w:before="60"/>
        <w:jc w:val="center"/>
        <w:rPr>
          <w:rFonts w:ascii="Arial Narrow" w:hAnsi="Arial Narrow" w:cs="Arial"/>
          <w:b/>
          <w:bCs/>
          <w:sz w:val="26"/>
          <w:szCs w:val="26"/>
          <w:u w:val="single"/>
        </w:rPr>
      </w:pPr>
      <w:r w:rsidRPr="004B1424">
        <w:rPr>
          <w:rFonts w:ascii="Arial Narrow" w:hAnsi="Arial Narrow" w:cs="Arial"/>
          <w:b/>
          <w:bCs/>
          <w:sz w:val="26"/>
          <w:szCs w:val="26"/>
          <w:u w:val="single"/>
        </w:rPr>
        <w:t>Tableau 1</w:t>
      </w:r>
      <w:r w:rsidRPr="004B1424">
        <w:rPr>
          <w:rFonts w:ascii="Arial Narrow" w:hAnsi="Arial Narrow" w:cs="Arial"/>
          <w:b/>
          <w:bCs/>
          <w:sz w:val="26"/>
          <w:szCs w:val="26"/>
        </w:rPr>
        <w:t> : Différents dosages des bétons à respecter suivant les applications</w:t>
      </w:r>
    </w:p>
    <w:p w:rsidR="003E3450" w:rsidRPr="004B1424" w:rsidRDefault="003E3450" w:rsidP="003E3450">
      <w:pPr>
        <w:pStyle w:val="Corpsdetexte3"/>
        <w:tabs>
          <w:tab w:val="left" w:pos="0"/>
        </w:tabs>
        <w:jc w:val="center"/>
        <w:rPr>
          <w:rFonts w:ascii="Arial Narrow" w:hAnsi="Arial Narrow" w:cs="Arial"/>
          <w:b/>
          <w:bCs/>
          <w:sz w:val="26"/>
          <w:szCs w:val="26"/>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78"/>
        <w:gridCol w:w="1007"/>
        <w:gridCol w:w="1868"/>
        <w:gridCol w:w="1411"/>
        <w:gridCol w:w="1411"/>
        <w:gridCol w:w="1715"/>
      </w:tblGrid>
      <w:tr w:rsidR="003E3450" w:rsidRPr="004B1424" w:rsidTr="0026323C">
        <w:trPr>
          <w:trHeight w:val="610"/>
        </w:trPr>
        <w:tc>
          <w:tcPr>
            <w:tcW w:w="2678" w:type="dxa"/>
            <w:tcBorders>
              <w:top w:val="nil"/>
              <w:left w:val="nil"/>
              <w:bottom w:val="single" w:sz="4" w:space="0" w:color="auto"/>
              <w:right w:val="single" w:sz="4" w:space="0" w:color="auto"/>
            </w:tcBorders>
            <w:vAlign w:val="center"/>
          </w:tcPr>
          <w:p w:rsidR="003E3450" w:rsidRPr="004B1424" w:rsidRDefault="003E3450" w:rsidP="0026323C">
            <w:pPr>
              <w:pStyle w:val="Corpsdetexte3"/>
              <w:tabs>
                <w:tab w:val="left" w:pos="0"/>
              </w:tabs>
              <w:jc w:val="both"/>
              <w:rPr>
                <w:rFonts w:ascii="Arial Narrow" w:hAnsi="Arial Narrow" w:cs="Arial"/>
                <w:b/>
                <w:bCs/>
                <w:sz w:val="26"/>
                <w:szCs w:val="26"/>
              </w:rPr>
            </w:pP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jc w:val="center"/>
              <w:rPr>
                <w:rFonts w:ascii="Arial Narrow" w:hAnsi="Arial Narrow" w:cs="Arial"/>
                <w:b/>
                <w:bCs/>
                <w:sz w:val="26"/>
                <w:szCs w:val="26"/>
                <w:lang w:val="en-US"/>
              </w:rPr>
            </w:pPr>
            <w:r w:rsidRPr="004B1424">
              <w:rPr>
                <w:rFonts w:ascii="Arial Narrow" w:hAnsi="Arial Narrow" w:cs="Arial"/>
                <w:b/>
                <w:bCs/>
                <w:sz w:val="26"/>
                <w:szCs w:val="26"/>
              </w:rPr>
              <w:t xml:space="preserve">Dosage </w:t>
            </w:r>
            <w:r w:rsidRPr="004B1424">
              <w:rPr>
                <w:rFonts w:ascii="Arial Narrow" w:hAnsi="Arial Narrow" w:cs="Arial"/>
                <w:sz w:val="26"/>
                <w:szCs w:val="26"/>
              </w:rPr>
              <w:t>(</w:t>
            </w:r>
            <w:r w:rsidRPr="004B1424">
              <w:rPr>
                <w:rFonts w:ascii="Arial Narrow" w:hAnsi="Arial Narrow" w:cs="Arial"/>
                <w:b/>
                <w:bCs/>
                <w:sz w:val="26"/>
                <w:szCs w:val="26"/>
              </w:rPr>
              <w:t>kg/m</w:t>
            </w:r>
            <w:r w:rsidRPr="004B1424">
              <w:rPr>
                <w:rFonts w:ascii="Arial Narrow" w:hAnsi="Arial Narrow" w:cs="Arial"/>
                <w:b/>
                <w:bCs/>
                <w:sz w:val="26"/>
                <w:szCs w:val="26"/>
                <w:vertAlign w:val="superscript"/>
              </w:rPr>
              <w:t>3</w:t>
            </w:r>
            <w:r w:rsidRPr="004B1424">
              <w:rPr>
                <w:rFonts w:ascii="Arial Narrow" w:hAnsi="Arial Narrow" w:cs="Arial"/>
                <w:sz w:val="26"/>
                <w:szCs w:val="26"/>
              </w:rPr>
              <w:t>)</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jc w:val="center"/>
              <w:rPr>
                <w:rFonts w:ascii="Arial Narrow" w:hAnsi="Arial Narrow" w:cs="Arial"/>
                <w:b/>
                <w:bCs/>
                <w:sz w:val="26"/>
                <w:szCs w:val="26"/>
              </w:rPr>
            </w:pPr>
            <w:r w:rsidRPr="004B1424">
              <w:rPr>
                <w:rFonts w:ascii="Arial Narrow" w:hAnsi="Arial Narrow" w:cs="Arial"/>
                <w:b/>
                <w:bCs/>
                <w:sz w:val="26"/>
                <w:szCs w:val="26"/>
              </w:rPr>
              <w:t>Ciment</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jc w:val="center"/>
              <w:rPr>
                <w:rFonts w:ascii="Arial Narrow" w:hAnsi="Arial Narrow" w:cs="Arial"/>
                <w:b/>
                <w:bCs/>
                <w:sz w:val="26"/>
                <w:szCs w:val="26"/>
              </w:rPr>
            </w:pPr>
            <w:r w:rsidRPr="004B1424">
              <w:rPr>
                <w:rFonts w:ascii="Arial Narrow" w:hAnsi="Arial Narrow" w:cs="Arial"/>
                <w:b/>
                <w:bCs/>
                <w:sz w:val="26"/>
                <w:szCs w:val="26"/>
              </w:rPr>
              <w:t>Gravier</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jc w:val="center"/>
              <w:rPr>
                <w:rFonts w:ascii="Arial Narrow" w:hAnsi="Arial Narrow" w:cs="Arial"/>
                <w:b/>
                <w:bCs/>
                <w:sz w:val="26"/>
                <w:szCs w:val="26"/>
              </w:rPr>
            </w:pPr>
            <w:r w:rsidRPr="004B1424">
              <w:rPr>
                <w:rFonts w:ascii="Arial Narrow" w:hAnsi="Arial Narrow" w:cs="Arial"/>
                <w:b/>
                <w:bCs/>
                <w:sz w:val="26"/>
                <w:szCs w:val="26"/>
              </w:rPr>
              <w:t>Sable gros grain</w:t>
            </w:r>
          </w:p>
        </w:tc>
        <w:tc>
          <w:tcPr>
            <w:tcW w:w="1715" w:type="dxa"/>
            <w:tcBorders>
              <w:top w:val="single" w:sz="4" w:space="0" w:color="auto"/>
              <w:left w:val="single" w:sz="4" w:space="0" w:color="auto"/>
              <w:bottom w:val="single" w:sz="4" w:space="0" w:color="auto"/>
              <w:right w:val="single" w:sz="4" w:space="0" w:color="auto"/>
            </w:tcBorders>
            <w:vAlign w:val="center"/>
          </w:tcPr>
          <w:p w:rsidR="003E3450" w:rsidRPr="004B1424" w:rsidRDefault="003E3450" w:rsidP="0026323C">
            <w:pPr>
              <w:pStyle w:val="Corpsdetexte3"/>
              <w:tabs>
                <w:tab w:val="left" w:pos="0"/>
              </w:tabs>
              <w:jc w:val="center"/>
              <w:rPr>
                <w:rFonts w:ascii="Arial Narrow" w:hAnsi="Arial Narrow" w:cs="Arial"/>
                <w:b/>
                <w:bCs/>
                <w:sz w:val="26"/>
                <w:szCs w:val="26"/>
              </w:rPr>
            </w:pPr>
            <w:r w:rsidRPr="004B1424">
              <w:rPr>
                <w:rFonts w:ascii="Arial Narrow" w:hAnsi="Arial Narrow" w:cs="Arial"/>
                <w:b/>
                <w:bCs/>
                <w:sz w:val="26"/>
                <w:szCs w:val="26"/>
              </w:rPr>
              <w:t>Eau</w:t>
            </w:r>
          </w:p>
        </w:tc>
      </w:tr>
      <w:tr w:rsidR="003E3450" w:rsidRPr="004B1424"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Béton de propreté</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4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 brouettes</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30 litres</w:t>
            </w:r>
          </w:p>
        </w:tc>
      </w:tr>
      <w:tr w:rsidR="003E3450" w:rsidRPr="004B1424"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Béton pour semelles</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30 litres</w:t>
            </w:r>
          </w:p>
        </w:tc>
      </w:tr>
      <w:tr w:rsidR="003E3450" w:rsidRPr="004B1424" w:rsidTr="00DC7137">
        <w:trPr>
          <w:trHeight w:hRule="exact" w:val="624"/>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Béton pour poteau en fondation</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lang w:val="en-US"/>
              </w:rPr>
            </w:pPr>
            <w:r w:rsidRPr="004B1424">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30 litres</w:t>
            </w:r>
          </w:p>
        </w:tc>
      </w:tr>
      <w:tr w:rsidR="003E3450" w:rsidRPr="004B1424" w:rsidTr="004B1424">
        <w:trPr>
          <w:trHeight w:hRule="exact" w:val="706"/>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 xml:space="preserve">Béton pour chaînage et linteau </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lang w:val="en-US"/>
              </w:rPr>
            </w:pPr>
            <w:r w:rsidRPr="004B1424">
              <w:rPr>
                <w:rFonts w:ascii="Arial Narrow" w:hAnsi="Arial Narrow" w:cs="Arial"/>
                <w:bCs/>
                <w:sz w:val="26"/>
                <w:szCs w:val="26"/>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30 litres</w:t>
            </w:r>
          </w:p>
        </w:tc>
      </w:tr>
      <w:tr w:rsidR="003E3450" w:rsidRPr="004B1424" w:rsidTr="004B1424">
        <w:trPr>
          <w:trHeight w:hRule="exact" w:val="700"/>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Béton pour dallage extérieur</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300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1,5 brouette</w:t>
            </w:r>
          </w:p>
        </w:tc>
        <w:tc>
          <w:tcPr>
            <w:tcW w:w="1715" w:type="dxa"/>
            <w:tcBorders>
              <w:top w:val="single" w:sz="4" w:space="0" w:color="auto"/>
              <w:left w:val="single" w:sz="4" w:space="0" w:color="auto"/>
              <w:bottom w:val="single" w:sz="4" w:space="0" w:color="auto"/>
              <w:right w:val="single" w:sz="4" w:space="0" w:color="auto"/>
            </w:tcBorders>
            <w:vAlign w:val="center"/>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30 litres</w:t>
            </w:r>
          </w:p>
        </w:tc>
      </w:tr>
    </w:tbl>
    <w:p w:rsidR="003E3450" w:rsidRPr="004B1424" w:rsidRDefault="003E3450" w:rsidP="003E3450">
      <w:pPr>
        <w:pStyle w:val="Corpsdetexte3"/>
        <w:tabs>
          <w:tab w:val="left" w:pos="0"/>
        </w:tabs>
        <w:autoSpaceDN/>
        <w:spacing w:before="60" w:after="0"/>
        <w:jc w:val="center"/>
        <w:textAlignment w:val="auto"/>
        <w:rPr>
          <w:rFonts w:ascii="Arial Narrow" w:hAnsi="Arial Narrow" w:cs="Arial"/>
          <w:b/>
          <w:bCs/>
          <w:sz w:val="26"/>
          <w:szCs w:val="26"/>
        </w:rPr>
      </w:pPr>
      <w:r w:rsidRPr="004B1424">
        <w:rPr>
          <w:rFonts w:ascii="Arial Narrow" w:hAnsi="Arial Narrow" w:cs="Arial"/>
          <w:b/>
          <w:bCs/>
          <w:sz w:val="26"/>
          <w:szCs w:val="26"/>
          <w:u w:val="single"/>
        </w:rPr>
        <w:t>Tableau 2</w:t>
      </w:r>
      <w:r w:rsidRPr="004B1424">
        <w:rPr>
          <w:rFonts w:ascii="Arial Narrow" w:hAnsi="Arial Narrow" w:cs="Arial"/>
          <w:b/>
          <w:bCs/>
          <w:sz w:val="26"/>
          <w:szCs w:val="26"/>
        </w:rPr>
        <w:t> : Dosage de ciment des ouvrages en béton armé</w:t>
      </w:r>
    </w:p>
    <w:p w:rsidR="003E3450" w:rsidRPr="004B1424" w:rsidRDefault="003E3450" w:rsidP="003E3450">
      <w:pPr>
        <w:pStyle w:val="Corpsdetexte3"/>
        <w:tabs>
          <w:tab w:val="left" w:pos="0"/>
        </w:tabs>
        <w:jc w:val="both"/>
        <w:rPr>
          <w:rFonts w:ascii="Arial Narrow" w:hAnsi="Arial Narrow" w:cs="Arial"/>
          <w:b/>
          <w:bCs/>
          <w:sz w:val="26"/>
          <w:szCs w:val="2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39"/>
        <w:gridCol w:w="1276"/>
        <w:gridCol w:w="1843"/>
        <w:gridCol w:w="1701"/>
        <w:gridCol w:w="1701"/>
      </w:tblGrid>
      <w:tr w:rsidR="003E3450" w:rsidRPr="004B1424" w:rsidTr="0026323C">
        <w:trPr>
          <w:jc w:val="center"/>
        </w:trPr>
        <w:tc>
          <w:tcPr>
            <w:tcW w:w="3539" w:type="dxa"/>
            <w:tcBorders>
              <w:top w:val="nil"/>
              <w:left w:val="nil"/>
              <w:bottom w:val="single" w:sz="4" w:space="0" w:color="auto"/>
              <w:right w:val="single" w:sz="4" w:space="0" w:color="auto"/>
            </w:tcBorders>
            <w:vAlign w:val="center"/>
          </w:tcPr>
          <w:p w:rsidR="003E3450" w:rsidRPr="004B1424" w:rsidRDefault="003E3450" w:rsidP="0026323C">
            <w:pPr>
              <w:pStyle w:val="Corpsdetexte3"/>
              <w:tabs>
                <w:tab w:val="left" w:pos="0"/>
              </w:tabs>
              <w:jc w:val="both"/>
              <w:rPr>
                <w:rFonts w:ascii="Arial Narrow" w:hAnsi="Arial Narrow" w:cs="Arial"/>
                <w:b/>
                <w:bCs/>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jc w:val="center"/>
              <w:rPr>
                <w:rFonts w:ascii="Arial Narrow" w:hAnsi="Arial Narrow" w:cs="Arial"/>
                <w:b/>
                <w:bCs/>
                <w:sz w:val="26"/>
                <w:szCs w:val="26"/>
              </w:rPr>
            </w:pPr>
            <w:r w:rsidRPr="004B1424">
              <w:rPr>
                <w:rFonts w:ascii="Arial Narrow" w:hAnsi="Arial Narrow" w:cs="Arial"/>
                <w:b/>
                <w:bCs/>
                <w:sz w:val="26"/>
                <w:szCs w:val="26"/>
              </w:rPr>
              <w:t xml:space="preserve">Dosage </w:t>
            </w:r>
            <w:r w:rsidRPr="004B1424">
              <w:rPr>
                <w:rFonts w:ascii="Arial Narrow" w:hAnsi="Arial Narrow" w:cs="Arial"/>
                <w:sz w:val="26"/>
                <w:szCs w:val="26"/>
              </w:rPr>
              <w:t>(</w:t>
            </w:r>
            <w:r w:rsidRPr="004B1424">
              <w:rPr>
                <w:rFonts w:ascii="Arial Narrow" w:hAnsi="Arial Narrow" w:cs="Arial"/>
                <w:b/>
                <w:bCs/>
                <w:sz w:val="26"/>
                <w:szCs w:val="26"/>
              </w:rPr>
              <w:t>kg/m</w:t>
            </w:r>
            <w:r w:rsidRPr="004B1424">
              <w:rPr>
                <w:rFonts w:ascii="Arial Narrow" w:hAnsi="Arial Narrow" w:cs="Arial"/>
                <w:b/>
                <w:bCs/>
                <w:sz w:val="26"/>
                <w:szCs w:val="26"/>
                <w:vertAlign w:val="superscript"/>
              </w:rPr>
              <w:t>3</w:t>
            </w:r>
            <w:r w:rsidRPr="004B1424">
              <w:rPr>
                <w:rFonts w:ascii="Arial Narrow" w:hAnsi="Arial Narrow" w:cs="Arial"/>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jc w:val="center"/>
              <w:rPr>
                <w:rFonts w:ascii="Arial Narrow" w:hAnsi="Arial Narrow" w:cs="Arial"/>
                <w:b/>
                <w:bCs/>
                <w:sz w:val="26"/>
                <w:szCs w:val="26"/>
              </w:rPr>
            </w:pPr>
            <w:r w:rsidRPr="004B1424">
              <w:rPr>
                <w:rFonts w:ascii="Arial Narrow" w:hAnsi="Arial Narrow" w:cs="Arial"/>
                <w:b/>
                <w:bCs/>
                <w:sz w:val="26"/>
                <w:szCs w:val="26"/>
              </w:rPr>
              <w:t>Ciment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jc w:val="center"/>
              <w:rPr>
                <w:rFonts w:ascii="Arial Narrow" w:hAnsi="Arial Narrow" w:cs="Arial"/>
                <w:b/>
                <w:bCs/>
                <w:sz w:val="26"/>
                <w:szCs w:val="26"/>
              </w:rPr>
            </w:pPr>
            <w:r w:rsidRPr="004B1424">
              <w:rPr>
                <w:rFonts w:ascii="Arial Narrow" w:hAnsi="Arial Narrow" w:cs="Arial"/>
                <w:b/>
                <w:bCs/>
                <w:sz w:val="26"/>
                <w:szCs w:val="26"/>
              </w:rPr>
              <w:t>Sable fin</w:t>
            </w:r>
          </w:p>
        </w:tc>
        <w:tc>
          <w:tcPr>
            <w:tcW w:w="1701" w:type="dxa"/>
            <w:tcBorders>
              <w:top w:val="single" w:sz="4" w:space="0" w:color="auto"/>
              <w:left w:val="single" w:sz="4" w:space="0" w:color="auto"/>
              <w:bottom w:val="single" w:sz="4" w:space="0" w:color="auto"/>
              <w:right w:val="single" w:sz="4" w:space="0" w:color="auto"/>
            </w:tcBorders>
            <w:vAlign w:val="center"/>
          </w:tcPr>
          <w:p w:rsidR="003E3450" w:rsidRPr="004B1424" w:rsidRDefault="003E3450" w:rsidP="0026323C">
            <w:pPr>
              <w:pStyle w:val="Corpsdetexte3"/>
              <w:tabs>
                <w:tab w:val="left" w:pos="0"/>
              </w:tabs>
              <w:jc w:val="center"/>
              <w:rPr>
                <w:rFonts w:ascii="Arial Narrow" w:hAnsi="Arial Narrow" w:cs="Arial"/>
                <w:b/>
                <w:bCs/>
                <w:sz w:val="26"/>
                <w:szCs w:val="26"/>
              </w:rPr>
            </w:pPr>
            <w:r w:rsidRPr="004B1424">
              <w:rPr>
                <w:rFonts w:ascii="Arial Narrow" w:hAnsi="Arial Narrow" w:cs="Arial"/>
                <w:b/>
                <w:bCs/>
                <w:sz w:val="26"/>
                <w:szCs w:val="26"/>
              </w:rPr>
              <w:t>Eau</w:t>
            </w:r>
          </w:p>
        </w:tc>
      </w:tr>
      <w:tr w:rsidR="003E3450" w:rsidRPr="004B1424" w:rsidTr="0026323C">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Mortier pour pose de la maçonnerie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lang w:val="en-US"/>
              </w:rPr>
            </w:pPr>
            <w:r w:rsidRPr="004B1424">
              <w:rPr>
                <w:rFonts w:ascii="Arial Narrow" w:hAnsi="Arial Narrow" w:cs="Arial"/>
                <w:bCs/>
                <w:sz w:val="26"/>
                <w:szCs w:val="26"/>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40 litres</w:t>
            </w:r>
          </w:p>
        </w:tc>
      </w:tr>
      <w:tr w:rsidR="003E3450" w:rsidRPr="004B1424" w:rsidTr="004B1424">
        <w:trPr>
          <w:trHeight w:hRule="exact" w:val="76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lastRenderedPageBreak/>
              <w:t xml:space="preserve">Mortier pour la fabrication des parpaings </w:t>
            </w:r>
            <w:r w:rsidRPr="004B1424">
              <w:rPr>
                <w:rFonts w:ascii="Arial Narrow" w:hAnsi="Arial Narrow" w:cs="Arial"/>
                <w:b/>
                <w:sz w:val="26"/>
                <w:szCs w:val="26"/>
              </w:rPr>
              <w:t>10</w:t>
            </w:r>
            <w:r w:rsidRPr="004B1424">
              <w:rPr>
                <w:rFonts w:ascii="Arial Narrow" w:hAnsi="Arial Narrow" w:cs="Arial"/>
                <w:bCs/>
                <w:sz w:val="26"/>
                <w:szCs w:val="26"/>
              </w:rPr>
              <w:t xml:space="preserve">, </w:t>
            </w:r>
            <w:r w:rsidRPr="004B1424">
              <w:rPr>
                <w:rFonts w:ascii="Arial Narrow" w:hAnsi="Arial Narrow" w:cs="Arial"/>
                <w:b/>
                <w:sz w:val="26"/>
                <w:szCs w:val="26"/>
              </w:rPr>
              <w:t>15</w:t>
            </w:r>
            <w:r w:rsidRPr="004B1424">
              <w:rPr>
                <w:rFonts w:ascii="Arial Narrow" w:hAnsi="Arial Narrow" w:cs="Arial"/>
                <w:bCs/>
                <w:sz w:val="26"/>
                <w:szCs w:val="26"/>
              </w:rPr>
              <w:t xml:space="preserve"> et </w:t>
            </w:r>
            <w:r w:rsidRPr="004B1424">
              <w:rPr>
                <w:rFonts w:ascii="Arial Narrow" w:hAnsi="Arial Narrow" w:cs="Arial"/>
                <w:b/>
                <w:sz w:val="26"/>
                <w:szCs w:val="26"/>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lang w:val="en-US"/>
              </w:rPr>
            </w:pPr>
            <w:r w:rsidRPr="004B1424">
              <w:rPr>
                <w:rFonts w:ascii="Arial Narrow" w:hAnsi="Arial Narrow" w:cs="Arial"/>
                <w:bCs/>
                <w:sz w:val="26"/>
                <w:szCs w:val="26"/>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4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40 litres</w:t>
            </w:r>
          </w:p>
        </w:tc>
      </w:tr>
      <w:tr w:rsidR="003E3450" w:rsidRPr="004B1424" w:rsidTr="0026323C">
        <w:trPr>
          <w:trHeight w:hRule="exact" w:val="69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 xml:space="preserve">Mortier pour la couche d’accrochage d’enduit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lang w:val="en-US"/>
              </w:rPr>
            </w:pPr>
            <w:r w:rsidRPr="004B1424">
              <w:rPr>
                <w:rFonts w:ascii="Arial Narrow" w:hAnsi="Arial Narrow" w:cs="Arial"/>
                <w:bCs/>
                <w:sz w:val="26"/>
                <w:szCs w:val="26"/>
              </w:rPr>
              <w:t>500 à 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1,5 brouette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20 litres</w:t>
            </w:r>
          </w:p>
        </w:tc>
      </w:tr>
      <w:tr w:rsidR="003E3450" w:rsidRPr="004B1424" w:rsidTr="004B1424">
        <w:trPr>
          <w:trHeight w:hRule="exact" w:val="7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Mortier pour corps d’enduit (première couche)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lang w:val="en-US"/>
              </w:rPr>
            </w:pPr>
            <w:r w:rsidRPr="004B1424">
              <w:rPr>
                <w:rFonts w:ascii="Arial Narrow" w:hAnsi="Arial Narrow" w:cs="Arial"/>
                <w:bCs/>
                <w:sz w:val="26"/>
                <w:szCs w:val="26"/>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40 litres</w:t>
            </w:r>
          </w:p>
        </w:tc>
      </w:tr>
      <w:tr w:rsidR="003E3450" w:rsidRPr="004B1424" w:rsidTr="0026323C">
        <w:trPr>
          <w:trHeight w:hRule="exact" w:val="41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rPr>
                <w:rFonts w:ascii="Arial Narrow" w:hAnsi="Arial Narrow" w:cs="Arial"/>
                <w:bCs/>
                <w:sz w:val="26"/>
                <w:szCs w:val="26"/>
              </w:rPr>
            </w:pPr>
            <w:r w:rsidRPr="004B1424">
              <w:rPr>
                <w:rFonts w:ascii="Arial Narrow" w:hAnsi="Arial Narrow" w:cs="Arial"/>
                <w:bCs/>
                <w:sz w:val="26"/>
                <w:szCs w:val="26"/>
              </w:rPr>
              <w:t>Mortier pour finition d’enduit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4B1424" w:rsidRDefault="003E3450" w:rsidP="0026323C">
            <w:pPr>
              <w:pStyle w:val="Corpsdetexte3"/>
              <w:tabs>
                <w:tab w:val="left" w:pos="0"/>
              </w:tabs>
              <w:spacing w:after="0"/>
              <w:jc w:val="center"/>
              <w:rPr>
                <w:rFonts w:ascii="Arial Narrow" w:hAnsi="Arial Narrow" w:cs="Arial"/>
                <w:bCs/>
                <w:sz w:val="26"/>
                <w:szCs w:val="26"/>
              </w:rPr>
            </w:pPr>
            <w:r w:rsidRPr="004B1424">
              <w:rPr>
                <w:rFonts w:ascii="Arial Narrow" w:hAnsi="Arial Narrow" w:cs="Arial"/>
                <w:bCs/>
                <w:sz w:val="26"/>
                <w:szCs w:val="26"/>
              </w:rPr>
              <w:t>40 litres</w:t>
            </w:r>
          </w:p>
        </w:tc>
      </w:tr>
    </w:tbl>
    <w:p w:rsidR="003E3450" w:rsidRPr="004B1424" w:rsidRDefault="003E3450" w:rsidP="003E3450">
      <w:pPr>
        <w:numPr>
          <w:ilvl w:val="1"/>
          <w:numId w:val="0"/>
        </w:numPr>
        <w:tabs>
          <w:tab w:val="num" w:pos="0"/>
        </w:tabs>
        <w:suppressAutoHyphens/>
        <w:spacing w:after="0" w:line="276" w:lineRule="auto"/>
        <w:jc w:val="center"/>
        <w:outlineLvl w:val="1"/>
        <w:rPr>
          <w:rFonts w:ascii="Arial Narrow" w:hAnsi="Arial Narrow" w:cs="Segoe UI Semibold"/>
          <w:b/>
          <w:sz w:val="26"/>
          <w:szCs w:val="26"/>
        </w:rPr>
      </w:pPr>
      <w:r w:rsidRPr="004B1424">
        <w:rPr>
          <w:rFonts w:ascii="Arial Narrow" w:hAnsi="Arial Narrow" w:cs="Arial"/>
          <w:b/>
          <w:bCs/>
          <w:sz w:val="26"/>
          <w:szCs w:val="26"/>
          <w:u w:val="single"/>
        </w:rPr>
        <w:t>Tableau 3</w:t>
      </w:r>
      <w:r w:rsidRPr="004B1424">
        <w:rPr>
          <w:rFonts w:ascii="Arial Narrow" w:hAnsi="Arial Narrow" w:cs="Arial"/>
          <w:b/>
          <w:bCs/>
          <w:sz w:val="26"/>
          <w:szCs w:val="26"/>
        </w:rPr>
        <w:t> : Dosage de ciment des mortiers</w:t>
      </w:r>
    </w:p>
    <w:p w:rsidR="00686C60" w:rsidRDefault="003E3450" w:rsidP="00FD7F55">
      <w:pPr>
        <w:pStyle w:val="Corpsdetexte3"/>
        <w:tabs>
          <w:tab w:val="left" w:pos="0"/>
        </w:tabs>
        <w:spacing w:before="240" w:line="276" w:lineRule="auto"/>
        <w:jc w:val="both"/>
        <w:rPr>
          <w:rFonts w:ascii="Arial" w:hAnsi="Arial" w:cs="Arial"/>
          <w:bCs/>
          <w:sz w:val="24"/>
          <w:szCs w:val="24"/>
        </w:rPr>
      </w:pPr>
      <w:r w:rsidRPr="004B1424">
        <w:rPr>
          <w:rFonts w:ascii="Arial Narrow" w:hAnsi="Arial Narrow" w:cs="Arial"/>
          <w:bCs/>
          <w:sz w:val="26"/>
          <w:szCs w:val="26"/>
        </w:rPr>
        <w:t xml:space="preserve">Le dallage </w:t>
      </w:r>
      <w:r w:rsidR="0026323C" w:rsidRPr="004B1424">
        <w:rPr>
          <w:rFonts w:ascii="Arial Narrow" w:hAnsi="Arial Narrow" w:cs="Arial"/>
          <w:bCs/>
          <w:sz w:val="26"/>
          <w:szCs w:val="26"/>
        </w:rPr>
        <w:t xml:space="preserve">du sol sera </w:t>
      </w:r>
      <w:r w:rsidRPr="004B1424">
        <w:rPr>
          <w:rFonts w:ascii="Arial Narrow" w:hAnsi="Arial Narrow" w:cs="Arial"/>
          <w:bCs/>
          <w:sz w:val="26"/>
          <w:szCs w:val="26"/>
        </w:rPr>
        <w:t xml:space="preserve">en béton légèrement armé dosé à </w:t>
      </w:r>
      <w:r w:rsidRPr="004B1424">
        <w:rPr>
          <w:rFonts w:ascii="Arial Narrow" w:hAnsi="Arial Narrow" w:cs="Arial"/>
          <w:b/>
          <w:sz w:val="26"/>
          <w:szCs w:val="26"/>
        </w:rPr>
        <w:t>300 kg/ m</w:t>
      </w:r>
      <w:r w:rsidRPr="004B1424">
        <w:rPr>
          <w:rFonts w:ascii="Arial Narrow" w:hAnsi="Arial Narrow" w:cs="Arial"/>
          <w:b/>
          <w:sz w:val="26"/>
          <w:szCs w:val="26"/>
          <w:vertAlign w:val="superscript"/>
        </w:rPr>
        <w:t>3</w:t>
      </w:r>
      <w:r w:rsidRPr="004B1424">
        <w:rPr>
          <w:rFonts w:ascii="Arial Narrow" w:hAnsi="Arial Narrow" w:cs="Arial"/>
          <w:bCs/>
          <w:sz w:val="26"/>
          <w:szCs w:val="26"/>
        </w:rPr>
        <w:t xml:space="preserve">, de </w:t>
      </w:r>
      <w:r w:rsidRPr="004B1424">
        <w:rPr>
          <w:rFonts w:ascii="Arial Narrow" w:hAnsi="Arial Narrow" w:cs="Arial"/>
          <w:b/>
          <w:sz w:val="26"/>
          <w:szCs w:val="26"/>
        </w:rPr>
        <w:t>10</w:t>
      </w:r>
      <w:r w:rsidRPr="004B1424">
        <w:rPr>
          <w:rFonts w:ascii="Arial Narrow" w:hAnsi="Arial Narrow" w:cs="Arial"/>
          <w:bCs/>
          <w:sz w:val="26"/>
          <w:szCs w:val="26"/>
        </w:rPr>
        <w:t xml:space="preserve"> cm d’épaisseur avec finition talochée.</w:t>
      </w:r>
      <w:bookmarkEnd w:id="62"/>
    </w:p>
    <w:p w:rsidR="005A7CBC" w:rsidRPr="005A7CBC" w:rsidRDefault="005A7CBC" w:rsidP="005A7CBC">
      <w:pPr>
        <w:rPr>
          <w:rFonts w:ascii="Arial" w:eastAsia="Times New Roman" w:hAnsi="Arial" w:cs="Arial"/>
          <w:bCs/>
          <w:sz w:val="24"/>
          <w:szCs w:val="24"/>
          <w:lang w:eastAsia="fr-FR"/>
        </w:rPr>
      </w:pPr>
      <w:r>
        <w:rPr>
          <w:rFonts w:ascii="Arial" w:hAnsi="Arial" w:cs="Arial"/>
          <w:bCs/>
          <w:sz w:val="24"/>
          <w:szCs w:val="24"/>
        </w:rPr>
        <w:br w:type="page"/>
      </w:r>
    </w:p>
    <w:p w:rsidR="00F66162" w:rsidRDefault="00607EB1" w:rsidP="00F66162">
      <w:r w:rsidRPr="00607EB1">
        <w:rPr>
          <w:noProof/>
          <w:lang w:val="en-US"/>
        </w:rPr>
        <w:lastRenderedPageBreak/>
        <w:pict>
          <v:group id="Groupe 535" o:spid="_x0000_s1105" style="position:absolute;margin-left:-30.5pt;margin-top:-31.15pt;width:565.1pt;height:160.65pt;z-index:252273664;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">
            <v:shape id="Zone de texte 536" o:spid="_x0000_s1106"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C82CBD">
                    <w:pPr>
                      <w:spacing w:after="0" w:line="240" w:lineRule="auto"/>
                      <w:jc w:val="center"/>
                      <w:rPr>
                        <w:rFonts w:ascii="Arial Narrow" w:hAnsi="Arial Narrow" w:cs="Segoe UI Semibold"/>
                        <w:sz w:val="18"/>
                        <w:szCs w:val="18"/>
                      </w:rPr>
                    </w:pPr>
                  </w:p>
                </w:txbxContent>
              </v:textbox>
            </v:shape>
            <v:shape id="Zone de texte 537" o:spid="_x0000_s1107"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C82CBD">
                    <w:pPr>
                      <w:spacing w:after="0" w:line="240" w:lineRule="auto"/>
                      <w:jc w:val="center"/>
                      <w:rPr>
                        <w:rFonts w:ascii="Arial Narrow" w:hAnsi="Arial Narrow" w:cs="Segoe UI Semibold"/>
                        <w:sz w:val="18"/>
                        <w:szCs w:val="18"/>
                        <w:lang w:val="en-US"/>
                      </w:rPr>
                    </w:pPr>
                  </w:p>
                </w:txbxContent>
              </v:textbox>
            </v:shape>
            <v:shape id="Zone de texte 538" o:spid="_x0000_s1108" type="#_x0000_t202" style="position:absolute;left:28861;top:881;width:14292;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" filled="f" stroked="f">
              <v:textbox>
                <w:txbxContent>
                  <w:p w:rsidR="00A574A4" w:rsidRDefault="00A574A4" w:rsidP="00C82CBD"/>
                </w:txbxContent>
              </v:textbox>
            </v:shape>
            <w10:wrap anchorx="margin"/>
          </v:group>
        </w:pict>
      </w:r>
    </w:p>
    <w:p w:rsidR="00F66162" w:rsidRDefault="00F66162" w:rsidP="00F66162"/>
    <w:p w:rsidR="00F66162" w:rsidRDefault="00F66162" w:rsidP="00F66162"/>
    <w:p w:rsidR="00F66162" w:rsidRPr="008A748A" w:rsidRDefault="00F66162" w:rsidP="00F66162">
      <w:pPr>
        <w:pStyle w:val="TM2"/>
        <w:ind w:left="0"/>
      </w:pPr>
    </w:p>
    <w:p w:rsidR="00F66162" w:rsidRPr="008A748A" w:rsidRDefault="00F66162" w:rsidP="00F66162"/>
    <w:p w:rsidR="00F66162" w:rsidRDefault="00607EB1" w:rsidP="00F66162">
      <w:r w:rsidRPr="00607EB1">
        <w:rPr>
          <w:noProof/>
          <w:lang w:val="en-US"/>
        </w:rPr>
        <w:pict>
          <v:shape id="Organigramme : Document 540" o:spid="_x0000_s1109" type="#_x0000_t114" style="position:absolute;margin-left:-20.8pt;margin-top:20.1pt;width:547.05pt;height:289.4pt;z-index:2522757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" fillcolor="#3fd3f1" strokecolor="#70ad47 [3209]" strokeweight=".5pt">
            <v:textbox>
              <w:txbxContent>
                <w:p w:rsidR="00A574A4" w:rsidRPr="00CA5EA1" w:rsidRDefault="00A574A4" w:rsidP="000A339C">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Pr>
                      <w:rFonts w:ascii="Verdana Pro Cond" w:hAnsi="Verdana Pro Cond"/>
                      <w:color w:val="000000" w:themeColor="text1"/>
                      <w:sz w:val="32"/>
                      <w:szCs w:val="32"/>
                    </w:rPr>
                    <w:t>005/BIS/</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__________</w:t>
                  </w:r>
                </w:p>
                <w:p w:rsidR="00A574A4" w:rsidRPr="006A0427" w:rsidRDefault="00A574A4" w:rsidP="000A339C">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80656B" w:rsidRDefault="0080656B" w:rsidP="00F66162"/>
    <w:p w:rsidR="00AB3361" w:rsidRDefault="00AB3361" w:rsidP="00F66162"/>
    <w:p w:rsidR="00F66162" w:rsidRDefault="00F66162" w:rsidP="00F66162"/>
    <w:p w:rsidR="00F66162" w:rsidRDefault="00607EB1" w:rsidP="00B66142">
      <w:pPr>
        <w:pStyle w:val="Paragraphedeliste"/>
        <w:spacing w:after="240" w:line="480" w:lineRule="auto"/>
        <w:ind w:left="709"/>
        <w:rPr>
          <w:rFonts w:ascii="Arial Narrow" w:hAnsi="Arial Narrow"/>
          <w:b/>
          <w:sz w:val="28"/>
          <w:szCs w:val="28"/>
        </w:rPr>
      </w:pPr>
      <w:r w:rsidRPr="00607EB1">
        <w:rPr>
          <w:noProof/>
          <w:lang w:val="en-US"/>
        </w:rPr>
        <w:pict>
          <v:group id="Groupe 391" o:spid="_x0000_s1110" style="position:absolute;left:0;text-align:left;margin-left:46.75pt;margin-top:42.1pt;width:370pt;height:55.9pt;z-index:251956224"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">
            <v:line id="Connecteur droit 392" o:spid="_x0000_s1111"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" strokecolor="black [3213]" strokeweight="5pt">
              <v:stroke linestyle="thickThin" joinstyle="miter"/>
            </v:line>
            <v:rect id="Rectangle 393" o:spid="_x0000_s1112"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" filled="f" stroked="f" strokeweight="1pt">
              <v:textbox>
                <w:txbxContent>
                  <w:p w:rsidR="00A574A4" w:rsidRPr="00175A97" w:rsidRDefault="00A574A4" w:rsidP="00F66162">
                    <w:pPr>
                      <w:jc w:val="center"/>
                      <w:rPr>
                        <w:rFonts w:ascii="Verdana Pro Cond" w:hAnsi="Verdana Pro Cond"/>
                        <w:b/>
                        <w:bCs/>
                        <w:sz w:val="48"/>
                        <w:szCs w:val="48"/>
                      </w:rPr>
                    </w:pPr>
                    <w:r w:rsidRPr="00175A97">
                      <w:rPr>
                        <w:rFonts w:ascii="Verdana Pro Cond" w:hAnsi="Verdana Pro Cond"/>
                        <w:b/>
                        <w:bCs/>
                        <w:sz w:val="48"/>
                        <w:szCs w:val="48"/>
                      </w:rPr>
                      <w:t>DOSSIER D’APPEL D’OFFRES</w:t>
                    </w:r>
                  </w:p>
                </w:txbxContent>
              </v:textbox>
            </v:rect>
          </v:group>
        </w:pict>
      </w:r>
      <w:r w:rsidRPr="00607EB1">
        <w:rPr>
          <w:noProof/>
          <w:lang w:val="en-US"/>
        </w:rPr>
        <w:pict>
          <v:group id="Groupe 384" o:spid="_x0000_s1113" style="position:absolute;left:0;text-align:left;margin-left:3.8pt;margin-top:82.65pt;width:505.5pt;height:74.6pt;z-index:251955200;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">
            <v:line id="Connecteur droit 385" o:spid="_x0000_s1114"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" strokecolor="black [3213]" strokeweight="4pt">
              <v:stroke linestyle="thickThin" joinstyle="miter"/>
            </v:line>
            <v:shape id="Zone de texte 386" o:spid="_x0000_s1115"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" filled="f" stroked="f" strokeweight=".5pt">
              <v:textbox>
                <w:txbxContent>
                  <w:p w:rsidR="00A574A4" w:rsidRPr="00175A97" w:rsidRDefault="00A574A4" w:rsidP="00F66162">
                    <w:pPr>
                      <w:spacing w:line="276" w:lineRule="auto"/>
                      <w:jc w:val="center"/>
                      <w:rPr>
                        <w:rFonts w:ascii="Verdana Pro Cond" w:hAnsi="Verdana Pro Cond"/>
                        <w:b/>
                        <w:bCs/>
                        <w:sz w:val="36"/>
                        <w:szCs w:val="36"/>
                      </w:rPr>
                    </w:pPr>
                    <w:r w:rsidRPr="00175A97">
                      <w:rPr>
                        <w:rFonts w:ascii="Verdana Pro Cond" w:hAnsi="Verdana Pro Cond"/>
                        <w:b/>
                        <w:bCs/>
                        <w:color w:val="000000" w:themeColor="text1"/>
                        <w:sz w:val="36"/>
                        <w:szCs w:val="36"/>
                      </w:rPr>
                      <w:t>PIECE N°6 : CAHIER DES CLAUSES ENVIRONNEMENTALES ET SOCIALES</w:t>
                    </w:r>
                  </w:p>
                </w:txbxContent>
              </v:textbox>
            </v:shape>
            <v:line id="Connecteur droit 390" o:spid="_x0000_s1116"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" strokecolor="black [3213]" strokeweight="4pt">
              <v:stroke linestyle="thinThick" joinstyle="miter"/>
            </v:line>
            <w10:wrap anchorx="margin"/>
          </v:group>
        </w:pict>
      </w:r>
    </w:p>
    <w:p w:rsidR="00B66142" w:rsidRDefault="00B66142" w:rsidP="00B66142">
      <w:pPr>
        <w:pStyle w:val="Paragraphedeliste"/>
        <w:spacing w:after="240" w:line="480" w:lineRule="auto"/>
        <w:ind w:left="709"/>
        <w:rPr>
          <w:rFonts w:ascii="Arial Narrow" w:hAnsi="Arial Narrow"/>
          <w:b/>
          <w:sz w:val="28"/>
          <w:szCs w:val="28"/>
        </w:rPr>
      </w:pPr>
    </w:p>
    <w:p w:rsidR="00B66142" w:rsidRDefault="00B66142" w:rsidP="00B66142">
      <w:pPr>
        <w:pStyle w:val="Paragraphedeliste"/>
        <w:spacing w:after="240" w:line="480" w:lineRule="auto"/>
        <w:ind w:left="709"/>
        <w:rPr>
          <w:rFonts w:ascii="Arial Narrow" w:hAnsi="Arial Narrow"/>
          <w:b/>
          <w:sz w:val="28"/>
          <w:szCs w:val="28"/>
        </w:rPr>
      </w:pPr>
    </w:p>
    <w:p w:rsidR="00B66142" w:rsidRDefault="00B66142" w:rsidP="00B66142">
      <w:pPr>
        <w:pStyle w:val="Paragraphedeliste"/>
        <w:spacing w:after="240" w:line="480" w:lineRule="auto"/>
        <w:ind w:left="709"/>
        <w:rPr>
          <w:rFonts w:ascii="Arial Narrow" w:hAnsi="Arial Narrow"/>
          <w:b/>
          <w:sz w:val="28"/>
          <w:szCs w:val="28"/>
        </w:rPr>
      </w:pPr>
    </w:p>
    <w:p w:rsidR="00B66142" w:rsidRDefault="00B66142" w:rsidP="00B66142">
      <w:pPr>
        <w:pStyle w:val="Paragraphedeliste"/>
        <w:spacing w:after="240" w:line="480" w:lineRule="auto"/>
        <w:ind w:left="709"/>
        <w:rPr>
          <w:rFonts w:ascii="Arial Narrow" w:hAnsi="Arial Narrow"/>
          <w:b/>
          <w:sz w:val="28"/>
          <w:szCs w:val="28"/>
        </w:rPr>
      </w:pPr>
    </w:p>
    <w:p w:rsidR="00B66142" w:rsidRDefault="00B66142" w:rsidP="00B66142">
      <w:pPr>
        <w:pStyle w:val="Paragraphedeliste"/>
        <w:spacing w:after="240" w:line="480" w:lineRule="auto"/>
        <w:ind w:left="709"/>
        <w:rPr>
          <w:rFonts w:ascii="Arial Narrow" w:hAnsi="Arial Narrow"/>
          <w:b/>
          <w:sz w:val="28"/>
          <w:szCs w:val="28"/>
        </w:rPr>
      </w:pPr>
    </w:p>
    <w:p w:rsidR="00B66142" w:rsidRDefault="00B66142" w:rsidP="00B66142">
      <w:pPr>
        <w:pStyle w:val="Paragraphedeliste"/>
        <w:spacing w:after="240" w:line="480" w:lineRule="auto"/>
        <w:ind w:left="709"/>
        <w:rPr>
          <w:rFonts w:ascii="Arial Narrow" w:hAnsi="Arial Narrow"/>
          <w:b/>
          <w:sz w:val="28"/>
          <w:szCs w:val="28"/>
        </w:rPr>
      </w:pPr>
    </w:p>
    <w:p w:rsidR="00B66142" w:rsidRPr="00301871" w:rsidRDefault="00B66142" w:rsidP="00B66142">
      <w:pPr>
        <w:pStyle w:val="Paragraphedeliste"/>
        <w:spacing w:after="240" w:line="480" w:lineRule="auto"/>
        <w:ind w:left="709"/>
        <w:rPr>
          <w:rFonts w:ascii="Arial Narrow" w:hAnsi="Arial Narrow"/>
          <w:b/>
          <w:sz w:val="28"/>
          <w:szCs w:val="28"/>
        </w:rPr>
      </w:pPr>
    </w:p>
    <w:p w:rsidR="004D4850" w:rsidRPr="00E77F2F" w:rsidRDefault="00F66162" w:rsidP="004D4850">
      <w:pPr>
        <w:pStyle w:val="En-ttedetabledesmatires"/>
        <w:spacing w:before="0" w:after="80" w:line="480" w:lineRule="auto"/>
        <w:jc w:val="center"/>
        <w:rPr>
          <w:rFonts w:ascii="Verdana Pro Cond" w:hAnsi="Verdana Pro Cond" w:cs="Arial"/>
          <w:b/>
          <w:color w:val="auto"/>
          <w:sz w:val="24"/>
          <w:szCs w:val="24"/>
        </w:rPr>
      </w:pPr>
      <w:r w:rsidRPr="00E77F2F">
        <w:rPr>
          <w:rFonts w:ascii="Verdana Pro Cond" w:hAnsi="Verdana Pro Cond"/>
          <w:b/>
          <w:bCs/>
          <w:color w:val="000000" w:themeColor="text1"/>
          <w:sz w:val="36"/>
          <w:szCs w:val="36"/>
        </w:rPr>
        <w:lastRenderedPageBreak/>
        <w:t>SOMMAIRE</w:t>
      </w:r>
      <w:r w:rsidR="00607EB1" w:rsidRPr="00607EB1">
        <w:rPr>
          <w:rFonts w:ascii="Verdana Pro Cond" w:eastAsia="Times New Roman" w:hAnsi="Verdana Pro Cond" w:cs="Arial"/>
          <w:b/>
          <w:bCs/>
          <w:color w:val="365F91"/>
          <w:sz w:val="22"/>
          <w:szCs w:val="22"/>
          <w:lang w:eastAsia="fr-FR"/>
        </w:rPr>
        <w:fldChar w:fldCharType="begin"/>
      </w:r>
      <w:r w:rsidR="004D4850" w:rsidRPr="00E77F2F">
        <w:rPr>
          <w:rFonts w:ascii="Verdana Pro Cond" w:hAnsi="Verdana Pro Cond" w:cs="Arial"/>
          <w:b/>
          <w:sz w:val="22"/>
          <w:szCs w:val="22"/>
        </w:rPr>
        <w:instrText xml:space="preserve"> TOC \o "1-3" \h \z \u </w:instrText>
      </w:r>
      <w:r w:rsidR="00607EB1" w:rsidRPr="00607EB1">
        <w:rPr>
          <w:rFonts w:ascii="Verdana Pro Cond" w:eastAsiaTheme="minorHAnsi" w:hAnsi="Verdana Pro Cond" w:cs="Arial"/>
          <w:color w:val="auto"/>
          <w:sz w:val="22"/>
          <w:szCs w:val="22"/>
        </w:rPr>
        <w:fldChar w:fldCharType="separate"/>
      </w:r>
      <w:hyperlink r:id="rId11" w:anchor="_Toc189855734" w:history="1"/>
    </w:p>
    <w:p w:rsidR="004D4850" w:rsidRPr="00F66162" w:rsidRDefault="00607EB1" w:rsidP="00F81CEB">
      <w:pPr>
        <w:pStyle w:val="TM2"/>
        <w:rPr>
          <w:rFonts w:ascii="Bahnschrift SemiBold" w:hAnsi="Bahnschrift SemiBold"/>
        </w:rPr>
      </w:pPr>
      <w:hyperlink w:anchor="_Toc189855737" w:history="1">
        <w:r w:rsidR="004D4850" w:rsidRPr="00F66162">
          <w:rPr>
            <w:rStyle w:val="Lienhypertexte"/>
            <w:rFonts w:ascii="Bahnschrift SemiBold" w:hAnsi="Bahnschrift SemiBold" w:cs="Segoe UI Semibold"/>
            <w:b/>
          </w:rPr>
          <w:t>INTRODUCTION</w:t>
        </w:r>
        <w:r w:rsidR="004D4850" w:rsidRPr="00F66162">
          <w:rPr>
            <w:rFonts w:ascii="Bahnschrift SemiBold" w:hAnsi="Bahnschrift SemiBold"/>
            <w:webHidden/>
          </w:rPr>
          <w:tab/>
        </w:r>
      </w:hyperlink>
      <w:r w:rsidR="00851CD4">
        <w:rPr>
          <w:rFonts w:ascii="Bahnschrift SemiBold" w:hAnsi="Bahnschrift SemiBold"/>
          <w:b/>
        </w:rPr>
        <w:t>79</w:t>
      </w:r>
    </w:p>
    <w:p w:rsidR="004D4850" w:rsidRPr="00F66162" w:rsidRDefault="00607EB1" w:rsidP="00F81CEB">
      <w:pPr>
        <w:pStyle w:val="TM2"/>
        <w:rPr>
          <w:rFonts w:ascii="Bahnschrift SemiBold" w:hAnsi="Bahnschrift SemiBold"/>
        </w:rPr>
      </w:pPr>
      <w:hyperlink w:anchor="_Toc189855738" w:history="1">
        <w:r w:rsidR="004D4850" w:rsidRPr="00F66162">
          <w:rPr>
            <w:rStyle w:val="Lienhypertexte"/>
            <w:rFonts w:ascii="Bahnschrift SemiBold" w:hAnsi="Bahnschrift SemiBold" w:cs="Segoe UI Semibold"/>
            <w:b/>
          </w:rPr>
          <w:t>I. CONTEXTE ET JUSTIFICATION</w:t>
        </w:r>
        <w:r w:rsidR="004D4850" w:rsidRPr="00F66162">
          <w:rPr>
            <w:rFonts w:ascii="Bahnschrift SemiBold" w:hAnsi="Bahnschrift SemiBold"/>
            <w:webHidden/>
          </w:rPr>
          <w:tab/>
        </w:r>
      </w:hyperlink>
      <w:r w:rsidR="00851CD4">
        <w:rPr>
          <w:rFonts w:ascii="Bahnschrift SemiBold" w:hAnsi="Bahnschrift SemiBold"/>
          <w:b/>
        </w:rPr>
        <w:t>79</w:t>
      </w:r>
    </w:p>
    <w:p w:rsidR="004D4850" w:rsidRPr="00F66162" w:rsidRDefault="00607EB1" w:rsidP="00F81CEB">
      <w:pPr>
        <w:pStyle w:val="TM2"/>
        <w:rPr>
          <w:rFonts w:ascii="Bahnschrift SemiBold" w:hAnsi="Bahnschrift SemiBold"/>
        </w:rPr>
      </w:pPr>
      <w:hyperlink w:anchor="_Toc189855739" w:history="1">
        <w:r w:rsidR="004D4850" w:rsidRPr="00F66162">
          <w:rPr>
            <w:rStyle w:val="Lienhypertexte"/>
            <w:rFonts w:ascii="Bahnschrift SemiBold" w:hAnsi="Bahnschrift SemiBold" w:cs="Segoe UI Semibold"/>
            <w:b/>
          </w:rPr>
          <w:t>II. INFORMATIONS ET MESURES D’ACCOMPAGNEMENT</w:t>
        </w:r>
        <w:r w:rsidR="004D4850" w:rsidRPr="00F66162">
          <w:rPr>
            <w:rFonts w:ascii="Bahnschrift SemiBold" w:hAnsi="Bahnschrift SemiBold"/>
            <w:webHidden/>
          </w:rPr>
          <w:tab/>
        </w:r>
      </w:hyperlink>
      <w:r w:rsidR="00851CD4">
        <w:rPr>
          <w:rFonts w:ascii="Bahnschrift SemiBold" w:hAnsi="Bahnschrift SemiBold"/>
        </w:rPr>
        <w:t>79</w:t>
      </w:r>
    </w:p>
    <w:p w:rsidR="004D4850" w:rsidRPr="00F66162" w:rsidRDefault="00607EB1" w:rsidP="00F81CEB">
      <w:pPr>
        <w:pStyle w:val="TM2"/>
        <w:rPr>
          <w:rFonts w:ascii="Bahnschrift SemiBold" w:hAnsi="Bahnschrift SemiBold"/>
        </w:rPr>
      </w:pPr>
      <w:hyperlink w:anchor="_Toc189855740" w:history="1">
        <w:r w:rsidR="004D4850" w:rsidRPr="00F66162">
          <w:rPr>
            <w:rStyle w:val="Lienhypertexte"/>
            <w:rFonts w:ascii="Bahnschrift SemiBold" w:hAnsi="Bahnschrift SemiBold" w:cs="Segoe UI Semibold"/>
            <w:b/>
          </w:rPr>
          <w:t>III.ENTRETIEN DU SITE DU CHANTIER ET GESTION DES DECHETS</w:t>
        </w:r>
        <w:r w:rsidR="004D4850" w:rsidRPr="00F66162">
          <w:rPr>
            <w:rFonts w:ascii="Bahnschrift SemiBold" w:hAnsi="Bahnschrift SemiBold"/>
            <w:webHidden/>
          </w:rPr>
          <w:tab/>
        </w:r>
      </w:hyperlink>
      <w:r w:rsidR="00F6068B">
        <w:rPr>
          <w:rFonts w:ascii="Bahnschrift SemiBold" w:hAnsi="Bahnschrift SemiBold"/>
        </w:rPr>
        <w:t>8</w:t>
      </w:r>
      <w:r w:rsidR="00851CD4">
        <w:rPr>
          <w:rFonts w:ascii="Bahnschrift SemiBold" w:hAnsi="Bahnschrift SemiBold"/>
        </w:rPr>
        <w:t>0</w:t>
      </w:r>
    </w:p>
    <w:p w:rsidR="004D4850" w:rsidRPr="00F66162" w:rsidRDefault="00607EB1" w:rsidP="00F81CEB">
      <w:pPr>
        <w:pStyle w:val="TM2"/>
        <w:rPr>
          <w:rFonts w:ascii="Bahnschrift SemiBold" w:hAnsi="Bahnschrift SemiBold"/>
        </w:rPr>
      </w:pPr>
      <w:hyperlink w:anchor="_Toc189855741" w:history="1">
        <w:r w:rsidR="004D4850" w:rsidRPr="00F66162">
          <w:rPr>
            <w:rStyle w:val="Lienhypertexte"/>
            <w:rFonts w:ascii="Bahnschrift SemiBold" w:hAnsi="Bahnschrift SemiBold" w:cs="Segoe UI Semibold"/>
            <w:b/>
          </w:rPr>
          <w:t>IV.MESURE PREVENTIVES CONTRE LES NUISANCES SONORES ET LES EMISSIONS  DE POUSSIERES</w:t>
        </w:r>
        <w:r w:rsidR="004D4850" w:rsidRPr="00F66162">
          <w:rPr>
            <w:rFonts w:ascii="Bahnschrift SemiBold" w:hAnsi="Bahnschrift SemiBold"/>
            <w:webHidden/>
          </w:rPr>
          <w:tab/>
        </w:r>
      </w:hyperlink>
      <w:r w:rsidR="00F6068B">
        <w:rPr>
          <w:rFonts w:ascii="Bahnschrift SemiBold" w:hAnsi="Bahnschrift SemiBold"/>
        </w:rPr>
        <w:t>8</w:t>
      </w:r>
      <w:r w:rsidR="00851CD4">
        <w:rPr>
          <w:rFonts w:ascii="Bahnschrift SemiBold" w:hAnsi="Bahnschrift SemiBold"/>
        </w:rPr>
        <w:t>0</w:t>
      </w:r>
    </w:p>
    <w:p w:rsidR="004D4850" w:rsidRPr="00F66162" w:rsidRDefault="00607EB1" w:rsidP="00F81CEB">
      <w:pPr>
        <w:pStyle w:val="TM2"/>
        <w:rPr>
          <w:rFonts w:ascii="Bahnschrift SemiBold" w:hAnsi="Bahnschrift SemiBold"/>
        </w:rPr>
      </w:pPr>
      <w:hyperlink w:anchor="_Toc189855742" w:history="1">
        <w:r w:rsidR="004D4850" w:rsidRPr="00F66162">
          <w:rPr>
            <w:rStyle w:val="Lienhypertexte"/>
            <w:rFonts w:ascii="Bahnschrift SemiBold" w:hAnsi="Bahnschrift SemiBold" w:cs="Segoe UI Semibold"/>
            <w:b/>
          </w:rPr>
          <w:t>V. STOCKAGE ET UTILISATION DES SUBSTANCES DANGEREUSES ET POTENTIELLEMENT POLLUANTES</w:t>
        </w:r>
        <w:r w:rsidR="004D4850" w:rsidRPr="00F66162">
          <w:rPr>
            <w:rFonts w:ascii="Bahnschrift SemiBold" w:hAnsi="Bahnschrift SemiBold"/>
            <w:webHidden/>
          </w:rPr>
          <w:tab/>
        </w:r>
      </w:hyperlink>
      <w:r w:rsidR="00F6068B">
        <w:rPr>
          <w:rFonts w:ascii="Bahnschrift SemiBold" w:hAnsi="Bahnschrift SemiBold"/>
        </w:rPr>
        <w:t>8</w:t>
      </w:r>
      <w:r w:rsidR="00851CD4">
        <w:rPr>
          <w:rFonts w:ascii="Bahnschrift SemiBold" w:hAnsi="Bahnschrift SemiBold"/>
        </w:rPr>
        <w:t>1</w:t>
      </w:r>
    </w:p>
    <w:p w:rsidR="004D4850" w:rsidRPr="00F66162" w:rsidRDefault="00607EB1" w:rsidP="00F81CEB">
      <w:pPr>
        <w:pStyle w:val="TM2"/>
        <w:rPr>
          <w:rFonts w:ascii="Bahnschrift SemiBold" w:hAnsi="Bahnschrift SemiBold"/>
        </w:rPr>
      </w:pPr>
      <w:hyperlink w:anchor="_Toc189855743" w:history="1">
        <w:r w:rsidR="004D4850" w:rsidRPr="00F66162">
          <w:rPr>
            <w:rStyle w:val="Lienhypertexte"/>
            <w:rFonts w:ascii="Bahnschrift SemiBold" w:hAnsi="Bahnschrift SemiBold" w:cs="Segoe UI Semibold"/>
            <w:b/>
          </w:rPr>
          <w:t>V.1. CARBURANT ET LUBRIFIANTS</w:t>
        </w:r>
        <w:r w:rsidR="004D4850" w:rsidRPr="00F66162">
          <w:rPr>
            <w:rFonts w:ascii="Bahnschrift SemiBold" w:hAnsi="Bahnschrift SemiBold"/>
            <w:webHidden/>
          </w:rPr>
          <w:tab/>
        </w:r>
      </w:hyperlink>
      <w:r w:rsidR="00D07EA7">
        <w:rPr>
          <w:rFonts w:ascii="Bahnschrift SemiBold" w:hAnsi="Bahnschrift SemiBold"/>
          <w:b/>
        </w:rPr>
        <w:t>8</w:t>
      </w:r>
      <w:r w:rsidR="00851CD4">
        <w:rPr>
          <w:rFonts w:ascii="Bahnschrift SemiBold" w:hAnsi="Bahnschrift SemiBold"/>
          <w:b/>
        </w:rPr>
        <w:t>1</w:t>
      </w:r>
    </w:p>
    <w:p w:rsidR="004D4850" w:rsidRPr="00F66162" w:rsidRDefault="00607EB1" w:rsidP="00F81CEB">
      <w:pPr>
        <w:pStyle w:val="TM2"/>
        <w:rPr>
          <w:rFonts w:ascii="Bahnschrift SemiBold" w:hAnsi="Bahnschrift SemiBold"/>
        </w:rPr>
      </w:pPr>
      <w:hyperlink w:anchor="_Toc189855745" w:history="1">
        <w:r w:rsidR="004D4850" w:rsidRPr="00F66162">
          <w:rPr>
            <w:rStyle w:val="Lienhypertexte"/>
            <w:rFonts w:ascii="Bahnschrift SemiBold" w:hAnsi="Bahnschrift SemiBold" w:cs="Segoe UI Semibold"/>
            <w:b/>
          </w:rPr>
          <w:t>V.2. AUTRES SUBSTANCES POTENTIELLEMENT POLLUANTES</w:t>
        </w:r>
        <w:r w:rsidR="004D4850" w:rsidRPr="00F66162">
          <w:rPr>
            <w:rFonts w:ascii="Bahnschrift SemiBold" w:hAnsi="Bahnschrift SemiBold"/>
            <w:webHidden/>
          </w:rPr>
          <w:tab/>
        </w:r>
      </w:hyperlink>
      <w:r w:rsidR="00D07EA7">
        <w:rPr>
          <w:rFonts w:ascii="Bahnschrift SemiBold" w:hAnsi="Bahnschrift SemiBold"/>
        </w:rPr>
        <w:t>8</w:t>
      </w:r>
      <w:r w:rsidR="00851CD4">
        <w:rPr>
          <w:rFonts w:ascii="Bahnschrift SemiBold" w:hAnsi="Bahnschrift SemiBold"/>
        </w:rPr>
        <w:t>1</w:t>
      </w:r>
    </w:p>
    <w:p w:rsidR="004D4850" w:rsidRPr="00F66162" w:rsidRDefault="00607EB1" w:rsidP="00F81CEB">
      <w:pPr>
        <w:pStyle w:val="TM2"/>
        <w:rPr>
          <w:rFonts w:ascii="Bahnschrift SemiBold" w:hAnsi="Bahnschrift SemiBold"/>
        </w:rPr>
      </w:pPr>
      <w:hyperlink w:anchor="_Toc189855745" w:history="1">
        <w:r w:rsidR="004D4850" w:rsidRPr="00F66162">
          <w:rPr>
            <w:rStyle w:val="Lienhypertexte"/>
            <w:rFonts w:ascii="Bahnschrift SemiBold" w:hAnsi="Bahnschrift SemiBold" w:cs="Segoe UI Semibold"/>
            <w:b/>
          </w:rPr>
          <w:t>V.3. GESTION DES POLLUTIONS ACCIDENTELLES</w:t>
        </w:r>
        <w:r w:rsidR="004D4850" w:rsidRPr="00F66162">
          <w:rPr>
            <w:rFonts w:ascii="Bahnschrift SemiBold" w:hAnsi="Bahnschrift SemiBold"/>
            <w:webHidden/>
          </w:rPr>
          <w:tab/>
        </w:r>
      </w:hyperlink>
      <w:r w:rsidR="00D07EA7">
        <w:rPr>
          <w:rFonts w:ascii="Bahnschrift SemiBold" w:hAnsi="Bahnschrift SemiBold"/>
        </w:rPr>
        <w:t>8</w:t>
      </w:r>
      <w:r w:rsidR="00851CD4">
        <w:rPr>
          <w:rFonts w:ascii="Bahnschrift SemiBold" w:hAnsi="Bahnschrift SemiBold"/>
        </w:rPr>
        <w:t>1</w:t>
      </w:r>
    </w:p>
    <w:p w:rsidR="004D4850" w:rsidRPr="00F66162" w:rsidRDefault="00607EB1" w:rsidP="00F81CEB">
      <w:pPr>
        <w:pStyle w:val="TM2"/>
        <w:rPr>
          <w:rFonts w:ascii="Bahnschrift SemiBold" w:hAnsi="Bahnschrift SemiBold"/>
        </w:rPr>
      </w:pPr>
      <w:hyperlink w:anchor="_Toc189855746" w:history="1">
        <w:r w:rsidR="000D201E" w:rsidRPr="00F66162">
          <w:rPr>
            <w:rStyle w:val="Lienhypertexte"/>
            <w:rFonts w:ascii="Bahnschrift SemiBold" w:hAnsi="Bahnschrift SemiBold" w:cs="Segoe UI Semibold"/>
            <w:b/>
          </w:rPr>
          <w:t>V.4. PRINCIPE</w:t>
        </w:r>
        <w:r w:rsidR="004D4850" w:rsidRPr="00F66162">
          <w:rPr>
            <w:rStyle w:val="Lienhypertexte"/>
            <w:rFonts w:ascii="Bahnschrift SemiBold" w:hAnsi="Bahnschrift SemiBold" w:cs="Segoe UI Semibold"/>
            <w:b/>
          </w:rPr>
          <w:t xml:space="preserve"> D’INTERVENTION SUITE A UNE POLLUTION ACCIDENTELLE</w:t>
        </w:r>
        <w:r w:rsidR="004D4850" w:rsidRPr="00F66162">
          <w:rPr>
            <w:rFonts w:ascii="Bahnschrift SemiBold" w:hAnsi="Bahnschrift SemiBold"/>
            <w:webHidden/>
          </w:rPr>
          <w:tab/>
        </w:r>
      </w:hyperlink>
      <w:r w:rsidR="00D07EA7">
        <w:rPr>
          <w:rFonts w:ascii="Bahnschrift SemiBold" w:hAnsi="Bahnschrift SemiBold"/>
        </w:rPr>
        <w:t>8</w:t>
      </w:r>
      <w:r w:rsidR="00851CD4">
        <w:rPr>
          <w:rFonts w:ascii="Bahnschrift SemiBold" w:hAnsi="Bahnschrift SemiBold"/>
        </w:rPr>
        <w:t>1</w:t>
      </w:r>
    </w:p>
    <w:p w:rsidR="004D4850" w:rsidRPr="00F66162" w:rsidRDefault="00607EB1" w:rsidP="00F81CEB">
      <w:pPr>
        <w:pStyle w:val="TM2"/>
        <w:rPr>
          <w:rFonts w:ascii="Bahnschrift SemiBold" w:hAnsi="Bahnschrift SemiBold"/>
        </w:rPr>
      </w:pPr>
      <w:hyperlink w:anchor="_Toc189855749" w:history="1">
        <w:r w:rsidR="004D4850" w:rsidRPr="00F66162">
          <w:rPr>
            <w:rStyle w:val="Lienhypertexte"/>
            <w:rFonts w:ascii="Bahnschrift SemiBold" w:hAnsi="Bahnschrift SemiBold" w:cs="Segoe UI Semibold"/>
            <w:b/>
          </w:rPr>
          <w:t>VI. PROTECTION DES ESPACES NATURELS CONTRE LES INCENDIES</w:t>
        </w:r>
        <w:r w:rsidR="004D4850" w:rsidRPr="00F66162">
          <w:rPr>
            <w:rFonts w:ascii="Bahnschrift SemiBold" w:hAnsi="Bahnschrift SemiBold"/>
            <w:webHidden/>
          </w:rPr>
          <w:tab/>
        </w:r>
      </w:hyperlink>
      <w:r w:rsidR="00D07EA7">
        <w:rPr>
          <w:rFonts w:ascii="Bahnschrift SemiBold" w:hAnsi="Bahnschrift SemiBold"/>
        </w:rPr>
        <w:t>8</w:t>
      </w:r>
      <w:r w:rsidR="00851CD4">
        <w:rPr>
          <w:rFonts w:ascii="Bahnschrift SemiBold" w:hAnsi="Bahnschrift SemiBold"/>
        </w:rPr>
        <w:t>2</w:t>
      </w:r>
    </w:p>
    <w:p w:rsidR="004D4850" w:rsidRPr="00F66162" w:rsidRDefault="00607EB1" w:rsidP="00F81CEB">
      <w:pPr>
        <w:pStyle w:val="TM2"/>
        <w:rPr>
          <w:rFonts w:ascii="Bahnschrift SemiBold" w:hAnsi="Bahnschrift SemiBold"/>
        </w:rPr>
      </w:pPr>
      <w:hyperlink w:anchor="_Toc189855750" w:history="1">
        <w:r w:rsidR="004D4850" w:rsidRPr="00F66162">
          <w:rPr>
            <w:rStyle w:val="Lienhypertexte"/>
            <w:rFonts w:ascii="Bahnschrift SemiBold" w:hAnsi="Bahnschrift SemiBold" w:cs="Segoe UI Semibold"/>
            <w:b/>
          </w:rPr>
          <w:t>VII. CONSERVATION DE L’INTEGRITE PAYSAGERE DU SITE</w:t>
        </w:r>
        <w:r w:rsidR="004D4850" w:rsidRPr="00F66162">
          <w:rPr>
            <w:rFonts w:ascii="Bahnschrift SemiBold" w:hAnsi="Bahnschrift SemiBold"/>
            <w:webHidden/>
          </w:rPr>
          <w:tab/>
        </w:r>
      </w:hyperlink>
      <w:r w:rsidR="00D07EA7">
        <w:rPr>
          <w:rFonts w:ascii="Bahnschrift SemiBold" w:hAnsi="Bahnschrift SemiBold"/>
        </w:rPr>
        <w:t>8</w:t>
      </w:r>
      <w:r w:rsidR="00851CD4">
        <w:rPr>
          <w:rFonts w:ascii="Bahnschrift SemiBold" w:hAnsi="Bahnschrift SemiBold"/>
        </w:rPr>
        <w:t>2</w:t>
      </w:r>
    </w:p>
    <w:p w:rsidR="004D4850" w:rsidRPr="00F66162" w:rsidRDefault="00607EB1" w:rsidP="00F81CEB">
      <w:pPr>
        <w:pStyle w:val="TM2"/>
        <w:rPr>
          <w:rFonts w:ascii="Bahnschrift SemiBold" w:hAnsi="Bahnschrift SemiBold"/>
        </w:rPr>
      </w:pPr>
      <w:hyperlink w:anchor="_Toc189855751" w:history="1">
        <w:r w:rsidR="004D4850" w:rsidRPr="00F66162">
          <w:rPr>
            <w:rStyle w:val="Lienhypertexte"/>
            <w:rFonts w:ascii="Bahnschrift SemiBold" w:hAnsi="Bahnschrift SemiBold" w:cs="Segoe UI Semibold"/>
            <w:b/>
          </w:rPr>
          <w:t>VIII. PRISE EN COMPTE DES ASPECTS SOCIAUX ET CULTURELS</w:t>
        </w:r>
        <w:r w:rsidR="004D4850" w:rsidRPr="00F66162">
          <w:rPr>
            <w:rFonts w:ascii="Bahnschrift SemiBold" w:hAnsi="Bahnschrift SemiBold"/>
            <w:webHidden/>
          </w:rPr>
          <w:tab/>
        </w:r>
      </w:hyperlink>
      <w:r w:rsidR="00D07EA7">
        <w:rPr>
          <w:rFonts w:ascii="Bahnschrift SemiBold" w:hAnsi="Bahnschrift SemiBold"/>
        </w:rPr>
        <w:t>8</w:t>
      </w:r>
      <w:r w:rsidR="00851CD4">
        <w:rPr>
          <w:rFonts w:ascii="Bahnschrift SemiBold" w:hAnsi="Bahnschrift SemiBold"/>
        </w:rPr>
        <w:t>2</w:t>
      </w:r>
    </w:p>
    <w:p w:rsidR="004D4850" w:rsidRPr="00F66162" w:rsidRDefault="00607EB1" w:rsidP="00F81CEB">
      <w:pPr>
        <w:pStyle w:val="TM2"/>
        <w:rPr>
          <w:rFonts w:ascii="Bahnschrift SemiBold" w:hAnsi="Bahnschrift SemiBold"/>
        </w:rPr>
      </w:pPr>
      <w:hyperlink w:anchor="_Toc189855752" w:history="1">
        <w:r w:rsidR="004D4850" w:rsidRPr="00F66162">
          <w:rPr>
            <w:rStyle w:val="Lienhypertexte"/>
            <w:rFonts w:ascii="Bahnschrift SemiBold" w:hAnsi="Bahnschrift SemiBold" w:cs="Segoe UI Semibold"/>
            <w:b/>
          </w:rPr>
          <w:t>IX. OUVERTURE ET EXPLOITATION DES CARRIERES ET DES EMPRUNTS</w:t>
        </w:r>
        <w:r w:rsidR="004D4850" w:rsidRPr="00F66162">
          <w:rPr>
            <w:rFonts w:ascii="Bahnschrift SemiBold" w:hAnsi="Bahnschrift SemiBold"/>
            <w:webHidden/>
          </w:rPr>
          <w:tab/>
        </w:r>
      </w:hyperlink>
      <w:r w:rsidR="00D07EA7">
        <w:rPr>
          <w:rFonts w:ascii="Bahnschrift SemiBold" w:hAnsi="Bahnschrift SemiBold"/>
        </w:rPr>
        <w:t>8</w:t>
      </w:r>
      <w:r w:rsidR="00851CD4">
        <w:rPr>
          <w:rFonts w:ascii="Bahnschrift SemiBold" w:hAnsi="Bahnschrift SemiBold"/>
        </w:rPr>
        <w:t>3</w:t>
      </w:r>
    </w:p>
    <w:p w:rsidR="004D4850" w:rsidRPr="00F66162" w:rsidRDefault="00607EB1" w:rsidP="00F81CEB">
      <w:pPr>
        <w:pStyle w:val="TM2"/>
        <w:rPr>
          <w:rFonts w:ascii="Bahnschrift SemiBold" w:hAnsi="Bahnschrift SemiBold"/>
        </w:rPr>
      </w:pPr>
      <w:hyperlink w:anchor="_Toc189855753" w:history="1">
        <w:r w:rsidR="004D4850" w:rsidRPr="00F66162">
          <w:rPr>
            <w:rStyle w:val="Lienhypertexte"/>
            <w:rFonts w:ascii="Bahnschrift SemiBold" w:hAnsi="Bahnschrift SemiBold" w:cs="Segoe UI Semibold"/>
            <w:b/>
          </w:rPr>
          <w:t>X. SECURITE DES PERSONNES ET DES BIENS</w:t>
        </w:r>
        <w:r w:rsidR="004D4850" w:rsidRPr="00F66162">
          <w:rPr>
            <w:rFonts w:ascii="Bahnschrift SemiBold" w:hAnsi="Bahnschrift SemiBold"/>
            <w:webHidden/>
          </w:rPr>
          <w:tab/>
        </w:r>
      </w:hyperlink>
      <w:r w:rsidR="00D07EA7">
        <w:rPr>
          <w:rFonts w:ascii="Bahnschrift SemiBold" w:hAnsi="Bahnschrift SemiBold"/>
        </w:rPr>
        <w:t>8</w:t>
      </w:r>
      <w:r w:rsidR="00851CD4">
        <w:rPr>
          <w:rFonts w:ascii="Bahnschrift SemiBold" w:hAnsi="Bahnschrift SemiBold"/>
        </w:rPr>
        <w:t>3</w:t>
      </w:r>
    </w:p>
    <w:p w:rsidR="004D4850" w:rsidRPr="00F66162" w:rsidRDefault="00607EB1" w:rsidP="00F81CEB">
      <w:pPr>
        <w:pStyle w:val="TM2"/>
        <w:rPr>
          <w:rFonts w:ascii="Bahnschrift SemiBold" w:hAnsi="Bahnschrift SemiBold"/>
        </w:rPr>
      </w:pPr>
      <w:hyperlink w:anchor="_Toc189855754" w:history="1">
        <w:r w:rsidR="004D4850" w:rsidRPr="00F66162">
          <w:rPr>
            <w:rStyle w:val="Lienhypertexte"/>
            <w:rFonts w:ascii="Bahnschrift SemiBold" w:hAnsi="Bahnschrift SemiBold" w:cs="Segoe UI Semibold"/>
            <w:b/>
          </w:rPr>
          <w:t>XI. REMISE EN ETAT DES LIEUX EN FIN DES TRAVAUX</w:t>
        </w:r>
        <w:r w:rsidR="004D4850" w:rsidRPr="00F66162">
          <w:rPr>
            <w:rFonts w:ascii="Bahnschrift SemiBold" w:hAnsi="Bahnschrift SemiBold"/>
            <w:webHidden/>
          </w:rPr>
          <w:tab/>
        </w:r>
      </w:hyperlink>
      <w:r w:rsidR="0026323C" w:rsidRPr="00F66162">
        <w:rPr>
          <w:rFonts w:ascii="Bahnschrift SemiBold" w:hAnsi="Bahnschrift SemiBold"/>
          <w:bCs/>
        </w:rPr>
        <w:t>8</w:t>
      </w:r>
      <w:r w:rsidR="00851CD4">
        <w:rPr>
          <w:rFonts w:ascii="Bahnschrift SemiBold" w:hAnsi="Bahnschrift SemiBold"/>
          <w:bCs/>
        </w:rPr>
        <w:t>4</w:t>
      </w:r>
    </w:p>
    <w:p w:rsidR="004D4850" w:rsidRPr="003249DC" w:rsidRDefault="00607EB1" w:rsidP="00F81CEB">
      <w:pPr>
        <w:pStyle w:val="TM2"/>
      </w:pPr>
      <w:hyperlink w:anchor="_Toc189855755" w:history="1"/>
    </w:p>
    <w:p w:rsidR="0026323C" w:rsidRDefault="00607EB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jc w:val="center"/>
        <w:rPr>
          <w:rFonts w:ascii="Dutch801 Rm BT" w:hAnsi="Dutch801 Rm BT" w:cs="Arial"/>
          <w:sz w:val="26"/>
          <w:szCs w:val="26"/>
        </w:rPr>
      </w:pPr>
      <w:r w:rsidRPr="003249DC">
        <w:rPr>
          <w:rFonts w:ascii="Arial" w:hAnsi="Arial" w:cs="Arial"/>
        </w:rPr>
        <w:fldChar w:fldCharType="end"/>
      </w:r>
    </w:p>
    <w:p w:rsidR="00B83A86" w:rsidRPr="00F66162" w:rsidRDefault="0026323C" w:rsidP="00F66162">
      <w:pPr>
        <w:rPr>
          <w:rFonts w:ascii="Dutch801 Rm BT" w:hAnsi="Dutch801 Rm BT" w:cs="Arial"/>
          <w:sz w:val="26"/>
          <w:szCs w:val="26"/>
        </w:rPr>
      </w:pPr>
      <w:r>
        <w:rPr>
          <w:rFonts w:ascii="Dutch801 Rm BT" w:hAnsi="Dutch801 Rm BT" w:cs="Arial"/>
          <w:sz w:val="26"/>
          <w:szCs w:val="26"/>
        </w:rPr>
        <w:br w:type="page"/>
      </w:r>
    </w:p>
    <w:p w:rsidR="00B83A86" w:rsidRPr="00E77F2F" w:rsidRDefault="00F66162" w:rsidP="00F66162">
      <w:pPr>
        <w:autoSpaceDE w:val="0"/>
        <w:adjustRightInd w:val="0"/>
        <w:spacing w:after="240" w:line="240" w:lineRule="auto"/>
        <w:jc w:val="center"/>
        <w:rPr>
          <w:rFonts w:ascii="Verdana Pro Cond" w:hAnsi="Verdana Pro Cond" w:cs="Segoe UI Semibold"/>
          <w:b/>
          <w:bCs/>
          <w:sz w:val="32"/>
          <w:szCs w:val="32"/>
        </w:rPr>
      </w:pPr>
      <w:r w:rsidRPr="00E77F2F">
        <w:rPr>
          <w:rFonts w:ascii="Verdana Pro Cond" w:hAnsi="Verdana Pro Cond"/>
          <w:b/>
          <w:bCs/>
          <w:color w:val="000000" w:themeColor="text1"/>
          <w:sz w:val="36"/>
          <w:szCs w:val="36"/>
        </w:rPr>
        <w:lastRenderedPageBreak/>
        <w:t>PRESCRIPTIONS ENVIRONNEMENT</w:t>
      </w:r>
      <w:r w:rsidR="00A642D7" w:rsidRPr="00E77F2F">
        <w:rPr>
          <w:rFonts w:ascii="Verdana Pro Cond" w:hAnsi="Verdana Pro Cond"/>
          <w:b/>
          <w:bCs/>
          <w:color w:val="000000" w:themeColor="text1"/>
          <w:sz w:val="36"/>
          <w:szCs w:val="36"/>
        </w:rPr>
        <w:t>A</w:t>
      </w:r>
      <w:r w:rsidRPr="00E77F2F">
        <w:rPr>
          <w:rFonts w:ascii="Verdana Pro Cond" w:hAnsi="Verdana Pro Cond"/>
          <w:b/>
          <w:bCs/>
          <w:color w:val="000000" w:themeColor="text1"/>
          <w:sz w:val="36"/>
          <w:szCs w:val="36"/>
        </w:rPr>
        <w:t>LES ET SOCIALES A RESPECTER PAR L’ENTREPRENEUR</w:t>
      </w:r>
    </w:p>
    <w:p w:rsidR="00B83A86" w:rsidRPr="00627B29" w:rsidRDefault="00A83375" w:rsidP="00E77F2F">
      <w:pPr>
        <w:autoSpaceDE w:val="0"/>
        <w:adjustRightInd w:val="0"/>
        <w:spacing w:line="276" w:lineRule="auto"/>
        <w:ind w:firstLine="284"/>
        <w:jc w:val="both"/>
        <w:rPr>
          <w:rFonts w:ascii="Arial" w:hAnsi="Arial" w:cs="Arial"/>
          <w:bCs/>
          <w:iCs/>
          <w:sz w:val="24"/>
          <w:szCs w:val="24"/>
        </w:rPr>
      </w:pPr>
      <w:r w:rsidRPr="00627B29">
        <w:rPr>
          <w:rFonts w:ascii="Arial" w:hAnsi="Arial" w:cs="Arial"/>
          <w:bCs/>
          <w:iCs/>
          <w:sz w:val="24"/>
          <w:szCs w:val="24"/>
        </w:rPr>
        <w:t>L</w:t>
      </w:r>
      <w:r w:rsidR="00B83A86" w:rsidRPr="00627B29">
        <w:rPr>
          <w:rFonts w:ascii="Arial" w:hAnsi="Arial" w:cs="Arial"/>
          <w:bCs/>
          <w:iCs/>
          <w:sz w:val="24"/>
          <w:szCs w:val="24"/>
        </w:rPr>
        <w:t xml:space="preserve">es </w:t>
      </w:r>
      <w:r w:rsidRPr="00627B29">
        <w:rPr>
          <w:rFonts w:ascii="Arial" w:hAnsi="Arial" w:cs="Arial"/>
          <w:bCs/>
          <w:iCs/>
          <w:sz w:val="24"/>
          <w:szCs w:val="24"/>
        </w:rPr>
        <w:t>travaux des chantiers</w:t>
      </w:r>
      <w:r w:rsidR="00B83A86" w:rsidRPr="00627B29">
        <w:rPr>
          <w:rFonts w:ascii="Arial" w:hAnsi="Arial" w:cs="Arial"/>
          <w:bCs/>
          <w:iCs/>
          <w:sz w:val="24"/>
          <w:szCs w:val="24"/>
        </w:rPr>
        <w:t xml:space="preserve"> de construction </w:t>
      </w:r>
      <w:r w:rsidRPr="00627B29">
        <w:rPr>
          <w:rFonts w:ascii="Arial" w:hAnsi="Arial" w:cs="Arial"/>
          <w:bCs/>
          <w:iCs/>
          <w:sz w:val="24"/>
          <w:szCs w:val="24"/>
        </w:rPr>
        <w:t>sont à plusieurs égards susceptibles d’</w:t>
      </w:r>
      <w:r w:rsidR="00B83A86" w:rsidRPr="00627B29">
        <w:rPr>
          <w:rFonts w:ascii="Arial" w:hAnsi="Arial" w:cs="Arial"/>
          <w:bCs/>
          <w:iCs/>
          <w:sz w:val="24"/>
          <w:szCs w:val="24"/>
        </w:rPr>
        <w:t xml:space="preserve">avoir des impacts négatifs sur le cadre physique et </w:t>
      </w:r>
      <w:r w:rsidRPr="00627B29">
        <w:rPr>
          <w:rFonts w:ascii="Arial" w:hAnsi="Arial" w:cs="Arial"/>
          <w:bCs/>
          <w:iCs/>
          <w:sz w:val="24"/>
          <w:szCs w:val="24"/>
        </w:rPr>
        <w:t>créer</w:t>
      </w:r>
      <w:r w:rsidR="00B83A86" w:rsidRPr="00627B29">
        <w:rPr>
          <w:rFonts w:ascii="Arial" w:hAnsi="Arial" w:cs="Arial"/>
          <w:bCs/>
          <w:iCs/>
          <w:sz w:val="24"/>
          <w:szCs w:val="24"/>
        </w:rPr>
        <w:t xml:space="preserve"> des désagréments, </w:t>
      </w:r>
      <w:r w:rsidRPr="00627B29">
        <w:rPr>
          <w:rFonts w:ascii="Arial" w:hAnsi="Arial" w:cs="Arial"/>
          <w:bCs/>
          <w:iCs/>
          <w:sz w:val="24"/>
          <w:szCs w:val="24"/>
        </w:rPr>
        <w:t xml:space="preserve">des </w:t>
      </w:r>
      <w:r w:rsidR="00B83A86" w:rsidRPr="00627B29">
        <w:rPr>
          <w:rFonts w:ascii="Arial" w:hAnsi="Arial" w:cs="Arial"/>
          <w:bCs/>
          <w:iCs/>
          <w:sz w:val="24"/>
          <w:szCs w:val="24"/>
        </w:rPr>
        <w:t>gênes ponctuelles aux zones avoisinantes et aux riverains</w:t>
      </w:r>
      <w:r w:rsidRPr="00627B29">
        <w:rPr>
          <w:rFonts w:ascii="Arial" w:hAnsi="Arial" w:cs="Arial"/>
          <w:bCs/>
          <w:iCs/>
          <w:sz w:val="24"/>
          <w:szCs w:val="24"/>
        </w:rPr>
        <w:t>, voire des pollutions. I</w:t>
      </w:r>
      <w:r w:rsidR="00B83A86" w:rsidRPr="00627B29">
        <w:rPr>
          <w:rFonts w:ascii="Arial" w:hAnsi="Arial" w:cs="Arial"/>
          <w:bCs/>
          <w:iCs/>
          <w:sz w:val="24"/>
          <w:szCs w:val="24"/>
        </w:rPr>
        <w:t xml:space="preserve">l est </w:t>
      </w:r>
      <w:r w:rsidRPr="00627B29">
        <w:rPr>
          <w:rFonts w:ascii="Arial" w:hAnsi="Arial" w:cs="Arial"/>
          <w:bCs/>
          <w:iCs/>
          <w:sz w:val="24"/>
          <w:szCs w:val="24"/>
        </w:rPr>
        <w:t xml:space="preserve">donc </w:t>
      </w:r>
      <w:r w:rsidR="00B83A86" w:rsidRPr="00627B29">
        <w:rPr>
          <w:rFonts w:ascii="Arial" w:hAnsi="Arial" w:cs="Arial"/>
          <w:bCs/>
          <w:iCs/>
          <w:sz w:val="24"/>
          <w:szCs w:val="24"/>
        </w:rPr>
        <w:t xml:space="preserve">essentiel de définir et </w:t>
      </w:r>
      <w:r w:rsidRPr="00627B29">
        <w:rPr>
          <w:rFonts w:ascii="Arial" w:hAnsi="Arial" w:cs="Arial"/>
          <w:bCs/>
          <w:iCs/>
          <w:sz w:val="24"/>
          <w:szCs w:val="24"/>
        </w:rPr>
        <w:t>fix</w:t>
      </w:r>
      <w:r w:rsidR="00B83A86" w:rsidRPr="00627B29">
        <w:rPr>
          <w:rFonts w:ascii="Arial" w:hAnsi="Arial" w:cs="Arial"/>
          <w:bCs/>
          <w:iCs/>
          <w:sz w:val="24"/>
          <w:szCs w:val="24"/>
        </w:rPr>
        <w:t xml:space="preserve">er des règles (y compris les interdictions spécifiques et les mesures à prendre </w:t>
      </w:r>
      <w:r w:rsidRPr="00627B29">
        <w:rPr>
          <w:rFonts w:ascii="Arial" w:hAnsi="Arial" w:cs="Arial"/>
          <w:bCs/>
          <w:iCs/>
          <w:sz w:val="24"/>
          <w:szCs w:val="24"/>
        </w:rPr>
        <w:t>dans l’exécution des travaux</w:t>
      </w:r>
      <w:r w:rsidR="00B83A86" w:rsidRPr="00627B29">
        <w:rPr>
          <w:rFonts w:ascii="Arial" w:hAnsi="Arial" w:cs="Arial"/>
          <w:bCs/>
          <w:iCs/>
          <w:sz w:val="24"/>
          <w:szCs w:val="24"/>
        </w:rPr>
        <w:t xml:space="preserve">) qui devront être soigneusement respectées par </w:t>
      </w:r>
      <w:r w:rsidRPr="00627B29">
        <w:rPr>
          <w:rFonts w:ascii="Arial" w:hAnsi="Arial" w:cs="Arial"/>
          <w:bCs/>
          <w:iCs/>
          <w:sz w:val="24"/>
          <w:szCs w:val="24"/>
        </w:rPr>
        <w:t>le cocontractant</w:t>
      </w:r>
      <w:r w:rsidR="00B83A86" w:rsidRPr="00627B29">
        <w:rPr>
          <w:rFonts w:ascii="Arial" w:hAnsi="Arial" w:cs="Arial"/>
          <w:bCs/>
          <w:iCs/>
          <w:sz w:val="24"/>
          <w:szCs w:val="24"/>
        </w:rPr>
        <w:t>.</w:t>
      </w:r>
    </w:p>
    <w:p w:rsidR="00B83A86" w:rsidRPr="00627B29" w:rsidRDefault="00A83375" w:rsidP="00627B29">
      <w:pPr>
        <w:autoSpaceDE w:val="0"/>
        <w:adjustRightInd w:val="0"/>
        <w:spacing w:line="276" w:lineRule="auto"/>
        <w:jc w:val="both"/>
        <w:rPr>
          <w:rFonts w:ascii="Arial" w:hAnsi="Arial" w:cs="Arial"/>
          <w:bCs/>
          <w:iCs/>
        </w:rPr>
      </w:pPr>
      <w:r w:rsidRPr="00627B29">
        <w:rPr>
          <w:rFonts w:ascii="Arial" w:hAnsi="Arial" w:cs="Arial"/>
          <w:bCs/>
          <w:iCs/>
          <w:sz w:val="24"/>
          <w:szCs w:val="24"/>
        </w:rPr>
        <w:t>Les mesures exposées dans le présent cahier sont</w:t>
      </w:r>
      <w:r w:rsidR="00B83A86" w:rsidRPr="00627B29">
        <w:rPr>
          <w:rFonts w:ascii="Arial" w:hAnsi="Arial" w:cs="Arial"/>
          <w:bCs/>
          <w:iCs/>
          <w:sz w:val="24"/>
          <w:szCs w:val="24"/>
        </w:rPr>
        <w:t xml:space="preserve"> donnée</w:t>
      </w:r>
      <w:r w:rsidRPr="00627B29">
        <w:rPr>
          <w:rFonts w:ascii="Arial" w:hAnsi="Arial" w:cs="Arial"/>
          <w:bCs/>
          <w:iCs/>
          <w:sz w:val="24"/>
          <w:szCs w:val="24"/>
        </w:rPr>
        <w:t>s</w:t>
      </w:r>
      <w:r w:rsidR="00B83A86" w:rsidRPr="00627B29">
        <w:rPr>
          <w:rFonts w:ascii="Arial" w:hAnsi="Arial" w:cs="Arial"/>
          <w:bCs/>
          <w:iCs/>
          <w:sz w:val="24"/>
          <w:szCs w:val="24"/>
        </w:rPr>
        <w:t xml:space="preserv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w:t>
      </w:r>
      <w:r w:rsidR="00627B29" w:rsidRPr="00627B29">
        <w:rPr>
          <w:rFonts w:ascii="Arial" w:hAnsi="Arial" w:cs="Arial"/>
          <w:bCs/>
          <w:iCs/>
          <w:sz w:val="24"/>
          <w:szCs w:val="24"/>
        </w:rPr>
        <w:t xml:space="preserve">de </w:t>
      </w:r>
      <w:r w:rsidR="00B83A86" w:rsidRPr="00627B29">
        <w:rPr>
          <w:rFonts w:ascii="Arial" w:hAnsi="Arial" w:cs="Arial"/>
          <w:bCs/>
          <w:iCs/>
          <w:sz w:val="24"/>
          <w:szCs w:val="24"/>
        </w:rPr>
        <w:t xml:space="preserve">sécurité et </w:t>
      </w:r>
      <w:r w:rsidR="00627B29" w:rsidRPr="00627B29">
        <w:rPr>
          <w:rFonts w:ascii="Arial" w:hAnsi="Arial" w:cs="Arial"/>
          <w:bCs/>
          <w:iCs/>
          <w:sz w:val="24"/>
          <w:szCs w:val="24"/>
        </w:rPr>
        <w:t>d’</w:t>
      </w:r>
      <w:r w:rsidR="00B83A86" w:rsidRPr="00627B29">
        <w:rPr>
          <w:rFonts w:ascii="Arial" w:hAnsi="Arial" w:cs="Arial"/>
          <w:bCs/>
          <w:iCs/>
          <w:sz w:val="24"/>
          <w:szCs w:val="24"/>
        </w:rPr>
        <w:t>hygiène au travail.</w:t>
      </w:r>
    </w:p>
    <w:p w:rsidR="00B83A86" w:rsidRPr="00E77F2F" w:rsidRDefault="00A83375" w:rsidP="00FB6CD4">
      <w:pPr>
        <w:autoSpaceDE w:val="0"/>
        <w:autoSpaceDN w:val="0"/>
        <w:adjustRightInd w:val="0"/>
        <w:spacing w:after="120" w:line="240" w:lineRule="auto"/>
        <w:rPr>
          <w:rFonts w:ascii="Verdana Pro Cond" w:hAnsi="Verdana Pro Cond" w:cs="Segoe UI Semibold"/>
          <w:b/>
          <w:bCs/>
          <w:sz w:val="26"/>
          <w:szCs w:val="26"/>
        </w:rPr>
      </w:pPr>
      <w:r w:rsidRPr="00E77F2F">
        <w:rPr>
          <w:rFonts w:ascii="Verdana Pro Cond" w:hAnsi="Verdana Pro Cond" w:cs="Segoe UI Semibold"/>
          <w:b/>
          <w:bCs/>
          <w:sz w:val="26"/>
          <w:szCs w:val="26"/>
        </w:rPr>
        <w:t xml:space="preserve">I. </w:t>
      </w:r>
      <w:r w:rsidR="00B83A86" w:rsidRPr="00E77F2F">
        <w:rPr>
          <w:rFonts w:ascii="Verdana Pro Cond" w:hAnsi="Verdana Pro Cond" w:cs="Segoe UI Semibold"/>
          <w:b/>
          <w:bCs/>
          <w:sz w:val="26"/>
          <w:szCs w:val="26"/>
        </w:rPr>
        <w:t>CONTEXTE ET JUSTIFICATION</w:t>
      </w:r>
    </w:p>
    <w:p w:rsidR="00B83A86" w:rsidRPr="00627B29" w:rsidRDefault="00B83A86" w:rsidP="00E77F2F">
      <w:pPr>
        <w:autoSpaceDE w:val="0"/>
        <w:adjustRightInd w:val="0"/>
        <w:spacing w:line="276" w:lineRule="auto"/>
        <w:ind w:firstLine="284"/>
        <w:jc w:val="both"/>
        <w:rPr>
          <w:rFonts w:ascii="Arial" w:hAnsi="Arial" w:cs="Arial"/>
          <w:sz w:val="24"/>
          <w:szCs w:val="24"/>
        </w:rPr>
      </w:pPr>
      <w:r w:rsidRPr="00627B29">
        <w:rPr>
          <w:rFonts w:ascii="Arial" w:hAnsi="Arial" w:cs="Arial"/>
          <w:sz w:val="24"/>
          <w:szCs w:val="24"/>
        </w:rPr>
        <w:t>Les présentes clauses visent la prise en compte de la dimension environnementale et sociale dans la planification et l’exécution du projet à travers la mise en œuvre du Cadre de Gestion Environnementale et Sociale (</w:t>
      </w:r>
      <w:r w:rsidRPr="003249DC">
        <w:rPr>
          <w:rFonts w:ascii="Arial" w:hAnsi="Arial" w:cs="Arial"/>
          <w:b/>
          <w:sz w:val="24"/>
          <w:szCs w:val="24"/>
        </w:rPr>
        <w:t>CGES</w:t>
      </w:r>
      <w:r w:rsidRPr="00627B29">
        <w:rPr>
          <w:rFonts w:ascii="Arial" w:hAnsi="Arial" w:cs="Arial"/>
          <w:sz w:val="24"/>
          <w:szCs w:val="24"/>
        </w:rPr>
        <w:t>).</w:t>
      </w:r>
    </w:p>
    <w:p w:rsidR="00B83A86" w:rsidRPr="00627B29" w:rsidRDefault="00B83A86" w:rsidP="00627B29">
      <w:pPr>
        <w:autoSpaceDE w:val="0"/>
        <w:adjustRightInd w:val="0"/>
        <w:spacing w:line="276" w:lineRule="auto"/>
        <w:jc w:val="both"/>
        <w:rPr>
          <w:rFonts w:ascii="Arial" w:hAnsi="Arial" w:cs="Arial"/>
          <w:sz w:val="24"/>
          <w:szCs w:val="24"/>
        </w:rPr>
      </w:pPr>
      <w:r w:rsidRPr="00627B29">
        <w:rPr>
          <w:rFonts w:ascii="Arial" w:hAnsi="Arial" w:cs="Arial"/>
          <w:sz w:val="24"/>
          <w:szCs w:val="24"/>
        </w:rPr>
        <w:t xml:space="preserve">Ainsi, l’intégration de prescriptions environnementales et sociales dans le </w:t>
      </w:r>
      <w:r w:rsidRPr="003249DC">
        <w:rPr>
          <w:rFonts w:ascii="Arial" w:hAnsi="Arial" w:cs="Arial"/>
          <w:sz w:val="24"/>
          <w:szCs w:val="24"/>
        </w:rPr>
        <w:t>DAO</w:t>
      </w:r>
      <w:r w:rsidRPr="00627B29">
        <w:rPr>
          <w:rFonts w:ascii="Arial" w:hAnsi="Arial" w:cs="Arial"/>
          <w:sz w:val="24"/>
          <w:szCs w:val="24"/>
        </w:rPr>
        <w:t xml:space="preserve"> telle que préconisée dans la stratégie de mise en œuvre du CGES permet à l’entreprise adjudicataire du marché d’apprécier sa responsabilité environnementale et d’en tenir compte dans le planning et l’exécution des travaux.</w:t>
      </w:r>
    </w:p>
    <w:p w:rsidR="00B83A86" w:rsidRPr="00427B56" w:rsidRDefault="00B83A86" w:rsidP="00627B29">
      <w:pPr>
        <w:autoSpaceDE w:val="0"/>
        <w:adjustRightInd w:val="0"/>
        <w:spacing w:line="276" w:lineRule="auto"/>
        <w:jc w:val="both"/>
        <w:rPr>
          <w:rFonts w:ascii="Arial" w:hAnsi="Arial" w:cs="Arial"/>
        </w:rPr>
      </w:pPr>
      <w:r w:rsidRPr="00627B29">
        <w:rPr>
          <w:rFonts w:ascii="Arial" w:hAnsi="Arial" w:cs="Arial"/>
          <w:sz w:val="24"/>
          <w:szCs w:val="24"/>
        </w:rPr>
        <w:t>Ces prescriptions devront être respectées, sans exception, par l’</w:t>
      </w:r>
      <w:r w:rsidR="00627B29" w:rsidRPr="00627B29">
        <w:rPr>
          <w:rFonts w:ascii="Arial" w:hAnsi="Arial" w:cs="Arial"/>
          <w:sz w:val="24"/>
          <w:szCs w:val="24"/>
        </w:rPr>
        <w:t>e</w:t>
      </w:r>
      <w:r w:rsidRPr="00627B29">
        <w:rPr>
          <w:rFonts w:ascii="Arial" w:hAnsi="Arial" w:cs="Arial"/>
          <w:sz w:val="24"/>
          <w:szCs w:val="24"/>
        </w:rPr>
        <w:t xml:space="preserve">ntrepreneur. A cet effet, elles feront l’objet d’un contrôle au cours des </w:t>
      </w:r>
      <w:r w:rsidR="00627B29" w:rsidRPr="00627B29">
        <w:rPr>
          <w:rFonts w:ascii="Arial" w:hAnsi="Arial" w:cs="Arial"/>
          <w:sz w:val="24"/>
          <w:szCs w:val="24"/>
        </w:rPr>
        <w:t xml:space="preserve">missions de visite de chantier. </w:t>
      </w:r>
      <w:r w:rsidRPr="00627B29">
        <w:rPr>
          <w:rFonts w:ascii="Arial" w:hAnsi="Arial" w:cs="Arial"/>
          <w:sz w:val="24"/>
          <w:szCs w:val="24"/>
        </w:rPr>
        <w:t>De même, l’entrepreneur demeure responsable des accidents ou dommages écologiques qui seraient la conséquence de ces travaux ou des installations liées au chantier.</w:t>
      </w:r>
    </w:p>
    <w:p w:rsidR="00B83A86" w:rsidRPr="00E77F2F" w:rsidRDefault="00627B29" w:rsidP="00FB6CD4">
      <w:pPr>
        <w:autoSpaceDE w:val="0"/>
        <w:autoSpaceDN w:val="0"/>
        <w:adjustRightInd w:val="0"/>
        <w:spacing w:after="120" w:line="240" w:lineRule="auto"/>
        <w:rPr>
          <w:rFonts w:ascii="Verdana Pro Cond" w:hAnsi="Verdana Pro Cond" w:cs="Segoe UI Semibold"/>
          <w:b/>
          <w:bCs/>
          <w:sz w:val="26"/>
          <w:szCs w:val="26"/>
        </w:rPr>
      </w:pPr>
      <w:r w:rsidRPr="00E77F2F">
        <w:rPr>
          <w:rFonts w:ascii="Verdana Pro Cond" w:hAnsi="Verdana Pro Cond" w:cs="Segoe UI Semibold"/>
          <w:b/>
          <w:bCs/>
          <w:sz w:val="26"/>
          <w:szCs w:val="26"/>
        </w:rPr>
        <w:t>II. I</w:t>
      </w:r>
      <w:r w:rsidR="00B83A86" w:rsidRPr="00E77F2F">
        <w:rPr>
          <w:rFonts w:ascii="Verdana Pro Cond" w:hAnsi="Verdana Pro Cond" w:cs="Segoe UI Semibold"/>
          <w:b/>
          <w:bCs/>
          <w:sz w:val="26"/>
          <w:szCs w:val="26"/>
        </w:rPr>
        <w:t>NFORMATIONS ET MESURES D’ACCOMPAGNEMENT</w:t>
      </w:r>
    </w:p>
    <w:p w:rsidR="00B83A86" w:rsidRPr="00627B29" w:rsidRDefault="00B83A86" w:rsidP="00E77F2F">
      <w:pPr>
        <w:autoSpaceDE w:val="0"/>
        <w:adjustRightInd w:val="0"/>
        <w:spacing w:after="120" w:line="276" w:lineRule="auto"/>
        <w:ind w:firstLine="284"/>
        <w:jc w:val="both"/>
        <w:rPr>
          <w:rFonts w:ascii="Arial" w:hAnsi="Arial" w:cs="Arial"/>
          <w:sz w:val="24"/>
          <w:szCs w:val="24"/>
        </w:rPr>
      </w:pPr>
      <w:r w:rsidRPr="00627B29">
        <w:rPr>
          <w:rFonts w:ascii="Arial" w:hAnsi="Arial" w:cs="Arial"/>
          <w:sz w:val="24"/>
          <w:szCs w:val="24"/>
        </w:rPr>
        <w:t xml:space="preserve">L’entrepreneur doit, en rapport avec </w:t>
      </w:r>
      <w:r w:rsidR="00627B29">
        <w:rPr>
          <w:rFonts w:ascii="Arial" w:hAnsi="Arial" w:cs="Arial"/>
          <w:sz w:val="24"/>
          <w:szCs w:val="24"/>
        </w:rPr>
        <w:t>l’ingénieur du marché</w:t>
      </w:r>
      <w:r w:rsidRPr="00627B29">
        <w:rPr>
          <w:rFonts w:ascii="Arial" w:hAnsi="Arial" w:cs="Arial"/>
          <w:sz w:val="24"/>
          <w:szCs w:val="24"/>
        </w:rPr>
        <w:t>, veiller rigoureusement au respect des directives suivantes :</w:t>
      </w:r>
    </w:p>
    <w:p w:rsidR="00B83A86" w:rsidRPr="00627B29" w:rsidRDefault="00B83A86" w:rsidP="00A1368B">
      <w:pPr>
        <w:pStyle w:val="Paragraphedeliste"/>
        <w:numPr>
          <w:ilvl w:val="0"/>
          <w:numId w:val="20"/>
        </w:numPr>
        <w:autoSpaceDE w:val="0"/>
        <w:autoSpaceDN w:val="0"/>
        <w:adjustRightInd w:val="0"/>
        <w:spacing w:after="0"/>
        <w:jc w:val="both"/>
        <w:rPr>
          <w:rFonts w:ascii="Arial" w:hAnsi="Arial" w:cs="Arial"/>
          <w:sz w:val="24"/>
          <w:szCs w:val="24"/>
        </w:rPr>
      </w:pPr>
      <w:r w:rsidRPr="00627B29">
        <w:rPr>
          <w:rFonts w:ascii="Arial" w:hAnsi="Arial" w:cs="Arial"/>
          <w:sz w:val="24"/>
          <w:szCs w:val="24"/>
        </w:rPr>
        <w:t>Mener une campagne de communication et de sensibilisation avant les travaux sur le calendrier des travaux, l’interruption des services et les détours à la circulation, selon les besoins</w:t>
      </w:r>
      <w:r w:rsidR="00627B29">
        <w:rPr>
          <w:rFonts w:ascii="Arial" w:hAnsi="Arial" w:cs="Arial"/>
          <w:sz w:val="24"/>
          <w:szCs w:val="24"/>
        </w:rPr>
        <w:t xml:space="preserve"> ou le cas échéant</w:t>
      </w:r>
      <w:r w:rsidRPr="00627B29">
        <w:rPr>
          <w:rFonts w:ascii="Arial" w:hAnsi="Arial" w:cs="Arial"/>
          <w:sz w:val="24"/>
          <w:szCs w:val="24"/>
        </w:rPr>
        <w:t> ;</w:t>
      </w:r>
    </w:p>
    <w:p w:rsidR="00B83A86" w:rsidRPr="00627B29" w:rsidRDefault="00B83A86" w:rsidP="00A1368B">
      <w:pPr>
        <w:pStyle w:val="Paragraphedeliste"/>
        <w:numPr>
          <w:ilvl w:val="0"/>
          <w:numId w:val="20"/>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Limiter les </w:t>
      </w:r>
      <w:r w:rsidR="00627B29">
        <w:rPr>
          <w:rFonts w:ascii="Arial" w:hAnsi="Arial" w:cs="Arial"/>
          <w:sz w:val="24"/>
          <w:szCs w:val="24"/>
        </w:rPr>
        <w:t>travaux</w:t>
      </w:r>
      <w:r w:rsidRPr="00627B29">
        <w:rPr>
          <w:rFonts w:ascii="Arial" w:hAnsi="Arial" w:cs="Arial"/>
          <w:sz w:val="24"/>
          <w:szCs w:val="24"/>
        </w:rPr>
        <w:t xml:space="preserve"> de construction pendant la nuit. </w:t>
      </w:r>
      <w:r w:rsidR="00627B29">
        <w:rPr>
          <w:rFonts w:ascii="Arial" w:hAnsi="Arial" w:cs="Arial"/>
          <w:sz w:val="24"/>
          <w:szCs w:val="24"/>
        </w:rPr>
        <w:t xml:space="preserve">Si ces activités </w:t>
      </w:r>
      <w:r w:rsidRPr="00627B29">
        <w:rPr>
          <w:rFonts w:ascii="Arial" w:hAnsi="Arial" w:cs="Arial"/>
          <w:sz w:val="24"/>
          <w:szCs w:val="24"/>
        </w:rPr>
        <w:t xml:space="preserve">sont </w:t>
      </w:r>
      <w:r w:rsidR="00627B29">
        <w:rPr>
          <w:rFonts w:ascii="Arial" w:hAnsi="Arial" w:cs="Arial"/>
          <w:sz w:val="24"/>
          <w:szCs w:val="24"/>
        </w:rPr>
        <w:t>indispensables pour garantir la qualité de l’ouvrage</w:t>
      </w:r>
      <w:r w:rsidRPr="00627B29">
        <w:rPr>
          <w:rFonts w:ascii="Arial" w:hAnsi="Arial" w:cs="Arial"/>
          <w:sz w:val="24"/>
          <w:szCs w:val="24"/>
        </w:rPr>
        <w:t xml:space="preserve">, </w:t>
      </w:r>
      <w:r w:rsidR="00627B29">
        <w:rPr>
          <w:rFonts w:ascii="Arial" w:hAnsi="Arial" w:cs="Arial"/>
          <w:sz w:val="24"/>
          <w:szCs w:val="24"/>
        </w:rPr>
        <w:t xml:space="preserve">l’entrepreneur devra veiller </w:t>
      </w:r>
      <w:r w:rsidRPr="00627B29">
        <w:rPr>
          <w:rFonts w:ascii="Arial" w:hAnsi="Arial" w:cs="Arial"/>
          <w:sz w:val="24"/>
          <w:szCs w:val="24"/>
        </w:rPr>
        <w:t>à ce que le travail nocturne soit soigneusement planifié et que la communauté soit informée pour qu’elle puisse prendre les mesures nécessaires ;</w:t>
      </w:r>
    </w:p>
    <w:p w:rsidR="00B83A86" w:rsidRPr="00627B29" w:rsidRDefault="00B83A86" w:rsidP="00A1368B">
      <w:pPr>
        <w:pStyle w:val="Paragraphedeliste"/>
        <w:numPr>
          <w:ilvl w:val="0"/>
          <w:numId w:val="20"/>
        </w:numPr>
        <w:autoSpaceDE w:val="0"/>
        <w:autoSpaceDN w:val="0"/>
        <w:adjustRightInd w:val="0"/>
        <w:spacing w:after="0"/>
        <w:jc w:val="both"/>
        <w:rPr>
          <w:rFonts w:ascii="Arial" w:hAnsi="Arial" w:cs="Arial"/>
          <w:sz w:val="24"/>
          <w:szCs w:val="24"/>
        </w:rPr>
      </w:pPr>
      <w:r w:rsidRPr="00627B29">
        <w:rPr>
          <w:rFonts w:ascii="Arial" w:hAnsi="Arial" w:cs="Arial"/>
          <w:sz w:val="24"/>
          <w:szCs w:val="24"/>
        </w:rPr>
        <w:t>Procéder à la signalisation des travaux ;</w:t>
      </w:r>
    </w:p>
    <w:p w:rsidR="00B83A86" w:rsidRPr="00627B29" w:rsidRDefault="00B83A86" w:rsidP="00A1368B">
      <w:pPr>
        <w:pStyle w:val="Paragraphedeliste"/>
        <w:numPr>
          <w:ilvl w:val="0"/>
          <w:numId w:val="20"/>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Mener des campagnes de sensibilisation sur les </w:t>
      </w:r>
      <w:r w:rsidRPr="00F66162">
        <w:rPr>
          <w:rFonts w:ascii="Dutch801 Rm BT" w:hAnsi="Dutch801 Rm BT" w:cs="Arial"/>
          <w:b/>
          <w:sz w:val="26"/>
          <w:szCs w:val="26"/>
        </w:rPr>
        <w:t>IST/VIH/SIDA</w:t>
      </w:r>
      <w:r w:rsidRPr="00627B29">
        <w:rPr>
          <w:rFonts w:ascii="Arial" w:hAnsi="Arial" w:cs="Arial"/>
          <w:sz w:val="24"/>
          <w:szCs w:val="24"/>
        </w:rPr>
        <w:t xml:space="preserve"> pour les ouvriers et les populations locales…</w:t>
      </w:r>
    </w:p>
    <w:p w:rsidR="00B83A86" w:rsidRPr="00627B29" w:rsidRDefault="00B83A86" w:rsidP="00A1368B">
      <w:pPr>
        <w:pStyle w:val="Paragraphedeliste"/>
        <w:numPr>
          <w:ilvl w:val="0"/>
          <w:numId w:val="20"/>
        </w:numPr>
        <w:autoSpaceDE w:val="0"/>
        <w:autoSpaceDN w:val="0"/>
        <w:adjustRightInd w:val="0"/>
        <w:spacing w:after="0"/>
        <w:jc w:val="both"/>
        <w:rPr>
          <w:rFonts w:ascii="Arial" w:hAnsi="Arial" w:cs="Arial"/>
          <w:sz w:val="24"/>
          <w:szCs w:val="24"/>
        </w:rPr>
      </w:pPr>
      <w:r w:rsidRPr="00627B29">
        <w:rPr>
          <w:rFonts w:ascii="Arial" w:hAnsi="Arial" w:cs="Arial"/>
          <w:sz w:val="24"/>
          <w:szCs w:val="24"/>
        </w:rPr>
        <w:t xml:space="preserve">Faire interdire : (i) la coupe des arbres pour toute raison en dehors de la zone de construction approuvée ; (ii) </w:t>
      </w:r>
      <w:r w:rsidR="00627B29">
        <w:rPr>
          <w:rFonts w:ascii="Arial" w:hAnsi="Arial" w:cs="Arial"/>
          <w:sz w:val="24"/>
          <w:szCs w:val="24"/>
        </w:rPr>
        <w:t>la chasse</w:t>
      </w:r>
      <w:r w:rsidRPr="00627B29">
        <w:rPr>
          <w:rFonts w:ascii="Arial" w:hAnsi="Arial" w:cs="Arial"/>
          <w:sz w:val="24"/>
          <w:szCs w:val="24"/>
        </w:rPr>
        <w:t xml:space="preserve"> ou </w:t>
      </w:r>
      <w:r w:rsidR="00627B29">
        <w:rPr>
          <w:rFonts w:ascii="Arial" w:hAnsi="Arial" w:cs="Arial"/>
          <w:sz w:val="24"/>
          <w:szCs w:val="24"/>
        </w:rPr>
        <w:t>la capture de</w:t>
      </w:r>
      <w:r w:rsidRPr="00627B29">
        <w:rPr>
          <w:rFonts w:ascii="Arial" w:hAnsi="Arial" w:cs="Arial"/>
          <w:sz w:val="24"/>
          <w:szCs w:val="24"/>
        </w:rPr>
        <w:t xml:space="preserve"> la faune locale ; (iii) </w:t>
      </w:r>
      <w:r w:rsidR="00627B29">
        <w:rPr>
          <w:rFonts w:ascii="Arial" w:hAnsi="Arial" w:cs="Arial"/>
          <w:sz w:val="24"/>
          <w:szCs w:val="24"/>
        </w:rPr>
        <w:t>l’utilisation</w:t>
      </w:r>
      <w:r w:rsidRPr="00627B29">
        <w:rPr>
          <w:rFonts w:ascii="Arial" w:hAnsi="Arial" w:cs="Arial"/>
          <w:sz w:val="24"/>
          <w:szCs w:val="24"/>
        </w:rPr>
        <w:t xml:space="preserve"> des produits toxiques</w:t>
      </w:r>
      <w:r w:rsidR="00627B29">
        <w:rPr>
          <w:rFonts w:ascii="Arial" w:hAnsi="Arial" w:cs="Arial"/>
          <w:sz w:val="24"/>
          <w:szCs w:val="24"/>
        </w:rPr>
        <w:t>, nocifs, inflammablesou dangereux non approuvés</w:t>
      </w:r>
      <w:r w:rsidRPr="00627B29">
        <w:rPr>
          <w:rFonts w:ascii="Arial" w:hAnsi="Arial" w:cs="Arial"/>
          <w:sz w:val="24"/>
          <w:szCs w:val="24"/>
        </w:rPr>
        <w:t xml:space="preserve"> ; (iv) </w:t>
      </w:r>
      <w:r w:rsidR="00627B29">
        <w:rPr>
          <w:rFonts w:ascii="Arial" w:hAnsi="Arial" w:cs="Arial"/>
          <w:sz w:val="24"/>
          <w:szCs w:val="24"/>
        </w:rPr>
        <w:t xml:space="preserve">détruire </w:t>
      </w:r>
      <w:r w:rsidR="00627B29">
        <w:rPr>
          <w:rFonts w:ascii="Arial" w:hAnsi="Arial" w:cs="Arial"/>
          <w:sz w:val="24"/>
          <w:szCs w:val="24"/>
        </w:rPr>
        <w:lastRenderedPageBreak/>
        <w:t xml:space="preserve">ou abimer </w:t>
      </w:r>
      <w:r w:rsidR="005458C6">
        <w:rPr>
          <w:rFonts w:ascii="Arial" w:hAnsi="Arial" w:cs="Arial"/>
          <w:sz w:val="24"/>
          <w:szCs w:val="24"/>
        </w:rPr>
        <w:t xml:space="preserve">des ouvrages, des monuments ou des </w:t>
      </w:r>
      <w:r w:rsidR="00627B29">
        <w:rPr>
          <w:rFonts w:ascii="Arial" w:hAnsi="Arial" w:cs="Arial"/>
          <w:sz w:val="24"/>
          <w:szCs w:val="24"/>
        </w:rPr>
        <w:t xml:space="preserve">constructions </w:t>
      </w:r>
      <w:r w:rsidRPr="00627B29">
        <w:rPr>
          <w:rFonts w:ascii="Arial" w:hAnsi="Arial" w:cs="Arial"/>
          <w:sz w:val="24"/>
          <w:szCs w:val="24"/>
        </w:rPr>
        <w:t>ayant une valeur architecturale ou historique ;</w:t>
      </w:r>
    </w:p>
    <w:p w:rsidR="00B83A86" w:rsidRPr="0079341E" w:rsidRDefault="00B83A86" w:rsidP="00A1368B">
      <w:pPr>
        <w:pStyle w:val="Paragraphedeliste"/>
        <w:numPr>
          <w:ilvl w:val="0"/>
          <w:numId w:val="20"/>
        </w:numPr>
        <w:autoSpaceDE w:val="0"/>
        <w:autoSpaceDN w:val="0"/>
        <w:adjustRightInd w:val="0"/>
        <w:spacing w:after="120"/>
        <w:ind w:left="714" w:hanging="357"/>
        <w:contextualSpacing w:val="0"/>
        <w:jc w:val="both"/>
        <w:rPr>
          <w:rFonts w:ascii="Arial" w:hAnsi="Arial" w:cs="Arial"/>
          <w:sz w:val="24"/>
          <w:szCs w:val="24"/>
        </w:rPr>
      </w:pPr>
      <w:r w:rsidRPr="00427B56">
        <w:rPr>
          <w:rFonts w:ascii="Arial" w:hAnsi="Arial" w:cs="Arial"/>
          <w:sz w:val="24"/>
          <w:szCs w:val="24"/>
        </w:rPr>
        <w:t>La communauté sera avisée au moins cinq jours à l’avance de toute interruption de service (eau, électricité, le téléphone), par voies de presse</w:t>
      </w:r>
      <w:r w:rsidR="00627B29">
        <w:rPr>
          <w:rFonts w:ascii="Arial" w:hAnsi="Arial" w:cs="Arial"/>
          <w:sz w:val="24"/>
          <w:szCs w:val="24"/>
        </w:rPr>
        <w:t>, d’affichage ou toute autre moyen de communication de masse</w:t>
      </w:r>
      <w:r w:rsidRPr="00427B56">
        <w:rPr>
          <w:rFonts w:ascii="Arial" w:hAnsi="Arial" w:cs="Arial"/>
          <w:sz w:val="24"/>
          <w:szCs w:val="24"/>
        </w:rPr>
        <w:t xml:space="preserve"> (en privilégiant les radios communautaires ou locales lorsqu’elles existent).</w:t>
      </w:r>
    </w:p>
    <w:p w:rsidR="00B83A86" w:rsidRPr="00E77F2F" w:rsidRDefault="005458C6" w:rsidP="00FB6CD4">
      <w:pPr>
        <w:autoSpaceDE w:val="0"/>
        <w:autoSpaceDN w:val="0"/>
        <w:adjustRightInd w:val="0"/>
        <w:spacing w:after="120" w:line="240" w:lineRule="auto"/>
        <w:rPr>
          <w:rFonts w:ascii="Verdana Pro Cond" w:hAnsi="Verdana Pro Cond" w:cs="Segoe UI Semibold"/>
          <w:b/>
          <w:bCs/>
          <w:sz w:val="26"/>
          <w:szCs w:val="26"/>
        </w:rPr>
      </w:pPr>
      <w:r w:rsidRPr="00E77F2F">
        <w:rPr>
          <w:rFonts w:ascii="Verdana Pro Cond" w:hAnsi="Verdana Pro Cond" w:cs="Segoe UI Semibold"/>
          <w:b/>
          <w:bCs/>
          <w:sz w:val="26"/>
          <w:szCs w:val="26"/>
        </w:rPr>
        <w:t xml:space="preserve">III. </w:t>
      </w:r>
      <w:r w:rsidR="00B83A86" w:rsidRPr="00E77F2F">
        <w:rPr>
          <w:rFonts w:ascii="Verdana Pro Cond" w:hAnsi="Verdana Pro Cond" w:cs="Segoe UI Semibold"/>
          <w:b/>
          <w:bCs/>
          <w:sz w:val="26"/>
          <w:szCs w:val="26"/>
        </w:rPr>
        <w:t xml:space="preserve">ENTRETIEN </w:t>
      </w:r>
      <w:r w:rsidR="00285CA3" w:rsidRPr="00E77F2F">
        <w:rPr>
          <w:rFonts w:ascii="Verdana Pro Cond" w:hAnsi="Verdana Pro Cond" w:cs="Segoe UI Semibold"/>
          <w:b/>
          <w:bCs/>
          <w:sz w:val="26"/>
          <w:szCs w:val="26"/>
        </w:rPr>
        <w:t xml:space="preserve">DU SITE DU CHANTIER </w:t>
      </w:r>
      <w:r w:rsidR="00B83A86" w:rsidRPr="00E77F2F">
        <w:rPr>
          <w:rFonts w:ascii="Verdana Pro Cond" w:hAnsi="Verdana Pro Cond" w:cs="Segoe UI Semibold"/>
          <w:b/>
          <w:bCs/>
          <w:sz w:val="26"/>
          <w:szCs w:val="26"/>
        </w:rPr>
        <w:t>ET GESTION DES DECHETS</w:t>
      </w:r>
    </w:p>
    <w:p w:rsidR="00B83A86" w:rsidRPr="005458C6" w:rsidRDefault="00B83A86" w:rsidP="00E77F2F">
      <w:pPr>
        <w:autoSpaceDE w:val="0"/>
        <w:adjustRightInd w:val="0"/>
        <w:spacing w:line="276" w:lineRule="auto"/>
        <w:ind w:firstLine="284"/>
        <w:jc w:val="both"/>
        <w:rPr>
          <w:rFonts w:ascii="Arial" w:hAnsi="Arial" w:cs="Arial"/>
          <w:sz w:val="24"/>
          <w:szCs w:val="24"/>
        </w:rPr>
      </w:pPr>
      <w:r w:rsidRPr="005458C6">
        <w:rPr>
          <w:rFonts w:ascii="Arial" w:hAnsi="Arial" w:cs="Arial"/>
          <w:sz w:val="24"/>
          <w:szCs w:val="24"/>
        </w:rPr>
        <w:t>Pendant la durée du chantier, l’</w:t>
      </w:r>
      <w:r w:rsidR="005458C6">
        <w:rPr>
          <w:rFonts w:ascii="Arial" w:hAnsi="Arial" w:cs="Arial"/>
          <w:sz w:val="24"/>
          <w:szCs w:val="24"/>
        </w:rPr>
        <w:t>e</w:t>
      </w:r>
      <w:r w:rsidRPr="005458C6">
        <w:rPr>
          <w:rFonts w:ascii="Arial" w:hAnsi="Arial" w:cs="Arial"/>
          <w:sz w:val="24"/>
          <w:szCs w:val="24"/>
        </w:rPr>
        <w:t>ntrepreneur veillera à ce que l’ensemble du site et ses abords soient maintenus en bon état de propreté et à ce que les déchets produits soient correctement gérés en prenant les mesures suivantes :</w:t>
      </w:r>
    </w:p>
    <w:p w:rsidR="005458C6" w:rsidRDefault="00B83A86" w:rsidP="00A1368B">
      <w:pPr>
        <w:pStyle w:val="Paragraphedeliste"/>
        <w:numPr>
          <w:ilvl w:val="0"/>
          <w:numId w:val="22"/>
        </w:numPr>
        <w:autoSpaceDE w:val="0"/>
        <w:autoSpaceDN w:val="0"/>
        <w:adjustRightInd w:val="0"/>
        <w:spacing w:after="0"/>
        <w:jc w:val="both"/>
        <w:rPr>
          <w:rFonts w:ascii="Arial" w:hAnsi="Arial" w:cs="Arial"/>
          <w:sz w:val="24"/>
          <w:szCs w:val="24"/>
        </w:rPr>
      </w:pPr>
      <w:r w:rsidRPr="005458C6">
        <w:rPr>
          <w:rFonts w:ascii="Arial" w:hAnsi="Arial" w:cs="Arial"/>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458C6" w:rsidRDefault="00B83A86" w:rsidP="00A1368B">
      <w:pPr>
        <w:pStyle w:val="Paragraphedeliste"/>
        <w:numPr>
          <w:ilvl w:val="0"/>
          <w:numId w:val="22"/>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Identifier et délimiter clairement les aires d’élimination et spécifiant quels matériaux peuvent être déposés dans chaque aire ;</w:t>
      </w:r>
    </w:p>
    <w:p w:rsidR="005458C6" w:rsidRDefault="00B83A86" w:rsidP="00A1368B">
      <w:pPr>
        <w:pStyle w:val="Paragraphedeliste"/>
        <w:numPr>
          <w:ilvl w:val="0"/>
          <w:numId w:val="22"/>
        </w:numPr>
        <w:autoSpaceDE w:val="0"/>
        <w:autoSpaceDN w:val="0"/>
        <w:adjustRightInd w:val="0"/>
        <w:spacing w:after="0"/>
        <w:jc w:val="both"/>
        <w:rPr>
          <w:rFonts w:ascii="Arial" w:hAnsi="Arial" w:cs="Arial"/>
          <w:sz w:val="24"/>
          <w:szCs w:val="24"/>
        </w:rPr>
      </w:pPr>
      <w:r w:rsidRPr="005458C6">
        <w:rPr>
          <w:rFonts w:ascii="Arial" w:hAnsi="Arial" w:cs="Arial"/>
          <w:sz w:val="24"/>
          <w:szCs w:val="24"/>
        </w:rPr>
        <w:t>Contrôler le placement de tous les déchets de construction (y compris les excavations de sol) dans des sites d’élimination approuvés (&gt;300 m des rivières, cours d’eau, lacs ou terres marécageuses) ;</w:t>
      </w:r>
    </w:p>
    <w:p w:rsidR="005458C6" w:rsidRDefault="00B83A86" w:rsidP="00A1368B">
      <w:pPr>
        <w:pStyle w:val="Paragraphedeliste"/>
        <w:numPr>
          <w:ilvl w:val="0"/>
          <w:numId w:val="22"/>
        </w:numPr>
        <w:autoSpaceDE w:val="0"/>
        <w:autoSpaceDN w:val="0"/>
        <w:adjustRightInd w:val="0"/>
        <w:spacing w:after="0"/>
        <w:jc w:val="both"/>
        <w:rPr>
          <w:rFonts w:ascii="Arial" w:hAnsi="Arial" w:cs="Arial"/>
          <w:sz w:val="24"/>
          <w:szCs w:val="24"/>
        </w:rPr>
      </w:pPr>
      <w:r w:rsidRPr="005458C6">
        <w:rPr>
          <w:rFonts w:ascii="Arial" w:hAnsi="Arial" w:cs="Arial"/>
          <w:sz w:val="24"/>
          <w:szCs w:val="24"/>
        </w:rPr>
        <w:t>Place</w:t>
      </w:r>
      <w:r w:rsidR="005458C6">
        <w:rPr>
          <w:rFonts w:ascii="Arial" w:hAnsi="Arial" w:cs="Arial"/>
          <w:sz w:val="24"/>
          <w:szCs w:val="24"/>
        </w:rPr>
        <w:t>r</w:t>
      </w:r>
      <w:r w:rsidRPr="005458C6">
        <w:rPr>
          <w:rFonts w:ascii="Arial" w:hAnsi="Arial" w:cs="Arial"/>
          <w:sz w:val="24"/>
          <w:szCs w:val="24"/>
        </w:rPr>
        <w:t xml:space="preserve"> dans les aires autorisées toutes les ordures, métaux, huiles usées et matériaux en excès produits pendant la construction en incorporant des systèmes de recyclage et la séparation des matériaux ;</w:t>
      </w:r>
    </w:p>
    <w:p w:rsidR="005458C6" w:rsidRDefault="005458C6" w:rsidP="00A1368B">
      <w:pPr>
        <w:pStyle w:val="Paragraphedeliste"/>
        <w:numPr>
          <w:ilvl w:val="0"/>
          <w:numId w:val="22"/>
        </w:numPr>
        <w:autoSpaceDE w:val="0"/>
        <w:autoSpaceDN w:val="0"/>
        <w:adjustRightInd w:val="0"/>
        <w:spacing w:after="0"/>
        <w:jc w:val="both"/>
        <w:rPr>
          <w:rFonts w:ascii="Arial" w:hAnsi="Arial" w:cs="Arial"/>
          <w:sz w:val="24"/>
          <w:szCs w:val="24"/>
        </w:rPr>
      </w:pPr>
      <w:r>
        <w:rPr>
          <w:rFonts w:ascii="Arial" w:hAnsi="Arial" w:cs="Arial"/>
          <w:sz w:val="24"/>
          <w:szCs w:val="24"/>
        </w:rPr>
        <w:t>P</w:t>
      </w:r>
      <w:r w:rsidR="00B83A86" w:rsidRPr="005458C6">
        <w:rPr>
          <w:rFonts w:ascii="Arial" w:hAnsi="Arial" w:cs="Arial"/>
          <w:sz w:val="24"/>
          <w:szCs w:val="24"/>
        </w:rPr>
        <w:t>rendr</w:t>
      </w:r>
      <w:r>
        <w:rPr>
          <w:rFonts w:ascii="Arial" w:hAnsi="Arial" w:cs="Arial"/>
          <w:sz w:val="24"/>
          <w:szCs w:val="24"/>
        </w:rPr>
        <w:t>e toutes</w:t>
      </w:r>
      <w:r w:rsidR="00B83A86" w:rsidRPr="005458C6">
        <w:rPr>
          <w:rFonts w:ascii="Arial" w:hAnsi="Arial" w:cs="Arial"/>
          <w:sz w:val="24"/>
          <w:szCs w:val="24"/>
        </w:rPr>
        <w:t xml:space="preserve"> les dispositions nécessaires pour éviter la dispersion par le vent ou les eaux de pluie </w:t>
      </w:r>
      <w:r>
        <w:rPr>
          <w:rFonts w:ascii="Arial" w:hAnsi="Arial" w:cs="Arial"/>
          <w:sz w:val="24"/>
          <w:szCs w:val="24"/>
        </w:rPr>
        <w:t>des déchets avant leur éliminationou leur enlèvement</w:t>
      </w:r>
      <w:r w:rsidR="00B83A86" w:rsidRPr="005458C6">
        <w:rPr>
          <w:rFonts w:ascii="Arial" w:hAnsi="Arial" w:cs="Arial"/>
          <w:sz w:val="24"/>
          <w:szCs w:val="24"/>
        </w:rPr>
        <w:t> ;</w:t>
      </w:r>
    </w:p>
    <w:p w:rsidR="005458C6" w:rsidRDefault="00B83A86" w:rsidP="00A1368B">
      <w:pPr>
        <w:pStyle w:val="Paragraphedeliste"/>
        <w:numPr>
          <w:ilvl w:val="0"/>
          <w:numId w:val="22"/>
        </w:numPr>
        <w:autoSpaceDE w:val="0"/>
        <w:autoSpaceDN w:val="0"/>
        <w:adjustRightInd w:val="0"/>
        <w:spacing w:after="0"/>
        <w:jc w:val="both"/>
        <w:rPr>
          <w:rFonts w:ascii="Arial" w:hAnsi="Arial" w:cs="Arial"/>
          <w:sz w:val="24"/>
          <w:szCs w:val="24"/>
        </w:rPr>
      </w:pPr>
      <w:r w:rsidRPr="005458C6">
        <w:rPr>
          <w:rFonts w:ascii="Arial" w:hAnsi="Arial" w:cs="Arial"/>
          <w:sz w:val="24"/>
          <w:szCs w:val="24"/>
        </w:rPr>
        <w:t xml:space="preserve">Les produits du décapage des emprises des </w:t>
      </w:r>
      <w:r w:rsidR="005458C6">
        <w:rPr>
          <w:rFonts w:ascii="Arial" w:hAnsi="Arial" w:cs="Arial"/>
          <w:sz w:val="24"/>
          <w:szCs w:val="24"/>
        </w:rPr>
        <w:t>t</w:t>
      </w:r>
      <w:r w:rsidRPr="005458C6">
        <w:rPr>
          <w:rFonts w:ascii="Arial" w:hAnsi="Arial" w:cs="Arial"/>
          <w:sz w:val="24"/>
          <w:szCs w:val="24"/>
        </w:rPr>
        <w:t>errassements seront mis en dépôt et éventuellement réemployés,</w:t>
      </w:r>
    </w:p>
    <w:p w:rsidR="005458C6" w:rsidRDefault="005458C6" w:rsidP="00A1368B">
      <w:pPr>
        <w:pStyle w:val="Paragraphedeliste"/>
        <w:numPr>
          <w:ilvl w:val="0"/>
          <w:numId w:val="22"/>
        </w:numPr>
        <w:autoSpaceDE w:val="0"/>
        <w:autoSpaceDN w:val="0"/>
        <w:adjustRightInd w:val="0"/>
        <w:spacing w:after="0"/>
        <w:jc w:val="both"/>
        <w:rPr>
          <w:rFonts w:ascii="Arial" w:hAnsi="Arial" w:cs="Arial"/>
          <w:sz w:val="24"/>
          <w:szCs w:val="24"/>
        </w:rPr>
      </w:pPr>
      <w:r>
        <w:rPr>
          <w:rFonts w:ascii="Arial" w:hAnsi="Arial" w:cs="Arial"/>
          <w:sz w:val="24"/>
          <w:szCs w:val="24"/>
        </w:rPr>
        <w:t>T</w:t>
      </w:r>
      <w:r w:rsidR="00B83A86" w:rsidRPr="005458C6">
        <w:rPr>
          <w:rFonts w:ascii="Arial" w:hAnsi="Arial" w:cs="Arial"/>
          <w:sz w:val="24"/>
          <w:szCs w:val="24"/>
        </w:rPr>
        <w:t>ransport</w:t>
      </w:r>
      <w:r>
        <w:rPr>
          <w:rFonts w:ascii="Arial" w:hAnsi="Arial" w:cs="Arial"/>
          <w:sz w:val="24"/>
          <w:szCs w:val="24"/>
        </w:rPr>
        <w:t>er l</w:t>
      </w:r>
      <w:r w:rsidR="00B83A86" w:rsidRPr="005458C6">
        <w:rPr>
          <w:rFonts w:ascii="Arial" w:hAnsi="Arial" w:cs="Arial"/>
          <w:sz w:val="24"/>
          <w:szCs w:val="24"/>
        </w:rPr>
        <w:t xml:space="preserve">es terres </w:t>
      </w:r>
      <w:r>
        <w:rPr>
          <w:rFonts w:ascii="Arial" w:hAnsi="Arial" w:cs="Arial"/>
          <w:sz w:val="24"/>
          <w:szCs w:val="24"/>
        </w:rPr>
        <w:t xml:space="preserve">d’excavation </w:t>
      </w:r>
      <w:r w:rsidR="00B83A86" w:rsidRPr="005458C6">
        <w:rPr>
          <w:rFonts w:ascii="Arial" w:hAnsi="Arial" w:cs="Arial"/>
          <w:sz w:val="24"/>
          <w:szCs w:val="24"/>
        </w:rPr>
        <w:t>dans l’emprise du terrain sur les lieux à remblayer ou le</w:t>
      </w:r>
      <w:r>
        <w:rPr>
          <w:rFonts w:ascii="Arial" w:hAnsi="Arial" w:cs="Arial"/>
          <w:sz w:val="24"/>
          <w:szCs w:val="24"/>
        </w:rPr>
        <w:t xml:space="preserve">s évacuerdans les </w:t>
      </w:r>
      <w:r w:rsidR="00B83A86" w:rsidRPr="005458C6">
        <w:rPr>
          <w:rFonts w:ascii="Arial" w:hAnsi="Arial" w:cs="Arial"/>
          <w:sz w:val="24"/>
          <w:szCs w:val="24"/>
        </w:rPr>
        <w:t>décharges publiques ;</w:t>
      </w:r>
    </w:p>
    <w:p w:rsidR="00B83A86" w:rsidRPr="005458C6" w:rsidRDefault="00B83A86" w:rsidP="00A1368B">
      <w:pPr>
        <w:pStyle w:val="Paragraphedeliste"/>
        <w:numPr>
          <w:ilvl w:val="0"/>
          <w:numId w:val="22"/>
        </w:numPr>
        <w:autoSpaceDE w:val="0"/>
        <w:autoSpaceDN w:val="0"/>
        <w:adjustRightInd w:val="0"/>
        <w:spacing w:after="120"/>
        <w:ind w:left="714" w:hanging="357"/>
        <w:contextualSpacing w:val="0"/>
        <w:jc w:val="both"/>
        <w:rPr>
          <w:rFonts w:ascii="Arial" w:hAnsi="Arial" w:cs="Arial"/>
          <w:sz w:val="24"/>
          <w:szCs w:val="24"/>
        </w:rPr>
      </w:pPr>
      <w:r w:rsidRPr="005458C6">
        <w:rPr>
          <w:rFonts w:ascii="Arial" w:hAnsi="Arial" w:cs="Arial"/>
          <w:sz w:val="24"/>
          <w:szCs w:val="24"/>
        </w:rPr>
        <w:t>Minimiser la génération des déchets pendant la construction et réutiliser les déchets de construction là où c’est possible ;</w:t>
      </w:r>
    </w:p>
    <w:p w:rsidR="00B83A86" w:rsidRPr="005458C6" w:rsidRDefault="00B83A86" w:rsidP="00B83A86">
      <w:pPr>
        <w:autoSpaceDE w:val="0"/>
        <w:adjustRightInd w:val="0"/>
        <w:jc w:val="both"/>
        <w:rPr>
          <w:rFonts w:ascii="Arial" w:hAnsi="Arial" w:cs="Arial"/>
          <w:sz w:val="24"/>
          <w:szCs w:val="24"/>
        </w:rPr>
      </w:pPr>
      <w:r w:rsidRPr="005458C6">
        <w:rPr>
          <w:rFonts w:ascii="Arial" w:hAnsi="Arial" w:cs="Arial"/>
          <w:sz w:val="24"/>
          <w:szCs w:val="24"/>
        </w:rPr>
        <w:t xml:space="preserve">Les mesures suivantes devront être prises </w:t>
      </w:r>
      <w:r w:rsidR="005458C6">
        <w:rPr>
          <w:rFonts w:ascii="Arial" w:hAnsi="Arial" w:cs="Arial"/>
          <w:sz w:val="24"/>
          <w:szCs w:val="24"/>
        </w:rPr>
        <w:t xml:space="preserve">dans le cadre de </w:t>
      </w:r>
      <w:r w:rsidRPr="005458C6">
        <w:rPr>
          <w:rFonts w:ascii="Arial" w:hAnsi="Arial" w:cs="Arial"/>
          <w:sz w:val="24"/>
          <w:szCs w:val="24"/>
        </w:rPr>
        <w:t>l’entretien du chantier :</w:t>
      </w:r>
    </w:p>
    <w:p w:rsidR="005458C6" w:rsidRDefault="00B83A86" w:rsidP="00A1368B">
      <w:pPr>
        <w:pStyle w:val="Paragraphedeliste"/>
        <w:numPr>
          <w:ilvl w:val="0"/>
          <w:numId w:val="23"/>
        </w:numPr>
        <w:autoSpaceDE w:val="0"/>
        <w:autoSpaceDN w:val="0"/>
        <w:adjustRightInd w:val="0"/>
        <w:spacing w:after="0"/>
        <w:jc w:val="both"/>
        <w:rPr>
          <w:rFonts w:ascii="Arial" w:hAnsi="Arial" w:cs="Arial"/>
          <w:sz w:val="24"/>
          <w:szCs w:val="24"/>
        </w:rPr>
      </w:pPr>
      <w:r w:rsidRPr="005458C6">
        <w:rPr>
          <w:rFonts w:ascii="Arial" w:hAnsi="Arial" w:cs="Arial"/>
          <w:sz w:val="24"/>
          <w:szCs w:val="24"/>
        </w:rPr>
        <w:t>Identifie</w:t>
      </w:r>
      <w:r w:rsidR="005458C6">
        <w:rPr>
          <w:rFonts w:ascii="Arial" w:hAnsi="Arial" w:cs="Arial"/>
          <w:sz w:val="24"/>
          <w:szCs w:val="24"/>
        </w:rPr>
        <w:t xml:space="preserve">r et délimiter les aires pour les </w:t>
      </w:r>
      <w:r w:rsidRPr="005458C6">
        <w:rPr>
          <w:rFonts w:ascii="Arial" w:hAnsi="Arial" w:cs="Arial"/>
          <w:sz w:val="24"/>
          <w:szCs w:val="24"/>
        </w:rPr>
        <w:t>équipement</w:t>
      </w:r>
      <w:r w:rsidR="005458C6">
        <w:rPr>
          <w:rFonts w:ascii="Arial" w:hAnsi="Arial" w:cs="Arial"/>
          <w:sz w:val="24"/>
          <w:szCs w:val="24"/>
        </w:rPr>
        <w:t>s</w:t>
      </w:r>
      <w:r w:rsidRPr="005458C6">
        <w:rPr>
          <w:rFonts w:ascii="Arial" w:hAnsi="Arial" w:cs="Arial"/>
          <w:sz w:val="24"/>
          <w:szCs w:val="24"/>
        </w:rPr>
        <w:t xml:space="preserve"> d’entretien (</w:t>
      </w:r>
      <w:r w:rsidR="005458C6">
        <w:rPr>
          <w:rFonts w:ascii="Arial" w:hAnsi="Arial" w:cs="Arial"/>
          <w:sz w:val="24"/>
          <w:szCs w:val="24"/>
        </w:rPr>
        <w:t xml:space="preserve">elles devront se situer </w:t>
      </w:r>
      <w:r w:rsidR="00171CAF">
        <w:rPr>
          <w:rFonts w:ascii="Arial" w:hAnsi="Arial" w:cs="Arial"/>
          <w:sz w:val="24"/>
          <w:szCs w:val="24"/>
        </w:rPr>
        <w:t xml:space="preserve">à une distance minimale d’environ </w:t>
      </w:r>
      <w:r w:rsidR="005458C6">
        <w:rPr>
          <w:rFonts w:ascii="Arial" w:hAnsi="Arial" w:cs="Arial"/>
          <w:sz w:val="24"/>
          <w:szCs w:val="24"/>
        </w:rPr>
        <w:t>300 mètres</w:t>
      </w:r>
      <w:r w:rsidRPr="005458C6">
        <w:rPr>
          <w:rFonts w:ascii="Arial" w:hAnsi="Arial" w:cs="Arial"/>
          <w:sz w:val="24"/>
          <w:szCs w:val="24"/>
        </w:rPr>
        <w:t xml:space="preserve">des rivières, </w:t>
      </w:r>
      <w:r w:rsidR="005458C6">
        <w:rPr>
          <w:rFonts w:ascii="Arial" w:hAnsi="Arial" w:cs="Arial"/>
          <w:sz w:val="24"/>
          <w:szCs w:val="24"/>
        </w:rPr>
        <w:t xml:space="preserve">des </w:t>
      </w:r>
      <w:r w:rsidRPr="005458C6">
        <w:rPr>
          <w:rFonts w:ascii="Arial" w:hAnsi="Arial" w:cs="Arial"/>
          <w:sz w:val="24"/>
          <w:szCs w:val="24"/>
        </w:rPr>
        <w:t xml:space="preserve">cours d’eau, </w:t>
      </w:r>
      <w:r w:rsidR="005458C6">
        <w:rPr>
          <w:rFonts w:ascii="Arial" w:hAnsi="Arial" w:cs="Arial"/>
          <w:sz w:val="24"/>
          <w:szCs w:val="24"/>
        </w:rPr>
        <w:t xml:space="preserve">des </w:t>
      </w:r>
      <w:r w:rsidRPr="005458C6">
        <w:rPr>
          <w:rFonts w:ascii="Arial" w:hAnsi="Arial" w:cs="Arial"/>
          <w:sz w:val="24"/>
          <w:szCs w:val="24"/>
        </w:rPr>
        <w:t xml:space="preserve">lacs ou </w:t>
      </w:r>
      <w:r w:rsidR="005458C6">
        <w:rPr>
          <w:rFonts w:ascii="Arial" w:hAnsi="Arial" w:cs="Arial"/>
          <w:sz w:val="24"/>
          <w:szCs w:val="24"/>
        </w:rPr>
        <w:t xml:space="preserve">des </w:t>
      </w:r>
      <w:r w:rsidRPr="005458C6">
        <w:rPr>
          <w:rFonts w:ascii="Arial" w:hAnsi="Arial" w:cs="Arial"/>
          <w:sz w:val="24"/>
          <w:szCs w:val="24"/>
        </w:rPr>
        <w:t>terres marécageuses) ;</w:t>
      </w:r>
    </w:p>
    <w:p w:rsidR="005458C6" w:rsidRDefault="00B83A86" w:rsidP="00A1368B">
      <w:pPr>
        <w:pStyle w:val="Paragraphedeliste"/>
        <w:numPr>
          <w:ilvl w:val="0"/>
          <w:numId w:val="23"/>
        </w:numPr>
        <w:autoSpaceDE w:val="0"/>
        <w:autoSpaceDN w:val="0"/>
        <w:adjustRightInd w:val="0"/>
        <w:spacing w:after="0"/>
        <w:jc w:val="both"/>
        <w:rPr>
          <w:rFonts w:ascii="Arial" w:hAnsi="Arial" w:cs="Arial"/>
          <w:sz w:val="24"/>
          <w:szCs w:val="24"/>
        </w:rPr>
      </w:pPr>
      <w:r w:rsidRPr="005458C6">
        <w:rPr>
          <w:rFonts w:ascii="Arial" w:hAnsi="Arial" w:cs="Arial"/>
          <w:sz w:val="24"/>
          <w:szCs w:val="24"/>
        </w:rPr>
        <w:t>Veiller à c</w:t>
      </w:r>
      <w:r w:rsidR="005458C6">
        <w:rPr>
          <w:rFonts w:ascii="Arial" w:hAnsi="Arial" w:cs="Arial"/>
          <w:sz w:val="24"/>
          <w:szCs w:val="24"/>
        </w:rPr>
        <w:t>e que toutes les activités</w:t>
      </w:r>
      <w:r w:rsidRPr="005458C6">
        <w:rPr>
          <w:rFonts w:ascii="Arial" w:hAnsi="Arial" w:cs="Arial"/>
          <w:sz w:val="24"/>
          <w:szCs w:val="24"/>
        </w:rPr>
        <w:t xml:space="preserve"> d’entretien soient </w:t>
      </w:r>
      <w:r w:rsidR="005458C6">
        <w:rPr>
          <w:rFonts w:ascii="Arial" w:hAnsi="Arial" w:cs="Arial"/>
          <w:sz w:val="24"/>
          <w:szCs w:val="24"/>
        </w:rPr>
        <w:t>effectuées</w:t>
      </w:r>
      <w:r w:rsidRPr="005458C6">
        <w:rPr>
          <w:rFonts w:ascii="Arial" w:hAnsi="Arial" w:cs="Arial"/>
          <w:sz w:val="24"/>
          <w:szCs w:val="24"/>
        </w:rPr>
        <w:t xml:space="preserve"> dans les zones délimitées </w:t>
      </w:r>
      <w:r w:rsidR="005458C6">
        <w:rPr>
          <w:rFonts w:ascii="Arial" w:hAnsi="Arial" w:cs="Arial"/>
          <w:sz w:val="24"/>
          <w:szCs w:val="24"/>
        </w:rPr>
        <w:t xml:space="preserve">à cet </w:t>
      </w:r>
      <w:r w:rsidR="0026323C">
        <w:rPr>
          <w:rFonts w:ascii="Arial" w:hAnsi="Arial" w:cs="Arial"/>
          <w:sz w:val="24"/>
          <w:szCs w:val="24"/>
        </w:rPr>
        <w:t>effet</w:t>
      </w:r>
      <w:r w:rsidR="0026323C" w:rsidRPr="005458C6">
        <w:rPr>
          <w:rFonts w:ascii="Arial" w:hAnsi="Arial" w:cs="Arial"/>
          <w:sz w:val="24"/>
          <w:szCs w:val="24"/>
        </w:rPr>
        <w:t xml:space="preserve"> ;</w:t>
      </w:r>
    </w:p>
    <w:p w:rsidR="00B83A86" w:rsidRPr="00171CAF" w:rsidRDefault="005458C6" w:rsidP="00A1368B">
      <w:pPr>
        <w:pStyle w:val="Paragraphedeliste"/>
        <w:numPr>
          <w:ilvl w:val="0"/>
          <w:numId w:val="23"/>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S’abstenirde déverserl</w:t>
      </w:r>
      <w:r w:rsidR="00B83A86" w:rsidRPr="005458C6">
        <w:rPr>
          <w:rFonts w:ascii="Arial" w:hAnsi="Arial" w:cs="Arial"/>
          <w:sz w:val="24"/>
          <w:szCs w:val="24"/>
        </w:rPr>
        <w:t>e</w:t>
      </w:r>
      <w:r>
        <w:rPr>
          <w:rFonts w:ascii="Arial" w:hAnsi="Arial" w:cs="Arial"/>
          <w:sz w:val="24"/>
          <w:szCs w:val="24"/>
        </w:rPr>
        <w:t xml:space="preserve">s </w:t>
      </w:r>
      <w:r w:rsidR="00B83A86" w:rsidRPr="005458C6">
        <w:rPr>
          <w:rFonts w:ascii="Arial" w:hAnsi="Arial" w:cs="Arial"/>
          <w:sz w:val="24"/>
          <w:szCs w:val="24"/>
        </w:rPr>
        <w:t>huile</w:t>
      </w:r>
      <w:r>
        <w:rPr>
          <w:rFonts w:ascii="Arial" w:hAnsi="Arial" w:cs="Arial"/>
          <w:sz w:val="24"/>
          <w:szCs w:val="24"/>
        </w:rPr>
        <w:t xml:space="preserve">sde moteur et de vidange </w:t>
      </w:r>
      <w:r w:rsidR="00B83A86" w:rsidRPr="005458C6">
        <w:rPr>
          <w:rFonts w:ascii="Arial" w:hAnsi="Arial" w:cs="Arial"/>
          <w:sz w:val="24"/>
          <w:szCs w:val="24"/>
        </w:rPr>
        <w:t>sur le sol, dans le</w:t>
      </w:r>
      <w:r>
        <w:rPr>
          <w:rFonts w:ascii="Arial" w:hAnsi="Arial" w:cs="Arial"/>
          <w:sz w:val="24"/>
          <w:szCs w:val="24"/>
        </w:rPr>
        <w:t>s cours d’eau, les zones basses ou</w:t>
      </w:r>
      <w:r w:rsidR="00B83A86" w:rsidRPr="005458C6">
        <w:rPr>
          <w:rFonts w:ascii="Arial" w:hAnsi="Arial" w:cs="Arial"/>
          <w:sz w:val="24"/>
          <w:szCs w:val="24"/>
        </w:rPr>
        <w:t xml:space="preserve"> les cavités des carrières désaffectées</w:t>
      </w:r>
      <w:r>
        <w:rPr>
          <w:rFonts w:ascii="Arial" w:hAnsi="Arial" w:cs="Arial"/>
          <w:sz w:val="24"/>
          <w:szCs w:val="24"/>
        </w:rPr>
        <w:t>.</w:t>
      </w:r>
    </w:p>
    <w:p w:rsidR="00B83A86" w:rsidRPr="00E77F2F" w:rsidRDefault="005458C6" w:rsidP="00FB6CD4">
      <w:pPr>
        <w:autoSpaceDE w:val="0"/>
        <w:autoSpaceDN w:val="0"/>
        <w:adjustRightInd w:val="0"/>
        <w:spacing w:after="80" w:line="240" w:lineRule="auto"/>
        <w:rPr>
          <w:rFonts w:ascii="Verdana Pro Cond" w:hAnsi="Verdana Pro Cond" w:cs="Segoe UI Semibold"/>
          <w:b/>
          <w:bCs/>
          <w:sz w:val="26"/>
          <w:szCs w:val="26"/>
        </w:rPr>
      </w:pPr>
      <w:r w:rsidRPr="00E77F2F">
        <w:rPr>
          <w:rFonts w:ascii="Verdana Pro Cond" w:hAnsi="Verdana Pro Cond" w:cs="Segoe UI Semibold"/>
          <w:b/>
          <w:bCs/>
          <w:sz w:val="26"/>
          <w:szCs w:val="26"/>
        </w:rPr>
        <w:t xml:space="preserve">IV. </w:t>
      </w:r>
      <w:r w:rsidR="00B83A86" w:rsidRPr="00E77F2F">
        <w:rPr>
          <w:rFonts w:ascii="Verdana Pro Cond" w:hAnsi="Verdana Pro Cond" w:cs="Segoe UI Semibold"/>
          <w:b/>
          <w:bCs/>
          <w:sz w:val="26"/>
          <w:szCs w:val="26"/>
        </w:rPr>
        <w:t>MESURES PREVENTIVES CONTRE LES NUISANCES SONORES ET LES EMISSIONS DE POUSSIERES</w:t>
      </w:r>
    </w:p>
    <w:p w:rsidR="00B83A86" w:rsidRPr="00171CAF" w:rsidRDefault="00B83A86" w:rsidP="00E77F2F">
      <w:pPr>
        <w:autoSpaceDE w:val="0"/>
        <w:adjustRightInd w:val="0"/>
        <w:spacing w:line="276" w:lineRule="auto"/>
        <w:ind w:firstLine="284"/>
        <w:jc w:val="both"/>
        <w:rPr>
          <w:rFonts w:ascii="Arial" w:hAnsi="Arial" w:cs="Arial"/>
          <w:sz w:val="24"/>
          <w:szCs w:val="24"/>
        </w:rPr>
      </w:pPr>
      <w:r w:rsidRPr="00171CAF">
        <w:rPr>
          <w:rFonts w:ascii="Arial" w:hAnsi="Arial" w:cs="Arial"/>
          <w:sz w:val="24"/>
          <w:szCs w:val="24"/>
        </w:rPr>
        <w:t>L’</w:t>
      </w:r>
      <w:r w:rsidR="00171CAF">
        <w:rPr>
          <w:rFonts w:ascii="Arial" w:hAnsi="Arial" w:cs="Arial"/>
          <w:sz w:val="24"/>
          <w:szCs w:val="24"/>
        </w:rPr>
        <w:t>e</w:t>
      </w:r>
      <w:r w:rsidRPr="00171CAF">
        <w:rPr>
          <w:rFonts w:ascii="Arial" w:hAnsi="Arial" w:cs="Arial"/>
          <w:sz w:val="24"/>
          <w:szCs w:val="24"/>
        </w:rPr>
        <w:t xml:space="preserve">ntrepreneur </w:t>
      </w:r>
      <w:r w:rsidR="00171CAF">
        <w:rPr>
          <w:rFonts w:ascii="Arial" w:hAnsi="Arial" w:cs="Arial"/>
          <w:sz w:val="24"/>
          <w:szCs w:val="24"/>
        </w:rPr>
        <w:t>accordera</w:t>
      </w:r>
      <w:r w:rsidRPr="00171CAF">
        <w:rPr>
          <w:rFonts w:ascii="Arial" w:hAnsi="Arial" w:cs="Arial"/>
          <w:sz w:val="24"/>
          <w:szCs w:val="24"/>
        </w:rPr>
        <w:t xml:space="preserve"> une attention particulière </w:t>
      </w:r>
      <w:r w:rsidR="00171CAF">
        <w:rPr>
          <w:rFonts w:ascii="Arial" w:hAnsi="Arial" w:cs="Arial"/>
          <w:sz w:val="24"/>
          <w:szCs w:val="24"/>
        </w:rPr>
        <w:t>à la limitationd</w:t>
      </w:r>
      <w:r w:rsidRPr="00171CAF">
        <w:rPr>
          <w:rFonts w:ascii="Arial" w:hAnsi="Arial" w:cs="Arial"/>
          <w:sz w:val="24"/>
          <w:szCs w:val="24"/>
        </w:rPr>
        <w:t xml:space="preserve">es éventuelles nuisances </w:t>
      </w:r>
      <w:r w:rsidR="00171CAF">
        <w:rPr>
          <w:rFonts w:ascii="Arial" w:hAnsi="Arial" w:cs="Arial"/>
          <w:sz w:val="24"/>
          <w:szCs w:val="24"/>
        </w:rPr>
        <w:t>sonores</w:t>
      </w:r>
      <w:r w:rsidRPr="00171CAF">
        <w:rPr>
          <w:rFonts w:ascii="Arial" w:hAnsi="Arial" w:cs="Arial"/>
          <w:sz w:val="24"/>
          <w:szCs w:val="24"/>
        </w:rPr>
        <w:t xml:space="preserve">. A cet effet, il devra respecter les seuils de bruit prescrits par la </w:t>
      </w:r>
      <w:r w:rsidR="00171CAF">
        <w:rPr>
          <w:rFonts w:ascii="Arial" w:hAnsi="Arial" w:cs="Arial"/>
          <w:sz w:val="24"/>
          <w:szCs w:val="24"/>
        </w:rPr>
        <w:t>règlementation en vigueur</w:t>
      </w:r>
      <w:r w:rsidRPr="00171CAF">
        <w:rPr>
          <w:rFonts w:ascii="Arial" w:hAnsi="Arial" w:cs="Arial"/>
          <w:sz w:val="24"/>
          <w:szCs w:val="24"/>
        </w:rPr>
        <w:t>.</w:t>
      </w:r>
    </w:p>
    <w:p w:rsidR="00B83A86" w:rsidRPr="00171CAF" w:rsidRDefault="00B83A86" w:rsidP="00171CAF">
      <w:pPr>
        <w:autoSpaceDE w:val="0"/>
        <w:adjustRightInd w:val="0"/>
        <w:spacing w:line="276" w:lineRule="auto"/>
        <w:jc w:val="both"/>
        <w:rPr>
          <w:rFonts w:ascii="Arial" w:hAnsi="Arial" w:cs="Arial"/>
          <w:sz w:val="24"/>
          <w:szCs w:val="24"/>
        </w:rPr>
      </w:pPr>
      <w:r w:rsidRPr="00171CAF">
        <w:rPr>
          <w:rFonts w:ascii="Arial" w:hAnsi="Arial" w:cs="Arial"/>
          <w:sz w:val="24"/>
          <w:szCs w:val="24"/>
        </w:rPr>
        <w:lastRenderedPageBreak/>
        <w:t xml:space="preserve">Il veillera à limiter l’usage des engins bruyants au strict nécessaire et arrêtera ceux qui ne servent pas (groupe électrogène par exemple). Sauf </w:t>
      </w:r>
      <w:r w:rsidR="00171CAF">
        <w:rPr>
          <w:rFonts w:ascii="Arial" w:hAnsi="Arial" w:cs="Arial"/>
          <w:sz w:val="24"/>
          <w:szCs w:val="24"/>
        </w:rPr>
        <w:t xml:space="preserve">en </w:t>
      </w:r>
      <w:r w:rsidRPr="00171CAF">
        <w:rPr>
          <w:rFonts w:ascii="Arial" w:hAnsi="Arial" w:cs="Arial"/>
          <w:sz w:val="24"/>
          <w:szCs w:val="24"/>
        </w:rPr>
        <w:t>cas d’urgence</w:t>
      </w:r>
      <w:r w:rsidR="00171CAF">
        <w:rPr>
          <w:rFonts w:ascii="Arial" w:hAnsi="Arial" w:cs="Arial"/>
          <w:sz w:val="24"/>
          <w:szCs w:val="24"/>
        </w:rPr>
        <w:t xml:space="preserve"> ou de force majeure</w:t>
      </w:r>
      <w:r w:rsidRPr="00171CAF">
        <w:rPr>
          <w:rFonts w:ascii="Arial" w:hAnsi="Arial" w:cs="Arial"/>
          <w:sz w:val="24"/>
          <w:szCs w:val="24"/>
        </w:rPr>
        <w:t>, les nuisances sonores (engins, véhicules, etc.) à proximité d’habitations, seront prohibées de 19 heures à 8 heures</w:t>
      </w:r>
      <w:r w:rsidR="00171CAF">
        <w:rPr>
          <w:rFonts w:ascii="Arial" w:hAnsi="Arial" w:cs="Arial"/>
          <w:sz w:val="24"/>
          <w:szCs w:val="24"/>
        </w:rPr>
        <w:t>,</w:t>
      </w:r>
      <w:r w:rsidRPr="00171CAF">
        <w:rPr>
          <w:rFonts w:ascii="Arial" w:hAnsi="Arial" w:cs="Arial"/>
          <w:sz w:val="24"/>
          <w:szCs w:val="24"/>
        </w:rPr>
        <w:t xml:space="preserve"> ainsi que le week-end et les jours fériés.</w:t>
      </w:r>
    </w:p>
    <w:p w:rsidR="00B83A86" w:rsidRPr="00171CAF" w:rsidRDefault="00B83A86" w:rsidP="00171CAF">
      <w:pPr>
        <w:autoSpaceDE w:val="0"/>
        <w:adjustRightInd w:val="0"/>
        <w:spacing w:line="276" w:lineRule="auto"/>
        <w:jc w:val="both"/>
        <w:rPr>
          <w:rFonts w:ascii="Arial" w:hAnsi="Arial" w:cs="Arial"/>
          <w:sz w:val="24"/>
          <w:szCs w:val="24"/>
        </w:rPr>
      </w:pPr>
      <w:r w:rsidRPr="00171CAF">
        <w:rPr>
          <w:rFonts w:ascii="Arial" w:hAnsi="Arial" w:cs="Arial"/>
          <w:sz w:val="24"/>
          <w:szCs w:val="24"/>
        </w:rPr>
        <w:t xml:space="preserve">Lors de l’exécution des travaux, </w:t>
      </w:r>
      <w:r w:rsidR="00171CAF">
        <w:rPr>
          <w:rFonts w:ascii="Arial" w:hAnsi="Arial" w:cs="Arial"/>
          <w:sz w:val="24"/>
          <w:szCs w:val="24"/>
        </w:rPr>
        <w:t>afin</w:t>
      </w:r>
      <w:r w:rsidRPr="00171CAF">
        <w:rPr>
          <w:rFonts w:ascii="Arial" w:hAnsi="Arial" w:cs="Arial"/>
          <w:sz w:val="24"/>
          <w:szCs w:val="24"/>
        </w:rPr>
        <w:t xml:space="preserve"> lutter contre la poussière et les désagréments</w:t>
      </w:r>
      <w:r w:rsidR="00171CAF">
        <w:rPr>
          <w:rFonts w:ascii="Arial" w:hAnsi="Arial" w:cs="Arial"/>
          <w:sz w:val="24"/>
          <w:szCs w:val="24"/>
        </w:rPr>
        <w:t xml:space="preserve"> associés, le contractant devra </w:t>
      </w:r>
      <w:r w:rsidRPr="00171CAF">
        <w:rPr>
          <w:rFonts w:ascii="Arial" w:hAnsi="Arial" w:cs="Arial"/>
          <w:sz w:val="24"/>
          <w:szCs w:val="24"/>
        </w:rPr>
        <w:t xml:space="preserve">limiter la vitesse de la circulation </w:t>
      </w:r>
      <w:r w:rsidR="00171CAF">
        <w:rPr>
          <w:rFonts w:ascii="Arial" w:hAnsi="Arial" w:cs="Arial"/>
          <w:sz w:val="24"/>
          <w:szCs w:val="24"/>
        </w:rPr>
        <w:t xml:space="preserve">des engins et véhicules </w:t>
      </w:r>
      <w:r w:rsidRPr="00171CAF">
        <w:rPr>
          <w:rFonts w:ascii="Arial" w:hAnsi="Arial" w:cs="Arial"/>
          <w:sz w:val="24"/>
          <w:szCs w:val="24"/>
        </w:rPr>
        <w:t>dans les rues</w:t>
      </w:r>
      <w:r w:rsidR="00171CAF">
        <w:rPr>
          <w:rFonts w:ascii="Arial" w:hAnsi="Arial" w:cs="Arial"/>
          <w:sz w:val="24"/>
          <w:szCs w:val="24"/>
        </w:rPr>
        <w:t xml:space="preserve"> avoisinants le chantier</w:t>
      </w:r>
      <w:r w:rsidRPr="00171CAF">
        <w:rPr>
          <w:rFonts w:ascii="Arial" w:hAnsi="Arial" w:cs="Arial"/>
          <w:sz w:val="24"/>
          <w:szCs w:val="24"/>
        </w:rPr>
        <w:t xml:space="preserve"> dans un rayon de </w:t>
      </w:r>
      <w:r w:rsidRPr="003249DC">
        <w:rPr>
          <w:rFonts w:ascii="Arial" w:hAnsi="Arial" w:cs="Arial"/>
          <w:b/>
          <w:sz w:val="24"/>
          <w:szCs w:val="24"/>
        </w:rPr>
        <w:t>200mètres</w:t>
      </w:r>
      <w:r w:rsidRPr="00171CAF">
        <w:rPr>
          <w:rFonts w:ascii="Arial" w:hAnsi="Arial" w:cs="Arial"/>
          <w:sz w:val="24"/>
          <w:szCs w:val="24"/>
        </w:rPr>
        <w:t xml:space="preserve"> autour du chantier et limiter la vitesse de tous les véhicules sur le chantier </w:t>
      </w:r>
      <w:r w:rsidR="00171CAF">
        <w:rPr>
          <w:rFonts w:ascii="Arial" w:hAnsi="Arial" w:cs="Arial"/>
          <w:sz w:val="24"/>
          <w:szCs w:val="24"/>
        </w:rPr>
        <w:t>à</w:t>
      </w:r>
      <w:r w:rsidRPr="003249DC">
        <w:rPr>
          <w:rFonts w:ascii="Arial" w:hAnsi="Arial" w:cs="Arial"/>
          <w:b/>
          <w:sz w:val="24"/>
          <w:szCs w:val="24"/>
        </w:rPr>
        <w:t>16km/h</w:t>
      </w:r>
      <w:r w:rsidR="00171CAF">
        <w:rPr>
          <w:rFonts w:ascii="Arial" w:hAnsi="Arial" w:cs="Arial"/>
          <w:sz w:val="24"/>
          <w:szCs w:val="24"/>
        </w:rPr>
        <w:t>.</w:t>
      </w:r>
    </w:p>
    <w:p w:rsidR="00B83A86" w:rsidRPr="00E77F2F" w:rsidRDefault="00171CAF" w:rsidP="00FB6CD4">
      <w:pPr>
        <w:autoSpaceDE w:val="0"/>
        <w:autoSpaceDN w:val="0"/>
        <w:adjustRightInd w:val="0"/>
        <w:spacing w:after="120" w:line="240" w:lineRule="auto"/>
        <w:rPr>
          <w:rFonts w:ascii="Verdana Pro Cond" w:hAnsi="Verdana Pro Cond" w:cs="Segoe UI Semibold"/>
          <w:b/>
          <w:bCs/>
          <w:sz w:val="26"/>
          <w:szCs w:val="26"/>
        </w:rPr>
      </w:pPr>
      <w:r w:rsidRPr="00E77F2F">
        <w:rPr>
          <w:rFonts w:ascii="Verdana Pro Cond" w:hAnsi="Verdana Pro Cond" w:cs="Segoe UI Semibold"/>
          <w:b/>
          <w:bCs/>
          <w:sz w:val="26"/>
          <w:szCs w:val="26"/>
        </w:rPr>
        <w:t xml:space="preserve">V. </w:t>
      </w:r>
      <w:r w:rsidR="00B83A86" w:rsidRPr="00E77F2F">
        <w:rPr>
          <w:rFonts w:ascii="Verdana Pro Cond" w:hAnsi="Verdana Pro Cond" w:cs="Segoe UI Semibold"/>
          <w:b/>
          <w:bCs/>
          <w:sz w:val="26"/>
          <w:szCs w:val="26"/>
        </w:rPr>
        <w:t>STOCKAGE ET UTILISATION DES SUBSTANCES POTENTIELLEMENT POLLUANTES</w:t>
      </w:r>
    </w:p>
    <w:p w:rsidR="00B83A86" w:rsidRPr="00171CAF" w:rsidRDefault="00B83A86" w:rsidP="00E77F2F">
      <w:pPr>
        <w:autoSpaceDE w:val="0"/>
        <w:adjustRightInd w:val="0"/>
        <w:spacing w:line="276" w:lineRule="auto"/>
        <w:ind w:firstLine="284"/>
        <w:jc w:val="both"/>
        <w:rPr>
          <w:rFonts w:ascii="Arial" w:hAnsi="Arial" w:cs="Arial"/>
          <w:sz w:val="24"/>
          <w:szCs w:val="24"/>
        </w:rPr>
      </w:pPr>
      <w:r w:rsidRPr="00171CAF">
        <w:rPr>
          <w:rFonts w:ascii="Arial" w:hAnsi="Arial" w:cs="Arial"/>
          <w:sz w:val="24"/>
          <w:szCs w:val="24"/>
        </w:rPr>
        <w:t>De manière générale, le stockage et la manipulation de substances potentiellement polluantes ou dangereuses (huiles, carburant…) devra respecter les principes suivants :</w:t>
      </w:r>
    </w:p>
    <w:p w:rsidR="00B83A86" w:rsidRPr="00171CAF" w:rsidRDefault="00171CAF" w:rsidP="00A1368B">
      <w:pPr>
        <w:pStyle w:val="Paragraphedeliste"/>
        <w:numPr>
          <w:ilvl w:val="0"/>
          <w:numId w:val="21"/>
        </w:numPr>
        <w:autoSpaceDE w:val="0"/>
        <w:autoSpaceDN w:val="0"/>
        <w:adjustRightInd w:val="0"/>
        <w:spacing w:after="0"/>
        <w:jc w:val="both"/>
        <w:rPr>
          <w:rFonts w:ascii="Arial" w:hAnsi="Arial" w:cs="Arial"/>
          <w:sz w:val="24"/>
          <w:szCs w:val="24"/>
        </w:rPr>
      </w:pPr>
      <w:r>
        <w:rPr>
          <w:rFonts w:ascii="Arial" w:hAnsi="Arial" w:cs="Arial"/>
          <w:sz w:val="24"/>
          <w:szCs w:val="24"/>
        </w:rPr>
        <w:t>L</w:t>
      </w:r>
      <w:r w:rsidR="00B83A86" w:rsidRPr="00171CAF">
        <w:rPr>
          <w:rFonts w:ascii="Arial" w:hAnsi="Arial" w:cs="Arial"/>
          <w:sz w:val="24"/>
          <w:szCs w:val="24"/>
        </w:rPr>
        <w:t>imitation des quantités stockées ;</w:t>
      </w:r>
    </w:p>
    <w:p w:rsidR="00B83A86" w:rsidRPr="00171CAF" w:rsidRDefault="00171CAF" w:rsidP="00A1368B">
      <w:pPr>
        <w:pStyle w:val="Paragraphedeliste"/>
        <w:numPr>
          <w:ilvl w:val="0"/>
          <w:numId w:val="21"/>
        </w:numPr>
        <w:autoSpaceDE w:val="0"/>
        <w:autoSpaceDN w:val="0"/>
        <w:adjustRightInd w:val="0"/>
        <w:spacing w:after="0"/>
        <w:jc w:val="both"/>
        <w:rPr>
          <w:rFonts w:ascii="Arial" w:hAnsi="Arial" w:cs="Arial"/>
          <w:sz w:val="24"/>
          <w:szCs w:val="24"/>
        </w:rPr>
      </w:pPr>
      <w:r>
        <w:rPr>
          <w:rFonts w:ascii="Arial" w:hAnsi="Arial" w:cs="Arial"/>
          <w:sz w:val="24"/>
          <w:szCs w:val="24"/>
        </w:rPr>
        <w:t>Stockage organisé</w:t>
      </w:r>
      <w:r w:rsidR="00B83A86" w:rsidRPr="00171CAF">
        <w:rPr>
          <w:rFonts w:ascii="Arial" w:hAnsi="Arial" w:cs="Arial"/>
          <w:sz w:val="24"/>
          <w:szCs w:val="24"/>
        </w:rPr>
        <w:t xml:space="preserve"> en un site ou selon des modalités ne permettant pas l’accès à une personne extérieure au chantier ;</w:t>
      </w:r>
    </w:p>
    <w:p w:rsidR="00B83A86" w:rsidRPr="00171CAF" w:rsidRDefault="00171CAF" w:rsidP="00A1368B">
      <w:pPr>
        <w:pStyle w:val="Paragraphedeliste"/>
        <w:numPr>
          <w:ilvl w:val="0"/>
          <w:numId w:val="21"/>
        </w:numPr>
        <w:autoSpaceDE w:val="0"/>
        <w:autoSpaceDN w:val="0"/>
        <w:adjustRightInd w:val="0"/>
        <w:spacing w:after="0"/>
        <w:jc w:val="both"/>
        <w:rPr>
          <w:rFonts w:ascii="Arial" w:hAnsi="Arial" w:cs="Arial"/>
          <w:sz w:val="24"/>
          <w:szCs w:val="24"/>
        </w:rPr>
      </w:pPr>
      <w:r>
        <w:rPr>
          <w:rFonts w:ascii="Arial" w:hAnsi="Arial" w:cs="Arial"/>
          <w:sz w:val="24"/>
          <w:szCs w:val="24"/>
        </w:rPr>
        <w:t>M</w:t>
      </w:r>
      <w:r w:rsidR="00B83A86" w:rsidRPr="00171CAF">
        <w:rPr>
          <w:rFonts w:ascii="Arial" w:hAnsi="Arial" w:cs="Arial"/>
          <w:sz w:val="24"/>
          <w:szCs w:val="24"/>
        </w:rPr>
        <w:t xml:space="preserve">anipulation par des personnels </w:t>
      </w:r>
      <w:r>
        <w:rPr>
          <w:rFonts w:ascii="Arial" w:hAnsi="Arial" w:cs="Arial"/>
          <w:sz w:val="24"/>
          <w:szCs w:val="24"/>
        </w:rPr>
        <w:t>qualifiés</w:t>
      </w:r>
      <w:r w:rsidR="00B83A86" w:rsidRPr="00171CAF">
        <w:rPr>
          <w:rFonts w:ascii="Arial" w:hAnsi="Arial" w:cs="Arial"/>
          <w:sz w:val="24"/>
          <w:szCs w:val="24"/>
        </w:rPr>
        <w:t> ;</w:t>
      </w:r>
    </w:p>
    <w:p w:rsidR="00B83A86" w:rsidRPr="00171CAF" w:rsidRDefault="00171CAF" w:rsidP="00A1368B">
      <w:pPr>
        <w:pStyle w:val="Paragraphedeliste"/>
        <w:numPr>
          <w:ilvl w:val="0"/>
          <w:numId w:val="21"/>
        </w:numPr>
        <w:autoSpaceDE w:val="0"/>
        <w:autoSpaceDN w:val="0"/>
        <w:adjustRightInd w:val="0"/>
        <w:spacing w:after="0"/>
        <w:jc w:val="both"/>
        <w:rPr>
          <w:rFonts w:ascii="Arial" w:hAnsi="Arial" w:cs="Arial"/>
          <w:sz w:val="24"/>
          <w:szCs w:val="24"/>
        </w:rPr>
      </w:pPr>
      <w:r>
        <w:rPr>
          <w:rFonts w:ascii="Arial" w:hAnsi="Arial" w:cs="Arial"/>
          <w:sz w:val="24"/>
          <w:szCs w:val="24"/>
        </w:rPr>
        <w:t>S</w:t>
      </w:r>
      <w:r w:rsidR="00B83A86" w:rsidRPr="00171CAF">
        <w:rPr>
          <w:rFonts w:ascii="Arial" w:hAnsi="Arial" w:cs="Arial"/>
          <w:sz w:val="24"/>
          <w:szCs w:val="24"/>
        </w:rPr>
        <w:t>ignalisation du site de stockage par un panneau indiquant la nature du danger.</w:t>
      </w:r>
    </w:p>
    <w:p w:rsidR="00B83A86" w:rsidRPr="00171CAF" w:rsidRDefault="00B83A86" w:rsidP="00A1368B">
      <w:pPr>
        <w:pStyle w:val="Paragraphedeliste"/>
        <w:numPr>
          <w:ilvl w:val="0"/>
          <w:numId w:val="21"/>
        </w:numPr>
        <w:autoSpaceDE w:val="0"/>
        <w:autoSpaceDN w:val="0"/>
        <w:adjustRightInd w:val="0"/>
        <w:spacing w:after="0"/>
        <w:jc w:val="both"/>
        <w:rPr>
          <w:rFonts w:ascii="Arial" w:hAnsi="Arial" w:cs="Arial"/>
          <w:sz w:val="24"/>
          <w:szCs w:val="24"/>
        </w:rPr>
      </w:pPr>
      <w:r w:rsidRPr="00171CAF">
        <w:rPr>
          <w:rFonts w:ascii="Arial" w:hAnsi="Arial" w:cs="Arial"/>
          <w:sz w:val="24"/>
          <w:szCs w:val="24"/>
        </w:rPr>
        <w:t xml:space="preserve">Le stockage des produits chimiques liquides se fera </w:t>
      </w:r>
      <w:r w:rsidR="00002FFD">
        <w:rPr>
          <w:rFonts w:ascii="Arial" w:hAnsi="Arial" w:cs="Arial"/>
          <w:sz w:val="24"/>
          <w:szCs w:val="24"/>
        </w:rPr>
        <w:t>dans des récipients étanches</w:t>
      </w:r>
      <w:r w:rsidRPr="00171CAF">
        <w:rPr>
          <w:rFonts w:ascii="Arial" w:hAnsi="Arial" w:cs="Arial"/>
          <w:sz w:val="24"/>
          <w:szCs w:val="24"/>
        </w:rPr>
        <w:t xml:space="preserve"> pour prévenir les déversements accidentels et la pollution du sol ;</w:t>
      </w:r>
    </w:p>
    <w:p w:rsidR="00B83A86" w:rsidRPr="00171CAF" w:rsidRDefault="00B83A86" w:rsidP="00A1368B">
      <w:pPr>
        <w:pStyle w:val="Paragraphedeliste"/>
        <w:numPr>
          <w:ilvl w:val="0"/>
          <w:numId w:val="21"/>
        </w:numPr>
        <w:autoSpaceDE w:val="0"/>
        <w:autoSpaceDN w:val="0"/>
        <w:adjustRightInd w:val="0"/>
        <w:spacing w:after="120"/>
        <w:ind w:left="714" w:hanging="357"/>
        <w:contextualSpacing w:val="0"/>
        <w:jc w:val="both"/>
        <w:rPr>
          <w:rFonts w:ascii="Arial" w:hAnsi="Arial" w:cs="Arial"/>
          <w:sz w:val="24"/>
          <w:szCs w:val="24"/>
        </w:rPr>
      </w:pPr>
      <w:r w:rsidRPr="00171CAF">
        <w:rPr>
          <w:rFonts w:ascii="Arial" w:hAnsi="Arial" w:cs="Arial"/>
          <w:sz w:val="24"/>
          <w:szCs w:val="24"/>
        </w:rPr>
        <w:t>Les produits chimiques utilisés devront être munis de fiche de données de sécurité (</w:t>
      </w:r>
      <w:r w:rsidRPr="003249DC">
        <w:rPr>
          <w:rFonts w:ascii="Arial" w:hAnsi="Arial" w:cs="Arial"/>
          <w:b/>
          <w:sz w:val="24"/>
          <w:szCs w:val="24"/>
        </w:rPr>
        <w:t>FDS</w:t>
      </w:r>
      <w:r w:rsidRPr="00171CAF">
        <w:rPr>
          <w:rFonts w:ascii="Arial" w:hAnsi="Arial" w:cs="Arial"/>
          <w:sz w:val="24"/>
          <w:szCs w:val="24"/>
        </w:rPr>
        <w:t>) à afficher sur le lieu de stockage</w:t>
      </w:r>
    </w:p>
    <w:p w:rsidR="00B83A86" w:rsidRPr="00E77F2F" w:rsidRDefault="00171CAF" w:rsidP="00FB6CD4">
      <w:pPr>
        <w:tabs>
          <w:tab w:val="left" w:pos="1701"/>
        </w:tabs>
        <w:autoSpaceDE w:val="0"/>
        <w:autoSpaceDN w:val="0"/>
        <w:adjustRightInd w:val="0"/>
        <w:spacing w:after="120" w:line="240" w:lineRule="auto"/>
        <w:rPr>
          <w:rFonts w:ascii="Verdana Pro Cond" w:hAnsi="Verdana Pro Cond" w:cs="Segoe UI Semibold"/>
          <w:b/>
          <w:bCs/>
          <w:sz w:val="26"/>
          <w:szCs w:val="26"/>
        </w:rPr>
      </w:pPr>
      <w:r w:rsidRPr="00E77F2F">
        <w:rPr>
          <w:rFonts w:ascii="Verdana Pro Cond" w:hAnsi="Verdana Pro Cond" w:cs="Segoe UI Semibold"/>
          <w:b/>
          <w:bCs/>
          <w:sz w:val="26"/>
          <w:szCs w:val="26"/>
        </w:rPr>
        <w:t xml:space="preserve">V.1. </w:t>
      </w:r>
      <w:r w:rsidR="00002FFD" w:rsidRPr="00E77F2F">
        <w:rPr>
          <w:rFonts w:ascii="Verdana Pro Cond" w:hAnsi="Verdana Pro Cond" w:cs="Segoe UI Semibold"/>
          <w:b/>
          <w:bCs/>
          <w:sz w:val="26"/>
          <w:szCs w:val="26"/>
        </w:rPr>
        <w:t>CARBURANTS ET LUBRIFIANTS</w:t>
      </w:r>
    </w:p>
    <w:p w:rsidR="00B83A86" w:rsidRPr="00171CAF" w:rsidRDefault="00B83A86" w:rsidP="00E77F2F">
      <w:pPr>
        <w:autoSpaceDE w:val="0"/>
        <w:adjustRightInd w:val="0"/>
        <w:spacing w:after="120" w:line="276" w:lineRule="auto"/>
        <w:ind w:firstLine="284"/>
        <w:jc w:val="both"/>
        <w:rPr>
          <w:rFonts w:ascii="Arial" w:hAnsi="Arial" w:cs="Arial"/>
          <w:sz w:val="24"/>
          <w:szCs w:val="24"/>
        </w:rPr>
      </w:pPr>
      <w:r w:rsidRPr="00171CAF">
        <w:rPr>
          <w:rFonts w:ascii="Arial" w:hAnsi="Arial" w:cs="Arial"/>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B83A86" w:rsidRPr="00E77F2F" w:rsidRDefault="00171CAF" w:rsidP="00FB6CD4">
      <w:pPr>
        <w:tabs>
          <w:tab w:val="left" w:pos="1701"/>
        </w:tabs>
        <w:autoSpaceDE w:val="0"/>
        <w:autoSpaceDN w:val="0"/>
        <w:adjustRightInd w:val="0"/>
        <w:spacing w:after="120" w:line="240" w:lineRule="auto"/>
        <w:rPr>
          <w:rFonts w:ascii="Verdana Pro Cond" w:hAnsi="Verdana Pro Cond" w:cs="Segoe UI Semibold"/>
          <w:b/>
          <w:bCs/>
          <w:sz w:val="26"/>
          <w:szCs w:val="26"/>
        </w:rPr>
      </w:pPr>
      <w:r w:rsidRPr="00E77F2F">
        <w:rPr>
          <w:rFonts w:ascii="Verdana Pro Cond" w:hAnsi="Verdana Pro Cond" w:cs="Segoe UI Semibold"/>
          <w:b/>
          <w:bCs/>
          <w:sz w:val="26"/>
          <w:szCs w:val="26"/>
        </w:rPr>
        <w:t xml:space="preserve">V.2. </w:t>
      </w:r>
      <w:r w:rsidR="00002FFD" w:rsidRPr="00E77F2F">
        <w:rPr>
          <w:rFonts w:ascii="Verdana Pro Cond" w:hAnsi="Verdana Pro Cond" w:cs="Segoe UI Semibold"/>
          <w:b/>
          <w:bCs/>
          <w:sz w:val="26"/>
          <w:szCs w:val="26"/>
        </w:rPr>
        <w:t>AUTRES SUBSTANCES POTENTIELLEMENT POLLUANTES</w:t>
      </w:r>
    </w:p>
    <w:p w:rsidR="00B83A86" w:rsidRPr="00002FFD" w:rsidRDefault="00B83A86" w:rsidP="00E77F2F">
      <w:pPr>
        <w:autoSpaceDE w:val="0"/>
        <w:adjustRightInd w:val="0"/>
        <w:spacing w:line="276" w:lineRule="auto"/>
        <w:ind w:firstLine="284"/>
        <w:jc w:val="both"/>
        <w:rPr>
          <w:rFonts w:ascii="Arial" w:hAnsi="Arial" w:cs="Arial"/>
          <w:sz w:val="24"/>
          <w:szCs w:val="24"/>
        </w:rPr>
      </w:pPr>
      <w:r w:rsidRPr="00002FFD">
        <w:rPr>
          <w:rFonts w:ascii="Arial" w:hAnsi="Arial" w:cs="Arial"/>
          <w:sz w:val="24"/>
          <w:szCs w:val="24"/>
        </w:rPr>
        <w:t xml:space="preserve">L’emploi d’autres substances potentiellement polluantes sera signalé </w:t>
      </w:r>
      <w:r w:rsidR="00002FFD" w:rsidRPr="00002FFD">
        <w:rPr>
          <w:rFonts w:ascii="Arial" w:hAnsi="Arial" w:cs="Arial"/>
          <w:sz w:val="24"/>
          <w:szCs w:val="24"/>
        </w:rPr>
        <w:t>à l’ingénieur du marché</w:t>
      </w:r>
      <w:r w:rsidRPr="00002FFD">
        <w:rPr>
          <w:rFonts w:ascii="Arial" w:hAnsi="Arial" w:cs="Arial"/>
          <w:sz w:val="24"/>
          <w:szCs w:val="24"/>
        </w:rPr>
        <w:t xml:space="preserve"> avant leur utilisation. L’entreprise apportera la preuve du caractère légal de leur emploi et </w:t>
      </w:r>
      <w:r w:rsidR="00002FFD" w:rsidRPr="00002FFD">
        <w:rPr>
          <w:rFonts w:ascii="Arial" w:hAnsi="Arial" w:cs="Arial"/>
          <w:sz w:val="24"/>
          <w:szCs w:val="24"/>
        </w:rPr>
        <w:t>l’ingénieur</w:t>
      </w:r>
      <w:r w:rsidRPr="00002FFD">
        <w:rPr>
          <w:rFonts w:ascii="Arial" w:hAnsi="Arial" w:cs="Arial"/>
          <w:sz w:val="24"/>
          <w:szCs w:val="24"/>
        </w:rPr>
        <w:t xml:space="preserve"> avisera les services techniques compétents pour autorisation et éventuellement prescription</w:t>
      </w:r>
      <w:r w:rsidR="00002FFD" w:rsidRPr="00002FFD">
        <w:rPr>
          <w:rFonts w:ascii="Arial" w:hAnsi="Arial" w:cs="Arial"/>
          <w:sz w:val="24"/>
          <w:szCs w:val="24"/>
        </w:rPr>
        <w:t>s</w:t>
      </w:r>
      <w:r w:rsidRPr="00002FFD">
        <w:rPr>
          <w:rFonts w:ascii="Arial" w:hAnsi="Arial" w:cs="Arial"/>
          <w:sz w:val="24"/>
          <w:szCs w:val="24"/>
        </w:rPr>
        <w:t xml:space="preserve"> de consignes de précaution.</w:t>
      </w:r>
    </w:p>
    <w:p w:rsidR="00B83A86" w:rsidRPr="00E77F2F" w:rsidRDefault="00002FFD" w:rsidP="00FB6CD4">
      <w:pPr>
        <w:tabs>
          <w:tab w:val="left" w:pos="1701"/>
        </w:tabs>
        <w:autoSpaceDE w:val="0"/>
        <w:autoSpaceDN w:val="0"/>
        <w:adjustRightInd w:val="0"/>
        <w:spacing w:after="120" w:line="240" w:lineRule="auto"/>
        <w:rPr>
          <w:rFonts w:ascii="Verdana Pro Cond" w:hAnsi="Verdana Pro Cond" w:cs="Segoe UI Semibold"/>
          <w:b/>
          <w:bCs/>
          <w:sz w:val="26"/>
          <w:szCs w:val="26"/>
        </w:rPr>
      </w:pPr>
      <w:r w:rsidRPr="00E77F2F">
        <w:rPr>
          <w:rFonts w:ascii="Verdana Pro Cond" w:hAnsi="Verdana Pro Cond" w:cs="Segoe UI Semibold"/>
          <w:b/>
          <w:bCs/>
          <w:sz w:val="26"/>
          <w:szCs w:val="26"/>
        </w:rPr>
        <w:t>V.3. GESTION DES POLLUTIONS ACCIDENTELLES</w:t>
      </w:r>
    </w:p>
    <w:p w:rsidR="00B83A86" w:rsidRPr="00D40880" w:rsidRDefault="00B83A86" w:rsidP="00E77F2F">
      <w:pPr>
        <w:autoSpaceDE w:val="0"/>
        <w:adjustRightInd w:val="0"/>
        <w:spacing w:after="80" w:line="276" w:lineRule="auto"/>
        <w:ind w:firstLine="284"/>
        <w:jc w:val="both"/>
        <w:rPr>
          <w:rFonts w:ascii="Arial" w:hAnsi="Arial" w:cs="Arial"/>
          <w:sz w:val="24"/>
          <w:szCs w:val="24"/>
        </w:rPr>
      </w:pPr>
      <w:r w:rsidRPr="00002FFD">
        <w:rPr>
          <w:rFonts w:ascii="Arial" w:hAnsi="Arial" w:cs="Arial"/>
          <w:sz w:val="24"/>
          <w:szCs w:val="24"/>
        </w:rPr>
        <w:t>En cas de pollution accidentelle, l’</w:t>
      </w:r>
      <w:r w:rsidR="00002FFD" w:rsidRPr="00002FFD">
        <w:rPr>
          <w:rFonts w:ascii="Arial" w:hAnsi="Arial" w:cs="Arial"/>
          <w:sz w:val="24"/>
          <w:szCs w:val="24"/>
        </w:rPr>
        <w:t>e</w:t>
      </w:r>
      <w:r w:rsidRPr="00002FFD">
        <w:rPr>
          <w:rFonts w:ascii="Arial" w:hAnsi="Arial" w:cs="Arial"/>
          <w:sz w:val="24"/>
          <w:szCs w:val="24"/>
        </w:rPr>
        <w:t xml:space="preserve">ntrepreneur avisera sans délai </w:t>
      </w:r>
      <w:r w:rsidR="00002FFD" w:rsidRPr="00002FFD">
        <w:rPr>
          <w:rFonts w:ascii="Arial" w:hAnsi="Arial" w:cs="Arial"/>
          <w:sz w:val="24"/>
          <w:szCs w:val="24"/>
        </w:rPr>
        <w:t>l’ingénieur du marché</w:t>
      </w:r>
      <w:r w:rsidRPr="00002FFD">
        <w:rPr>
          <w:rFonts w:ascii="Arial" w:hAnsi="Arial" w:cs="Arial"/>
          <w:sz w:val="24"/>
          <w:szCs w:val="24"/>
        </w:rPr>
        <w:t>. En fonction de la composante de l’environnement concernée par la pollution, les services techniques compétents seront avisés. L’</w:t>
      </w:r>
      <w:r w:rsidR="00002FFD">
        <w:rPr>
          <w:rFonts w:ascii="Arial" w:hAnsi="Arial" w:cs="Arial"/>
          <w:sz w:val="24"/>
          <w:szCs w:val="24"/>
        </w:rPr>
        <w:t>e</w:t>
      </w:r>
      <w:r w:rsidRPr="00002FFD">
        <w:rPr>
          <w:rFonts w:ascii="Arial" w:hAnsi="Arial" w:cs="Arial"/>
          <w:sz w:val="24"/>
          <w:szCs w:val="24"/>
        </w:rPr>
        <w:t>ntrepreneur prendra toute disposition utile pour faire cesser la cause du problème et procéder au traitement de la pollution. Les consignes conservatoires prescrites devront être rapidement mise en œuvre.</w:t>
      </w:r>
    </w:p>
    <w:p w:rsidR="00B83A86" w:rsidRPr="00E77F2F" w:rsidRDefault="00002FFD" w:rsidP="00002FFD">
      <w:pPr>
        <w:tabs>
          <w:tab w:val="left" w:pos="1701"/>
        </w:tabs>
        <w:autoSpaceDE w:val="0"/>
        <w:autoSpaceDN w:val="0"/>
        <w:adjustRightInd w:val="0"/>
        <w:spacing w:after="120" w:line="240" w:lineRule="auto"/>
        <w:jc w:val="both"/>
        <w:rPr>
          <w:rFonts w:ascii="Verdana Pro Cond" w:hAnsi="Verdana Pro Cond" w:cs="Segoe UI Semibold"/>
          <w:b/>
          <w:bCs/>
          <w:sz w:val="26"/>
          <w:szCs w:val="26"/>
        </w:rPr>
      </w:pPr>
      <w:r w:rsidRPr="00E77F2F">
        <w:rPr>
          <w:rFonts w:ascii="Verdana Pro Cond" w:hAnsi="Verdana Pro Cond" w:cs="Segoe UI Semibold"/>
          <w:b/>
          <w:bCs/>
          <w:sz w:val="26"/>
          <w:szCs w:val="26"/>
        </w:rPr>
        <w:t>V.4. PRINCIPE D’INTERVENTION SUITE A UNE POLLUTION ACCIDENTELLE</w:t>
      </w:r>
    </w:p>
    <w:p w:rsidR="00B83A86" w:rsidRPr="00002FFD" w:rsidRDefault="00B83A86" w:rsidP="00E77F2F">
      <w:pPr>
        <w:autoSpaceDE w:val="0"/>
        <w:adjustRightInd w:val="0"/>
        <w:spacing w:after="80"/>
        <w:ind w:firstLine="142"/>
        <w:jc w:val="both"/>
        <w:rPr>
          <w:rFonts w:ascii="Arial" w:hAnsi="Arial" w:cs="Arial"/>
          <w:sz w:val="24"/>
          <w:szCs w:val="24"/>
        </w:rPr>
      </w:pPr>
      <w:r w:rsidRPr="00002FFD">
        <w:rPr>
          <w:rFonts w:ascii="Arial" w:hAnsi="Arial" w:cs="Arial"/>
          <w:sz w:val="24"/>
          <w:szCs w:val="24"/>
        </w:rPr>
        <w:t>En cas de déversement accidentel de substances polluantes, les mesures suivantes devront être prises :</w:t>
      </w:r>
    </w:p>
    <w:p w:rsidR="00002FFD" w:rsidRDefault="00002FFD" w:rsidP="00A1368B">
      <w:pPr>
        <w:pStyle w:val="Paragraphedeliste"/>
        <w:numPr>
          <w:ilvl w:val="0"/>
          <w:numId w:val="24"/>
        </w:numPr>
        <w:autoSpaceDE w:val="0"/>
        <w:autoSpaceDN w:val="0"/>
        <w:adjustRightInd w:val="0"/>
        <w:spacing w:after="0"/>
        <w:jc w:val="both"/>
        <w:rPr>
          <w:rFonts w:ascii="Arial" w:hAnsi="Arial" w:cs="Arial"/>
          <w:sz w:val="24"/>
          <w:szCs w:val="24"/>
        </w:rPr>
      </w:pPr>
      <w:r>
        <w:rPr>
          <w:rFonts w:ascii="Arial" w:hAnsi="Arial" w:cs="Arial"/>
          <w:sz w:val="24"/>
          <w:szCs w:val="24"/>
        </w:rPr>
        <w:t>E</w:t>
      </w:r>
      <w:r w:rsidR="00B83A86" w:rsidRPr="00002FFD">
        <w:rPr>
          <w:rFonts w:ascii="Arial" w:hAnsi="Arial" w:cs="Arial"/>
          <w:sz w:val="24"/>
          <w:szCs w:val="24"/>
        </w:rPr>
        <w:t>viter la contamination du sol par le saupoudrage de produits absorbants spécifiques ;</w:t>
      </w:r>
    </w:p>
    <w:p w:rsidR="00002FFD" w:rsidRDefault="00002FFD" w:rsidP="00A1368B">
      <w:pPr>
        <w:pStyle w:val="Paragraphedeliste"/>
        <w:numPr>
          <w:ilvl w:val="0"/>
          <w:numId w:val="24"/>
        </w:numPr>
        <w:autoSpaceDE w:val="0"/>
        <w:autoSpaceDN w:val="0"/>
        <w:adjustRightInd w:val="0"/>
        <w:spacing w:after="0"/>
        <w:jc w:val="both"/>
        <w:rPr>
          <w:rFonts w:ascii="Arial" w:hAnsi="Arial" w:cs="Arial"/>
          <w:sz w:val="24"/>
          <w:szCs w:val="24"/>
        </w:rPr>
      </w:pPr>
      <w:r>
        <w:rPr>
          <w:rFonts w:ascii="Arial" w:hAnsi="Arial" w:cs="Arial"/>
          <w:sz w:val="24"/>
          <w:szCs w:val="24"/>
        </w:rPr>
        <w:lastRenderedPageBreak/>
        <w:t>E</w:t>
      </w:r>
      <w:r w:rsidR="00B83A86" w:rsidRPr="00002FFD">
        <w:rPr>
          <w:rFonts w:ascii="Arial" w:hAnsi="Arial" w:cs="Arial"/>
          <w:sz w:val="24"/>
          <w:szCs w:val="24"/>
        </w:rPr>
        <w:t>n cas de proximité d’une source d’eau (puits, cours d’eau…), éviter la contamination des eaux par blocage, barrage, digue de terre, dans un premier temps ;</w:t>
      </w:r>
    </w:p>
    <w:p w:rsidR="00002FFD" w:rsidRDefault="00002FFD" w:rsidP="00A1368B">
      <w:pPr>
        <w:pStyle w:val="Paragraphedeliste"/>
        <w:numPr>
          <w:ilvl w:val="0"/>
          <w:numId w:val="24"/>
        </w:numPr>
        <w:autoSpaceDE w:val="0"/>
        <w:autoSpaceDN w:val="0"/>
        <w:adjustRightInd w:val="0"/>
        <w:spacing w:after="0"/>
        <w:jc w:val="both"/>
        <w:rPr>
          <w:rFonts w:ascii="Arial" w:hAnsi="Arial" w:cs="Arial"/>
          <w:sz w:val="24"/>
          <w:szCs w:val="24"/>
        </w:rPr>
      </w:pPr>
      <w:r>
        <w:rPr>
          <w:rFonts w:ascii="Arial" w:hAnsi="Arial" w:cs="Arial"/>
          <w:sz w:val="24"/>
          <w:szCs w:val="24"/>
        </w:rPr>
        <w:t>E</w:t>
      </w:r>
      <w:r w:rsidR="00B83A86" w:rsidRPr="00002FFD">
        <w:rPr>
          <w:rFonts w:ascii="Arial" w:hAnsi="Arial" w:cs="Arial"/>
          <w:sz w:val="24"/>
          <w:szCs w:val="24"/>
        </w:rPr>
        <w:t>xcaver les terres polluées au droit de la surface d’infiltration ;</w:t>
      </w:r>
    </w:p>
    <w:p w:rsidR="00B83A86" w:rsidRPr="00002FFD" w:rsidRDefault="00002FFD" w:rsidP="00A1368B">
      <w:pPr>
        <w:pStyle w:val="Paragraphedeliste"/>
        <w:numPr>
          <w:ilvl w:val="0"/>
          <w:numId w:val="24"/>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T</w:t>
      </w:r>
      <w:r w:rsidR="00B83A86" w:rsidRPr="00002FFD">
        <w:rPr>
          <w:rFonts w:ascii="Arial" w:hAnsi="Arial" w:cs="Arial"/>
          <w:sz w:val="24"/>
          <w:szCs w:val="24"/>
        </w:rPr>
        <w:t>raiter les parties polluées de façon écologiquement rationnelle (mise en décharge, enfouissement, incinération, selon la nature de la pollution)</w:t>
      </w:r>
    </w:p>
    <w:p w:rsidR="00B83A86" w:rsidRPr="00E77F2F" w:rsidRDefault="00002FFD" w:rsidP="00002FFD">
      <w:pPr>
        <w:autoSpaceDE w:val="0"/>
        <w:autoSpaceDN w:val="0"/>
        <w:adjustRightInd w:val="0"/>
        <w:spacing w:after="120" w:line="240" w:lineRule="auto"/>
        <w:jc w:val="both"/>
        <w:rPr>
          <w:rFonts w:ascii="Verdana Pro Cond" w:hAnsi="Verdana Pro Cond" w:cs="Segoe UI Semibold"/>
          <w:b/>
          <w:bCs/>
          <w:sz w:val="26"/>
          <w:szCs w:val="26"/>
        </w:rPr>
      </w:pPr>
      <w:r w:rsidRPr="00E77F2F">
        <w:rPr>
          <w:rFonts w:ascii="Verdana Pro Cond" w:hAnsi="Verdana Pro Cond" w:cs="Segoe UI Semibold"/>
          <w:b/>
          <w:bCs/>
          <w:sz w:val="26"/>
          <w:szCs w:val="26"/>
        </w:rPr>
        <w:t xml:space="preserve">VI. </w:t>
      </w:r>
      <w:r w:rsidR="00B83A86" w:rsidRPr="00E77F2F">
        <w:rPr>
          <w:rFonts w:ascii="Verdana Pro Cond" w:hAnsi="Verdana Pro Cond" w:cs="Segoe UI Semibold"/>
          <w:b/>
          <w:bCs/>
          <w:sz w:val="26"/>
          <w:szCs w:val="26"/>
        </w:rPr>
        <w:t>PROTECTION DES ES</w:t>
      </w:r>
      <w:r w:rsidRPr="00E77F2F">
        <w:rPr>
          <w:rFonts w:ascii="Verdana Pro Cond" w:hAnsi="Verdana Pro Cond" w:cs="Segoe UI Semibold"/>
          <w:b/>
          <w:bCs/>
          <w:sz w:val="26"/>
          <w:szCs w:val="26"/>
        </w:rPr>
        <w:t xml:space="preserve">PACES NATURELS CONTRE LES </w:t>
      </w:r>
      <w:r w:rsidR="00B83A86" w:rsidRPr="00E77F2F">
        <w:rPr>
          <w:rFonts w:ascii="Verdana Pro Cond" w:hAnsi="Verdana Pro Cond" w:cs="Segoe UI Semibold"/>
          <w:b/>
          <w:bCs/>
          <w:sz w:val="26"/>
          <w:szCs w:val="26"/>
        </w:rPr>
        <w:t>INCENDIE</w:t>
      </w:r>
      <w:r w:rsidRPr="00E77F2F">
        <w:rPr>
          <w:rFonts w:ascii="Verdana Pro Cond" w:hAnsi="Verdana Pro Cond" w:cs="Segoe UI Semibold"/>
          <w:b/>
          <w:bCs/>
          <w:sz w:val="26"/>
          <w:szCs w:val="26"/>
        </w:rPr>
        <w:t>S</w:t>
      </w:r>
    </w:p>
    <w:p w:rsidR="00B83A86" w:rsidRPr="00002FFD" w:rsidRDefault="00B83A86" w:rsidP="00E77F2F">
      <w:pPr>
        <w:autoSpaceDE w:val="0"/>
        <w:adjustRightInd w:val="0"/>
        <w:spacing w:line="276" w:lineRule="auto"/>
        <w:ind w:firstLine="284"/>
        <w:jc w:val="both"/>
        <w:rPr>
          <w:rFonts w:ascii="Arial" w:hAnsi="Arial" w:cs="Arial"/>
          <w:sz w:val="24"/>
          <w:szCs w:val="24"/>
        </w:rPr>
      </w:pPr>
      <w:r w:rsidRPr="00002FFD">
        <w:rPr>
          <w:rFonts w:ascii="Arial" w:hAnsi="Arial" w:cs="Arial"/>
          <w:sz w:val="24"/>
          <w:szCs w:val="24"/>
        </w:rPr>
        <w:t xml:space="preserve">Il sera fait une stricte application de la réglementation en vigueur (code forestier). D’une façon générale, l’emploi du feu est interdit sur le chantier sauf dérogation expresse délivrée par </w:t>
      </w:r>
      <w:r w:rsidR="00002FFD">
        <w:rPr>
          <w:rFonts w:ascii="Arial" w:hAnsi="Arial" w:cs="Arial"/>
          <w:sz w:val="24"/>
          <w:szCs w:val="24"/>
        </w:rPr>
        <w:t>le Maître d’ouvrage</w:t>
      </w:r>
      <w:r w:rsidRPr="00002FFD">
        <w:rPr>
          <w:rFonts w:ascii="Arial" w:hAnsi="Arial" w:cs="Arial"/>
          <w:sz w:val="24"/>
          <w:szCs w:val="24"/>
        </w:rPr>
        <w:t xml:space="preserve"> dans la limite des permissions édictées par la réglementation nation</w:t>
      </w:r>
      <w:r w:rsidR="00002FFD" w:rsidRPr="00002FFD">
        <w:rPr>
          <w:rFonts w:ascii="Arial" w:hAnsi="Arial" w:cs="Arial"/>
          <w:sz w:val="24"/>
          <w:szCs w:val="24"/>
        </w:rPr>
        <w:t>ale en vigueur. Dans ce cas, l’e</w:t>
      </w:r>
      <w:r w:rsidRPr="00002FFD">
        <w:rPr>
          <w:rFonts w:ascii="Arial" w:hAnsi="Arial" w:cs="Arial"/>
          <w:sz w:val="24"/>
          <w:szCs w:val="24"/>
        </w:rPr>
        <w:t>ntrepreneur observera les consignes minimales suivantes :</w:t>
      </w:r>
    </w:p>
    <w:p w:rsidR="00002FFD" w:rsidRDefault="00002FFD" w:rsidP="00A1368B">
      <w:pPr>
        <w:pStyle w:val="Paragraphedeliste"/>
        <w:numPr>
          <w:ilvl w:val="0"/>
          <w:numId w:val="25"/>
        </w:numPr>
        <w:autoSpaceDE w:val="0"/>
        <w:autoSpaceDN w:val="0"/>
        <w:adjustRightInd w:val="0"/>
        <w:spacing w:after="0"/>
        <w:jc w:val="both"/>
        <w:rPr>
          <w:rFonts w:ascii="Arial" w:hAnsi="Arial" w:cs="Arial"/>
          <w:sz w:val="24"/>
          <w:szCs w:val="24"/>
        </w:rPr>
      </w:pPr>
      <w:r>
        <w:rPr>
          <w:rFonts w:ascii="Arial" w:hAnsi="Arial" w:cs="Arial"/>
          <w:sz w:val="24"/>
          <w:szCs w:val="24"/>
        </w:rPr>
        <w:t>B</w:t>
      </w:r>
      <w:r w:rsidR="00B83A86" w:rsidRPr="00002FFD">
        <w:rPr>
          <w:rFonts w:ascii="Arial" w:hAnsi="Arial" w:cs="Arial"/>
          <w:sz w:val="24"/>
          <w:szCs w:val="24"/>
        </w:rPr>
        <w:t>rûlage autorisé uniquement par vent faible ;</w:t>
      </w:r>
    </w:p>
    <w:p w:rsidR="00002FFD" w:rsidRDefault="00002FFD" w:rsidP="00A1368B">
      <w:pPr>
        <w:pStyle w:val="Paragraphedeliste"/>
        <w:numPr>
          <w:ilvl w:val="0"/>
          <w:numId w:val="25"/>
        </w:numPr>
        <w:autoSpaceDE w:val="0"/>
        <w:autoSpaceDN w:val="0"/>
        <w:adjustRightInd w:val="0"/>
        <w:spacing w:after="0"/>
        <w:jc w:val="both"/>
        <w:rPr>
          <w:rFonts w:ascii="Arial" w:hAnsi="Arial" w:cs="Arial"/>
          <w:sz w:val="24"/>
          <w:szCs w:val="24"/>
        </w:rPr>
      </w:pPr>
      <w:r w:rsidRPr="00002FFD">
        <w:rPr>
          <w:rFonts w:ascii="Arial" w:hAnsi="Arial" w:cs="Arial"/>
          <w:sz w:val="24"/>
          <w:szCs w:val="24"/>
        </w:rPr>
        <w:t>D</w:t>
      </w:r>
      <w:r w:rsidR="00B83A86" w:rsidRPr="00002FFD">
        <w:rPr>
          <w:rFonts w:ascii="Arial" w:hAnsi="Arial" w:cs="Arial"/>
          <w:sz w:val="24"/>
          <w:szCs w:val="24"/>
        </w:rPr>
        <w:t>ébroussaill</w:t>
      </w:r>
      <w:r w:rsidRPr="00002FFD">
        <w:rPr>
          <w:rFonts w:ascii="Arial" w:hAnsi="Arial" w:cs="Arial"/>
          <w:sz w:val="24"/>
          <w:szCs w:val="24"/>
        </w:rPr>
        <w:t>ement du site</w:t>
      </w:r>
      <w:r w:rsidR="00B83A86" w:rsidRPr="00002FFD">
        <w:rPr>
          <w:rFonts w:ascii="Arial" w:hAnsi="Arial" w:cs="Arial"/>
          <w:sz w:val="24"/>
          <w:szCs w:val="24"/>
        </w:rPr>
        <w:t xml:space="preserve"> sur </w:t>
      </w:r>
      <w:r w:rsidRPr="00002FFD">
        <w:rPr>
          <w:rFonts w:ascii="Arial" w:hAnsi="Arial" w:cs="Arial"/>
          <w:sz w:val="24"/>
          <w:szCs w:val="24"/>
        </w:rPr>
        <w:t>un rayon de 10 mètres</w:t>
      </w:r>
      <w:r w:rsidR="00B83A86" w:rsidRPr="00002FFD">
        <w:rPr>
          <w:rFonts w:ascii="Arial" w:hAnsi="Arial" w:cs="Arial"/>
          <w:sz w:val="24"/>
          <w:szCs w:val="24"/>
        </w:rPr>
        <w:t> ;</w:t>
      </w:r>
    </w:p>
    <w:p w:rsidR="00002FFD" w:rsidRDefault="00002FFD" w:rsidP="00A1368B">
      <w:pPr>
        <w:pStyle w:val="Paragraphedeliste"/>
        <w:numPr>
          <w:ilvl w:val="0"/>
          <w:numId w:val="25"/>
        </w:numPr>
        <w:autoSpaceDE w:val="0"/>
        <w:autoSpaceDN w:val="0"/>
        <w:adjustRightInd w:val="0"/>
        <w:spacing w:after="0"/>
        <w:jc w:val="both"/>
        <w:rPr>
          <w:rFonts w:ascii="Arial" w:hAnsi="Arial" w:cs="Arial"/>
          <w:sz w:val="24"/>
          <w:szCs w:val="24"/>
        </w:rPr>
      </w:pPr>
      <w:r w:rsidRPr="00002FFD">
        <w:rPr>
          <w:rFonts w:ascii="Arial" w:hAnsi="Arial" w:cs="Arial"/>
          <w:sz w:val="24"/>
          <w:szCs w:val="24"/>
        </w:rPr>
        <w:t>Surveillance constante du feu par une</w:t>
      </w:r>
      <w:r w:rsidR="00B83A86" w:rsidRPr="00002FFD">
        <w:rPr>
          <w:rFonts w:ascii="Arial" w:hAnsi="Arial" w:cs="Arial"/>
          <w:sz w:val="24"/>
          <w:szCs w:val="24"/>
        </w:rPr>
        <w:t xml:space="preserve"> personne </w:t>
      </w:r>
      <w:r w:rsidRPr="00002FFD">
        <w:rPr>
          <w:rFonts w:ascii="Arial" w:hAnsi="Arial" w:cs="Arial"/>
          <w:sz w:val="24"/>
          <w:szCs w:val="24"/>
        </w:rPr>
        <w:t>qualifiéeet dotée de</w:t>
      </w:r>
      <w:r w:rsidR="00B83A86" w:rsidRPr="00002FFD">
        <w:rPr>
          <w:rFonts w:ascii="Arial" w:hAnsi="Arial" w:cs="Arial"/>
          <w:sz w:val="24"/>
          <w:szCs w:val="24"/>
        </w:rPr>
        <w:t xml:space="preserve"> moyens de lutte contre l’incendie ;</w:t>
      </w:r>
    </w:p>
    <w:p w:rsidR="00002FFD" w:rsidRDefault="00002FFD" w:rsidP="00A1368B">
      <w:pPr>
        <w:pStyle w:val="Paragraphedeliste"/>
        <w:numPr>
          <w:ilvl w:val="0"/>
          <w:numId w:val="25"/>
        </w:numPr>
        <w:autoSpaceDE w:val="0"/>
        <w:autoSpaceDN w:val="0"/>
        <w:adjustRightInd w:val="0"/>
        <w:spacing w:after="0"/>
        <w:jc w:val="both"/>
        <w:rPr>
          <w:rFonts w:ascii="Arial" w:hAnsi="Arial" w:cs="Arial"/>
          <w:sz w:val="24"/>
          <w:szCs w:val="24"/>
        </w:rPr>
      </w:pPr>
      <w:r w:rsidRPr="00002FFD">
        <w:rPr>
          <w:rFonts w:ascii="Arial" w:hAnsi="Arial" w:cs="Arial"/>
          <w:sz w:val="24"/>
          <w:szCs w:val="24"/>
        </w:rPr>
        <w:t>E</w:t>
      </w:r>
      <w:r w:rsidR="00B83A86" w:rsidRPr="00002FFD">
        <w:rPr>
          <w:rFonts w:ascii="Arial" w:hAnsi="Arial" w:cs="Arial"/>
          <w:sz w:val="24"/>
          <w:szCs w:val="24"/>
        </w:rPr>
        <w:t>n cas de propagation</w:t>
      </w:r>
      <w:r>
        <w:rPr>
          <w:rFonts w:ascii="Arial" w:hAnsi="Arial" w:cs="Arial"/>
          <w:sz w:val="24"/>
          <w:szCs w:val="24"/>
        </w:rPr>
        <w:t xml:space="preserve"> du feu</w:t>
      </w:r>
      <w:r w:rsidR="00B83A86" w:rsidRPr="00002FFD">
        <w:rPr>
          <w:rFonts w:ascii="Arial" w:hAnsi="Arial" w:cs="Arial"/>
          <w:sz w:val="24"/>
          <w:szCs w:val="24"/>
        </w:rPr>
        <w:t>, alerte</w:t>
      </w:r>
      <w:r>
        <w:rPr>
          <w:rFonts w:ascii="Arial" w:hAnsi="Arial" w:cs="Arial"/>
          <w:sz w:val="24"/>
          <w:szCs w:val="24"/>
        </w:rPr>
        <w:t>r</w:t>
      </w:r>
      <w:r w:rsidR="00B83A86" w:rsidRPr="00002FFD">
        <w:rPr>
          <w:rFonts w:ascii="Arial" w:hAnsi="Arial" w:cs="Arial"/>
          <w:sz w:val="24"/>
          <w:szCs w:val="24"/>
        </w:rPr>
        <w:t xml:space="preserve"> rapide</w:t>
      </w:r>
      <w:r>
        <w:rPr>
          <w:rFonts w:ascii="Arial" w:hAnsi="Arial" w:cs="Arial"/>
          <w:sz w:val="24"/>
          <w:szCs w:val="24"/>
        </w:rPr>
        <w:t xml:space="preserve">ment les sapeurs-pompiers </w:t>
      </w:r>
      <w:r w:rsidR="00B83A86" w:rsidRPr="00002FFD">
        <w:rPr>
          <w:rFonts w:ascii="Arial" w:hAnsi="Arial" w:cs="Arial"/>
          <w:sz w:val="24"/>
          <w:szCs w:val="24"/>
        </w:rPr>
        <w:t xml:space="preserve">et </w:t>
      </w:r>
      <w:r>
        <w:rPr>
          <w:rFonts w:ascii="Arial" w:hAnsi="Arial" w:cs="Arial"/>
          <w:sz w:val="24"/>
          <w:szCs w:val="24"/>
        </w:rPr>
        <w:t xml:space="preserve">les autorités </w:t>
      </w:r>
      <w:r w:rsidR="00B83A86" w:rsidRPr="00002FFD">
        <w:rPr>
          <w:rFonts w:ascii="Arial" w:hAnsi="Arial" w:cs="Arial"/>
          <w:sz w:val="24"/>
          <w:szCs w:val="24"/>
        </w:rPr>
        <w:t>par tout moyen ;</w:t>
      </w:r>
    </w:p>
    <w:p w:rsidR="00B83A86" w:rsidRPr="00FF2953" w:rsidRDefault="00002FFD" w:rsidP="00A1368B">
      <w:pPr>
        <w:pStyle w:val="Paragraphedeliste"/>
        <w:numPr>
          <w:ilvl w:val="0"/>
          <w:numId w:val="25"/>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E</w:t>
      </w:r>
      <w:r w:rsidR="00B83A86" w:rsidRPr="00002FFD">
        <w:rPr>
          <w:rFonts w:ascii="Arial" w:hAnsi="Arial" w:cs="Arial"/>
          <w:sz w:val="24"/>
          <w:szCs w:val="24"/>
        </w:rPr>
        <w:t xml:space="preserve">xtinction totale du foyer en fin du brûlage. Le recouvrement </w:t>
      </w:r>
      <w:r>
        <w:rPr>
          <w:rFonts w:ascii="Arial" w:hAnsi="Arial" w:cs="Arial"/>
          <w:sz w:val="24"/>
          <w:szCs w:val="24"/>
        </w:rPr>
        <w:t xml:space="preserve">des résidus par </w:t>
      </w:r>
      <w:r w:rsidR="00B83A86" w:rsidRPr="00002FFD">
        <w:rPr>
          <w:rFonts w:ascii="Arial" w:hAnsi="Arial" w:cs="Arial"/>
          <w:sz w:val="24"/>
          <w:szCs w:val="24"/>
        </w:rPr>
        <w:t>la terre est interdit.</w:t>
      </w:r>
    </w:p>
    <w:p w:rsidR="00B83A86" w:rsidRPr="00E77F2F" w:rsidRDefault="00002FFD" w:rsidP="00002FFD">
      <w:pPr>
        <w:autoSpaceDE w:val="0"/>
        <w:autoSpaceDN w:val="0"/>
        <w:adjustRightInd w:val="0"/>
        <w:spacing w:after="120" w:line="240" w:lineRule="auto"/>
        <w:jc w:val="both"/>
        <w:rPr>
          <w:rFonts w:ascii="Verdana Pro Cond" w:hAnsi="Verdana Pro Cond" w:cs="Segoe UI Semibold"/>
          <w:b/>
          <w:bCs/>
          <w:sz w:val="26"/>
          <w:szCs w:val="26"/>
        </w:rPr>
      </w:pPr>
      <w:r w:rsidRPr="00E77F2F">
        <w:rPr>
          <w:rFonts w:ascii="Verdana Pro Cond" w:hAnsi="Verdana Pro Cond" w:cs="Segoe UI Semibold"/>
          <w:b/>
          <w:bCs/>
          <w:sz w:val="26"/>
          <w:szCs w:val="26"/>
        </w:rPr>
        <w:t xml:space="preserve">VII. </w:t>
      </w:r>
      <w:r w:rsidR="00B83A86" w:rsidRPr="00E77F2F">
        <w:rPr>
          <w:rFonts w:ascii="Verdana Pro Cond" w:hAnsi="Verdana Pro Cond" w:cs="Segoe UI Semibold"/>
          <w:b/>
          <w:bCs/>
          <w:sz w:val="26"/>
          <w:szCs w:val="26"/>
        </w:rPr>
        <w:t>CONSERVATION DE L’INTEGRITEPAYSAGERE DU SITE</w:t>
      </w:r>
    </w:p>
    <w:p w:rsidR="00B83A86" w:rsidRPr="00002FFD" w:rsidRDefault="00B83A86" w:rsidP="00E77F2F">
      <w:pPr>
        <w:autoSpaceDE w:val="0"/>
        <w:adjustRightInd w:val="0"/>
        <w:ind w:firstLine="284"/>
        <w:jc w:val="both"/>
        <w:rPr>
          <w:rFonts w:ascii="Arial" w:hAnsi="Arial" w:cs="Arial"/>
          <w:sz w:val="24"/>
          <w:szCs w:val="24"/>
        </w:rPr>
      </w:pPr>
      <w:r w:rsidRPr="00002FFD">
        <w:rPr>
          <w:rFonts w:ascii="Arial" w:hAnsi="Arial" w:cs="Arial"/>
          <w:sz w:val="24"/>
          <w:szCs w:val="24"/>
        </w:rPr>
        <w:t>Aucune atteinte ne sera portée à la végétation située hors de l’emprise des ouvrages, des accès ou des aires de travail ou de stockage prévues. De plus, des mesures de protection sur les ess</w:t>
      </w:r>
      <w:r w:rsidR="00FF2953">
        <w:rPr>
          <w:rFonts w:ascii="Arial" w:hAnsi="Arial" w:cs="Arial"/>
          <w:sz w:val="24"/>
          <w:szCs w:val="24"/>
        </w:rPr>
        <w:t>ences protégées ou rares devro</w:t>
      </w:r>
      <w:r w:rsidRPr="00002FFD">
        <w:rPr>
          <w:rFonts w:ascii="Arial" w:hAnsi="Arial" w:cs="Arial"/>
          <w:sz w:val="24"/>
          <w:szCs w:val="24"/>
        </w:rPr>
        <w:t>nt être prises</w:t>
      </w:r>
      <w:r w:rsidR="00FF2953">
        <w:rPr>
          <w:rFonts w:ascii="Arial" w:hAnsi="Arial" w:cs="Arial"/>
          <w:sz w:val="24"/>
          <w:szCs w:val="24"/>
        </w:rPr>
        <w:t xml:space="preserve"> par l’entrepreneur</w:t>
      </w:r>
      <w:r w:rsidRPr="00002FFD">
        <w:rPr>
          <w:rFonts w:ascii="Arial" w:hAnsi="Arial" w:cs="Arial"/>
          <w:sz w:val="24"/>
          <w:szCs w:val="24"/>
        </w:rPr>
        <w:t>.</w:t>
      </w:r>
    </w:p>
    <w:p w:rsidR="00B83A86" w:rsidRPr="00002FFD" w:rsidRDefault="00B83A86" w:rsidP="00B83A86">
      <w:pPr>
        <w:autoSpaceDE w:val="0"/>
        <w:adjustRightInd w:val="0"/>
        <w:jc w:val="both"/>
        <w:rPr>
          <w:rFonts w:ascii="Arial" w:hAnsi="Arial" w:cs="Arial"/>
          <w:sz w:val="24"/>
          <w:szCs w:val="24"/>
        </w:rPr>
      </w:pPr>
      <w:r w:rsidRPr="00002FFD">
        <w:rPr>
          <w:rFonts w:ascii="Arial" w:hAnsi="Arial" w:cs="Arial"/>
          <w:sz w:val="24"/>
          <w:szCs w:val="24"/>
        </w:rPr>
        <w:t xml:space="preserve">Seul l’abattage des arbres autorisé par </w:t>
      </w:r>
      <w:r w:rsidR="00FF2953">
        <w:rPr>
          <w:rFonts w:ascii="Arial" w:hAnsi="Arial" w:cs="Arial"/>
          <w:sz w:val="24"/>
          <w:szCs w:val="24"/>
        </w:rPr>
        <w:t>l’administration de la faune et des forêts</w:t>
      </w:r>
      <w:r w:rsidRPr="00002FFD">
        <w:rPr>
          <w:rFonts w:ascii="Arial" w:hAnsi="Arial" w:cs="Arial"/>
          <w:sz w:val="24"/>
          <w:szCs w:val="24"/>
        </w:rPr>
        <w:t xml:space="preserve"> est toléré (se conformer aux dispositions du code forestier en cas d’abattage d’arbre ou de déboisement). Des pénalités sont encourues en cas d’abattage non autorisé d’arbre ou la destructi</w:t>
      </w:r>
      <w:r w:rsidR="00FF2953">
        <w:rPr>
          <w:rFonts w:ascii="Arial" w:hAnsi="Arial" w:cs="Arial"/>
          <w:sz w:val="24"/>
          <w:szCs w:val="24"/>
        </w:rPr>
        <w:t>on de la végétation du site. L’e</w:t>
      </w:r>
      <w:r w:rsidRPr="00002FFD">
        <w:rPr>
          <w:rFonts w:ascii="Arial" w:hAnsi="Arial" w:cs="Arial"/>
          <w:sz w:val="24"/>
          <w:szCs w:val="24"/>
        </w:rPr>
        <w:t>ntrepreneur devrait effectuer une plantation de compensation après les travaux en cas de déboisement ou d’abattage d’arbres.</w:t>
      </w:r>
    </w:p>
    <w:p w:rsidR="00B83A86" w:rsidRPr="00002FFD" w:rsidRDefault="00B83A86" w:rsidP="00B83A86">
      <w:pPr>
        <w:autoSpaceDE w:val="0"/>
        <w:adjustRightInd w:val="0"/>
        <w:jc w:val="both"/>
        <w:rPr>
          <w:rFonts w:ascii="Arial" w:hAnsi="Arial" w:cs="Arial"/>
          <w:sz w:val="24"/>
          <w:szCs w:val="24"/>
        </w:rPr>
      </w:pPr>
      <w:r w:rsidRPr="00002FFD">
        <w:rPr>
          <w:rFonts w:ascii="Arial" w:hAnsi="Arial" w:cs="Arial"/>
          <w:sz w:val="24"/>
          <w:szCs w:val="24"/>
        </w:rPr>
        <w:t xml:space="preserve">Les matériaux utilisés pour les travaux (sable et gravier notamment) doivent obligatoirement provenir des carrières et sablières autorisées et contrôlées par </w:t>
      </w:r>
      <w:r w:rsidR="00FF2953">
        <w:rPr>
          <w:rFonts w:ascii="Arial" w:hAnsi="Arial" w:cs="Arial"/>
          <w:sz w:val="24"/>
          <w:szCs w:val="24"/>
        </w:rPr>
        <w:t>l’administration en charge des</w:t>
      </w:r>
      <w:r w:rsidRPr="00002FFD">
        <w:rPr>
          <w:rFonts w:ascii="Arial" w:hAnsi="Arial" w:cs="Arial"/>
          <w:sz w:val="24"/>
          <w:szCs w:val="24"/>
        </w:rPr>
        <w:t xml:space="preserve"> mines. Conformément aux dispositions du code minier, les carrières et sites d’emprunts devront être impérativement réhabilités.</w:t>
      </w:r>
    </w:p>
    <w:p w:rsidR="00B83A86" w:rsidRPr="00002FFD" w:rsidRDefault="00B83A86" w:rsidP="00B83A86">
      <w:pPr>
        <w:autoSpaceDE w:val="0"/>
        <w:adjustRightInd w:val="0"/>
        <w:jc w:val="both"/>
        <w:rPr>
          <w:rFonts w:ascii="Arial" w:hAnsi="Arial" w:cs="Arial"/>
          <w:sz w:val="24"/>
          <w:szCs w:val="24"/>
        </w:rPr>
      </w:pPr>
      <w:r w:rsidRPr="00002FFD">
        <w:rPr>
          <w:rFonts w:ascii="Arial" w:hAnsi="Arial" w:cs="Arial"/>
          <w:sz w:val="24"/>
          <w:szCs w:val="24"/>
        </w:rPr>
        <w:t>La remise en état des lieux avant repli de chantier pourra être imposée en cas de modification significative du site.</w:t>
      </w:r>
    </w:p>
    <w:p w:rsidR="00B83A86" w:rsidRPr="0079341E" w:rsidRDefault="00B83A86" w:rsidP="00B83A86">
      <w:pPr>
        <w:autoSpaceDE w:val="0"/>
        <w:adjustRightInd w:val="0"/>
        <w:jc w:val="both"/>
        <w:rPr>
          <w:rFonts w:ascii="Arial" w:hAnsi="Arial" w:cs="Arial"/>
          <w:sz w:val="24"/>
          <w:szCs w:val="24"/>
        </w:rPr>
      </w:pPr>
      <w:r w:rsidRPr="00002FFD">
        <w:rPr>
          <w:rFonts w:ascii="Arial" w:hAnsi="Arial" w:cs="Arial"/>
          <w:sz w:val="24"/>
          <w:szCs w:val="24"/>
        </w:rPr>
        <w:t>Toute zone de sensibilité environnementale doit être contournée par le projet (exemple des zones d’inondation saisonnière). Aussi, toutes les précautions doivent être prises afin de préserver les points d’eau (pui</w:t>
      </w:r>
      <w:r w:rsidR="0079341E">
        <w:rPr>
          <w:rFonts w:ascii="Arial" w:hAnsi="Arial" w:cs="Arial"/>
          <w:sz w:val="24"/>
          <w:szCs w:val="24"/>
        </w:rPr>
        <w:t>ts, sources, fontaines, mares…)</w:t>
      </w:r>
    </w:p>
    <w:p w:rsidR="00B83A86" w:rsidRPr="00E77F2F" w:rsidRDefault="00FF2953" w:rsidP="00FF2953">
      <w:pPr>
        <w:autoSpaceDE w:val="0"/>
        <w:autoSpaceDN w:val="0"/>
        <w:adjustRightInd w:val="0"/>
        <w:spacing w:after="120" w:line="240" w:lineRule="auto"/>
        <w:jc w:val="both"/>
        <w:rPr>
          <w:rFonts w:ascii="Verdana Pro Cond" w:hAnsi="Verdana Pro Cond" w:cs="Segoe UI Semibold"/>
          <w:b/>
          <w:bCs/>
          <w:sz w:val="26"/>
          <w:szCs w:val="26"/>
        </w:rPr>
      </w:pPr>
      <w:r w:rsidRPr="00E77F2F">
        <w:rPr>
          <w:rFonts w:ascii="Verdana Pro Cond" w:hAnsi="Verdana Pro Cond" w:cs="Segoe UI Semibold"/>
          <w:b/>
          <w:bCs/>
          <w:sz w:val="26"/>
          <w:szCs w:val="26"/>
        </w:rPr>
        <w:t xml:space="preserve">VIII. </w:t>
      </w:r>
      <w:r w:rsidR="004D4850" w:rsidRPr="00E77F2F">
        <w:rPr>
          <w:rFonts w:ascii="Verdana Pro Cond" w:hAnsi="Verdana Pro Cond" w:cs="Segoe UI Semibold"/>
          <w:b/>
          <w:bCs/>
          <w:sz w:val="26"/>
          <w:szCs w:val="26"/>
        </w:rPr>
        <w:t>PRISE EN COMPTE DES A</w:t>
      </w:r>
      <w:r w:rsidR="00B83A86" w:rsidRPr="00E77F2F">
        <w:rPr>
          <w:rFonts w:ascii="Verdana Pro Cond" w:hAnsi="Verdana Pro Cond" w:cs="Segoe UI Semibold"/>
          <w:b/>
          <w:bCs/>
          <w:sz w:val="26"/>
          <w:szCs w:val="26"/>
        </w:rPr>
        <w:t>SPECTS SOCIAUX ET CULTURELS</w:t>
      </w:r>
    </w:p>
    <w:p w:rsidR="00B83A86" w:rsidRPr="00FF2953" w:rsidRDefault="00B83A86" w:rsidP="00E77F2F">
      <w:pPr>
        <w:autoSpaceDE w:val="0"/>
        <w:adjustRightInd w:val="0"/>
        <w:spacing w:after="120"/>
        <w:ind w:firstLine="284"/>
        <w:jc w:val="both"/>
        <w:rPr>
          <w:rFonts w:ascii="Arial" w:hAnsi="Arial" w:cs="Arial"/>
          <w:sz w:val="24"/>
          <w:szCs w:val="24"/>
        </w:rPr>
      </w:pPr>
      <w:r w:rsidRPr="00FF2953">
        <w:rPr>
          <w:rFonts w:ascii="Arial" w:hAnsi="Arial" w:cs="Arial"/>
          <w:sz w:val="24"/>
          <w:szCs w:val="24"/>
        </w:rPr>
        <w:t>Pour permettre au projet de générer des retombées positives sur le milieu social d’accueil, l’</w:t>
      </w:r>
      <w:r w:rsidR="00FF2953">
        <w:rPr>
          <w:rFonts w:ascii="Arial" w:hAnsi="Arial" w:cs="Arial"/>
          <w:sz w:val="24"/>
          <w:szCs w:val="24"/>
        </w:rPr>
        <w:t>e</w:t>
      </w:r>
      <w:r w:rsidRPr="00FF2953">
        <w:rPr>
          <w:rFonts w:ascii="Arial" w:hAnsi="Arial" w:cs="Arial"/>
          <w:sz w:val="24"/>
          <w:szCs w:val="24"/>
        </w:rPr>
        <w:t>ntrepreneur veillera à :</w:t>
      </w:r>
    </w:p>
    <w:p w:rsidR="00FF2953" w:rsidRDefault="00FF2953" w:rsidP="00A1368B">
      <w:pPr>
        <w:pStyle w:val="Paragraphedeliste"/>
        <w:numPr>
          <w:ilvl w:val="0"/>
          <w:numId w:val="26"/>
        </w:numPr>
        <w:autoSpaceDE w:val="0"/>
        <w:autoSpaceDN w:val="0"/>
        <w:adjustRightInd w:val="0"/>
        <w:spacing w:after="0"/>
        <w:jc w:val="both"/>
        <w:rPr>
          <w:rFonts w:ascii="Arial" w:hAnsi="Arial" w:cs="Arial"/>
          <w:sz w:val="24"/>
          <w:szCs w:val="24"/>
        </w:rPr>
      </w:pPr>
      <w:r w:rsidRPr="00FF2953">
        <w:rPr>
          <w:rFonts w:ascii="Arial" w:hAnsi="Arial" w:cs="Arial"/>
          <w:sz w:val="24"/>
          <w:szCs w:val="24"/>
        </w:rPr>
        <w:t>E</w:t>
      </w:r>
      <w:r w:rsidR="00B83A86" w:rsidRPr="00FF2953">
        <w:rPr>
          <w:rFonts w:ascii="Arial" w:hAnsi="Arial" w:cs="Arial"/>
          <w:sz w:val="24"/>
          <w:szCs w:val="24"/>
        </w:rPr>
        <w:t>viter que le projet modifie les sites historiques, archéologiques, ou culturels ;</w:t>
      </w:r>
    </w:p>
    <w:p w:rsidR="00FF2953" w:rsidRDefault="00FF2953" w:rsidP="00A1368B">
      <w:pPr>
        <w:pStyle w:val="Paragraphedeliste"/>
        <w:numPr>
          <w:ilvl w:val="0"/>
          <w:numId w:val="26"/>
        </w:numPr>
        <w:autoSpaceDE w:val="0"/>
        <w:autoSpaceDN w:val="0"/>
        <w:adjustRightInd w:val="0"/>
        <w:spacing w:after="0"/>
        <w:jc w:val="both"/>
        <w:rPr>
          <w:rFonts w:ascii="Arial" w:hAnsi="Arial" w:cs="Arial"/>
          <w:sz w:val="24"/>
          <w:szCs w:val="24"/>
        </w:rPr>
      </w:pPr>
      <w:r>
        <w:rPr>
          <w:rFonts w:ascii="Arial" w:hAnsi="Arial" w:cs="Arial"/>
          <w:sz w:val="24"/>
          <w:szCs w:val="24"/>
        </w:rPr>
        <w:lastRenderedPageBreak/>
        <w:t>P</w:t>
      </w:r>
      <w:r w:rsidR="00B83A86" w:rsidRPr="00FF2953">
        <w:rPr>
          <w:rFonts w:ascii="Arial" w:hAnsi="Arial" w:cs="Arial"/>
          <w:sz w:val="24"/>
          <w:szCs w:val="24"/>
        </w:rPr>
        <w:t>rendre en charge les préoccupations des femmes et favoriser leur implication dans la prise de décision ;</w:t>
      </w:r>
    </w:p>
    <w:p w:rsidR="00B83A86" w:rsidRPr="00FF2953" w:rsidRDefault="00FF2953" w:rsidP="00A1368B">
      <w:pPr>
        <w:pStyle w:val="Paragraphedeliste"/>
        <w:numPr>
          <w:ilvl w:val="0"/>
          <w:numId w:val="26"/>
        </w:numPr>
        <w:autoSpaceDE w:val="0"/>
        <w:autoSpaceDN w:val="0"/>
        <w:adjustRightInd w:val="0"/>
        <w:spacing w:after="120" w:line="300" w:lineRule="auto"/>
        <w:ind w:left="714" w:hanging="357"/>
        <w:contextualSpacing w:val="0"/>
        <w:jc w:val="both"/>
        <w:rPr>
          <w:rFonts w:ascii="Arial" w:hAnsi="Arial" w:cs="Arial"/>
          <w:sz w:val="24"/>
          <w:szCs w:val="24"/>
        </w:rPr>
      </w:pPr>
      <w:r>
        <w:rPr>
          <w:rFonts w:ascii="Arial" w:hAnsi="Arial" w:cs="Arial"/>
          <w:sz w:val="24"/>
          <w:szCs w:val="24"/>
        </w:rPr>
        <w:t>R</w:t>
      </w:r>
      <w:r w:rsidR="00B83A86" w:rsidRPr="00FF2953">
        <w:rPr>
          <w:rFonts w:ascii="Arial" w:hAnsi="Arial" w:cs="Arial"/>
          <w:sz w:val="24"/>
          <w:szCs w:val="24"/>
        </w:rPr>
        <w:t>ecruter en priorité la main d’œuvre non qualifiée dans la population locale</w:t>
      </w:r>
      <w:r>
        <w:rPr>
          <w:rFonts w:ascii="Arial" w:hAnsi="Arial" w:cs="Arial"/>
          <w:sz w:val="24"/>
          <w:szCs w:val="24"/>
        </w:rPr>
        <w:t xml:space="preserve"> environnante</w:t>
      </w:r>
      <w:r w:rsidR="00B83A86" w:rsidRPr="00FF2953">
        <w:rPr>
          <w:rFonts w:ascii="Arial" w:hAnsi="Arial" w:cs="Arial"/>
          <w:sz w:val="24"/>
          <w:szCs w:val="24"/>
        </w:rPr>
        <w:t>.</w:t>
      </w:r>
    </w:p>
    <w:p w:rsidR="00B83A86" w:rsidRPr="00FF2953" w:rsidRDefault="00B83A86" w:rsidP="00F6068B">
      <w:pPr>
        <w:autoSpaceDE w:val="0"/>
        <w:adjustRightInd w:val="0"/>
        <w:spacing w:line="300" w:lineRule="auto"/>
        <w:jc w:val="both"/>
        <w:rPr>
          <w:rFonts w:ascii="Arial" w:hAnsi="Arial" w:cs="Arial"/>
          <w:sz w:val="24"/>
          <w:szCs w:val="24"/>
        </w:rPr>
      </w:pPr>
      <w:r w:rsidRPr="00FF2953">
        <w:rPr>
          <w:rFonts w:ascii="Arial" w:hAnsi="Arial" w:cs="Arial"/>
          <w:sz w:val="24"/>
          <w:szCs w:val="24"/>
        </w:rPr>
        <w:t>Les mesures suivantes sont à prendre au cas où des objets de valeur culturelle</w:t>
      </w:r>
      <w:r w:rsidR="00FF2953">
        <w:rPr>
          <w:rFonts w:ascii="Arial" w:hAnsi="Arial" w:cs="Arial"/>
          <w:sz w:val="24"/>
          <w:szCs w:val="24"/>
        </w:rPr>
        <w:t>, historique</w:t>
      </w:r>
      <w:r w:rsidRPr="00FF2953">
        <w:rPr>
          <w:rFonts w:ascii="Arial" w:hAnsi="Arial" w:cs="Arial"/>
          <w:sz w:val="24"/>
          <w:szCs w:val="24"/>
        </w:rPr>
        <w:t xml:space="preserve"> ou religieuse seraient mis à jour pendant les excavations :</w:t>
      </w:r>
    </w:p>
    <w:p w:rsidR="00FF2953" w:rsidRDefault="00FF2953" w:rsidP="00A1368B">
      <w:pPr>
        <w:pStyle w:val="Paragraphedeliste"/>
        <w:numPr>
          <w:ilvl w:val="0"/>
          <w:numId w:val="27"/>
        </w:numPr>
        <w:autoSpaceDE w:val="0"/>
        <w:autoSpaceDN w:val="0"/>
        <w:adjustRightInd w:val="0"/>
        <w:spacing w:after="0" w:line="300" w:lineRule="auto"/>
        <w:ind w:left="714" w:hanging="357"/>
        <w:contextualSpacing w:val="0"/>
        <w:jc w:val="both"/>
        <w:rPr>
          <w:rFonts w:ascii="Arial" w:hAnsi="Arial" w:cs="Arial"/>
          <w:sz w:val="24"/>
          <w:szCs w:val="24"/>
        </w:rPr>
      </w:pPr>
      <w:r>
        <w:rPr>
          <w:rFonts w:ascii="Arial" w:hAnsi="Arial" w:cs="Arial"/>
          <w:sz w:val="24"/>
          <w:szCs w:val="24"/>
        </w:rPr>
        <w:t>A</w:t>
      </w:r>
      <w:r w:rsidR="00B83A86" w:rsidRPr="00FF2953">
        <w:rPr>
          <w:rFonts w:ascii="Arial" w:hAnsi="Arial" w:cs="Arial"/>
          <w:sz w:val="24"/>
          <w:szCs w:val="24"/>
        </w:rPr>
        <w:t>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FF2953" w:rsidRDefault="00FF2953" w:rsidP="00A1368B">
      <w:pPr>
        <w:pStyle w:val="Paragraphedeliste"/>
        <w:numPr>
          <w:ilvl w:val="0"/>
          <w:numId w:val="27"/>
        </w:numPr>
        <w:autoSpaceDE w:val="0"/>
        <w:autoSpaceDN w:val="0"/>
        <w:adjustRightInd w:val="0"/>
        <w:spacing w:after="0" w:line="300" w:lineRule="auto"/>
        <w:ind w:left="714" w:hanging="357"/>
        <w:jc w:val="both"/>
        <w:rPr>
          <w:rFonts w:ascii="Arial" w:hAnsi="Arial" w:cs="Arial"/>
          <w:sz w:val="24"/>
          <w:szCs w:val="24"/>
        </w:rPr>
      </w:pPr>
      <w:r>
        <w:rPr>
          <w:rFonts w:ascii="Arial" w:hAnsi="Arial" w:cs="Arial"/>
          <w:sz w:val="24"/>
          <w:szCs w:val="24"/>
        </w:rPr>
        <w:t>P</w:t>
      </w:r>
      <w:r w:rsidR="00B83A86" w:rsidRPr="00FF2953">
        <w:rPr>
          <w:rFonts w:ascii="Arial" w:hAnsi="Arial" w:cs="Arial"/>
          <w:sz w:val="24"/>
          <w:szCs w:val="24"/>
        </w:rPr>
        <w:t>rotéger les objets autant que possible en utilisant des couvertures en plastique et prendre le cas échéant des mesures pour stabiliser la zone afin de protéger correctement les objets ;</w:t>
      </w:r>
    </w:p>
    <w:p w:rsidR="00B83A86" w:rsidRPr="00FF2953" w:rsidRDefault="00FF2953" w:rsidP="00A1368B">
      <w:pPr>
        <w:pStyle w:val="Paragraphedeliste"/>
        <w:numPr>
          <w:ilvl w:val="0"/>
          <w:numId w:val="27"/>
        </w:numPr>
        <w:autoSpaceDE w:val="0"/>
        <w:autoSpaceDN w:val="0"/>
        <w:adjustRightInd w:val="0"/>
        <w:spacing w:after="120"/>
        <w:ind w:left="714" w:hanging="357"/>
        <w:contextualSpacing w:val="0"/>
        <w:jc w:val="both"/>
        <w:rPr>
          <w:rFonts w:ascii="Arial" w:hAnsi="Arial" w:cs="Arial"/>
          <w:sz w:val="24"/>
          <w:szCs w:val="24"/>
        </w:rPr>
      </w:pPr>
      <w:r>
        <w:rPr>
          <w:rFonts w:ascii="Arial" w:hAnsi="Arial" w:cs="Arial"/>
          <w:sz w:val="24"/>
          <w:szCs w:val="24"/>
        </w:rPr>
        <w:t>R</w:t>
      </w:r>
      <w:r w:rsidR="00B83A86" w:rsidRPr="00FF2953">
        <w:rPr>
          <w:rFonts w:ascii="Arial" w:hAnsi="Arial" w:cs="Arial"/>
          <w:sz w:val="24"/>
          <w:szCs w:val="24"/>
        </w:rPr>
        <w:t xml:space="preserve">eprendre les travaux </w:t>
      </w:r>
      <w:r>
        <w:rPr>
          <w:rFonts w:ascii="Arial" w:hAnsi="Arial" w:cs="Arial"/>
          <w:sz w:val="24"/>
          <w:szCs w:val="24"/>
        </w:rPr>
        <w:t xml:space="preserve">uniquement </w:t>
      </w:r>
      <w:r w:rsidR="00B83A86" w:rsidRPr="00FF2953">
        <w:rPr>
          <w:rFonts w:ascii="Arial" w:hAnsi="Arial" w:cs="Arial"/>
          <w:sz w:val="24"/>
          <w:szCs w:val="24"/>
        </w:rPr>
        <w:t>après avoir reçu l’autorisation des autorités compétentes.</w:t>
      </w:r>
    </w:p>
    <w:p w:rsidR="00B83A86" w:rsidRPr="00E77F2F" w:rsidRDefault="00FF2953" w:rsidP="00FF2953">
      <w:pPr>
        <w:autoSpaceDE w:val="0"/>
        <w:autoSpaceDN w:val="0"/>
        <w:adjustRightInd w:val="0"/>
        <w:spacing w:after="80" w:line="276" w:lineRule="auto"/>
        <w:jc w:val="both"/>
        <w:rPr>
          <w:rFonts w:ascii="Verdana Pro Cond" w:hAnsi="Verdana Pro Cond" w:cs="Segoe UI Semibold"/>
          <w:b/>
          <w:bCs/>
          <w:sz w:val="26"/>
          <w:szCs w:val="26"/>
        </w:rPr>
      </w:pPr>
      <w:r w:rsidRPr="00E77F2F">
        <w:rPr>
          <w:rFonts w:ascii="Verdana Pro Cond" w:hAnsi="Verdana Pro Cond" w:cs="Segoe UI Semibold"/>
          <w:b/>
          <w:bCs/>
          <w:sz w:val="26"/>
          <w:szCs w:val="26"/>
        </w:rPr>
        <w:t xml:space="preserve">IX. </w:t>
      </w:r>
      <w:r w:rsidR="00B83A86" w:rsidRPr="00E77F2F">
        <w:rPr>
          <w:rFonts w:ascii="Verdana Pro Cond" w:hAnsi="Verdana Pro Cond" w:cs="Segoe UI Semibold"/>
          <w:b/>
          <w:bCs/>
          <w:sz w:val="26"/>
          <w:szCs w:val="26"/>
        </w:rPr>
        <w:t>OUVERTURE ET EXPLOITATION DES CARRIERES ET EMPRUNTS</w:t>
      </w:r>
    </w:p>
    <w:p w:rsidR="00B83A86" w:rsidRPr="00FF2953" w:rsidRDefault="00B83A86" w:rsidP="00E77F2F">
      <w:pPr>
        <w:autoSpaceDE w:val="0"/>
        <w:adjustRightInd w:val="0"/>
        <w:spacing w:line="324" w:lineRule="auto"/>
        <w:ind w:firstLine="284"/>
        <w:jc w:val="both"/>
        <w:rPr>
          <w:rFonts w:ascii="Arial" w:hAnsi="Arial" w:cs="Arial"/>
          <w:sz w:val="24"/>
          <w:szCs w:val="24"/>
        </w:rPr>
      </w:pPr>
      <w:r w:rsidRPr="00FF2953">
        <w:rPr>
          <w:rFonts w:ascii="Arial" w:hAnsi="Arial" w:cs="Arial"/>
          <w:sz w:val="24"/>
          <w:szCs w:val="24"/>
        </w:rPr>
        <w:t>L</w:t>
      </w:r>
      <w:r w:rsidR="00FF2953" w:rsidRPr="00FF2953">
        <w:rPr>
          <w:rFonts w:ascii="Arial" w:hAnsi="Arial" w:cs="Arial"/>
          <w:sz w:val="24"/>
          <w:szCs w:val="24"/>
        </w:rPr>
        <w:t>’e</w:t>
      </w:r>
      <w:r w:rsidRPr="00FF2953">
        <w:rPr>
          <w:rFonts w:ascii="Arial" w:hAnsi="Arial" w:cs="Arial"/>
          <w:sz w:val="24"/>
          <w:szCs w:val="24"/>
        </w:rPr>
        <w:t>ntrepreneur doit demander les autorisations prévues par les te</w:t>
      </w:r>
      <w:r w:rsidR="0079341E">
        <w:rPr>
          <w:rFonts w:ascii="Arial" w:hAnsi="Arial" w:cs="Arial"/>
          <w:sz w:val="24"/>
          <w:szCs w:val="24"/>
        </w:rPr>
        <w:t>xtes et règlements en vigueur, en particulier</w:t>
      </w:r>
      <w:r w:rsidRPr="00FF2953">
        <w:rPr>
          <w:rFonts w:ascii="Arial" w:hAnsi="Arial" w:cs="Arial"/>
          <w:sz w:val="24"/>
          <w:szCs w:val="24"/>
        </w:rPr>
        <w:t xml:space="preserve"> le code minier avant toute ouverture et exploitation d</w:t>
      </w:r>
      <w:r w:rsidR="00BB24DB">
        <w:rPr>
          <w:rFonts w:ascii="Arial" w:hAnsi="Arial" w:cs="Arial"/>
          <w:sz w:val="24"/>
          <w:szCs w:val="24"/>
        </w:rPr>
        <w:t>’un</w:t>
      </w:r>
      <w:r w:rsidRPr="00FF2953">
        <w:rPr>
          <w:rFonts w:ascii="Arial" w:hAnsi="Arial" w:cs="Arial"/>
          <w:sz w:val="24"/>
          <w:szCs w:val="24"/>
        </w:rPr>
        <w:t>e nouvelle carrière. Avant de solliciter l’aut</w:t>
      </w:r>
      <w:r w:rsidR="00BB24DB">
        <w:rPr>
          <w:rFonts w:ascii="Arial" w:hAnsi="Arial" w:cs="Arial"/>
          <w:sz w:val="24"/>
          <w:szCs w:val="24"/>
        </w:rPr>
        <w:t xml:space="preserve">orisation </w:t>
      </w:r>
      <w:r w:rsidRPr="00FF2953">
        <w:rPr>
          <w:rFonts w:ascii="Arial" w:hAnsi="Arial" w:cs="Arial"/>
          <w:sz w:val="24"/>
          <w:szCs w:val="24"/>
        </w:rPr>
        <w:t>d’ouverture de nouvelles zones d’emprunts, les emprunts retenus pour les travaux d’</w:t>
      </w:r>
      <w:r w:rsidR="00FF2953">
        <w:rPr>
          <w:rFonts w:ascii="Arial" w:hAnsi="Arial" w:cs="Arial"/>
          <w:sz w:val="24"/>
          <w:szCs w:val="24"/>
        </w:rPr>
        <w:t xml:space="preserve">entretien </w:t>
      </w:r>
      <w:r w:rsidR="00BB24DB">
        <w:rPr>
          <w:rFonts w:ascii="Arial" w:hAnsi="Arial" w:cs="Arial"/>
          <w:sz w:val="24"/>
          <w:szCs w:val="24"/>
        </w:rPr>
        <w:t xml:space="preserve">d’une route </w:t>
      </w:r>
      <w:r w:rsidR="00FF2953">
        <w:rPr>
          <w:rFonts w:ascii="Arial" w:hAnsi="Arial" w:cs="Arial"/>
          <w:sz w:val="24"/>
          <w:szCs w:val="24"/>
        </w:rPr>
        <w:t>devront être épuisés.</w:t>
      </w:r>
    </w:p>
    <w:p w:rsidR="00B83A86" w:rsidRPr="00E77F2F" w:rsidRDefault="00FF2953" w:rsidP="00FF2953">
      <w:pPr>
        <w:autoSpaceDE w:val="0"/>
        <w:autoSpaceDN w:val="0"/>
        <w:adjustRightInd w:val="0"/>
        <w:spacing w:after="120" w:line="240" w:lineRule="auto"/>
        <w:jc w:val="both"/>
        <w:rPr>
          <w:rFonts w:ascii="Verdana Pro Cond" w:hAnsi="Verdana Pro Cond" w:cs="Segoe UI Semibold"/>
          <w:b/>
          <w:bCs/>
          <w:sz w:val="26"/>
          <w:szCs w:val="26"/>
        </w:rPr>
      </w:pPr>
      <w:r w:rsidRPr="00E77F2F">
        <w:rPr>
          <w:rFonts w:ascii="Verdana Pro Cond" w:hAnsi="Verdana Pro Cond" w:cs="Segoe UI Semibold"/>
          <w:b/>
          <w:bCs/>
          <w:sz w:val="26"/>
          <w:szCs w:val="26"/>
        </w:rPr>
        <w:t xml:space="preserve">X. </w:t>
      </w:r>
      <w:r w:rsidR="00B83A86" w:rsidRPr="00E77F2F">
        <w:rPr>
          <w:rFonts w:ascii="Verdana Pro Cond" w:hAnsi="Verdana Pro Cond" w:cs="Segoe UI Semibold"/>
          <w:b/>
          <w:bCs/>
          <w:sz w:val="26"/>
          <w:szCs w:val="26"/>
        </w:rPr>
        <w:t>SECURITE DES PERSONNES ET DES BIENS</w:t>
      </w:r>
    </w:p>
    <w:p w:rsidR="00811F60" w:rsidRPr="00811F60" w:rsidRDefault="00811F60" w:rsidP="00E77F2F">
      <w:pPr>
        <w:autoSpaceDE w:val="0"/>
        <w:autoSpaceDN w:val="0"/>
        <w:adjustRightInd w:val="0"/>
        <w:spacing w:after="120" w:line="300" w:lineRule="auto"/>
        <w:ind w:firstLine="284"/>
        <w:jc w:val="both"/>
        <w:rPr>
          <w:rFonts w:ascii="Arial" w:hAnsi="Arial" w:cs="Arial"/>
          <w:b/>
          <w:bCs/>
          <w:sz w:val="24"/>
          <w:szCs w:val="24"/>
        </w:rPr>
      </w:pPr>
      <w:r>
        <w:rPr>
          <w:rFonts w:ascii="Arial" w:hAnsi="Arial" w:cs="Arial"/>
          <w:bCs/>
          <w:sz w:val="24"/>
          <w:szCs w:val="24"/>
        </w:rPr>
        <w:t>L’entrepreneur devra veiller à appliquer d</w:t>
      </w:r>
      <w:r w:rsidRPr="00811F60">
        <w:rPr>
          <w:rFonts w:ascii="Arial" w:hAnsi="Arial" w:cs="Arial"/>
          <w:bCs/>
          <w:sz w:val="24"/>
          <w:szCs w:val="24"/>
        </w:rPr>
        <w:t xml:space="preserve">es mesures </w:t>
      </w:r>
      <w:r>
        <w:rPr>
          <w:rFonts w:ascii="Arial" w:hAnsi="Arial" w:cs="Arial"/>
          <w:bCs/>
          <w:sz w:val="24"/>
          <w:szCs w:val="24"/>
        </w:rPr>
        <w:t xml:space="preserve">strictes en matière </w:t>
      </w:r>
      <w:r w:rsidRPr="00811F60">
        <w:rPr>
          <w:rFonts w:ascii="Arial" w:hAnsi="Arial" w:cs="Arial"/>
          <w:bCs/>
          <w:sz w:val="24"/>
          <w:szCs w:val="24"/>
        </w:rPr>
        <w:t>de sécurité d</w:t>
      </w:r>
      <w:r>
        <w:rPr>
          <w:rFonts w:ascii="Arial" w:hAnsi="Arial" w:cs="Arial"/>
          <w:bCs/>
          <w:sz w:val="24"/>
          <w:szCs w:val="24"/>
        </w:rPr>
        <w:t>u personnel et des usagers autorisés sur le chantier, ainsi que celle</w:t>
      </w:r>
      <w:r w:rsidRPr="00811F60">
        <w:rPr>
          <w:rFonts w:ascii="Arial" w:hAnsi="Arial" w:cs="Arial"/>
          <w:bCs/>
          <w:sz w:val="24"/>
          <w:szCs w:val="24"/>
        </w:rPr>
        <w:t xml:space="preserve"> des riverains du site du chantier.</w:t>
      </w:r>
      <w:r>
        <w:rPr>
          <w:rFonts w:ascii="Arial" w:hAnsi="Arial" w:cs="Arial"/>
          <w:bCs/>
          <w:sz w:val="24"/>
          <w:szCs w:val="24"/>
        </w:rPr>
        <w:t xml:space="preserve"> Dans ce cadre, l’entrepreneur veillera à :</w:t>
      </w:r>
    </w:p>
    <w:p w:rsidR="00FF2953" w:rsidRDefault="00FF2953" w:rsidP="00A1368B">
      <w:pPr>
        <w:pStyle w:val="Paragraphedeliste"/>
        <w:numPr>
          <w:ilvl w:val="0"/>
          <w:numId w:val="28"/>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A</w:t>
      </w:r>
      <w:r w:rsidR="00B83A86" w:rsidRPr="00FF2953">
        <w:rPr>
          <w:rFonts w:ascii="Arial" w:hAnsi="Arial" w:cs="Arial"/>
          <w:sz w:val="24"/>
          <w:szCs w:val="24"/>
        </w:rPr>
        <w:t>ssurer la sécurité de la circulation</w:t>
      </w:r>
      <w:r>
        <w:rPr>
          <w:rFonts w:ascii="Arial" w:hAnsi="Arial" w:cs="Arial"/>
          <w:sz w:val="24"/>
          <w:szCs w:val="24"/>
        </w:rPr>
        <w:t> ;</w:t>
      </w:r>
    </w:p>
    <w:p w:rsidR="00FF2953" w:rsidRDefault="00FF2953" w:rsidP="00A1368B">
      <w:pPr>
        <w:pStyle w:val="Paragraphedeliste"/>
        <w:numPr>
          <w:ilvl w:val="0"/>
          <w:numId w:val="28"/>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Entourer l</w:t>
      </w:r>
      <w:r w:rsidR="00B83A86" w:rsidRPr="00FF2953">
        <w:rPr>
          <w:rFonts w:ascii="Arial" w:hAnsi="Arial" w:cs="Arial"/>
          <w:sz w:val="24"/>
          <w:szCs w:val="24"/>
        </w:rPr>
        <w:t>es tranchées de solides barrières,</w:t>
      </w:r>
      <w:r>
        <w:rPr>
          <w:rFonts w:ascii="Arial" w:hAnsi="Arial" w:cs="Arial"/>
          <w:sz w:val="24"/>
          <w:szCs w:val="24"/>
        </w:rPr>
        <w:t xml:space="preserve"> ou le cas échéant les signaler par tout moyen clairement visible et facilement interprétable ;</w:t>
      </w:r>
    </w:p>
    <w:p w:rsidR="00FF2953" w:rsidRDefault="00FF2953" w:rsidP="00A1368B">
      <w:pPr>
        <w:pStyle w:val="Paragraphedeliste"/>
        <w:numPr>
          <w:ilvl w:val="0"/>
          <w:numId w:val="28"/>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 xml:space="preserve">Assurer </w:t>
      </w:r>
      <w:r w:rsidR="00B83A86" w:rsidRPr="00FF2953">
        <w:rPr>
          <w:rFonts w:ascii="Arial" w:hAnsi="Arial" w:cs="Arial"/>
          <w:sz w:val="24"/>
          <w:szCs w:val="24"/>
        </w:rPr>
        <w:t>un éclairage des barrières et des passerelles pendant la nuit</w:t>
      </w:r>
      <w:r>
        <w:rPr>
          <w:rFonts w:ascii="Arial" w:hAnsi="Arial" w:cs="Arial"/>
          <w:sz w:val="24"/>
          <w:szCs w:val="24"/>
        </w:rPr>
        <w:t> ;</w:t>
      </w:r>
    </w:p>
    <w:p w:rsidR="00FF2953" w:rsidRDefault="00FF2953" w:rsidP="00A1368B">
      <w:pPr>
        <w:pStyle w:val="Paragraphedeliste"/>
        <w:numPr>
          <w:ilvl w:val="0"/>
          <w:numId w:val="28"/>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A</w:t>
      </w:r>
      <w:r w:rsidR="00B83A86" w:rsidRPr="00FF2953">
        <w:rPr>
          <w:rFonts w:ascii="Arial" w:hAnsi="Arial" w:cs="Arial"/>
          <w:sz w:val="24"/>
          <w:szCs w:val="24"/>
        </w:rPr>
        <w:t xml:space="preserve">ssurer la signalisation et le gardiennage </w:t>
      </w:r>
      <w:r>
        <w:rPr>
          <w:rFonts w:ascii="Arial" w:hAnsi="Arial" w:cs="Arial"/>
          <w:sz w:val="24"/>
          <w:szCs w:val="24"/>
        </w:rPr>
        <w:t>du site du chantier pendant toute la durée des travaux ;</w:t>
      </w:r>
    </w:p>
    <w:p w:rsidR="00FF2953" w:rsidRDefault="00FF2953" w:rsidP="00A1368B">
      <w:pPr>
        <w:pStyle w:val="Paragraphedeliste"/>
        <w:numPr>
          <w:ilvl w:val="0"/>
          <w:numId w:val="28"/>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A</w:t>
      </w:r>
      <w:r w:rsidR="00B83A86" w:rsidRPr="00FF2953">
        <w:rPr>
          <w:rFonts w:ascii="Arial" w:hAnsi="Arial" w:cs="Arial"/>
          <w:sz w:val="24"/>
          <w:szCs w:val="24"/>
        </w:rPr>
        <w:t xml:space="preserve">ssurer le passage </w:t>
      </w:r>
      <w:r>
        <w:rPr>
          <w:rFonts w:ascii="Arial" w:hAnsi="Arial" w:cs="Arial"/>
          <w:sz w:val="24"/>
          <w:szCs w:val="24"/>
        </w:rPr>
        <w:t xml:space="preserve">régulé </w:t>
      </w:r>
      <w:r w:rsidR="00B83A86" w:rsidRPr="00FF2953">
        <w:rPr>
          <w:rFonts w:ascii="Arial" w:hAnsi="Arial" w:cs="Arial"/>
          <w:sz w:val="24"/>
          <w:szCs w:val="24"/>
        </w:rPr>
        <w:t>des véhicules</w:t>
      </w:r>
      <w:r>
        <w:rPr>
          <w:rFonts w:ascii="Arial" w:hAnsi="Arial" w:cs="Arial"/>
          <w:sz w:val="24"/>
          <w:szCs w:val="24"/>
        </w:rPr>
        <w:t xml:space="preserve"> lorsque les travaux touchent la voirie urbaine</w:t>
      </w:r>
      <w:r w:rsidR="00B83A86" w:rsidRPr="00FF2953">
        <w:rPr>
          <w:rFonts w:ascii="Arial" w:hAnsi="Arial" w:cs="Arial"/>
          <w:sz w:val="24"/>
          <w:szCs w:val="24"/>
        </w:rPr>
        <w:t xml:space="preserve">, sauf impossibilité </w:t>
      </w:r>
      <w:r>
        <w:rPr>
          <w:rFonts w:ascii="Arial" w:hAnsi="Arial" w:cs="Arial"/>
          <w:sz w:val="24"/>
          <w:szCs w:val="24"/>
        </w:rPr>
        <w:t>dument avéré ;</w:t>
      </w:r>
    </w:p>
    <w:p w:rsidR="00811F60" w:rsidRDefault="00FF2953" w:rsidP="00A1368B">
      <w:pPr>
        <w:pStyle w:val="Paragraphedeliste"/>
        <w:numPr>
          <w:ilvl w:val="0"/>
          <w:numId w:val="28"/>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 xml:space="preserve">Eviter de couper </w:t>
      </w:r>
      <w:r w:rsidR="00B83A86" w:rsidRPr="00FF2953">
        <w:rPr>
          <w:rFonts w:ascii="Arial" w:hAnsi="Arial" w:cs="Arial"/>
          <w:sz w:val="24"/>
          <w:szCs w:val="24"/>
        </w:rPr>
        <w:t>les routes en même temps sur plus de la moitié de leur largeur</w:t>
      </w:r>
      <w:r w:rsidR="00811F60">
        <w:rPr>
          <w:rFonts w:ascii="Arial" w:hAnsi="Arial" w:cs="Arial"/>
          <w:sz w:val="24"/>
          <w:szCs w:val="24"/>
        </w:rPr>
        <w:t> ;</w:t>
      </w:r>
    </w:p>
    <w:p w:rsidR="00811F60" w:rsidRDefault="00811F60" w:rsidP="00A1368B">
      <w:pPr>
        <w:pStyle w:val="Paragraphedeliste"/>
        <w:numPr>
          <w:ilvl w:val="0"/>
          <w:numId w:val="28"/>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Eviter d’ouvrir d</w:t>
      </w:r>
      <w:r w:rsidR="00B83A86" w:rsidRPr="00811F60">
        <w:rPr>
          <w:rFonts w:ascii="Arial" w:hAnsi="Arial" w:cs="Arial"/>
          <w:sz w:val="24"/>
          <w:szCs w:val="24"/>
        </w:rPr>
        <w:t xml:space="preserve">es tranchées longeant les routes et engageant l’emprise de celles-ci sur une longueur supérieure à </w:t>
      </w:r>
      <w:r w:rsidR="00B83A86" w:rsidRPr="00811F60">
        <w:rPr>
          <w:rFonts w:ascii="Arial" w:hAnsi="Arial" w:cs="Arial"/>
          <w:b/>
          <w:sz w:val="24"/>
          <w:szCs w:val="24"/>
        </w:rPr>
        <w:t>200 m</w:t>
      </w:r>
      <w:r w:rsidR="00B83A86" w:rsidRPr="00811F60">
        <w:rPr>
          <w:rFonts w:ascii="Arial" w:hAnsi="Arial" w:cs="Arial"/>
          <w:sz w:val="24"/>
          <w:szCs w:val="24"/>
        </w:rPr>
        <w:t> ;</w:t>
      </w:r>
    </w:p>
    <w:p w:rsidR="00811F60" w:rsidRDefault="00811F60" w:rsidP="00A1368B">
      <w:pPr>
        <w:pStyle w:val="Paragraphedeliste"/>
        <w:numPr>
          <w:ilvl w:val="0"/>
          <w:numId w:val="28"/>
        </w:numPr>
        <w:autoSpaceDE w:val="0"/>
        <w:autoSpaceDN w:val="0"/>
        <w:adjustRightInd w:val="0"/>
        <w:spacing w:after="0" w:line="300" w:lineRule="auto"/>
        <w:jc w:val="both"/>
        <w:rPr>
          <w:rFonts w:ascii="Arial" w:hAnsi="Arial" w:cs="Arial"/>
          <w:sz w:val="24"/>
          <w:szCs w:val="24"/>
        </w:rPr>
      </w:pPr>
      <w:r>
        <w:rPr>
          <w:rFonts w:ascii="Arial" w:hAnsi="Arial" w:cs="Arial"/>
          <w:sz w:val="24"/>
          <w:szCs w:val="24"/>
        </w:rPr>
        <w:t>P</w:t>
      </w:r>
      <w:r w:rsidR="00B83A86" w:rsidRPr="00811F60">
        <w:rPr>
          <w:rFonts w:ascii="Arial" w:hAnsi="Arial" w:cs="Arial"/>
          <w:sz w:val="24"/>
          <w:szCs w:val="24"/>
        </w:rPr>
        <w:t>réserver de toutes dégradations les murs des riverains, les ouvrages des voies publiques, tels que</w:t>
      </w:r>
      <w:r>
        <w:rPr>
          <w:rFonts w:ascii="Arial" w:hAnsi="Arial" w:cs="Arial"/>
          <w:sz w:val="24"/>
          <w:szCs w:val="24"/>
        </w:rPr>
        <w:t xml:space="preserve"> les</w:t>
      </w:r>
      <w:r w:rsidR="00B83A86" w:rsidRPr="00811F60">
        <w:rPr>
          <w:rFonts w:ascii="Arial" w:hAnsi="Arial" w:cs="Arial"/>
          <w:sz w:val="24"/>
          <w:szCs w:val="24"/>
        </w:rPr>
        <w:t xml:space="preserve"> bordures, bornes etc… les lignes électriques ou téléphoniques et les canalisations et câbles de toute nature rencontrés dans le sol.</w:t>
      </w:r>
    </w:p>
    <w:p w:rsidR="0026323C" w:rsidRDefault="00B83A86" w:rsidP="00A1368B">
      <w:pPr>
        <w:pStyle w:val="Paragraphedeliste"/>
        <w:numPr>
          <w:ilvl w:val="0"/>
          <w:numId w:val="28"/>
        </w:numPr>
        <w:autoSpaceDE w:val="0"/>
        <w:autoSpaceDN w:val="0"/>
        <w:adjustRightInd w:val="0"/>
        <w:spacing w:after="120" w:line="300" w:lineRule="auto"/>
        <w:ind w:left="714" w:hanging="357"/>
        <w:contextualSpacing w:val="0"/>
        <w:jc w:val="both"/>
        <w:rPr>
          <w:rFonts w:ascii="Arial" w:hAnsi="Arial" w:cs="Arial"/>
          <w:sz w:val="24"/>
          <w:szCs w:val="24"/>
        </w:rPr>
      </w:pPr>
      <w:r w:rsidRPr="00811F60">
        <w:rPr>
          <w:rFonts w:ascii="Arial" w:hAnsi="Arial" w:cs="Arial"/>
          <w:sz w:val="24"/>
          <w:szCs w:val="24"/>
        </w:rPr>
        <w:lastRenderedPageBreak/>
        <w:t>Maintenir en état de fonctionnement, pendant toute la durée des t</w:t>
      </w:r>
      <w:r w:rsidR="00811F60">
        <w:rPr>
          <w:rFonts w:ascii="Arial" w:hAnsi="Arial" w:cs="Arial"/>
          <w:sz w:val="24"/>
          <w:szCs w:val="24"/>
        </w:rPr>
        <w:t xml:space="preserve">ravaux, les câbles existants, </w:t>
      </w:r>
      <w:r w:rsidRPr="00811F60">
        <w:rPr>
          <w:rFonts w:ascii="Arial" w:hAnsi="Arial" w:cs="Arial"/>
          <w:sz w:val="24"/>
          <w:szCs w:val="24"/>
        </w:rPr>
        <w:t>les canalisations et installations existantes assuran</w:t>
      </w:r>
      <w:r w:rsidR="00811F60">
        <w:rPr>
          <w:rFonts w:ascii="Arial" w:hAnsi="Arial" w:cs="Arial"/>
          <w:sz w:val="24"/>
          <w:szCs w:val="24"/>
        </w:rPr>
        <w:t>t la distribution d’eau potable</w:t>
      </w:r>
      <w:r w:rsidRPr="00811F60">
        <w:rPr>
          <w:rFonts w:ascii="Arial" w:hAnsi="Arial" w:cs="Arial"/>
          <w:sz w:val="24"/>
          <w:szCs w:val="24"/>
        </w:rPr>
        <w:t xml:space="preserve"> ou l’évacuation des eaux usées.</w:t>
      </w:r>
    </w:p>
    <w:p w:rsidR="00F6068B" w:rsidRPr="00F66162" w:rsidRDefault="00F6068B" w:rsidP="00F66162">
      <w:pPr>
        <w:autoSpaceDE w:val="0"/>
        <w:autoSpaceDN w:val="0"/>
        <w:adjustRightInd w:val="0"/>
        <w:spacing w:after="120" w:line="300" w:lineRule="auto"/>
        <w:jc w:val="both"/>
        <w:rPr>
          <w:rFonts w:ascii="Arial" w:hAnsi="Arial" w:cs="Arial"/>
          <w:sz w:val="24"/>
          <w:szCs w:val="24"/>
        </w:rPr>
      </w:pPr>
    </w:p>
    <w:p w:rsidR="00B83A86" w:rsidRPr="00E77F2F" w:rsidRDefault="00811F60" w:rsidP="00F66162">
      <w:pPr>
        <w:autoSpaceDE w:val="0"/>
        <w:autoSpaceDN w:val="0"/>
        <w:adjustRightInd w:val="0"/>
        <w:spacing w:after="120" w:line="240" w:lineRule="auto"/>
        <w:jc w:val="both"/>
        <w:rPr>
          <w:rFonts w:ascii="Verdana Pro Cond" w:hAnsi="Verdana Pro Cond" w:cs="Segoe UI Semibold"/>
          <w:b/>
          <w:bCs/>
          <w:sz w:val="26"/>
          <w:szCs w:val="26"/>
        </w:rPr>
      </w:pPr>
      <w:r w:rsidRPr="00E77F2F">
        <w:rPr>
          <w:rFonts w:ascii="Verdana Pro Cond" w:hAnsi="Verdana Pro Cond" w:cs="Segoe UI Semibold"/>
          <w:b/>
          <w:sz w:val="26"/>
          <w:szCs w:val="26"/>
        </w:rPr>
        <w:t xml:space="preserve">XI. </w:t>
      </w:r>
      <w:r w:rsidR="00D40880" w:rsidRPr="00E77F2F">
        <w:rPr>
          <w:rFonts w:ascii="Verdana Pro Cond" w:hAnsi="Verdana Pro Cond" w:cs="Segoe UI Semibold"/>
          <w:b/>
          <w:bCs/>
          <w:sz w:val="26"/>
          <w:szCs w:val="26"/>
        </w:rPr>
        <w:t>REMISE EN ETAT</w:t>
      </w:r>
      <w:r w:rsidR="004D4850" w:rsidRPr="00E77F2F">
        <w:rPr>
          <w:rFonts w:ascii="Verdana Pro Cond" w:hAnsi="Verdana Pro Cond" w:cs="Segoe UI Semibold"/>
          <w:b/>
          <w:bCs/>
          <w:sz w:val="26"/>
          <w:szCs w:val="26"/>
        </w:rPr>
        <w:t>DES LIEUX</w:t>
      </w:r>
      <w:r w:rsidR="00B83A86" w:rsidRPr="00E77F2F">
        <w:rPr>
          <w:rFonts w:ascii="Verdana Pro Cond" w:hAnsi="Verdana Pro Cond" w:cs="Segoe UI Semibold"/>
          <w:b/>
          <w:bCs/>
          <w:sz w:val="26"/>
          <w:szCs w:val="26"/>
        </w:rPr>
        <w:t xml:space="preserve"> EN FIN DE TRAVAUX</w:t>
      </w:r>
    </w:p>
    <w:p w:rsidR="00B83A86" w:rsidRPr="00811F60" w:rsidRDefault="00811F60" w:rsidP="00E77F2F">
      <w:pPr>
        <w:autoSpaceDE w:val="0"/>
        <w:adjustRightInd w:val="0"/>
        <w:ind w:firstLine="284"/>
        <w:jc w:val="both"/>
        <w:rPr>
          <w:rFonts w:ascii="Arial" w:hAnsi="Arial" w:cs="Arial"/>
          <w:sz w:val="24"/>
          <w:szCs w:val="24"/>
        </w:rPr>
      </w:pPr>
      <w:r w:rsidRPr="00811F60">
        <w:rPr>
          <w:rFonts w:ascii="Arial" w:hAnsi="Arial" w:cs="Arial"/>
          <w:sz w:val="24"/>
          <w:szCs w:val="24"/>
        </w:rPr>
        <w:t>A la fin des travaux, l’e</w:t>
      </w:r>
      <w:r w:rsidR="00B83A86" w:rsidRPr="00811F60">
        <w:rPr>
          <w:rFonts w:ascii="Arial" w:hAnsi="Arial" w:cs="Arial"/>
          <w:sz w:val="24"/>
          <w:szCs w:val="24"/>
        </w:rPr>
        <w:t xml:space="preserve">ntrepreneur doit réaliser tous les travaux nécessaires à </w:t>
      </w:r>
      <w:r w:rsidRPr="00811F60">
        <w:rPr>
          <w:rFonts w:ascii="Arial" w:hAnsi="Arial" w:cs="Arial"/>
          <w:sz w:val="24"/>
          <w:szCs w:val="24"/>
        </w:rPr>
        <w:t>la remise en état des lieux. L’e</w:t>
      </w:r>
      <w:r w:rsidR="00B83A86" w:rsidRPr="00811F60">
        <w:rPr>
          <w:rFonts w:ascii="Arial" w:hAnsi="Arial" w:cs="Arial"/>
          <w:sz w:val="24"/>
          <w:szCs w:val="24"/>
        </w:rPr>
        <w:t>ntrepreneur récupère tout son matériel, engins et matériaux. Il ne peut abandonner aucun équipement</w:t>
      </w:r>
      <w:r w:rsidR="00D44E01">
        <w:rPr>
          <w:rFonts w:ascii="Arial" w:hAnsi="Arial" w:cs="Arial"/>
          <w:sz w:val="24"/>
          <w:szCs w:val="24"/>
        </w:rPr>
        <w:t xml:space="preserve"> ou matériel </w:t>
      </w:r>
      <w:r w:rsidR="00B83A86" w:rsidRPr="00811F60">
        <w:rPr>
          <w:rFonts w:ascii="Arial" w:hAnsi="Arial" w:cs="Arial"/>
          <w:sz w:val="24"/>
          <w:szCs w:val="24"/>
        </w:rPr>
        <w:t>sur</w:t>
      </w:r>
      <w:r w:rsidR="00D44E01">
        <w:rPr>
          <w:rFonts w:ascii="Arial" w:hAnsi="Arial" w:cs="Arial"/>
          <w:sz w:val="24"/>
          <w:szCs w:val="24"/>
        </w:rPr>
        <w:t xml:space="preserve"> le site, ni dans les environs. </w:t>
      </w:r>
      <w:r w:rsidR="00B83A86" w:rsidRPr="00811F60">
        <w:rPr>
          <w:rFonts w:ascii="Arial" w:hAnsi="Arial" w:cs="Arial"/>
          <w:sz w:val="24"/>
          <w:szCs w:val="24"/>
        </w:rPr>
        <w:t>Les aires bétonnées sont démolies et les matériaux de démolition mis en dépôt sur un site adéquat approuvé par l’ingénieur. Au moment du repli, les drains de l’installation sont curés pour évit</w:t>
      </w:r>
      <w:r w:rsidRPr="00811F60">
        <w:rPr>
          <w:rFonts w:ascii="Arial" w:hAnsi="Arial" w:cs="Arial"/>
          <w:sz w:val="24"/>
          <w:szCs w:val="24"/>
        </w:rPr>
        <w:t>er l’érosion accélérée du site.</w:t>
      </w:r>
    </w:p>
    <w:p w:rsidR="00B83A86" w:rsidRPr="00811F60" w:rsidRDefault="00B83A86" w:rsidP="00B83A86">
      <w:pPr>
        <w:autoSpaceDE w:val="0"/>
        <w:adjustRightInd w:val="0"/>
        <w:jc w:val="both"/>
        <w:rPr>
          <w:rFonts w:ascii="Arial" w:hAnsi="Arial" w:cs="Arial"/>
          <w:sz w:val="24"/>
          <w:szCs w:val="24"/>
        </w:rPr>
      </w:pPr>
      <w:r w:rsidRPr="00811F60">
        <w:rPr>
          <w:rFonts w:ascii="Arial" w:hAnsi="Arial" w:cs="Arial"/>
          <w:sz w:val="24"/>
          <w:szCs w:val="24"/>
        </w:rPr>
        <w:t xml:space="preserve">S’il est dans l’intérêt du Maître d’ouvrage de récupérer les installations </w:t>
      </w:r>
      <w:r w:rsidR="00D44E01">
        <w:rPr>
          <w:rFonts w:ascii="Arial" w:hAnsi="Arial" w:cs="Arial"/>
          <w:sz w:val="24"/>
          <w:szCs w:val="24"/>
        </w:rPr>
        <w:t xml:space="preserve">construites dans le cadre des travaux </w:t>
      </w:r>
      <w:r w:rsidRPr="00811F60">
        <w:rPr>
          <w:rFonts w:ascii="Arial" w:hAnsi="Arial" w:cs="Arial"/>
          <w:sz w:val="24"/>
          <w:szCs w:val="24"/>
        </w:rPr>
        <w:t>pour une utilisation future, l’Ad</w:t>
      </w:r>
      <w:r w:rsidR="00D44E01">
        <w:rPr>
          <w:rFonts w:ascii="Arial" w:hAnsi="Arial" w:cs="Arial"/>
          <w:sz w:val="24"/>
          <w:szCs w:val="24"/>
        </w:rPr>
        <w:t>ministration pourra demander à l’e</w:t>
      </w:r>
      <w:r w:rsidRPr="00811F60">
        <w:rPr>
          <w:rFonts w:ascii="Arial" w:hAnsi="Arial" w:cs="Arial"/>
          <w:sz w:val="24"/>
          <w:szCs w:val="24"/>
        </w:rPr>
        <w:t>ntrepreneur de lui céder sans dédommagement les installations sujettes à dém</w:t>
      </w:r>
      <w:r w:rsidR="00811F60" w:rsidRPr="00811F60">
        <w:rPr>
          <w:rFonts w:ascii="Arial" w:hAnsi="Arial" w:cs="Arial"/>
          <w:sz w:val="24"/>
          <w:szCs w:val="24"/>
        </w:rPr>
        <w:t>olition lors d’un repli.</w:t>
      </w:r>
    </w:p>
    <w:p w:rsidR="004D2F99" w:rsidRDefault="00B83A86" w:rsidP="00B83A86">
      <w:pPr>
        <w:keepNext/>
        <w:spacing w:before="120" w:after="120" w:line="276" w:lineRule="auto"/>
        <w:jc w:val="both"/>
        <w:rPr>
          <w:rFonts w:ascii="Arial" w:hAnsi="Arial" w:cs="Arial"/>
          <w:sz w:val="24"/>
          <w:szCs w:val="24"/>
        </w:rPr>
      </w:pPr>
      <w:r w:rsidRPr="00811F60">
        <w:rPr>
          <w:rFonts w:ascii="Arial" w:hAnsi="Arial" w:cs="Arial"/>
          <w:sz w:val="24"/>
          <w:szCs w:val="24"/>
        </w:rPr>
        <w:t xml:space="preserve">Après le repli du matériel, un procès-verbal constatant la remise en état du site doit être dressé et joint au </w:t>
      </w:r>
      <w:r w:rsidR="005A7CBC">
        <w:rPr>
          <w:rFonts w:ascii="Arial" w:hAnsi="Arial" w:cs="Arial"/>
          <w:b/>
          <w:sz w:val="24"/>
          <w:szCs w:val="24"/>
        </w:rPr>
        <w:t>procès-verbal</w:t>
      </w:r>
      <w:r w:rsidRPr="00811F60">
        <w:rPr>
          <w:rFonts w:ascii="Arial" w:hAnsi="Arial" w:cs="Arial"/>
          <w:sz w:val="24"/>
          <w:szCs w:val="24"/>
        </w:rPr>
        <w:t>de réception des travaux.</w:t>
      </w:r>
    </w:p>
    <w:p w:rsidR="004A7518" w:rsidRDefault="00D40880">
      <w:pPr>
        <w:rPr>
          <w:rFonts w:ascii="Arial" w:hAnsi="Arial" w:cs="Arial"/>
          <w:sz w:val="24"/>
          <w:szCs w:val="24"/>
        </w:rPr>
      </w:pPr>
      <w:r>
        <w:rPr>
          <w:rFonts w:ascii="Arial" w:hAnsi="Arial" w:cs="Arial"/>
          <w:sz w:val="24"/>
          <w:szCs w:val="24"/>
        </w:rPr>
        <w:br w:type="page"/>
      </w:r>
    </w:p>
    <w:p w:rsidR="00F66162" w:rsidRDefault="00607EB1" w:rsidP="00F66162">
      <w:r w:rsidRPr="00607EB1">
        <w:rPr>
          <w:noProof/>
          <w:lang w:val="en-US"/>
        </w:rPr>
        <w:lastRenderedPageBreak/>
        <w:pict>
          <v:group id="Groupe 541" o:spid="_x0000_s1117" style="position:absolute;margin-left:-28.6pt;margin-top:-24.85pt;width:565.1pt;height:160.65pt;z-index:252277760;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">
            <v:shape id="Zone de texte 542" o:spid="_x0000_s1118"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922613">
                    <w:pPr>
                      <w:spacing w:after="0" w:line="240" w:lineRule="auto"/>
                      <w:jc w:val="center"/>
                      <w:rPr>
                        <w:rFonts w:ascii="Arial Narrow" w:hAnsi="Arial Narrow" w:cs="Segoe UI Semibold"/>
                        <w:sz w:val="18"/>
                        <w:szCs w:val="18"/>
                      </w:rPr>
                    </w:pPr>
                  </w:p>
                </w:txbxContent>
              </v:textbox>
            </v:shape>
            <v:shape id="Zone de texte 543" o:spid="_x0000_s1119"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922613">
                    <w:pPr>
                      <w:spacing w:after="0" w:line="240" w:lineRule="auto"/>
                      <w:jc w:val="center"/>
                      <w:rPr>
                        <w:rFonts w:ascii="Arial Narrow" w:hAnsi="Arial Narrow" w:cs="Segoe UI Semibold"/>
                        <w:sz w:val="18"/>
                        <w:szCs w:val="18"/>
                        <w:lang w:val="en-US"/>
                      </w:rPr>
                    </w:pPr>
                  </w:p>
                </w:txbxContent>
              </v:textbox>
            </v:shape>
            <v:shape id="Zone de texte 544" o:spid="_x0000_s1120" type="#_x0000_t202" style="position:absolute;left:28861;top:881;width:13570;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w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qzSFvzPxCMj8BgAA//8DAFBLAQItABQABgAIAAAAIQDb4fbL7gAAAIUBAAATAAAAAAAAAAAA&#10;AAAAAAAAAABbQ29udGVudF9UeXBlc10ueG1sUEsBAi0AFAAGAAgAAAAhAFr0LFu/AAAAFQEAAAsA&#10;AAAAAAAAAAAAAAAAHwEAAF9yZWxzLy5yZWxzUEsBAi0AFAAGAAgAAAAhAB6ODDrEAAAA3AAAAA8A&#10;AAAAAAAAAAAAAAAABwIAAGRycy9kb3ducmV2LnhtbFBLBQYAAAAAAwADALcAAAD4AgAAAAA=&#10;" filled="f" stroked="f">
              <v:textbox>
                <w:txbxContent>
                  <w:p w:rsidR="00A574A4" w:rsidRDefault="00A574A4" w:rsidP="00922613"/>
                </w:txbxContent>
              </v:textbox>
            </v:shape>
            <w10:wrap anchorx="margin"/>
          </v:group>
        </w:pict>
      </w:r>
    </w:p>
    <w:p w:rsidR="00F66162" w:rsidRDefault="00F66162" w:rsidP="00F66162"/>
    <w:p w:rsidR="00F66162" w:rsidRDefault="00F66162" w:rsidP="00F66162"/>
    <w:p w:rsidR="00F66162" w:rsidRDefault="00F66162" w:rsidP="00F66162"/>
    <w:p w:rsidR="00F66162" w:rsidRPr="008A748A" w:rsidRDefault="00F66162" w:rsidP="00F66162">
      <w:pPr>
        <w:pStyle w:val="TM2"/>
        <w:ind w:left="0"/>
      </w:pPr>
    </w:p>
    <w:p w:rsidR="00F66162" w:rsidRDefault="00607EB1" w:rsidP="00F66162">
      <w:r w:rsidRPr="00607EB1">
        <w:rPr>
          <w:noProof/>
          <w:lang w:val="en-US"/>
        </w:rPr>
        <w:pict>
          <v:shape id="Organigramme : Document 546" o:spid="_x0000_s1121" type="#_x0000_t114" style="position:absolute;margin-left:-33.35pt;margin-top:27.9pt;width:561.15pt;height:289.4pt;z-index:2522798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" fillcolor="#3fd3f1" strokecolor="#70ad47 [3209]" strokeweight=".5pt">
            <v:textbox>
              <w:txbxContent>
                <w:p w:rsidR="00A574A4"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w:t>
                  </w:r>
                </w:p>
                <w:p w:rsidR="00A574A4" w:rsidRPr="00CA5EA1"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N° </w:t>
                  </w:r>
                  <w:r>
                    <w:rPr>
                      <w:rFonts w:ascii="Verdana Pro Cond" w:hAnsi="Verdana Pro Cond"/>
                      <w:color w:val="000000" w:themeColor="text1"/>
                      <w:sz w:val="32"/>
                      <w:szCs w:val="32"/>
                    </w:rPr>
                    <w:t>05/BIS</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05/04</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p>
                <w:p w:rsidR="00A574A4" w:rsidRPr="006A0427" w:rsidRDefault="00A574A4" w:rsidP="007F450E">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F66162" w:rsidRDefault="00F66162" w:rsidP="00F66162"/>
    <w:p w:rsidR="00301871" w:rsidRDefault="00301871" w:rsidP="0054506D">
      <w:pPr>
        <w:spacing w:before="240" w:after="240" w:line="480" w:lineRule="auto"/>
      </w:pPr>
    </w:p>
    <w:p w:rsidR="0054506D" w:rsidRDefault="0054506D" w:rsidP="0054506D">
      <w:pPr>
        <w:spacing w:before="240" w:after="240" w:line="480" w:lineRule="auto"/>
      </w:pPr>
    </w:p>
    <w:p w:rsidR="0054506D" w:rsidRDefault="0054506D" w:rsidP="0054506D">
      <w:pPr>
        <w:spacing w:before="240" w:after="240" w:line="480" w:lineRule="auto"/>
      </w:pPr>
    </w:p>
    <w:p w:rsidR="0054506D" w:rsidRDefault="0054506D" w:rsidP="0054506D">
      <w:pPr>
        <w:spacing w:before="240" w:after="240" w:line="480" w:lineRule="auto"/>
      </w:pPr>
    </w:p>
    <w:p w:rsidR="0054506D" w:rsidRPr="0054506D" w:rsidRDefault="0054506D" w:rsidP="0054506D">
      <w:pPr>
        <w:spacing w:before="240" w:after="240" w:line="480" w:lineRule="auto"/>
        <w:rPr>
          <w:rFonts w:ascii="Verdana Pro Cond" w:hAnsi="Verdana Pro Cond"/>
          <w:b/>
          <w:sz w:val="28"/>
          <w:szCs w:val="28"/>
        </w:rPr>
      </w:pPr>
    </w:p>
    <w:p w:rsidR="00F66162" w:rsidRPr="008A748A" w:rsidRDefault="00607EB1" w:rsidP="00F66162">
      <w:r w:rsidRPr="00607EB1">
        <w:rPr>
          <w:rFonts w:ascii="Rockwell" w:hAnsi="Rockwell"/>
          <w:b/>
          <w:noProof/>
          <w:sz w:val="28"/>
          <w:szCs w:val="28"/>
          <w:lang w:val="en-US"/>
        </w:rPr>
        <w:pict>
          <v:group id="Groupe 405" o:spid="_x0000_s1122" style="position:absolute;margin-left:50.2pt;margin-top:1.95pt;width:370pt;height:55.9pt;z-index:251961344"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">
            <v:line id="Connecteur droit 406" o:spid="_x0000_s1123"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" strokecolor="black [3213]" strokeweight="5pt">
              <v:stroke linestyle="thickThin" joinstyle="miter"/>
            </v:line>
            <v:rect id="Rectangle 407" o:spid="_x0000_s1124"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" filled="f" stroked="f" strokeweight="1pt">
              <v:textbox>
                <w:txbxContent>
                  <w:p w:rsidR="00A574A4" w:rsidRPr="005A7CBC" w:rsidRDefault="00A574A4" w:rsidP="00F66162">
                    <w:pPr>
                      <w:jc w:val="center"/>
                      <w:rPr>
                        <w:rFonts w:ascii="Verdana Pro Cond" w:hAnsi="Verdana Pro Cond"/>
                        <w:b/>
                        <w:bCs/>
                        <w:sz w:val="48"/>
                        <w:szCs w:val="48"/>
                      </w:rPr>
                    </w:pPr>
                    <w:r w:rsidRPr="005A7CBC">
                      <w:rPr>
                        <w:rFonts w:ascii="Verdana Pro Cond" w:hAnsi="Verdana Pro Cond"/>
                        <w:b/>
                        <w:bCs/>
                        <w:sz w:val="48"/>
                        <w:szCs w:val="48"/>
                      </w:rPr>
                      <w:t>DOSSIER D’APPEL D’OFFRES</w:t>
                    </w:r>
                  </w:p>
                </w:txbxContent>
              </v:textbox>
            </v:rect>
          </v:group>
        </w:pict>
      </w:r>
      <w:r w:rsidRPr="00607EB1">
        <w:rPr>
          <w:rFonts w:ascii="Rockwell" w:hAnsi="Rockwell"/>
          <w:b/>
          <w:noProof/>
          <w:sz w:val="28"/>
          <w:szCs w:val="28"/>
          <w:lang w:val="en-US"/>
        </w:rPr>
        <w:pict>
          <v:group id="Groupe 401" o:spid="_x0000_s1125" style="position:absolute;margin-left:0;margin-top:87.4pt;width:505.5pt;height:74.6pt;z-index:251960320;mso-position-horizontal:left;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">
            <v:line id="Connecteur droit 402" o:spid="_x0000_s1126"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" strokecolor="black [3213]" strokeweight="4pt">
              <v:stroke linestyle="thickThin" joinstyle="miter"/>
            </v:line>
            <v:shape id="Zone de texte 403" o:spid="_x0000_s1127"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" filled="f" stroked="f" strokeweight=".5pt">
              <v:textbox>
                <w:txbxContent>
                  <w:p w:rsidR="00A574A4" w:rsidRPr="005A7CBC" w:rsidRDefault="00A574A4" w:rsidP="005A7CBC">
                    <w:pPr>
                      <w:spacing w:before="240" w:line="276" w:lineRule="auto"/>
                      <w:jc w:val="center"/>
                      <w:rPr>
                        <w:rFonts w:ascii="Verdana Pro Cond" w:hAnsi="Verdana Pro Cond"/>
                        <w:b/>
                        <w:bCs/>
                        <w:sz w:val="36"/>
                        <w:szCs w:val="36"/>
                      </w:rPr>
                    </w:pPr>
                    <w:r w:rsidRPr="005A7CBC">
                      <w:rPr>
                        <w:rFonts w:ascii="Verdana Pro Cond" w:hAnsi="Verdana Pro Cond"/>
                        <w:b/>
                        <w:bCs/>
                        <w:color w:val="000000" w:themeColor="text1"/>
                        <w:sz w:val="36"/>
                        <w:szCs w:val="36"/>
                      </w:rPr>
                      <w:t>PIECE N°7 : CADRE DU BORDEREAU DES PRIX UNITAIRES</w:t>
                    </w:r>
                  </w:p>
                </w:txbxContent>
              </v:textbox>
            </v:shape>
            <v:line id="Connecteur droit 404" o:spid="_x0000_s1128"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" strokecolor="black [3213]" strokeweight="4pt">
              <v:stroke linestyle="thinThick" joinstyle="miter"/>
            </v:line>
            <w10:wrap anchorx="margin"/>
          </v:group>
        </w:pict>
      </w:r>
      <w:r w:rsidR="00F66162" w:rsidRPr="004D7155">
        <w:br w:type="page"/>
      </w:r>
    </w:p>
    <w:p w:rsidR="00C77D81" w:rsidRDefault="00F66162" w:rsidP="00D07EA7">
      <w:pPr>
        <w:spacing w:after="0"/>
        <w:jc w:val="center"/>
        <w:rPr>
          <w:rFonts w:ascii="Verdana Pro Cond" w:hAnsi="Verdana Pro Cond"/>
          <w:b/>
          <w:bCs/>
          <w:color w:val="000000" w:themeColor="text1"/>
          <w:sz w:val="36"/>
          <w:szCs w:val="36"/>
        </w:rPr>
      </w:pPr>
      <w:r w:rsidRPr="005A7CBC">
        <w:rPr>
          <w:rFonts w:ascii="Verdana Pro Cond" w:hAnsi="Verdana Pro Cond"/>
          <w:b/>
          <w:bCs/>
          <w:color w:val="000000" w:themeColor="text1"/>
          <w:sz w:val="36"/>
          <w:szCs w:val="36"/>
        </w:rPr>
        <w:lastRenderedPageBreak/>
        <w:t>BORDEREAU DES PRIX UNITAIRES</w:t>
      </w:r>
    </w:p>
    <w:p w:rsidR="007647AC" w:rsidRDefault="007647AC" w:rsidP="00A03321">
      <w:pPr>
        <w:jc w:val="center"/>
        <w:rPr>
          <w:rFonts w:ascii="Verdana Pro Cond" w:hAnsi="Verdana Pro Cond"/>
          <w:b/>
          <w:bCs/>
          <w:color w:val="000000" w:themeColor="text1"/>
          <w:sz w:val="28"/>
          <w:szCs w:val="28"/>
        </w:rPr>
      </w:pPr>
      <w:r w:rsidRPr="00B1296A">
        <w:rPr>
          <w:rFonts w:ascii="Verdana Pro Cond" w:hAnsi="Verdana Pro Cond"/>
          <w:b/>
          <w:bCs/>
          <w:color w:val="000000" w:themeColor="text1"/>
          <w:sz w:val="32"/>
          <w:szCs w:val="32"/>
        </w:rPr>
        <w:t xml:space="preserve">DES TRAVAUX </w:t>
      </w:r>
      <w:r>
        <w:rPr>
          <w:rFonts w:ascii="Verdana Pro Cond" w:hAnsi="Verdana Pro Cond"/>
          <w:b/>
          <w:bCs/>
          <w:color w:val="000000" w:themeColor="text1"/>
          <w:sz w:val="32"/>
          <w:szCs w:val="32"/>
        </w:rPr>
        <w:t>DE</w:t>
      </w:r>
    </w:p>
    <w:p w:rsidR="007647AC" w:rsidRPr="001F6A54" w:rsidRDefault="007647AC" w:rsidP="007647AC">
      <w:pPr>
        <w:jc w:val="center"/>
        <w:rPr>
          <w:rFonts w:ascii="Verdana Pro Cond" w:hAnsi="Verdana Pro Cond" w:cs="Arial"/>
          <w:color w:val="000000" w:themeColor="text1"/>
          <w:sz w:val="28"/>
          <w:szCs w:val="28"/>
        </w:rPr>
      </w:pPr>
      <w:r w:rsidRPr="0080716D">
        <w:rPr>
          <w:rFonts w:ascii="Verdana Pro Cond" w:hAnsi="Verdana Pro Cond"/>
          <w:b/>
          <w:bCs/>
          <w:color w:val="000000" w:themeColor="text1"/>
          <w:sz w:val="28"/>
          <w:szCs w:val="28"/>
        </w:rPr>
        <w:t xml:space="preserve">CONSTRUCTION </w:t>
      </w:r>
      <w:r w:rsidR="00572E10">
        <w:rPr>
          <w:rFonts w:ascii="Verdana Pro Cond" w:hAnsi="Verdana Pro Cond"/>
          <w:b/>
          <w:bCs/>
          <w:color w:val="000000" w:themeColor="text1"/>
          <w:sz w:val="28"/>
          <w:szCs w:val="28"/>
        </w:rPr>
        <w:t>D’UN</w:t>
      </w:r>
      <w:r>
        <w:rPr>
          <w:rFonts w:ascii="Verdana Pro Cond" w:hAnsi="Verdana Pro Cond"/>
          <w:b/>
          <w:bCs/>
          <w:color w:val="000000" w:themeColor="text1"/>
          <w:sz w:val="28"/>
          <w:szCs w:val="28"/>
        </w:rPr>
        <w:t xml:space="preserve"> (0</w:t>
      </w:r>
      <w:r w:rsidR="00572E10">
        <w:rPr>
          <w:rFonts w:ascii="Verdana Pro Cond" w:hAnsi="Verdana Pro Cond"/>
          <w:b/>
          <w:bCs/>
          <w:color w:val="000000" w:themeColor="text1"/>
          <w:sz w:val="28"/>
          <w:szCs w:val="28"/>
        </w:rPr>
        <w:t>1</w:t>
      </w:r>
      <w:r>
        <w:rPr>
          <w:rFonts w:ascii="Verdana Pro Cond" w:hAnsi="Verdana Pro Cond"/>
          <w:b/>
          <w:bCs/>
          <w:color w:val="000000" w:themeColor="text1"/>
          <w:sz w:val="28"/>
          <w:szCs w:val="28"/>
        </w:rPr>
        <w:t>) FORAG</w:t>
      </w:r>
      <w:r w:rsidRPr="0080716D">
        <w:rPr>
          <w:rFonts w:ascii="Verdana Pro Cond" w:hAnsi="Verdana Pro Cond"/>
          <w:b/>
          <w:bCs/>
          <w:color w:val="000000" w:themeColor="text1"/>
          <w:sz w:val="28"/>
          <w:szCs w:val="28"/>
        </w:rPr>
        <w:t>E</w:t>
      </w:r>
      <w:r w:rsidR="00572E10">
        <w:rPr>
          <w:rFonts w:ascii="Verdana Pro Cond" w:hAnsi="Verdana Pro Cond"/>
          <w:b/>
          <w:bCs/>
          <w:color w:val="000000" w:themeColor="text1"/>
          <w:sz w:val="28"/>
          <w:szCs w:val="28"/>
        </w:rPr>
        <w:t>EQUIPE</w:t>
      </w:r>
      <w:r>
        <w:rPr>
          <w:rFonts w:ascii="Verdana Pro Cond" w:hAnsi="Verdana Pro Cond"/>
          <w:b/>
          <w:bCs/>
          <w:color w:val="000000" w:themeColor="text1"/>
          <w:sz w:val="28"/>
          <w:szCs w:val="28"/>
        </w:rPr>
        <w:t xml:space="preserve"> DE PMH</w:t>
      </w:r>
      <w:r w:rsidR="00572E10">
        <w:rPr>
          <w:rFonts w:ascii="Verdana Pro Cond" w:hAnsi="Verdana Pro Cond"/>
          <w:b/>
          <w:bCs/>
          <w:color w:val="000000" w:themeColor="text1"/>
          <w:sz w:val="28"/>
          <w:szCs w:val="28"/>
        </w:rPr>
        <w:t>A MEYOS-YENDJOCK</w:t>
      </w:r>
      <w:r>
        <w:rPr>
          <w:rFonts w:ascii="Verdana Pro Cond" w:hAnsi="Verdana Pro Cond"/>
          <w:b/>
          <w:bCs/>
          <w:color w:val="000000" w:themeColor="text1"/>
          <w:sz w:val="28"/>
          <w:szCs w:val="28"/>
        </w:rPr>
        <w:t>, COMMUNE D</w:t>
      </w:r>
      <w:r w:rsidR="00572E10">
        <w:rPr>
          <w:rFonts w:ascii="Verdana Pro Cond" w:hAnsi="Verdana Pro Cond"/>
          <w:b/>
          <w:bCs/>
          <w:color w:val="000000" w:themeColor="text1"/>
          <w:sz w:val="28"/>
          <w:szCs w:val="28"/>
        </w:rPr>
        <w:t>’EBOLOWA 2</w:t>
      </w:r>
      <w:r w:rsidR="00572E10" w:rsidRPr="00572E10">
        <w:rPr>
          <w:rFonts w:ascii="Verdana Pro Cond" w:hAnsi="Verdana Pro Cond"/>
          <w:b/>
          <w:bCs/>
          <w:color w:val="000000" w:themeColor="text1"/>
          <w:sz w:val="28"/>
          <w:szCs w:val="28"/>
          <w:vertAlign w:val="superscript"/>
        </w:rPr>
        <w:t>ème</w:t>
      </w:r>
    </w:p>
    <w:tbl>
      <w:tblPr>
        <w:tblpPr w:leftFromText="180" w:rightFromText="180" w:vertAnchor="text" w:horzAnchor="margin" w:tblpX="-420" w:tblpY="328"/>
        <w:tblW w:w="3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4"/>
        <w:gridCol w:w="5811"/>
        <w:gridCol w:w="850"/>
        <w:gridCol w:w="1701"/>
        <w:gridCol w:w="1848"/>
        <w:gridCol w:w="4151"/>
        <w:gridCol w:w="1660"/>
        <w:gridCol w:w="2492"/>
        <w:gridCol w:w="4151"/>
        <w:gridCol w:w="4151"/>
        <w:gridCol w:w="4151"/>
      </w:tblGrid>
      <w:tr w:rsidR="00C77D81" w:rsidRPr="00095D96" w:rsidTr="00C97921">
        <w:trPr>
          <w:gridAfter w:val="6"/>
          <w:wAfter w:w="20756" w:type="dxa"/>
          <w:trHeight w:val="330"/>
        </w:trPr>
        <w:tc>
          <w:tcPr>
            <w:tcW w:w="704" w:type="dxa"/>
            <w:vMerge w:val="restart"/>
            <w:tcMar>
              <w:top w:w="20" w:type="dxa"/>
              <w:left w:w="20" w:type="dxa"/>
              <w:bottom w:w="0" w:type="dxa"/>
              <w:right w:w="20" w:type="dxa"/>
            </w:tcMar>
            <w:vAlign w:val="center"/>
          </w:tcPr>
          <w:p w:rsidR="00C77D81" w:rsidRPr="00732D36" w:rsidRDefault="00C77D81" w:rsidP="00DF6892">
            <w:pPr>
              <w:spacing w:after="0"/>
              <w:jc w:val="center"/>
              <w:rPr>
                <w:rFonts w:ascii="Arial Narrow" w:hAnsi="Arial Narrow" w:cs="Segoe UI Semibold"/>
                <w:b/>
              </w:rPr>
            </w:pPr>
            <w:r w:rsidRPr="00732D36">
              <w:rPr>
                <w:rFonts w:ascii="Arial Narrow" w:hAnsi="Arial Narrow" w:cs="Segoe UI Semibold"/>
                <w:b/>
              </w:rPr>
              <w:t>N°</w:t>
            </w:r>
          </w:p>
        </w:tc>
        <w:tc>
          <w:tcPr>
            <w:tcW w:w="5811" w:type="dxa"/>
            <w:vMerge w:val="restart"/>
            <w:tcMar>
              <w:top w:w="20" w:type="dxa"/>
              <w:left w:w="20" w:type="dxa"/>
              <w:bottom w:w="0" w:type="dxa"/>
              <w:right w:w="20" w:type="dxa"/>
            </w:tcMar>
            <w:vAlign w:val="center"/>
          </w:tcPr>
          <w:p w:rsidR="00C77D81" w:rsidRPr="00732D36" w:rsidRDefault="00C77D81" w:rsidP="00DF6892">
            <w:pPr>
              <w:spacing w:after="0"/>
              <w:jc w:val="center"/>
              <w:rPr>
                <w:rFonts w:ascii="Arial Narrow" w:hAnsi="Arial Narrow" w:cs="Segoe UI Semibold"/>
                <w:b/>
                <w:bCs/>
                <w:iCs/>
              </w:rPr>
            </w:pPr>
            <w:r w:rsidRPr="00732D36">
              <w:rPr>
                <w:rFonts w:ascii="Arial Narrow" w:hAnsi="Arial Narrow" w:cs="Segoe UI Semibold"/>
                <w:b/>
                <w:bCs/>
                <w:iCs/>
              </w:rPr>
              <w:t>DESIGNATION</w:t>
            </w:r>
          </w:p>
        </w:tc>
        <w:tc>
          <w:tcPr>
            <w:tcW w:w="850" w:type="dxa"/>
            <w:vMerge w:val="restart"/>
            <w:vAlign w:val="center"/>
          </w:tcPr>
          <w:p w:rsidR="00C77D81" w:rsidRPr="00732D36" w:rsidRDefault="00C77D81" w:rsidP="00DF6892">
            <w:pPr>
              <w:spacing w:after="0"/>
              <w:jc w:val="center"/>
              <w:rPr>
                <w:rFonts w:ascii="Arial Narrow" w:hAnsi="Arial Narrow" w:cs="Segoe UI Semibold"/>
                <w:b/>
                <w:iCs/>
              </w:rPr>
            </w:pPr>
            <w:r w:rsidRPr="00732D36">
              <w:rPr>
                <w:rFonts w:ascii="Arial Narrow" w:hAnsi="Arial Narrow" w:cs="Segoe UI Semibold"/>
                <w:b/>
                <w:iCs/>
              </w:rPr>
              <w:t>UNITE</w:t>
            </w:r>
          </w:p>
        </w:tc>
        <w:tc>
          <w:tcPr>
            <w:tcW w:w="3549" w:type="dxa"/>
            <w:gridSpan w:val="2"/>
            <w:vAlign w:val="center"/>
          </w:tcPr>
          <w:p w:rsidR="00C77D81" w:rsidRPr="00732D36" w:rsidRDefault="00C77D81" w:rsidP="00DF6892">
            <w:pPr>
              <w:spacing w:after="0" w:line="240" w:lineRule="auto"/>
              <w:jc w:val="center"/>
              <w:rPr>
                <w:rFonts w:ascii="Arial Narrow" w:hAnsi="Arial Narrow" w:cs="Segoe UI Semibold"/>
                <w:b/>
                <w:iCs/>
              </w:rPr>
            </w:pPr>
            <w:r w:rsidRPr="00732D36">
              <w:rPr>
                <w:rFonts w:ascii="Arial Narrow" w:hAnsi="Arial Narrow" w:cs="Segoe UI Semibold"/>
                <w:b/>
                <w:iCs/>
              </w:rPr>
              <w:t>PRIX UNITAIRE HT</w:t>
            </w:r>
          </w:p>
        </w:tc>
      </w:tr>
      <w:tr w:rsidR="00C77D81" w:rsidRPr="00095D96" w:rsidTr="00C97921">
        <w:trPr>
          <w:gridAfter w:val="6"/>
          <w:wAfter w:w="20756" w:type="dxa"/>
          <w:trHeight w:val="330"/>
        </w:trPr>
        <w:tc>
          <w:tcPr>
            <w:tcW w:w="704" w:type="dxa"/>
            <w:vMerge/>
            <w:tcMar>
              <w:top w:w="20" w:type="dxa"/>
              <w:left w:w="20" w:type="dxa"/>
              <w:bottom w:w="0" w:type="dxa"/>
              <w:right w:w="20" w:type="dxa"/>
            </w:tcMar>
            <w:vAlign w:val="center"/>
          </w:tcPr>
          <w:p w:rsidR="00C77D81" w:rsidRPr="00732D36" w:rsidRDefault="00C77D81" w:rsidP="00DF6892">
            <w:pPr>
              <w:spacing w:after="0"/>
              <w:jc w:val="center"/>
              <w:rPr>
                <w:rFonts w:ascii="Arial Narrow" w:hAnsi="Arial Narrow" w:cs="Segoe UI Semibold"/>
                <w:b/>
              </w:rPr>
            </w:pPr>
          </w:p>
        </w:tc>
        <w:tc>
          <w:tcPr>
            <w:tcW w:w="5811" w:type="dxa"/>
            <w:vMerge/>
            <w:tcMar>
              <w:top w:w="20" w:type="dxa"/>
              <w:left w:w="20" w:type="dxa"/>
              <w:bottom w:w="0" w:type="dxa"/>
              <w:right w:w="20" w:type="dxa"/>
            </w:tcMar>
            <w:vAlign w:val="center"/>
          </w:tcPr>
          <w:p w:rsidR="00C77D81" w:rsidRPr="00732D36" w:rsidRDefault="00C77D81" w:rsidP="00DF6892">
            <w:pPr>
              <w:spacing w:after="0"/>
              <w:jc w:val="center"/>
              <w:rPr>
                <w:rFonts w:ascii="Arial Narrow" w:hAnsi="Arial Narrow" w:cs="Segoe UI Semibold"/>
                <w:b/>
                <w:bCs/>
                <w:iCs/>
              </w:rPr>
            </w:pPr>
          </w:p>
        </w:tc>
        <w:tc>
          <w:tcPr>
            <w:tcW w:w="850" w:type="dxa"/>
            <w:vMerge/>
            <w:vAlign w:val="center"/>
          </w:tcPr>
          <w:p w:rsidR="00C77D81" w:rsidRPr="00732D36" w:rsidRDefault="00C77D81" w:rsidP="00DF6892">
            <w:pPr>
              <w:spacing w:after="0"/>
              <w:jc w:val="center"/>
              <w:rPr>
                <w:rFonts w:ascii="Arial Narrow" w:hAnsi="Arial Narrow" w:cs="Segoe UI Semibold"/>
                <w:b/>
                <w:iCs/>
              </w:rPr>
            </w:pPr>
          </w:p>
        </w:tc>
        <w:tc>
          <w:tcPr>
            <w:tcW w:w="1701" w:type="dxa"/>
            <w:vAlign w:val="center"/>
          </w:tcPr>
          <w:p w:rsidR="00C77D81" w:rsidRPr="00732D36" w:rsidRDefault="00C77D81" w:rsidP="00DF6892">
            <w:pPr>
              <w:spacing w:after="0"/>
              <w:jc w:val="center"/>
              <w:rPr>
                <w:rFonts w:ascii="Arial Narrow" w:hAnsi="Arial Narrow" w:cs="Segoe UI Semibold"/>
                <w:b/>
                <w:iCs/>
              </w:rPr>
            </w:pPr>
            <w:r w:rsidRPr="00732D36">
              <w:rPr>
                <w:rFonts w:ascii="Arial Narrow" w:hAnsi="Arial Narrow" w:cs="Segoe UI Semibold"/>
                <w:b/>
                <w:iCs/>
              </w:rPr>
              <w:t>EN CHIFFRES</w:t>
            </w:r>
          </w:p>
        </w:tc>
        <w:tc>
          <w:tcPr>
            <w:tcW w:w="1848" w:type="dxa"/>
            <w:vAlign w:val="center"/>
          </w:tcPr>
          <w:p w:rsidR="00C77D81" w:rsidRPr="00732D36" w:rsidRDefault="00C77D81" w:rsidP="00DF6892">
            <w:pPr>
              <w:spacing w:after="0"/>
              <w:jc w:val="center"/>
              <w:rPr>
                <w:rFonts w:ascii="Arial Narrow" w:hAnsi="Arial Narrow" w:cs="Segoe UI Semibold"/>
                <w:b/>
                <w:iCs/>
              </w:rPr>
            </w:pPr>
            <w:r w:rsidRPr="00732D36">
              <w:rPr>
                <w:rFonts w:ascii="Arial Narrow" w:hAnsi="Arial Narrow" w:cs="Segoe UI Semibold"/>
                <w:b/>
                <w:iCs/>
              </w:rPr>
              <w:t>EN LETTRES</w:t>
            </w:r>
          </w:p>
        </w:tc>
      </w:tr>
      <w:tr w:rsidR="00D07EA7" w:rsidRPr="00095D96" w:rsidTr="00C97921">
        <w:trPr>
          <w:gridAfter w:val="6"/>
          <w:wAfter w:w="20756" w:type="dxa"/>
          <w:trHeight w:val="330"/>
        </w:trPr>
        <w:tc>
          <w:tcPr>
            <w:tcW w:w="10914" w:type="dxa"/>
            <w:gridSpan w:val="5"/>
            <w:shd w:val="clear" w:color="auto" w:fill="AFF9FD"/>
            <w:tcMar>
              <w:top w:w="20" w:type="dxa"/>
              <w:left w:w="20" w:type="dxa"/>
              <w:bottom w:w="0" w:type="dxa"/>
              <w:right w:w="20" w:type="dxa"/>
            </w:tcMar>
            <w:vAlign w:val="center"/>
          </w:tcPr>
          <w:p w:rsidR="00D07EA7" w:rsidRPr="00FE7ABA" w:rsidRDefault="00D07EA7" w:rsidP="00DF6892">
            <w:pPr>
              <w:spacing w:after="0"/>
              <w:rPr>
                <w:rFonts w:ascii="Verdana Pro Cond" w:hAnsi="Verdana Pro Cond" w:cs="Segoe UI Semibold"/>
                <w:b/>
                <w:iCs/>
              </w:rPr>
            </w:pPr>
            <w:r w:rsidRPr="00FE7ABA">
              <w:rPr>
                <w:rFonts w:ascii="Verdana Pro Cond" w:hAnsi="Verdana Pro Cond" w:cs="Segoe UI Semibold"/>
                <w:b/>
                <w:iCs/>
              </w:rPr>
              <w:t>100 </w:t>
            </w:r>
            <w:r w:rsidR="00267524" w:rsidRPr="00FE7ABA">
              <w:rPr>
                <w:rFonts w:ascii="Verdana Pro Cond" w:hAnsi="Verdana Pro Cond" w:cs="Segoe UI Semibold"/>
                <w:b/>
                <w:iCs/>
              </w:rPr>
              <w:t>-</w:t>
            </w:r>
            <w:r w:rsidRPr="00FE7ABA">
              <w:rPr>
                <w:rFonts w:ascii="Verdana Pro Cond" w:hAnsi="Verdana Pro Cond" w:cs="Segoe UI Semibold"/>
                <w:b/>
                <w:iCs/>
              </w:rPr>
              <w:t xml:space="preserve"> MOBILISATION DU CHANTIER ET ETUDES</w:t>
            </w: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101</w:t>
            </w:r>
          </w:p>
        </w:tc>
        <w:tc>
          <w:tcPr>
            <w:tcW w:w="5811" w:type="dxa"/>
            <w:tcMar>
              <w:top w:w="20" w:type="dxa"/>
              <w:left w:w="20" w:type="dxa"/>
              <w:bottom w:w="0" w:type="dxa"/>
              <w:right w:w="20" w:type="dxa"/>
            </w:tcMar>
            <w:vAlign w:val="bottom"/>
          </w:tcPr>
          <w:p w:rsidR="007647AC" w:rsidRDefault="007647AC" w:rsidP="00DF6892">
            <w:pPr>
              <w:spacing w:after="0"/>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Installation du chantier, amenée et repli du matériel et du personnel </w:t>
            </w:r>
          </w:p>
          <w:p w:rsidR="00D07EA7" w:rsidRPr="00095D96" w:rsidRDefault="00D07EA7" w:rsidP="00DF6892">
            <w:pPr>
              <w:spacing w:after="0"/>
              <w:rPr>
                <w:rFonts w:ascii="Arial Narrow" w:hAnsi="Arial Narrow" w:cs="Arial"/>
                <w:i/>
              </w:rPr>
            </w:pPr>
            <w:r w:rsidRPr="00095D96">
              <w:rPr>
                <w:rFonts w:ascii="Arial Narrow" w:hAnsi="Arial Narrow" w:cs="Arial"/>
                <w:bCs/>
                <w:i/>
                <w:iCs/>
              </w:rPr>
              <w:t xml:space="preserve">Ce prix rémunère </w:t>
            </w:r>
            <w:r w:rsidRPr="00095D96">
              <w:rPr>
                <w:rFonts w:ascii="Arial Narrow" w:hAnsi="Arial Narrow" w:cs="Arial"/>
                <w:i/>
              </w:rPr>
              <w:t>dans les conditions prévues au contrat :</w:t>
            </w:r>
          </w:p>
          <w:p w:rsidR="00D07EA7" w:rsidRPr="00095D96" w:rsidRDefault="00D07EA7" w:rsidP="00DF6892">
            <w:pPr>
              <w:spacing w:after="0"/>
              <w:rPr>
                <w:rFonts w:ascii="Arial Narrow" w:hAnsi="Arial Narrow" w:cs="Arial"/>
                <w:i/>
              </w:rPr>
            </w:pPr>
            <w:r w:rsidRPr="00095D96">
              <w:rPr>
                <w:rFonts w:ascii="Arial Narrow" w:hAnsi="Arial Narrow" w:cs="Arial"/>
                <w:i/>
              </w:rPr>
              <w:t xml:space="preserve">   - Le nettoyage complet de l’aire d’implantation du forage ;</w:t>
            </w:r>
          </w:p>
          <w:p w:rsidR="00D07EA7" w:rsidRPr="00095D96" w:rsidRDefault="00D07EA7" w:rsidP="00DF6892">
            <w:pPr>
              <w:spacing w:after="0"/>
              <w:rPr>
                <w:rFonts w:ascii="Arial Narrow" w:hAnsi="Arial Narrow" w:cs="Arial"/>
                <w:bCs/>
                <w:i/>
                <w:iCs/>
              </w:rPr>
            </w:pPr>
            <w:r w:rsidRPr="00095D96">
              <w:rPr>
                <w:rFonts w:ascii="Arial Narrow" w:hAnsi="Arial Narrow" w:cs="Arial"/>
                <w:i/>
              </w:rPr>
              <w:t xml:space="preserve">   - L</w:t>
            </w:r>
            <w:r w:rsidRPr="00095D96">
              <w:rPr>
                <w:rFonts w:ascii="Arial Narrow" w:hAnsi="Arial Narrow" w:cs="Arial"/>
                <w:bCs/>
                <w:i/>
                <w:iCs/>
              </w:rPr>
              <w:t>’amenée et le repli du personnel et du matériel de l’entreprise y compris les frais de transport et de péage, les assurances ;</w:t>
            </w:r>
          </w:p>
          <w:p w:rsidR="00D07EA7" w:rsidRPr="00095D96" w:rsidRDefault="00D07EA7" w:rsidP="00DF6892">
            <w:pPr>
              <w:spacing w:after="0"/>
              <w:rPr>
                <w:rFonts w:ascii="Arial Narrow" w:hAnsi="Arial Narrow" w:cs="Arial"/>
                <w:bCs/>
                <w:i/>
                <w:iCs/>
              </w:rPr>
            </w:pPr>
            <w:r w:rsidRPr="00095D96">
              <w:rPr>
                <w:rFonts w:ascii="Arial Narrow" w:hAnsi="Arial Narrow" w:cs="Arial"/>
                <w:bCs/>
                <w:i/>
                <w:iCs/>
              </w:rPr>
              <w:t xml:space="preserve">   - La fourniture des matériaux nécessaires au bon déroulement des travaux du chantier ;</w:t>
            </w:r>
          </w:p>
          <w:p w:rsidR="00D07EA7" w:rsidRPr="00095D96" w:rsidRDefault="00D07EA7" w:rsidP="00DF6892">
            <w:pPr>
              <w:spacing w:after="0"/>
              <w:rPr>
                <w:rFonts w:ascii="Arial Narrow" w:hAnsi="Arial Narrow" w:cs="Arial"/>
                <w:bCs/>
                <w:i/>
                <w:iCs/>
              </w:rPr>
            </w:pPr>
            <w:r w:rsidRPr="00095D96">
              <w:rPr>
                <w:rFonts w:ascii="Arial Narrow" w:hAnsi="Arial Narrow" w:cs="Arial"/>
                <w:bCs/>
                <w:i/>
                <w:iCs/>
              </w:rPr>
              <w:t xml:space="preserve">   - La remise en état du site des travaux.</w:t>
            </w:r>
          </w:p>
          <w:p w:rsidR="00D07EA7" w:rsidRPr="00095D96" w:rsidRDefault="00D07EA7" w:rsidP="00DF6892">
            <w:pPr>
              <w:spacing w:after="60"/>
              <w:rPr>
                <w:rFonts w:ascii="Arial Narrow" w:hAnsi="Arial Narrow" w:cs="Arial"/>
                <w:bCs/>
                <w:i/>
                <w:iCs/>
              </w:rPr>
            </w:pPr>
            <w:r w:rsidRPr="00095D96">
              <w:rPr>
                <w:rFonts w:ascii="Arial Narrow" w:hAnsi="Arial Narrow" w:cs="Arial"/>
                <w:bCs/>
                <w:i/>
                <w:iCs/>
              </w:rPr>
              <w:t>Il ne s’applique pas en cas de forage négatif.</w:t>
            </w:r>
          </w:p>
          <w:p w:rsidR="00D07EA7" w:rsidRPr="00095D96" w:rsidRDefault="00D07EA7" w:rsidP="00DF6892">
            <w:pPr>
              <w:spacing w:after="60"/>
              <w:rPr>
                <w:rFonts w:ascii="Arial Narrow" w:hAnsi="Arial Narrow" w:cs="Arial"/>
                <w:bCs/>
                <w:i/>
                <w:iCs/>
              </w:rPr>
            </w:pPr>
            <w:r w:rsidRPr="00095D96">
              <w:rPr>
                <w:rFonts w:ascii="Arial Narrow" w:hAnsi="Arial Narrow" w:cs="Arial"/>
                <w:i/>
                <w:iCs/>
              </w:rPr>
              <w:t>Ce prix</w:t>
            </w:r>
            <w:r w:rsidRPr="00095D96">
              <w:rPr>
                <w:rFonts w:ascii="Arial Narrow" w:hAnsi="Arial Narrow" w:cs="Arial"/>
                <w:bCs/>
                <w:i/>
                <w:iCs/>
              </w:rPr>
              <w:t xml:space="preserve"> est appliqué au </w:t>
            </w:r>
            <w:r w:rsidRPr="00095D96">
              <w:rPr>
                <w:rFonts w:ascii="Arial Narrow" w:hAnsi="Arial Narrow" w:cs="Arial"/>
                <w:b/>
                <w:bCs/>
                <w:i/>
                <w:iCs/>
              </w:rPr>
              <w:t>forfait</w:t>
            </w:r>
            <w:r w:rsidRPr="00095D96">
              <w:rPr>
                <w:rFonts w:ascii="Arial Narrow" w:hAnsi="Arial Narrow" w:cs="Arial"/>
                <w:bCs/>
                <w:i/>
                <w:iCs/>
              </w:rPr>
              <w:t>.</w:t>
            </w:r>
          </w:p>
        </w:tc>
        <w:tc>
          <w:tcPr>
            <w:tcW w:w="850" w:type="dxa"/>
            <w:vAlign w:val="center"/>
          </w:tcPr>
          <w:p w:rsidR="00D07EA7" w:rsidRPr="00095D96" w:rsidRDefault="00D07EA7" w:rsidP="00DF6892">
            <w:pPr>
              <w:spacing w:after="0"/>
              <w:jc w:val="center"/>
              <w:rPr>
                <w:rFonts w:ascii="Arial Narrow" w:hAnsi="Arial Narrow" w:cs="Arial"/>
                <w:iCs/>
              </w:rPr>
            </w:pPr>
            <w:r w:rsidRPr="00095D96">
              <w:rPr>
                <w:rFonts w:ascii="Arial Narrow" w:hAnsi="Arial Narrow" w:cs="Arial"/>
                <w:b/>
                <w:iCs/>
              </w:rPr>
              <w:t>FF</w:t>
            </w:r>
          </w:p>
        </w:tc>
        <w:tc>
          <w:tcPr>
            <w:tcW w:w="1701" w:type="dxa"/>
            <w:vAlign w:val="center"/>
          </w:tcPr>
          <w:p w:rsidR="00D07EA7" w:rsidRPr="00095D96" w:rsidRDefault="00D07EA7" w:rsidP="00DF6892">
            <w:pPr>
              <w:spacing w:after="0"/>
              <w:jc w:val="center"/>
              <w:rPr>
                <w:rFonts w:ascii="Arial Narrow" w:hAnsi="Arial Narrow"/>
                <w:iCs/>
              </w:rPr>
            </w:pPr>
          </w:p>
        </w:tc>
        <w:tc>
          <w:tcPr>
            <w:tcW w:w="1848" w:type="dxa"/>
            <w:vAlign w:val="center"/>
          </w:tcPr>
          <w:p w:rsidR="00D07EA7" w:rsidRPr="00095D96" w:rsidRDefault="00D07EA7" w:rsidP="00DF6892">
            <w:pPr>
              <w:spacing w:after="0"/>
              <w:jc w:val="center"/>
              <w:rPr>
                <w:rFonts w:ascii="Arial Narrow" w:hAnsi="Arial Narrow"/>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102</w:t>
            </w:r>
          </w:p>
        </w:tc>
        <w:tc>
          <w:tcPr>
            <w:tcW w:w="5811" w:type="dxa"/>
            <w:tcMar>
              <w:top w:w="20" w:type="dxa"/>
              <w:left w:w="20" w:type="dxa"/>
              <w:bottom w:w="0" w:type="dxa"/>
              <w:right w:w="20" w:type="dxa"/>
            </w:tcMar>
            <w:vAlign w:val="bottom"/>
          </w:tcPr>
          <w:p w:rsidR="00462ADC" w:rsidRDefault="00462ADC" w:rsidP="00DF6892">
            <w:pPr>
              <w:spacing w:after="0"/>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Etudes géophysiques et hydrogéologiques  y compris implantation du forage </w:t>
            </w:r>
          </w:p>
          <w:p w:rsidR="00D07EA7" w:rsidRPr="00095D96" w:rsidRDefault="00D07EA7" w:rsidP="00DF6892">
            <w:pPr>
              <w:spacing w:after="0"/>
              <w:rPr>
                <w:rFonts w:ascii="Arial Narrow" w:hAnsi="Arial Narrow" w:cs="Arial"/>
                <w:i/>
              </w:rPr>
            </w:pPr>
            <w:r w:rsidRPr="00095D96">
              <w:rPr>
                <w:rFonts w:ascii="Arial Narrow" w:hAnsi="Arial Narrow" w:cs="Arial"/>
                <w:bCs/>
                <w:i/>
                <w:iCs/>
              </w:rPr>
              <w:t xml:space="preserve">Ce prix rémunère </w:t>
            </w:r>
            <w:r w:rsidRPr="00095D96">
              <w:rPr>
                <w:rFonts w:ascii="Arial Narrow" w:hAnsi="Arial Narrow" w:cs="Arial"/>
                <w:i/>
              </w:rPr>
              <w:t>dans les conditions prévues au contrat :</w:t>
            </w:r>
          </w:p>
          <w:p w:rsidR="00D07EA7" w:rsidRPr="00095D96" w:rsidRDefault="00D07EA7" w:rsidP="00DF6892">
            <w:pPr>
              <w:spacing w:after="0"/>
              <w:rPr>
                <w:rFonts w:ascii="Arial Narrow" w:hAnsi="Arial Narrow" w:cs="Arial"/>
                <w:bCs/>
                <w:i/>
                <w:iCs/>
              </w:rPr>
            </w:pPr>
            <w:r w:rsidRPr="00095D96">
              <w:rPr>
                <w:rFonts w:ascii="Arial Narrow" w:hAnsi="Arial Narrow" w:cs="Arial"/>
                <w:i/>
              </w:rPr>
              <w:t xml:space="preserve">   -  Le sondage, la prospection et les études géophysique et hydrogéologique en vue de l’implantation du forage</w:t>
            </w:r>
            <w:r w:rsidRPr="00095D96">
              <w:rPr>
                <w:rFonts w:ascii="Arial Narrow" w:hAnsi="Arial Narrow" w:cs="Arial"/>
                <w:bCs/>
                <w:i/>
                <w:iCs/>
              </w:rPr>
              <w:t> ;</w:t>
            </w:r>
          </w:p>
          <w:p w:rsidR="00D07EA7" w:rsidRPr="00095D96" w:rsidRDefault="00D07EA7" w:rsidP="00DF6892">
            <w:pPr>
              <w:spacing w:after="0"/>
              <w:rPr>
                <w:rFonts w:ascii="Arial Narrow" w:hAnsi="Arial Narrow" w:cs="Arial"/>
                <w:bCs/>
                <w:i/>
                <w:iCs/>
              </w:rPr>
            </w:pPr>
            <w:r w:rsidRPr="00095D96">
              <w:rPr>
                <w:rFonts w:ascii="Arial Narrow" w:hAnsi="Arial Narrow" w:cs="Arial"/>
                <w:bCs/>
                <w:i/>
                <w:iCs/>
              </w:rPr>
              <w:t xml:space="preserve">   - L’élaboration et la rédaction du rapport d’étude y afférent.</w:t>
            </w:r>
          </w:p>
          <w:p w:rsidR="00D07EA7" w:rsidRPr="00095D96" w:rsidRDefault="00D07EA7" w:rsidP="00DF6892">
            <w:pPr>
              <w:spacing w:after="0"/>
              <w:rPr>
                <w:rFonts w:ascii="Arial Narrow" w:hAnsi="Arial Narrow" w:cs="Arial"/>
                <w:bCs/>
                <w:i/>
                <w:iCs/>
              </w:rPr>
            </w:pPr>
            <w:r w:rsidRPr="00095D96">
              <w:rPr>
                <w:rFonts w:ascii="Arial Narrow" w:hAnsi="Arial Narrow" w:cs="Arial"/>
                <w:i/>
                <w:iCs/>
              </w:rPr>
              <w:t>Ce prix</w:t>
            </w:r>
            <w:r w:rsidRPr="00095D96">
              <w:rPr>
                <w:rFonts w:ascii="Arial Narrow" w:hAnsi="Arial Narrow" w:cs="Arial"/>
                <w:bCs/>
                <w:i/>
                <w:iCs/>
              </w:rPr>
              <w:t xml:space="preserve"> est appliqué </w:t>
            </w:r>
            <w:r w:rsidR="00462ADC" w:rsidRPr="00095D96">
              <w:rPr>
                <w:rFonts w:ascii="Arial Narrow" w:hAnsi="Arial Narrow" w:cs="Arial"/>
                <w:bCs/>
                <w:i/>
                <w:iCs/>
              </w:rPr>
              <w:t xml:space="preserve"> au </w:t>
            </w:r>
            <w:r w:rsidR="00462ADC" w:rsidRPr="00095D96">
              <w:rPr>
                <w:rFonts w:ascii="Arial Narrow" w:hAnsi="Arial Narrow" w:cs="Arial"/>
                <w:b/>
                <w:bCs/>
                <w:i/>
                <w:iCs/>
              </w:rPr>
              <w:t>forfait</w:t>
            </w:r>
            <w:r w:rsidR="00462ADC" w:rsidRPr="00095D96">
              <w:rPr>
                <w:rFonts w:ascii="Arial Narrow" w:hAnsi="Arial Narrow" w:cs="Arial"/>
                <w:bCs/>
                <w:i/>
                <w:iCs/>
              </w:rPr>
              <w:t>.</w:t>
            </w:r>
          </w:p>
        </w:tc>
        <w:tc>
          <w:tcPr>
            <w:tcW w:w="850" w:type="dxa"/>
            <w:vAlign w:val="center"/>
          </w:tcPr>
          <w:p w:rsidR="00D07EA7" w:rsidRPr="00095D96" w:rsidRDefault="00462ADC" w:rsidP="00DF6892">
            <w:pPr>
              <w:spacing w:after="0"/>
              <w:jc w:val="center"/>
              <w:rPr>
                <w:rFonts w:ascii="Arial Narrow" w:hAnsi="Arial Narrow" w:cs="Arial"/>
                <w:iCs/>
              </w:rPr>
            </w:pPr>
            <w:r>
              <w:rPr>
                <w:rFonts w:ascii="Arial Narrow" w:hAnsi="Arial Narrow" w:cs="Arial"/>
                <w:b/>
                <w:iCs/>
              </w:rPr>
              <w:t>FF</w:t>
            </w:r>
          </w:p>
        </w:tc>
        <w:tc>
          <w:tcPr>
            <w:tcW w:w="1701" w:type="dxa"/>
            <w:vAlign w:val="center"/>
          </w:tcPr>
          <w:p w:rsidR="00D07EA7" w:rsidRPr="00095D96" w:rsidRDefault="00D07EA7" w:rsidP="00DF6892">
            <w:pPr>
              <w:spacing w:after="0"/>
              <w:jc w:val="center"/>
              <w:rPr>
                <w:rFonts w:ascii="Arial Narrow" w:hAnsi="Arial Narrow"/>
                <w:iCs/>
              </w:rPr>
            </w:pPr>
          </w:p>
        </w:tc>
        <w:tc>
          <w:tcPr>
            <w:tcW w:w="1848" w:type="dxa"/>
            <w:vAlign w:val="center"/>
          </w:tcPr>
          <w:p w:rsidR="00D07EA7" w:rsidRPr="00095D96" w:rsidRDefault="00D07EA7" w:rsidP="00DF6892">
            <w:pPr>
              <w:spacing w:after="0"/>
              <w:jc w:val="center"/>
              <w:rPr>
                <w:rFonts w:ascii="Arial Narrow" w:hAnsi="Arial Narrow"/>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103</w:t>
            </w:r>
          </w:p>
        </w:tc>
        <w:tc>
          <w:tcPr>
            <w:tcW w:w="5811" w:type="dxa"/>
            <w:tcMar>
              <w:top w:w="20" w:type="dxa"/>
              <w:left w:w="20" w:type="dxa"/>
              <w:bottom w:w="0" w:type="dxa"/>
              <w:right w:w="20" w:type="dxa"/>
            </w:tcMar>
            <w:vAlign w:val="bottom"/>
          </w:tcPr>
          <w:p w:rsidR="00462ADC" w:rsidRDefault="00462ADC" w:rsidP="00DF6892">
            <w:pPr>
              <w:spacing w:after="60" w:line="276" w:lineRule="auto"/>
              <w:rPr>
                <w:rFonts w:ascii="Arial Narrow" w:hAnsi="Arial Narrow" w:cs="Arial"/>
                <w:bCs/>
                <w:i/>
                <w:iCs/>
              </w:rPr>
            </w:pPr>
            <w:r w:rsidRPr="0007358F">
              <w:rPr>
                <w:rFonts w:ascii="Arial" w:eastAsia="Times New Roman" w:hAnsi="Arial" w:cs="Arial"/>
                <w:sz w:val="23"/>
                <w:szCs w:val="23"/>
                <w:lang w:eastAsia="fr-FR"/>
              </w:rPr>
              <w:t>Projet d’exécution</w:t>
            </w:r>
          </w:p>
          <w:p w:rsidR="00D07EA7" w:rsidRPr="00095D96" w:rsidRDefault="00D07EA7" w:rsidP="00DF6892">
            <w:pPr>
              <w:spacing w:after="60" w:line="276" w:lineRule="auto"/>
              <w:rPr>
                <w:rFonts w:ascii="Arial Narrow" w:hAnsi="Arial Narrow" w:cs="Arial"/>
                <w:bCs/>
                <w:i/>
                <w:iCs/>
              </w:rPr>
            </w:pPr>
            <w:r w:rsidRPr="00095D96">
              <w:rPr>
                <w:rFonts w:ascii="Arial Narrow" w:hAnsi="Arial Narrow" w:cs="Arial"/>
                <w:bCs/>
                <w:i/>
                <w:iCs/>
              </w:rPr>
              <w:t xml:space="preserve">Ce prix rémunère </w:t>
            </w:r>
            <w:r w:rsidRPr="00095D96">
              <w:rPr>
                <w:rFonts w:ascii="Arial Narrow" w:hAnsi="Arial Narrow" w:cs="Arial"/>
                <w:i/>
              </w:rPr>
              <w:t>dans les conditions prévues au contrat</w:t>
            </w:r>
            <w:r w:rsidRPr="00095D96">
              <w:rPr>
                <w:rFonts w:ascii="Arial Narrow" w:hAnsi="Arial Narrow" w:cs="Arial"/>
                <w:bCs/>
                <w:i/>
                <w:iCs/>
              </w:rPr>
              <w:t xml:space="preserve"> toutes les études et les activités concourant à l’élaboration du projet d’exécution des travaux.</w:t>
            </w:r>
          </w:p>
          <w:p w:rsidR="00D07EA7" w:rsidRPr="00095D96" w:rsidRDefault="00D07EA7" w:rsidP="00DF6892">
            <w:pPr>
              <w:spacing w:after="0"/>
              <w:rPr>
                <w:rFonts w:ascii="Arial Narrow" w:hAnsi="Arial Narrow" w:cs="Arial"/>
                <w:bCs/>
                <w:iCs/>
              </w:rPr>
            </w:pPr>
            <w:r w:rsidRPr="00095D96">
              <w:rPr>
                <w:rFonts w:ascii="Arial Narrow" w:hAnsi="Arial Narrow" w:cs="Arial"/>
                <w:i/>
                <w:iCs/>
              </w:rPr>
              <w:t>Ce prix</w:t>
            </w:r>
            <w:r w:rsidRPr="00095D96">
              <w:rPr>
                <w:rFonts w:ascii="Arial Narrow" w:hAnsi="Arial Narrow" w:cs="Arial"/>
                <w:bCs/>
                <w:i/>
                <w:iCs/>
              </w:rPr>
              <w:t xml:space="preserve"> est appliqué </w:t>
            </w:r>
            <w:r w:rsidR="00462ADC" w:rsidRPr="00095D96">
              <w:rPr>
                <w:rFonts w:ascii="Arial Narrow" w:hAnsi="Arial Narrow" w:cs="Arial"/>
                <w:bCs/>
                <w:i/>
                <w:iCs/>
              </w:rPr>
              <w:t xml:space="preserve"> au </w:t>
            </w:r>
            <w:r w:rsidR="00462ADC" w:rsidRPr="00095D96">
              <w:rPr>
                <w:rFonts w:ascii="Arial Narrow" w:hAnsi="Arial Narrow" w:cs="Arial"/>
                <w:b/>
                <w:bCs/>
                <w:i/>
                <w:iCs/>
              </w:rPr>
              <w:t>forfait</w:t>
            </w:r>
            <w:r w:rsidR="00462ADC" w:rsidRPr="00095D96">
              <w:rPr>
                <w:rFonts w:ascii="Arial Narrow" w:hAnsi="Arial Narrow" w:cs="Arial"/>
                <w:bCs/>
                <w:i/>
                <w:iCs/>
              </w:rPr>
              <w:t>.</w:t>
            </w:r>
          </w:p>
        </w:tc>
        <w:tc>
          <w:tcPr>
            <w:tcW w:w="850" w:type="dxa"/>
            <w:vAlign w:val="center"/>
          </w:tcPr>
          <w:p w:rsidR="00D07EA7" w:rsidRPr="00095D96" w:rsidRDefault="00462ADC" w:rsidP="00DF6892">
            <w:pPr>
              <w:spacing w:after="0"/>
              <w:jc w:val="center"/>
              <w:rPr>
                <w:rFonts w:ascii="Arial Narrow" w:hAnsi="Arial Narrow" w:cs="Arial"/>
                <w:iCs/>
              </w:rPr>
            </w:pPr>
            <w:r>
              <w:rPr>
                <w:rFonts w:ascii="Arial Narrow" w:hAnsi="Arial Narrow" w:cs="Arial"/>
                <w:b/>
                <w:iCs/>
              </w:rPr>
              <w:t>FF</w:t>
            </w:r>
          </w:p>
        </w:tc>
        <w:tc>
          <w:tcPr>
            <w:tcW w:w="1701" w:type="dxa"/>
            <w:vAlign w:val="center"/>
          </w:tcPr>
          <w:p w:rsidR="00D07EA7" w:rsidRPr="00095D96" w:rsidRDefault="00D07EA7" w:rsidP="00DF6892">
            <w:pPr>
              <w:spacing w:after="0"/>
              <w:jc w:val="center"/>
              <w:rPr>
                <w:rFonts w:ascii="Arial Narrow" w:hAnsi="Arial Narrow"/>
                <w:iCs/>
              </w:rPr>
            </w:pPr>
          </w:p>
        </w:tc>
        <w:tc>
          <w:tcPr>
            <w:tcW w:w="1848" w:type="dxa"/>
            <w:vAlign w:val="center"/>
          </w:tcPr>
          <w:p w:rsidR="00D07EA7" w:rsidRPr="00095D96" w:rsidRDefault="00D07EA7" w:rsidP="00DF6892">
            <w:pPr>
              <w:spacing w:after="0"/>
              <w:jc w:val="center"/>
              <w:rPr>
                <w:rFonts w:ascii="Arial Narrow" w:hAnsi="Arial Narrow"/>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104</w:t>
            </w:r>
          </w:p>
        </w:tc>
        <w:tc>
          <w:tcPr>
            <w:tcW w:w="5811" w:type="dxa"/>
            <w:tcMar>
              <w:top w:w="20" w:type="dxa"/>
              <w:left w:w="20" w:type="dxa"/>
              <w:bottom w:w="0" w:type="dxa"/>
              <w:right w:w="20" w:type="dxa"/>
            </w:tcMar>
            <w:vAlign w:val="bottom"/>
          </w:tcPr>
          <w:p w:rsidR="00462ADC" w:rsidRDefault="00462ADC" w:rsidP="00DF6892">
            <w:pPr>
              <w:spacing w:after="60"/>
              <w:rPr>
                <w:rFonts w:ascii="Arial Narrow" w:hAnsi="Arial Narrow" w:cs="Arial"/>
                <w:bCs/>
                <w:i/>
                <w:iCs/>
              </w:rPr>
            </w:pPr>
            <w:r w:rsidRPr="0007358F">
              <w:rPr>
                <w:rFonts w:ascii="Arial" w:eastAsia="Times New Roman" w:hAnsi="Arial" w:cs="Arial"/>
                <w:sz w:val="23"/>
                <w:szCs w:val="23"/>
                <w:lang w:eastAsia="fr-FR"/>
              </w:rPr>
              <w:t>Panneau de chantier</w:t>
            </w:r>
          </w:p>
          <w:p w:rsidR="00D07EA7" w:rsidRPr="00095D96" w:rsidRDefault="00D07EA7" w:rsidP="00DF6892">
            <w:pPr>
              <w:spacing w:after="60"/>
              <w:rPr>
                <w:rFonts w:ascii="Arial Narrow" w:hAnsi="Arial Narrow" w:cs="Arial"/>
                <w:bCs/>
                <w:i/>
                <w:iCs/>
              </w:rPr>
            </w:pPr>
            <w:r w:rsidRPr="00095D96">
              <w:rPr>
                <w:rFonts w:ascii="Arial Narrow" w:hAnsi="Arial Narrow" w:cs="Arial"/>
                <w:bCs/>
                <w:i/>
                <w:iCs/>
              </w:rPr>
              <w:t xml:space="preserve">Ce prix rémunère </w:t>
            </w:r>
            <w:r w:rsidRPr="00095D96">
              <w:rPr>
                <w:rFonts w:ascii="Arial Narrow" w:hAnsi="Arial Narrow" w:cs="Arial"/>
                <w:i/>
              </w:rPr>
              <w:t>dans les conditions prévues au contrat</w:t>
            </w:r>
            <w:r w:rsidRPr="00095D96">
              <w:rPr>
                <w:rFonts w:ascii="Arial Narrow" w:hAnsi="Arial Narrow" w:cs="Arial"/>
                <w:bCs/>
                <w:i/>
                <w:iCs/>
              </w:rPr>
              <w:t xml:space="preserve"> la fabrication et la pose d’un panneau de chantier portant les références des travaux tels qu’indiqués dans le </w:t>
            </w:r>
            <w:r w:rsidRPr="00095D96">
              <w:rPr>
                <w:rFonts w:ascii="Arial Narrow" w:hAnsi="Arial Narrow" w:cs="Arial"/>
                <w:b/>
                <w:bCs/>
                <w:i/>
                <w:iCs/>
              </w:rPr>
              <w:t>CCAP</w:t>
            </w:r>
            <w:r w:rsidRPr="00095D96">
              <w:rPr>
                <w:rFonts w:ascii="Arial Narrow" w:hAnsi="Arial Narrow" w:cs="Arial"/>
                <w:bCs/>
                <w:i/>
                <w:iCs/>
              </w:rPr>
              <w:t>.</w:t>
            </w:r>
          </w:p>
          <w:p w:rsidR="00D07EA7" w:rsidRPr="00095D96" w:rsidRDefault="00D07EA7" w:rsidP="00DF6892">
            <w:pPr>
              <w:spacing w:after="60"/>
              <w:rPr>
                <w:rFonts w:ascii="Arial Narrow" w:hAnsi="Arial Narrow" w:cs="Arial"/>
                <w:bCs/>
                <w:iCs/>
              </w:rPr>
            </w:pPr>
            <w:r w:rsidRPr="00095D96">
              <w:rPr>
                <w:rFonts w:ascii="Arial Narrow" w:hAnsi="Arial Narrow" w:cs="Arial"/>
                <w:i/>
                <w:iCs/>
              </w:rPr>
              <w:t>Ce prix</w:t>
            </w:r>
            <w:r w:rsidRPr="00095D96">
              <w:rPr>
                <w:rFonts w:ascii="Arial Narrow" w:hAnsi="Arial Narrow" w:cs="Arial"/>
                <w:bCs/>
                <w:i/>
                <w:iCs/>
              </w:rPr>
              <w:t xml:space="preserve"> est appliqué à l’</w:t>
            </w:r>
            <w:r w:rsidRPr="00095D96">
              <w:rPr>
                <w:rFonts w:ascii="Arial Narrow" w:hAnsi="Arial Narrow" w:cs="Arial"/>
                <w:b/>
                <w:bCs/>
                <w:i/>
                <w:iCs/>
              </w:rPr>
              <w:t>unité</w:t>
            </w:r>
            <w:r w:rsidRPr="00095D96">
              <w:rPr>
                <w:rFonts w:ascii="Arial Narrow" w:hAnsi="Arial Narrow" w:cs="Arial"/>
                <w:bCs/>
                <w:i/>
                <w:iCs/>
              </w:rPr>
              <w:t>.</w:t>
            </w:r>
          </w:p>
        </w:tc>
        <w:tc>
          <w:tcPr>
            <w:tcW w:w="850" w:type="dxa"/>
            <w:vAlign w:val="center"/>
          </w:tcPr>
          <w:p w:rsidR="00D07EA7" w:rsidRPr="00095D96" w:rsidRDefault="00D07EA7" w:rsidP="00DF6892">
            <w:pPr>
              <w:spacing w:after="0"/>
              <w:jc w:val="center"/>
              <w:rPr>
                <w:rFonts w:ascii="Arial Narrow" w:hAnsi="Arial Narrow" w:cs="Arial"/>
                <w:iCs/>
              </w:rPr>
            </w:pPr>
            <w:r w:rsidRPr="00095D96">
              <w:rPr>
                <w:rFonts w:ascii="Arial Narrow" w:hAnsi="Arial Narrow" w:cs="Arial"/>
                <w:b/>
                <w:iCs/>
              </w:rPr>
              <w:t>U</w:t>
            </w:r>
          </w:p>
        </w:tc>
        <w:tc>
          <w:tcPr>
            <w:tcW w:w="1701" w:type="dxa"/>
            <w:vAlign w:val="center"/>
          </w:tcPr>
          <w:p w:rsidR="00D07EA7" w:rsidRPr="00095D96" w:rsidRDefault="00D07EA7" w:rsidP="00DF6892">
            <w:pPr>
              <w:spacing w:after="0"/>
              <w:jc w:val="center"/>
              <w:rPr>
                <w:rFonts w:ascii="Arial Narrow" w:hAnsi="Arial Narrow"/>
                <w:iCs/>
              </w:rPr>
            </w:pPr>
          </w:p>
        </w:tc>
        <w:tc>
          <w:tcPr>
            <w:tcW w:w="1848" w:type="dxa"/>
            <w:vAlign w:val="center"/>
          </w:tcPr>
          <w:p w:rsidR="00D07EA7" w:rsidRPr="00095D96" w:rsidRDefault="00D07EA7" w:rsidP="00DF6892">
            <w:pPr>
              <w:spacing w:after="0"/>
              <w:jc w:val="center"/>
              <w:rPr>
                <w:rFonts w:ascii="Arial Narrow" w:hAnsi="Arial Narrow"/>
                <w:iCs/>
              </w:rPr>
            </w:pPr>
          </w:p>
        </w:tc>
      </w:tr>
      <w:tr w:rsidR="00D07EA7" w:rsidRPr="00095D96" w:rsidTr="00C97921">
        <w:trPr>
          <w:gridAfter w:val="6"/>
          <w:wAfter w:w="20756" w:type="dxa"/>
          <w:trHeight w:val="330"/>
        </w:trPr>
        <w:tc>
          <w:tcPr>
            <w:tcW w:w="10914" w:type="dxa"/>
            <w:gridSpan w:val="5"/>
            <w:shd w:val="clear" w:color="auto" w:fill="AFF9FD"/>
            <w:tcMar>
              <w:top w:w="20" w:type="dxa"/>
              <w:left w:w="20" w:type="dxa"/>
              <w:bottom w:w="0" w:type="dxa"/>
              <w:right w:w="20" w:type="dxa"/>
            </w:tcMar>
            <w:vAlign w:val="center"/>
          </w:tcPr>
          <w:p w:rsidR="00D07EA7" w:rsidRPr="00FE7ABA" w:rsidRDefault="00D07EA7" w:rsidP="00DF6892">
            <w:pPr>
              <w:spacing w:after="0"/>
              <w:rPr>
                <w:rFonts w:ascii="Verdana Pro Cond" w:hAnsi="Verdana Pro Cond" w:cs="Segoe UI Semibold"/>
                <w:b/>
              </w:rPr>
            </w:pPr>
            <w:r w:rsidRPr="00FE7ABA">
              <w:rPr>
                <w:rFonts w:ascii="Verdana Pro Cond" w:hAnsi="Verdana Pro Cond" w:cs="Segoe UI Semibold"/>
                <w:b/>
                <w:iCs/>
              </w:rPr>
              <w:t>200 </w:t>
            </w:r>
            <w:r w:rsidR="00267524" w:rsidRPr="00FE7ABA">
              <w:rPr>
                <w:rFonts w:ascii="Verdana Pro Cond" w:hAnsi="Verdana Pro Cond" w:cs="Segoe UI Semibold"/>
                <w:b/>
                <w:iCs/>
              </w:rPr>
              <w:t>-</w:t>
            </w:r>
            <w:r w:rsidR="00462ADC" w:rsidRPr="00031209">
              <w:rPr>
                <w:rFonts w:ascii="Dutch801 Rm BT" w:eastAsia="Times New Roman" w:hAnsi="Dutch801 Rm BT" w:cs="Arial"/>
                <w:b/>
                <w:bCs/>
                <w:sz w:val="24"/>
                <w:szCs w:val="24"/>
                <w:lang w:eastAsia="fr-FR"/>
              </w:rPr>
              <w:t>FORATION</w:t>
            </w:r>
            <w:r w:rsidR="00462ADC">
              <w:rPr>
                <w:rFonts w:ascii="Dutch801 Rm BT" w:eastAsia="Times New Roman" w:hAnsi="Dutch801 Rm BT" w:cs="Arial"/>
                <w:b/>
                <w:bCs/>
                <w:sz w:val="24"/>
                <w:szCs w:val="24"/>
                <w:lang w:eastAsia="fr-FR"/>
              </w:rPr>
              <w:t>, EQUIPEMENT ET DEVELOPPEMENT</w:t>
            </w: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201</w:t>
            </w:r>
          </w:p>
        </w:tc>
        <w:tc>
          <w:tcPr>
            <w:tcW w:w="5811" w:type="dxa"/>
            <w:tcMar>
              <w:top w:w="20" w:type="dxa"/>
              <w:left w:w="20" w:type="dxa"/>
              <w:bottom w:w="0" w:type="dxa"/>
              <w:right w:w="20" w:type="dxa"/>
            </w:tcMar>
            <w:vAlign w:val="bottom"/>
          </w:tcPr>
          <w:p w:rsidR="00462ADC" w:rsidRDefault="00462ADC" w:rsidP="00DF6892">
            <w:pPr>
              <w:spacing w:after="60"/>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Mobilisation de l’atelier de foration, montage et démontage </w:t>
            </w:r>
          </w:p>
          <w:p w:rsidR="00D07EA7" w:rsidRPr="00095D96" w:rsidRDefault="00D07EA7" w:rsidP="00DF6892">
            <w:pPr>
              <w:spacing w:after="60"/>
              <w:rPr>
                <w:rFonts w:ascii="Arial Narrow" w:hAnsi="Arial Narrow" w:cs="Arial"/>
                <w:bCs/>
                <w:i/>
                <w:iCs/>
              </w:rPr>
            </w:pPr>
            <w:r w:rsidRPr="00095D96">
              <w:rPr>
                <w:rFonts w:ascii="Arial Narrow" w:hAnsi="Arial Narrow" w:cs="Arial"/>
                <w:bCs/>
                <w:i/>
                <w:iCs/>
              </w:rPr>
              <w:t xml:space="preserve">Ce prix rémunère </w:t>
            </w:r>
            <w:r w:rsidRPr="00095D96">
              <w:rPr>
                <w:rFonts w:ascii="Arial Narrow" w:hAnsi="Arial Narrow" w:cs="Arial"/>
                <w:i/>
              </w:rPr>
              <w:t>dans les conditions prévues au contrat</w:t>
            </w:r>
            <w:r w:rsidRPr="00095D96">
              <w:rPr>
                <w:rFonts w:ascii="Arial Narrow" w:hAnsi="Arial Narrow" w:cs="Arial"/>
                <w:bCs/>
                <w:i/>
                <w:iCs/>
              </w:rPr>
              <w:t xml:space="preserve"> le déplacement d’un atelier de forage jusqu’au site des travaux, le montage et le démontage de l’atelier et de son outillage.</w:t>
            </w:r>
          </w:p>
          <w:p w:rsidR="00D07EA7" w:rsidRPr="00095D96" w:rsidRDefault="00D07EA7" w:rsidP="00DF6892">
            <w:pPr>
              <w:spacing w:after="60"/>
              <w:rPr>
                <w:rFonts w:ascii="Arial Narrow" w:hAnsi="Arial Narrow" w:cs="Arial"/>
                <w:bCs/>
                <w:i/>
                <w:iCs/>
              </w:rPr>
            </w:pPr>
            <w:r w:rsidRPr="00095D96">
              <w:rPr>
                <w:rFonts w:ascii="Arial Narrow" w:hAnsi="Arial Narrow" w:cs="Arial"/>
                <w:i/>
                <w:iCs/>
              </w:rPr>
              <w:t>Ce prix</w:t>
            </w:r>
            <w:r w:rsidRPr="00095D96">
              <w:rPr>
                <w:rFonts w:ascii="Arial Narrow" w:hAnsi="Arial Narrow" w:cs="Arial"/>
                <w:bCs/>
                <w:i/>
                <w:iCs/>
              </w:rPr>
              <w:t xml:space="preserve"> s’applique à l’</w:t>
            </w:r>
            <w:r w:rsidRPr="00095D96">
              <w:rPr>
                <w:rFonts w:ascii="Arial Narrow" w:hAnsi="Arial Narrow" w:cs="Arial"/>
                <w:b/>
                <w:bCs/>
                <w:i/>
                <w:iCs/>
              </w:rPr>
              <w:t>unité</w:t>
            </w:r>
            <w:r w:rsidRPr="00095D96">
              <w:rPr>
                <w:rFonts w:ascii="Arial Narrow" w:hAnsi="Arial Narrow" w:cs="Arial"/>
                <w:bCs/>
                <w:i/>
                <w:iCs/>
              </w:rPr>
              <w:t>.</w:t>
            </w:r>
          </w:p>
        </w:tc>
        <w:tc>
          <w:tcPr>
            <w:tcW w:w="850" w:type="dxa"/>
            <w:vAlign w:val="center"/>
          </w:tcPr>
          <w:p w:rsidR="00D07EA7" w:rsidRPr="00095D96" w:rsidRDefault="00D07EA7" w:rsidP="00DF6892">
            <w:pPr>
              <w:spacing w:after="0"/>
              <w:jc w:val="center"/>
              <w:rPr>
                <w:rFonts w:ascii="Arial Narrow" w:hAnsi="Arial Narrow" w:cs="Arial"/>
                <w:b/>
                <w:iCs/>
              </w:rPr>
            </w:pPr>
            <w:r w:rsidRPr="00095D96">
              <w:rPr>
                <w:rFonts w:ascii="Arial Narrow" w:hAnsi="Arial Narrow" w:cs="Arial"/>
                <w:b/>
                <w:iCs/>
              </w:rPr>
              <w:t>U</w:t>
            </w:r>
          </w:p>
        </w:tc>
        <w:tc>
          <w:tcPr>
            <w:tcW w:w="1701" w:type="dxa"/>
            <w:vAlign w:val="center"/>
          </w:tcPr>
          <w:p w:rsidR="00D07EA7" w:rsidRPr="00095D96" w:rsidRDefault="00D07EA7" w:rsidP="00DF6892">
            <w:pPr>
              <w:spacing w:after="0"/>
              <w:jc w:val="center"/>
              <w:rPr>
                <w:rFonts w:ascii="Arial Narrow" w:hAnsi="Arial Narrow"/>
                <w:iCs/>
              </w:rPr>
            </w:pPr>
          </w:p>
        </w:tc>
        <w:tc>
          <w:tcPr>
            <w:tcW w:w="1848" w:type="dxa"/>
            <w:vAlign w:val="center"/>
          </w:tcPr>
          <w:p w:rsidR="00D07EA7" w:rsidRPr="00095D96" w:rsidRDefault="00D07EA7" w:rsidP="00DF6892">
            <w:pPr>
              <w:spacing w:after="0"/>
              <w:jc w:val="center"/>
              <w:rPr>
                <w:rFonts w:ascii="Arial Narrow" w:hAnsi="Arial Narrow"/>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202</w:t>
            </w:r>
          </w:p>
        </w:tc>
        <w:tc>
          <w:tcPr>
            <w:tcW w:w="5811" w:type="dxa"/>
            <w:tcMar>
              <w:top w:w="20" w:type="dxa"/>
              <w:left w:w="20" w:type="dxa"/>
              <w:bottom w:w="0" w:type="dxa"/>
              <w:right w:w="20" w:type="dxa"/>
            </w:tcMar>
            <w:vAlign w:val="bottom"/>
          </w:tcPr>
          <w:p w:rsidR="00462ADC" w:rsidRDefault="00462ADC" w:rsidP="00DF6892">
            <w:pPr>
              <w:spacing w:after="60" w:line="276" w:lineRule="auto"/>
              <w:rPr>
                <w:rFonts w:ascii="Arial" w:hAnsi="Arial" w:cs="Arial"/>
                <w:sz w:val="23"/>
                <w:szCs w:val="23"/>
              </w:rPr>
            </w:pPr>
            <w:r w:rsidRPr="0007358F">
              <w:rPr>
                <w:rFonts w:ascii="Arial" w:eastAsia="Times New Roman" w:hAnsi="Arial" w:cs="Arial"/>
                <w:sz w:val="23"/>
                <w:szCs w:val="23"/>
                <w:lang w:eastAsia="fr-FR"/>
              </w:rPr>
              <w:t xml:space="preserve">Foration en terrain tendre au rotary </w:t>
            </w:r>
            <w:r w:rsidRPr="0007358F">
              <w:rPr>
                <w:rFonts w:ascii="Arial" w:hAnsi="Arial" w:cs="Arial"/>
                <w:sz w:val="23"/>
                <w:szCs w:val="23"/>
              </w:rPr>
              <w:t>diamètre 9’’7/8 à 12’’1/4</w:t>
            </w:r>
          </w:p>
          <w:p w:rsidR="00D07EA7" w:rsidRPr="00095D96" w:rsidRDefault="00D07EA7" w:rsidP="00DF6892">
            <w:pPr>
              <w:spacing w:after="60" w:line="276" w:lineRule="auto"/>
              <w:rPr>
                <w:rFonts w:ascii="Arial Narrow" w:hAnsi="Arial Narrow" w:cs="Arial"/>
                <w:i/>
              </w:rPr>
            </w:pPr>
            <w:r w:rsidRPr="00095D96">
              <w:rPr>
                <w:rFonts w:ascii="Arial Narrow" w:hAnsi="Arial Narrow" w:cs="Arial"/>
                <w:i/>
              </w:rPr>
              <w:t xml:space="preserve">Ce prix rémunère dans les conditions prévues au contrat la </w:t>
            </w:r>
            <w:r w:rsidRPr="00095D96">
              <w:rPr>
                <w:rFonts w:ascii="Arial Narrow" w:hAnsi="Arial Narrow" w:cs="Arial"/>
                <w:i/>
              </w:rPr>
              <w:lastRenderedPageBreak/>
              <w:t>foration</w:t>
            </w:r>
            <w:r w:rsidRPr="00095D96">
              <w:rPr>
                <w:rFonts w:ascii="Arial Narrow" w:hAnsi="Arial Narrow" w:cs="Arial"/>
                <w:i/>
                <w:iCs/>
              </w:rPr>
              <w:t>exécutée en projection verticale</w:t>
            </w:r>
            <w:r>
              <w:rPr>
                <w:rFonts w:ascii="Arial Narrow" w:hAnsi="Arial Narrow" w:cs="Arial"/>
                <w:i/>
              </w:rPr>
              <w:t>en terrain tendre</w:t>
            </w:r>
            <w:r w:rsidRPr="00095D96">
              <w:rPr>
                <w:rFonts w:ascii="Arial Narrow" w:hAnsi="Arial Narrow" w:cs="Arial"/>
                <w:i/>
              </w:rPr>
              <w:t xml:space="preserve"> au moyen du rotary diamant en diamètre 9''</w:t>
            </w:r>
            <w:r>
              <w:rPr>
                <w:rFonts w:ascii="Arial Narrow" w:hAnsi="Arial Narrow" w:cs="Arial"/>
                <w:i/>
              </w:rPr>
              <w:t>5</w:t>
            </w:r>
            <w:r w:rsidRPr="00095D96">
              <w:rPr>
                <w:rFonts w:ascii="Arial Narrow" w:hAnsi="Arial Narrow" w:cs="Arial"/>
                <w:i/>
              </w:rPr>
              <w:t>/8 ou tout autre équipement approprié y compris toutes les sujétions de mise en œuvre.</w:t>
            </w:r>
          </w:p>
          <w:p w:rsidR="00D07EA7" w:rsidRPr="00095D96" w:rsidRDefault="00D07EA7" w:rsidP="00DF6892">
            <w:pPr>
              <w:spacing w:after="60"/>
              <w:rPr>
                <w:rFonts w:ascii="Arial Narrow" w:hAnsi="Arial Narrow" w:cs="Arial"/>
                <w:bCs/>
                <w:i/>
                <w:iCs/>
              </w:rPr>
            </w:pPr>
            <w:r w:rsidRPr="00095D96">
              <w:rPr>
                <w:rFonts w:ascii="Arial Narrow" w:hAnsi="Arial Narrow" w:cs="Arial"/>
                <w:i/>
                <w:iCs/>
              </w:rPr>
              <w:t>Ce prix</w:t>
            </w:r>
            <w:r w:rsidRPr="00095D96">
              <w:rPr>
                <w:rFonts w:ascii="Arial Narrow" w:hAnsi="Arial Narrow" w:cs="Arial"/>
                <w:i/>
              </w:rPr>
              <w:t xml:space="preserve"> s’applique au </w:t>
            </w:r>
            <w:r w:rsidRPr="00095D96">
              <w:rPr>
                <w:rFonts w:ascii="Arial Narrow" w:hAnsi="Arial Narrow" w:cs="Arial"/>
                <w:b/>
                <w:i/>
              </w:rPr>
              <w:t>mètre linéaire</w:t>
            </w:r>
            <w:r w:rsidRPr="00095D96">
              <w:rPr>
                <w:rFonts w:ascii="Arial Narrow" w:hAnsi="Arial Narrow" w:cs="Arial"/>
                <w:i/>
              </w:rPr>
              <w:t xml:space="preserve"> mis en œuvre.</w:t>
            </w:r>
          </w:p>
        </w:tc>
        <w:tc>
          <w:tcPr>
            <w:tcW w:w="850" w:type="dxa"/>
            <w:vAlign w:val="center"/>
          </w:tcPr>
          <w:p w:rsidR="00D07EA7" w:rsidRPr="00095D96" w:rsidRDefault="00D07EA7" w:rsidP="00DF6892">
            <w:pPr>
              <w:spacing w:after="0"/>
              <w:jc w:val="center"/>
              <w:rPr>
                <w:rFonts w:ascii="Arial Narrow" w:hAnsi="Arial Narrow" w:cs="Arial"/>
                <w:b/>
                <w:iCs/>
              </w:rPr>
            </w:pPr>
            <w:r w:rsidRPr="00095D96">
              <w:rPr>
                <w:rFonts w:ascii="Arial Narrow" w:hAnsi="Arial Narrow" w:cs="Arial"/>
                <w:b/>
                <w:iCs/>
              </w:rPr>
              <w:lastRenderedPageBreak/>
              <w:t>ml</w:t>
            </w:r>
          </w:p>
        </w:tc>
        <w:tc>
          <w:tcPr>
            <w:tcW w:w="1701" w:type="dxa"/>
            <w:vAlign w:val="center"/>
          </w:tcPr>
          <w:p w:rsidR="00D07EA7" w:rsidRPr="00095D96" w:rsidRDefault="00D07EA7" w:rsidP="00DF6892">
            <w:pPr>
              <w:spacing w:after="0"/>
              <w:jc w:val="center"/>
              <w:rPr>
                <w:rFonts w:ascii="Arial Narrow" w:hAnsi="Arial Narrow"/>
                <w:iCs/>
              </w:rPr>
            </w:pPr>
          </w:p>
        </w:tc>
        <w:tc>
          <w:tcPr>
            <w:tcW w:w="1848" w:type="dxa"/>
            <w:vAlign w:val="center"/>
          </w:tcPr>
          <w:p w:rsidR="00D07EA7" w:rsidRPr="00095D96" w:rsidRDefault="00D07EA7" w:rsidP="00DF6892">
            <w:pPr>
              <w:spacing w:after="0"/>
              <w:jc w:val="center"/>
              <w:rPr>
                <w:rFonts w:ascii="Arial Narrow" w:hAnsi="Arial Narrow"/>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lastRenderedPageBreak/>
              <w:t>203</w:t>
            </w:r>
          </w:p>
        </w:tc>
        <w:tc>
          <w:tcPr>
            <w:tcW w:w="5811" w:type="dxa"/>
            <w:tcMar>
              <w:top w:w="20" w:type="dxa"/>
              <w:left w:w="20" w:type="dxa"/>
              <w:bottom w:w="0" w:type="dxa"/>
              <w:right w:w="20" w:type="dxa"/>
            </w:tcMar>
            <w:vAlign w:val="bottom"/>
          </w:tcPr>
          <w:p w:rsidR="00462ADC" w:rsidRDefault="00462ADC" w:rsidP="00DF6892">
            <w:pPr>
              <w:spacing w:after="60" w:line="276" w:lineRule="auto"/>
              <w:rPr>
                <w:rFonts w:ascii="Arial" w:hAnsi="Arial" w:cs="Arial"/>
                <w:sz w:val="23"/>
                <w:szCs w:val="23"/>
              </w:rPr>
            </w:pPr>
            <w:r w:rsidRPr="0007358F">
              <w:rPr>
                <w:rFonts w:ascii="Arial" w:eastAsia="Times New Roman" w:hAnsi="Arial" w:cs="Arial"/>
                <w:sz w:val="23"/>
                <w:szCs w:val="23"/>
                <w:lang w:eastAsia="fr-FR"/>
              </w:rPr>
              <w:t xml:space="preserve">Foration en terrain dur au marteau fond de trou </w:t>
            </w:r>
            <w:r w:rsidRPr="0007358F">
              <w:rPr>
                <w:rFonts w:ascii="Arial" w:hAnsi="Arial" w:cs="Arial"/>
                <w:sz w:val="23"/>
                <w:szCs w:val="23"/>
              </w:rPr>
              <w:t>diamètre 6’’1/2 à 6’’3/4</w:t>
            </w:r>
          </w:p>
          <w:p w:rsidR="00D07EA7" w:rsidRPr="00095D96" w:rsidRDefault="00D07EA7" w:rsidP="00DF6892">
            <w:pPr>
              <w:spacing w:after="60" w:line="276" w:lineRule="auto"/>
              <w:rPr>
                <w:rFonts w:ascii="Arial Narrow" w:hAnsi="Arial Narrow" w:cs="Arial"/>
                <w:i/>
                <w:iCs/>
              </w:rPr>
            </w:pPr>
            <w:r w:rsidRPr="00095D96">
              <w:rPr>
                <w:rFonts w:ascii="Arial Narrow" w:hAnsi="Arial Narrow" w:cs="Arial"/>
                <w:i/>
                <w:iCs/>
              </w:rPr>
              <w:t xml:space="preserve">Ce prix rémunère dans les conditions prévues au contrat la foration exécutée en projection verticale en terrain dur au marteau fond de trou en diamètre </w:t>
            </w:r>
            <w:r w:rsidRPr="00095D96">
              <w:rPr>
                <w:rFonts w:ascii="Arial Narrow" w:hAnsi="Arial Narrow" w:cs="Arial"/>
                <w:i/>
              </w:rPr>
              <w:t>6''1/2 à 6''3/4.</w:t>
            </w:r>
          </w:p>
          <w:p w:rsidR="00D07EA7" w:rsidRPr="00095D96" w:rsidRDefault="00D07EA7" w:rsidP="00DF6892">
            <w:pPr>
              <w:spacing w:after="60" w:line="276" w:lineRule="auto"/>
              <w:rPr>
                <w:rFonts w:ascii="Arial Narrow" w:hAnsi="Arial Narrow" w:cs="Arial"/>
                <w:bCs/>
                <w:i/>
                <w:iCs/>
              </w:rPr>
            </w:pPr>
            <w:r w:rsidRPr="00095D96">
              <w:rPr>
                <w:rFonts w:ascii="Arial Narrow" w:hAnsi="Arial Narrow" w:cs="Arial"/>
                <w:i/>
                <w:iCs/>
              </w:rPr>
              <w:t xml:space="preserve">Ce prix s’applique au </w:t>
            </w:r>
            <w:r w:rsidRPr="00095D96">
              <w:rPr>
                <w:rFonts w:ascii="Arial Narrow" w:hAnsi="Arial Narrow" w:cs="Arial"/>
                <w:b/>
                <w:i/>
                <w:iCs/>
              </w:rPr>
              <w:t>mètre linéaire</w:t>
            </w:r>
            <w:r w:rsidRPr="00095D96">
              <w:rPr>
                <w:rFonts w:ascii="Arial Narrow" w:hAnsi="Arial Narrow" w:cs="Arial"/>
                <w:i/>
                <w:iCs/>
              </w:rPr>
              <w:t xml:space="preserve"> mis en œuvre.</w:t>
            </w:r>
          </w:p>
        </w:tc>
        <w:tc>
          <w:tcPr>
            <w:tcW w:w="850" w:type="dxa"/>
            <w:vAlign w:val="center"/>
          </w:tcPr>
          <w:p w:rsidR="00D07EA7" w:rsidRPr="00095D96" w:rsidRDefault="00D07EA7" w:rsidP="00DF6892">
            <w:pPr>
              <w:spacing w:after="0"/>
              <w:jc w:val="center"/>
              <w:rPr>
                <w:rFonts w:ascii="Arial Narrow" w:hAnsi="Arial Narrow" w:cs="Arial"/>
                <w:b/>
                <w:iCs/>
              </w:rPr>
            </w:pPr>
            <w:r w:rsidRPr="00095D96">
              <w:rPr>
                <w:rFonts w:ascii="Arial Narrow" w:hAnsi="Arial Narrow" w:cs="Arial"/>
                <w:b/>
                <w:iCs/>
              </w:rPr>
              <w:t>ml</w:t>
            </w:r>
          </w:p>
        </w:tc>
        <w:tc>
          <w:tcPr>
            <w:tcW w:w="1701" w:type="dxa"/>
            <w:vAlign w:val="center"/>
          </w:tcPr>
          <w:p w:rsidR="00D07EA7" w:rsidRPr="00095D96" w:rsidRDefault="00D07EA7" w:rsidP="00DF6892">
            <w:pPr>
              <w:spacing w:after="0"/>
              <w:jc w:val="center"/>
              <w:rPr>
                <w:rFonts w:ascii="Arial Narrow" w:hAnsi="Arial Narrow" w:cs="Arial"/>
                <w:iCs/>
              </w:rPr>
            </w:pPr>
          </w:p>
        </w:tc>
        <w:tc>
          <w:tcPr>
            <w:tcW w:w="1848" w:type="dxa"/>
            <w:vAlign w:val="center"/>
          </w:tcPr>
          <w:p w:rsidR="00D07EA7" w:rsidRPr="00095D96" w:rsidRDefault="00D07EA7" w:rsidP="00DF6892">
            <w:pPr>
              <w:spacing w:after="0"/>
              <w:jc w:val="center"/>
              <w:rPr>
                <w:rFonts w:ascii="Arial Narrow" w:hAnsi="Arial Narrow" w:cs="Arial"/>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204</w:t>
            </w:r>
          </w:p>
        </w:tc>
        <w:tc>
          <w:tcPr>
            <w:tcW w:w="5811" w:type="dxa"/>
            <w:tcMar>
              <w:top w:w="20" w:type="dxa"/>
              <w:left w:w="20" w:type="dxa"/>
              <w:bottom w:w="0" w:type="dxa"/>
              <w:right w:w="20" w:type="dxa"/>
            </w:tcMar>
            <w:vAlign w:val="bottom"/>
          </w:tcPr>
          <w:p w:rsidR="00462ADC" w:rsidRDefault="00462ADC" w:rsidP="00DF6892">
            <w:pPr>
              <w:spacing w:after="60" w:line="276" w:lineRule="auto"/>
              <w:rPr>
                <w:rFonts w:ascii="Arial Narrow" w:hAnsi="Arial Narrow" w:cs="Arial"/>
                <w:i/>
                <w:iCs/>
              </w:rPr>
            </w:pPr>
            <w:r w:rsidRPr="0007358F">
              <w:rPr>
                <w:rFonts w:ascii="Arial" w:eastAsia="Times New Roman" w:hAnsi="Arial" w:cs="Arial"/>
                <w:color w:val="000000"/>
                <w:sz w:val="23"/>
                <w:szCs w:val="23"/>
                <w:lang w:eastAsia="fr-FR"/>
              </w:rPr>
              <w:t xml:space="preserve">Mise en place et arrachage du tubage provisoire en plein </w:t>
            </w:r>
            <w:r w:rsidRPr="0007358F">
              <w:rPr>
                <w:rFonts w:ascii="Arial" w:hAnsi="Arial" w:cs="Arial"/>
                <w:sz w:val="23"/>
                <w:szCs w:val="23"/>
              </w:rPr>
              <w:t>diamètre 177 à 195 mm</w:t>
            </w:r>
          </w:p>
          <w:p w:rsidR="00D07EA7" w:rsidRPr="00095D96" w:rsidRDefault="00D07EA7" w:rsidP="00DF6892">
            <w:pPr>
              <w:spacing w:after="60" w:line="276" w:lineRule="auto"/>
              <w:rPr>
                <w:rFonts w:ascii="Arial Narrow" w:hAnsi="Arial Narrow" w:cs="Arial"/>
                <w:i/>
                <w:iCs/>
              </w:rPr>
            </w:pPr>
            <w:r w:rsidRPr="00095D96">
              <w:rPr>
                <w:rFonts w:ascii="Arial Narrow" w:hAnsi="Arial Narrow" w:cs="Arial"/>
                <w:i/>
                <w:iCs/>
              </w:rPr>
              <w:t xml:space="preserve">Ce prix rémunère dans les conditions prévues au contrat la fourniture et la mise en place d’un tubage provisoire </w:t>
            </w:r>
            <w:r>
              <w:rPr>
                <w:rFonts w:ascii="Arial Narrow" w:hAnsi="Arial Narrow" w:cs="Arial"/>
                <w:i/>
                <w:iCs/>
              </w:rPr>
              <w:t>PVC</w:t>
            </w:r>
            <w:r w:rsidRPr="00095D96">
              <w:rPr>
                <w:rFonts w:ascii="Arial Narrow" w:hAnsi="Arial Narrow" w:cs="Arial"/>
                <w:i/>
                <w:iCs/>
              </w:rPr>
              <w:t xml:space="preserve"> de protection, diamètre </w:t>
            </w:r>
            <w:r w:rsidRPr="00095D96">
              <w:rPr>
                <w:rFonts w:ascii="Arial Narrow" w:hAnsi="Arial Narrow" w:cs="Arial"/>
                <w:b/>
                <w:i/>
                <w:iCs/>
              </w:rPr>
              <w:t>17</w:t>
            </w:r>
            <w:r>
              <w:rPr>
                <w:rFonts w:ascii="Arial Narrow" w:hAnsi="Arial Narrow" w:cs="Arial"/>
                <w:b/>
                <w:i/>
                <w:iCs/>
              </w:rPr>
              <w:t>5</w:t>
            </w:r>
            <w:r w:rsidRPr="00095D96">
              <w:rPr>
                <w:rFonts w:ascii="Arial Narrow" w:hAnsi="Arial Narrow" w:cs="Arial"/>
                <w:i/>
                <w:iCs/>
              </w:rPr>
              <w:t xml:space="preserve"> à </w:t>
            </w:r>
            <w:r w:rsidRPr="00095D96">
              <w:rPr>
                <w:rFonts w:ascii="Arial Narrow" w:hAnsi="Arial Narrow" w:cs="Arial"/>
                <w:b/>
                <w:i/>
                <w:iCs/>
              </w:rPr>
              <w:t>195 mm</w:t>
            </w:r>
            <w:r w:rsidRPr="00095D96">
              <w:rPr>
                <w:rFonts w:ascii="Arial Narrow" w:hAnsi="Arial Narrow" w:cs="Arial"/>
                <w:i/>
                <w:iCs/>
              </w:rPr>
              <w:t xml:space="preserve"> et le retrait après foration y compris toutes sujétions de mise en œuvre.</w:t>
            </w:r>
          </w:p>
          <w:p w:rsidR="00D07EA7" w:rsidRPr="00095D96" w:rsidRDefault="00D07EA7" w:rsidP="00DF6892">
            <w:pPr>
              <w:spacing w:after="60" w:line="276" w:lineRule="auto"/>
              <w:rPr>
                <w:rFonts w:ascii="Arial Narrow" w:hAnsi="Arial Narrow" w:cs="Arial"/>
                <w:bCs/>
                <w:i/>
                <w:iCs/>
              </w:rPr>
            </w:pPr>
            <w:r w:rsidRPr="00095D96">
              <w:rPr>
                <w:rFonts w:ascii="Arial Narrow" w:hAnsi="Arial Narrow" w:cs="Arial"/>
                <w:i/>
                <w:iCs/>
              </w:rPr>
              <w:t xml:space="preserve">Ce prix s’applique au </w:t>
            </w:r>
            <w:r w:rsidRPr="00095D96">
              <w:rPr>
                <w:rFonts w:ascii="Arial Narrow" w:hAnsi="Arial Narrow" w:cs="Arial"/>
                <w:b/>
                <w:i/>
                <w:iCs/>
              </w:rPr>
              <w:t>mètre linéaire</w:t>
            </w:r>
            <w:r w:rsidRPr="00095D96">
              <w:rPr>
                <w:rFonts w:ascii="Arial Narrow" w:hAnsi="Arial Narrow" w:cs="Arial"/>
                <w:i/>
                <w:iCs/>
              </w:rPr>
              <w:t xml:space="preserve"> de tubage.</w:t>
            </w:r>
          </w:p>
        </w:tc>
        <w:tc>
          <w:tcPr>
            <w:tcW w:w="850" w:type="dxa"/>
            <w:vAlign w:val="center"/>
          </w:tcPr>
          <w:p w:rsidR="00D07EA7" w:rsidRPr="00095D96" w:rsidRDefault="00D07EA7" w:rsidP="00DF6892">
            <w:pPr>
              <w:spacing w:after="0"/>
              <w:jc w:val="center"/>
              <w:rPr>
                <w:rFonts w:ascii="Arial Narrow" w:hAnsi="Arial Narrow" w:cs="Arial"/>
                <w:b/>
                <w:iCs/>
              </w:rPr>
            </w:pPr>
            <w:r w:rsidRPr="00095D96">
              <w:rPr>
                <w:rFonts w:ascii="Arial Narrow" w:hAnsi="Arial Narrow" w:cs="Arial"/>
                <w:b/>
                <w:iCs/>
              </w:rPr>
              <w:t>ml</w:t>
            </w:r>
          </w:p>
        </w:tc>
        <w:tc>
          <w:tcPr>
            <w:tcW w:w="1701" w:type="dxa"/>
            <w:vAlign w:val="center"/>
          </w:tcPr>
          <w:p w:rsidR="00D07EA7" w:rsidRPr="00095D96" w:rsidRDefault="00D07EA7" w:rsidP="00DF6892">
            <w:pPr>
              <w:spacing w:after="0"/>
              <w:jc w:val="center"/>
              <w:rPr>
                <w:rFonts w:ascii="Arial Narrow" w:hAnsi="Arial Narrow" w:cs="Arial"/>
                <w:iCs/>
              </w:rPr>
            </w:pPr>
          </w:p>
        </w:tc>
        <w:tc>
          <w:tcPr>
            <w:tcW w:w="1848" w:type="dxa"/>
            <w:vAlign w:val="center"/>
          </w:tcPr>
          <w:p w:rsidR="00D07EA7" w:rsidRPr="00095D96" w:rsidRDefault="00D07EA7" w:rsidP="00DF6892">
            <w:pPr>
              <w:spacing w:after="0"/>
              <w:jc w:val="center"/>
              <w:rPr>
                <w:rFonts w:ascii="Arial Narrow" w:hAnsi="Arial Narrow" w:cs="Arial"/>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205</w:t>
            </w:r>
          </w:p>
        </w:tc>
        <w:tc>
          <w:tcPr>
            <w:tcW w:w="5811" w:type="dxa"/>
            <w:tcMar>
              <w:top w:w="20" w:type="dxa"/>
              <w:left w:w="20" w:type="dxa"/>
              <w:bottom w:w="0" w:type="dxa"/>
              <w:right w:w="20" w:type="dxa"/>
            </w:tcMar>
            <w:vAlign w:val="bottom"/>
          </w:tcPr>
          <w:p w:rsidR="00462ADC" w:rsidRDefault="00462ADC" w:rsidP="00DF6892">
            <w:pPr>
              <w:spacing w:after="60" w:line="276" w:lineRule="auto"/>
              <w:rPr>
                <w:rFonts w:ascii="Arial Narrow" w:eastAsia="Times New Roman" w:hAnsi="Arial Narrow" w:cs="Arial"/>
                <w:i/>
                <w:color w:val="000000"/>
                <w:lang w:eastAsia="fr-FR"/>
              </w:rPr>
            </w:pPr>
            <w:r w:rsidRPr="0007358F">
              <w:rPr>
                <w:rFonts w:ascii="Arial" w:eastAsia="Times New Roman" w:hAnsi="Arial" w:cs="Arial"/>
                <w:sz w:val="23"/>
                <w:szCs w:val="23"/>
                <w:lang w:eastAsia="fr-FR"/>
              </w:rPr>
              <w:t>Fourniture et pose tubage en PVC pleins Ø 112/125 pression 10 bars</w:t>
            </w:r>
          </w:p>
          <w:p w:rsidR="00D07EA7" w:rsidRPr="00095D96" w:rsidRDefault="00D07EA7" w:rsidP="00DF6892">
            <w:pPr>
              <w:spacing w:after="60" w:line="276" w:lineRule="auto"/>
              <w:rPr>
                <w:rFonts w:ascii="Arial Narrow" w:eastAsia="Times New Roman" w:hAnsi="Arial Narrow" w:cs="Arial"/>
                <w:i/>
                <w:color w:val="000000"/>
                <w:lang w:eastAsia="fr-FR"/>
              </w:rPr>
            </w:pPr>
            <w:r w:rsidRPr="00095D96">
              <w:rPr>
                <w:rFonts w:ascii="Arial Narrow" w:eastAsia="Times New Roman" w:hAnsi="Arial Narrow" w:cs="Arial"/>
                <w:i/>
                <w:color w:val="000000"/>
                <w:lang w:eastAsia="fr-FR"/>
              </w:rPr>
              <w:t xml:space="preserve">Ce prix rémunère dans les conditions prévues au contrat la fourniture et l’équipement du forage en tuyau </w:t>
            </w:r>
            <w:r w:rsidRPr="00095D96">
              <w:rPr>
                <w:rFonts w:ascii="Arial Narrow" w:eastAsia="Times New Roman" w:hAnsi="Arial Narrow" w:cs="Arial"/>
                <w:b/>
                <w:i/>
                <w:color w:val="000000"/>
                <w:lang w:eastAsia="fr-FR"/>
              </w:rPr>
              <w:t>PVC</w:t>
            </w:r>
            <w:r w:rsidRPr="00095D96">
              <w:rPr>
                <w:rFonts w:ascii="Arial Narrow" w:eastAsia="Times New Roman" w:hAnsi="Arial Narrow" w:cs="Arial"/>
                <w:i/>
                <w:color w:val="000000"/>
                <w:lang w:eastAsia="fr-FR"/>
              </w:rPr>
              <w:t xml:space="preserve"> plein, diamètre </w:t>
            </w:r>
            <w:r w:rsidRPr="00095D96">
              <w:rPr>
                <w:rFonts w:ascii="Arial Narrow" w:eastAsia="Times New Roman" w:hAnsi="Arial Narrow" w:cs="Arial"/>
                <w:b/>
                <w:i/>
                <w:color w:val="000000"/>
                <w:lang w:eastAsia="fr-FR"/>
              </w:rPr>
              <w:t xml:space="preserve">112-125 </w:t>
            </w:r>
            <w:r w:rsidR="00E035FE" w:rsidRPr="00095D96">
              <w:rPr>
                <w:rFonts w:ascii="Arial Narrow" w:eastAsia="Times New Roman" w:hAnsi="Arial Narrow" w:cs="Arial"/>
                <w:b/>
                <w:i/>
                <w:color w:val="000000"/>
                <w:lang w:eastAsia="fr-FR"/>
              </w:rPr>
              <w:t>mm</w:t>
            </w:r>
          </w:p>
          <w:p w:rsidR="00D07EA7" w:rsidRPr="00095D96" w:rsidRDefault="00D07EA7" w:rsidP="00DF6892">
            <w:pPr>
              <w:spacing w:after="60" w:line="240" w:lineRule="auto"/>
              <w:rPr>
                <w:rFonts w:ascii="Arial Narrow" w:eastAsia="Times New Roman" w:hAnsi="Arial Narrow" w:cs="Arial"/>
                <w:i/>
                <w:color w:val="000000"/>
                <w:lang w:eastAsia="fr-FR"/>
              </w:rPr>
            </w:pPr>
            <w:r w:rsidRPr="00095D96">
              <w:rPr>
                <w:rFonts w:ascii="Arial Narrow" w:eastAsia="Times New Roman" w:hAnsi="Arial Narrow" w:cs="Arial"/>
                <w:i/>
                <w:color w:val="000000"/>
                <w:lang w:eastAsia="fr-FR"/>
              </w:rPr>
              <w:t xml:space="preserve">Ce prix s’applique au </w:t>
            </w:r>
            <w:r w:rsidRPr="00095D96">
              <w:rPr>
                <w:rFonts w:ascii="Arial Narrow" w:eastAsia="Times New Roman" w:hAnsi="Arial Narrow" w:cs="Arial"/>
                <w:b/>
                <w:i/>
                <w:color w:val="000000"/>
                <w:lang w:eastAsia="fr-FR"/>
              </w:rPr>
              <w:t>mètre linéaire</w:t>
            </w:r>
            <w:r w:rsidRPr="00095D96">
              <w:rPr>
                <w:rFonts w:ascii="Arial Narrow" w:eastAsia="Times New Roman" w:hAnsi="Arial Narrow" w:cs="Arial"/>
                <w:i/>
                <w:color w:val="000000"/>
                <w:lang w:eastAsia="fr-FR"/>
              </w:rPr>
              <w:t xml:space="preserve"> de tubage mis en œuvre.</w:t>
            </w:r>
          </w:p>
        </w:tc>
        <w:tc>
          <w:tcPr>
            <w:tcW w:w="850" w:type="dxa"/>
            <w:vAlign w:val="center"/>
          </w:tcPr>
          <w:p w:rsidR="00D07EA7" w:rsidRPr="00095D96" w:rsidRDefault="00D07EA7" w:rsidP="00DF6892">
            <w:pPr>
              <w:jc w:val="center"/>
              <w:rPr>
                <w:rFonts w:ascii="Arial Narrow" w:hAnsi="Arial Narrow" w:cs="Arial"/>
                <w:b/>
                <w:iCs/>
              </w:rPr>
            </w:pPr>
            <w:r w:rsidRPr="00095D96">
              <w:rPr>
                <w:rFonts w:ascii="Arial Narrow" w:hAnsi="Arial Narrow" w:cs="Arial"/>
                <w:b/>
                <w:iCs/>
              </w:rPr>
              <w:t>ml</w:t>
            </w:r>
          </w:p>
        </w:tc>
        <w:tc>
          <w:tcPr>
            <w:tcW w:w="1701" w:type="dxa"/>
            <w:vAlign w:val="center"/>
          </w:tcPr>
          <w:p w:rsidR="00D07EA7" w:rsidRPr="00095D96" w:rsidRDefault="00D07EA7" w:rsidP="00DF6892">
            <w:pPr>
              <w:spacing w:after="0"/>
              <w:jc w:val="center"/>
              <w:rPr>
                <w:rFonts w:ascii="Arial Narrow" w:hAnsi="Arial Narrow" w:cs="Arial"/>
                <w:iCs/>
              </w:rPr>
            </w:pPr>
          </w:p>
        </w:tc>
        <w:tc>
          <w:tcPr>
            <w:tcW w:w="1848" w:type="dxa"/>
            <w:vAlign w:val="center"/>
          </w:tcPr>
          <w:p w:rsidR="00D07EA7" w:rsidRPr="00095D96" w:rsidRDefault="00D07EA7" w:rsidP="00DF6892">
            <w:pPr>
              <w:spacing w:after="0"/>
              <w:jc w:val="center"/>
              <w:rPr>
                <w:rFonts w:ascii="Arial Narrow" w:hAnsi="Arial Narrow" w:cs="Arial"/>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206</w:t>
            </w:r>
          </w:p>
        </w:tc>
        <w:tc>
          <w:tcPr>
            <w:tcW w:w="5811" w:type="dxa"/>
            <w:tcMar>
              <w:top w:w="20" w:type="dxa"/>
              <w:left w:w="20" w:type="dxa"/>
              <w:bottom w:w="0" w:type="dxa"/>
              <w:right w:w="20" w:type="dxa"/>
            </w:tcMar>
            <w:vAlign w:val="bottom"/>
          </w:tcPr>
          <w:p w:rsidR="00462ADC" w:rsidRDefault="00462ADC" w:rsidP="00DF6892">
            <w:pPr>
              <w:spacing w:after="60" w:line="276" w:lineRule="auto"/>
              <w:rPr>
                <w:rFonts w:ascii="Arial Narrow" w:eastAsia="Times New Roman" w:hAnsi="Arial Narrow" w:cs="Arial"/>
                <w:i/>
                <w:color w:val="000000"/>
                <w:lang w:eastAsia="fr-FR"/>
              </w:rPr>
            </w:pPr>
            <w:r w:rsidRPr="0007358F">
              <w:rPr>
                <w:rFonts w:ascii="Arial" w:eastAsia="Times New Roman" w:hAnsi="Arial" w:cs="Arial"/>
                <w:sz w:val="23"/>
                <w:szCs w:val="23"/>
                <w:lang w:eastAsia="fr-FR"/>
              </w:rPr>
              <w:t>Fourniture et pose tubage en PVC pleins crépines Ø 112/125 pression 10 bars</w:t>
            </w:r>
          </w:p>
          <w:p w:rsidR="00D07EA7" w:rsidRPr="00095D96" w:rsidRDefault="00D07EA7" w:rsidP="00DF6892">
            <w:pPr>
              <w:spacing w:after="60" w:line="276" w:lineRule="auto"/>
              <w:rPr>
                <w:rFonts w:ascii="Arial Narrow" w:eastAsia="Times New Roman" w:hAnsi="Arial Narrow" w:cs="Arial"/>
                <w:i/>
                <w:color w:val="000000"/>
                <w:lang w:eastAsia="fr-FR"/>
              </w:rPr>
            </w:pPr>
            <w:r w:rsidRPr="00095D96">
              <w:rPr>
                <w:rFonts w:ascii="Arial Narrow" w:eastAsia="Times New Roman" w:hAnsi="Arial Narrow" w:cs="Arial"/>
                <w:i/>
                <w:color w:val="000000"/>
                <w:lang w:eastAsia="fr-FR"/>
              </w:rPr>
              <w:t xml:space="preserve">Ce prix rémunère dans les conditions prévues au contrat la fourniture et l’équipement du forage en tuyau </w:t>
            </w:r>
            <w:r w:rsidRPr="00095D96">
              <w:rPr>
                <w:rFonts w:ascii="Arial Narrow" w:eastAsia="Times New Roman" w:hAnsi="Arial Narrow" w:cs="Arial"/>
                <w:b/>
                <w:i/>
                <w:color w:val="000000"/>
                <w:lang w:eastAsia="fr-FR"/>
              </w:rPr>
              <w:t>PVC</w:t>
            </w:r>
            <w:r w:rsidRPr="00095D96">
              <w:rPr>
                <w:rFonts w:ascii="Arial Narrow" w:eastAsia="Times New Roman" w:hAnsi="Arial Narrow" w:cs="Arial"/>
                <w:i/>
                <w:color w:val="000000"/>
                <w:lang w:eastAsia="fr-FR"/>
              </w:rPr>
              <w:t xml:space="preserve"> crépines, diamètre112-125mm</w:t>
            </w:r>
            <w:r w:rsidRPr="00095D96">
              <w:rPr>
                <w:rFonts w:ascii="Arial Narrow" w:eastAsia="Times New Roman" w:hAnsi="Arial Narrow" w:cs="Arial"/>
                <w:color w:val="000000"/>
                <w:lang w:eastAsia="fr-FR"/>
              </w:rPr>
              <w:t>.</w:t>
            </w:r>
          </w:p>
          <w:p w:rsidR="00D07EA7" w:rsidRPr="00095D96" w:rsidRDefault="00D07EA7" w:rsidP="00DF6892">
            <w:pPr>
              <w:spacing w:after="60" w:line="240" w:lineRule="auto"/>
              <w:rPr>
                <w:rFonts w:ascii="Arial Narrow" w:eastAsia="Times New Roman" w:hAnsi="Arial Narrow" w:cs="Arial"/>
                <w:i/>
                <w:color w:val="000000"/>
                <w:lang w:eastAsia="fr-FR"/>
              </w:rPr>
            </w:pPr>
            <w:r w:rsidRPr="00095D96">
              <w:rPr>
                <w:rFonts w:ascii="Arial Narrow" w:eastAsia="Times New Roman" w:hAnsi="Arial Narrow" w:cs="Arial"/>
                <w:i/>
                <w:color w:val="000000"/>
                <w:lang w:eastAsia="fr-FR"/>
              </w:rPr>
              <w:t xml:space="preserve">Ce prix s’applique au </w:t>
            </w:r>
            <w:r w:rsidRPr="00095D96">
              <w:rPr>
                <w:rFonts w:ascii="Arial Narrow" w:eastAsia="Times New Roman" w:hAnsi="Arial Narrow" w:cs="Arial"/>
                <w:b/>
                <w:i/>
                <w:color w:val="000000"/>
                <w:lang w:eastAsia="fr-FR"/>
              </w:rPr>
              <w:t>mètre linéaire</w:t>
            </w:r>
            <w:r w:rsidRPr="00095D96">
              <w:rPr>
                <w:rFonts w:ascii="Arial Narrow" w:eastAsia="Times New Roman" w:hAnsi="Arial Narrow" w:cs="Arial"/>
                <w:i/>
                <w:color w:val="000000"/>
                <w:lang w:eastAsia="fr-FR"/>
              </w:rPr>
              <w:t xml:space="preserve"> de tubage mis en œuvre.</w:t>
            </w:r>
          </w:p>
        </w:tc>
        <w:tc>
          <w:tcPr>
            <w:tcW w:w="850" w:type="dxa"/>
            <w:vAlign w:val="center"/>
          </w:tcPr>
          <w:p w:rsidR="00D07EA7" w:rsidRPr="00095D96" w:rsidRDefault="00D07EA7" w:rsidP="00DF6892">
            <w:pPr>
              <w:jc w:val="center"/>
              <w:rPr>
                <w:rFonts w:ascii="Arial Narrow" w:hAnsi="Arial Narrow" w:cs="Arial"/>
                <w:b/>
                <w:iCs/>
              </w:rPr>
            </w:pPr>
            <w:r w:rsidRPr="00095D96">
              <w:rPr>
                <w:rFonts w:ascii="Arial Narrow" w:hAnsi="Arial Narrow" w:cs="Arial"/>
                <w:b/>
                <w:iCs/>
              </w:rPr>
              <w:t>ml</w:t>
            </w:r>
          </w:p>
        </w:tc>
        <w:tc>
          <w:tcPr>
            <w:tcW w:w="1701" w:type="dxa"/>
            <w:vAlign w:val="center"/>
          </w:tcPr>
          <w:p w:rsidR="00D07EA7" w:rsidRPr="00095D96" w:rsidRDefault="00D07EA7" w:rsidP="00DF6892">
            <w:pPr>
              <w:spacing w:after="0"/>
              <w:jc w:val="center"/>
              <w:rPr>
                <w:rFonts w:ascii="Arial Narrow" w:hAnsi="Arial Narrow" w:cs="Arial"/>
                <w:iCs/>
              </w:rPr>
            </w:pPr>
          </w:p>
        </w:tc>
        <w:tc>
          <w:tcPr>
            <w:tcW w:w="1848" w:type="dxa"/>
            <w:vAlign w:val="center"/>
          </w:tcPr>
          <w:p w:rsidR="00D07EA7" w:rsidRPr="00095D96" w:rsidRDefault="00D07EA7" w:rsidP="00DF6892">
            <w:pPr>
              <w:spacing w:after="0"/>
              <w:jc w:val="center"/>
              <w:rPr>
                <w:rFonts w:ascii="Arial Narrow" w:hAnsi="Arial Narrow" w:cs="Arial"/>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207</w:t>
            </w:r>
          </w:p>
        </w:tc>
        <w:tc>
          <w:tcPr>
            <w:tcW w:w="5811" w:type="dxa"/>
            <w:tcMar>
              <w:top w:w="20" w:type="dxa"/>
              <w:left w:w="20" w:type="dxa"/>
              <w:bottom w:w="0" w:type="dxa"/>
              <w:right w:w="20" w:type="dxa"/>
            </w:tcMar>
            <w:vAlign w:val="bottom"/>
          </w:tcPr>
          <w:p w:rsidR="00462ADC" w:rsidRDefault="00462ADC" w:rsidP="00DF6892">
            <w:pPr>
              <w:spacing w:after="40" w:line="276" w:lineRule="auto"/>
              <w:rPr>
                <w:rFonts w:ascii="Arial Narrow" w:eastAsia="Times New Roman" w:hAnsi="Arial Narrow" w:cs="Arial"/>
                <w:i/>
                <w:color w:val="000000"/>
                <w:lang w:eastAsia="fr-FR"/>
              </w:rPr>
            </w:pPr>
            <w:r w:rsidRPr="0007358F">
              <w:rPr>
                <w:rFonts w:ascii="Arial" w:eastAsia="Times New Roman" w:hAnsi="Arial" w:cs="Arial"/>
                <w:color w:val="000000"/>
                <w:sz w:val="23"/>
                <w:szCs w:val="23"/>
                <w:lang w:eastAsia="fr-FR"/>
              </w:rPr>
              <w:t>Fourniture et mise en place du massif filtrant de gravier cal 1-3 mm</w:t>
            </w:r>
          </w:p>
          <w:p w:rsidR="00D07EA7" w:rsidRPr="00095D96" w:rsidRDefault="00D07EA7" w:rsidP="00DF6892">
            <w:pPr>
              <w:spacing w:after="40" w:line="276" w:lineRule="auto"/>
              <w:rPr>
                <w:rFonts w:ascii="Arial Narrow" w:eastAsia="Times New Roman" w:hAnsi="Arial Narrow" w:cs="Arial"/>
                <w:i/>
                <w:color w:val="000000"/>
                <w:lang w:eastAsia="fr-FR"/>
              </w:rPr>
            </w:pPr>
            <w:r w:rsidRPr="00095D96">
              <w:rPr>
                <w:rFonts w:ascii="Arial Narrow" w:eastAsia="Times New Roman" w:hAnsi="Arial Narrow" w:cs="Arial"/>
                <w:i/>
                <w:color w:val="000000"/>
                <w:lang w:eastAsia="fr-FR"/>
              </w:rPr>
              <w:t>Ce prix rémunère dans les conditions prévues au contrat la fourniture et la mise place d’un massif filtrant constitué de gravier de calibre 1</w:t>
            </w:r>
            <w:r>
              <w:rPr>
                <w:rFonts w:ascii="Arial Narrow" w:eastAsia="Times New Roman" w:hAnsi="Arial Narrow" w:cs="Arial"/>
                <w:i/>
                <w:color w:val="000000"/>
                <w:lang w:eastAsia="fr-FR"/>
              </w:rPr>
              <w:t>-</w:t>
            </w:r>
            <w:r w:rsidRPr="00095D96">
              <w:rPr>
                <w:rFonts w:ascii="Arial Narrow" w:eastAsia="Times New Roman" w:hAnsi="Arial Narrow" w:cs="Arial"/>
                <w:i/>
                <w:color w:val="000000"/>
                <w:lang w:eastAsia="fr-FR"/>
              </w:rPr>
              <w:t xml:space="preserve"> 3mm.</w:t>
            </w:r>
          </w:p>
          <w:p w:rsidR="00D07EA7" w:rsidRPr="00095D96" w:rsidRDefault="00D07EA7" w:rsidP="00DF6892">
            <w:pPr>
              <w:spacing w:after="60" w:line="276" w:lineRule="auto"/>
              <w:rPr>
                <w:rFonts w:ascii="Arial Narrow" w:eastAsia="Times New Roman" w:hAnsi="Arial Narrow" w:cs="Arial"/>
                <w:i/>
                <w:color w:val="000000"/>
                <w:lang w:eastAsia="fr-FR"/>
              </w:rPr>
            </w:pPr>
            <w:r w:rsidRPr="00095D96">
              <w:rPr>
                <w:rFonts w:ascii="Arial Narrow" w:eastAsia="Times New Roman" w:hAnsi="Arial Narrow" w:cs="Arial"/>
                <w:i/>
                <w:color w:val="000000"/>
                <w:lang w:eastAsia="fr-FR"/>
              </w:rPr>
              <w:t xml:space="preserve">Ce prix s’applique au </w:t>
            </w:r>
            <w:r w:rsidRPr="00095D96">
              <w:rPr>
                <w:rFonts w:ascii="Arial Narrow" w:eastAsia="Times New Roman" w:hAnsi="Arial Narrow" w:cs="Arial"/>
                <w:b/>
                <w:i/>
                <w:color w:val="000000"/>
                <w:lang w:eastAsia="fr-FR"/>
              </w:rPr>
              <w:t>mètre cube</w:t>
            </w:r>
            <w:r w:rsidRPr="00095D96">
              <w:rPr>
                <w:rFonts w:ascii="Arial Narrow" w:eastAsia="Times New Roman" w:hAnsi="Arial Narrow" w:cs="Arial"/>
                <w:i/>
                <w:color w:val="000000"/>
                <w:lang w:eastAsia="fr-FR"/>
              </w:rPr>
              <w:t xml:space="preserve"> de gravier mis en œuvre.</w:t>
            </w:r>
          </w:p>
        </w:tc>
        <w:tc>
          <w:tcPr>
            <w:tcW w:w="850" w:type="dxa"/>
            <w:vAlign w:val="center"/>
          </w:tcPr>
          <w:p w:rsidR="00D07EA7" w:rsidRPr="00095D96" w:rsidRDefault="00D07EA7" w:rsidP="00DF6892">
            <w:pPr>
              <w:jc w:val="center"/>
              <w:rPr>
                <w:rFonts w:ascii="Arial Narrow" w:hAnsi="Arial Narrow" w:cs="Arial"/>
                <w:b/>
                <w:iCs/>
              </w:rPr>
            </w:pPr>
            <w:r w:rsidRPr="00095D96">
              <w:rPr>
                <w:rFonts w:ascii="Arial Narrow" w:hAnsi="Arial Narrow" w:cs="Arial"/>
                <w:b/>
                <w:iCs/>
              </w:rPr>
              <w:t>m</w:t>
            </w:r>
            <w:r w:rsidRPr="00095D96">
              <w:rPr>
                <w:rFonts w:ascii="Arial Narrow" w:hAnsi="Arial Narrow" w:cs="Arial"/>
                <w:b/>
                <w:iCs/>
                <w:vertAlign w:val="superscript"/>
              </w:rPr>
              <w:t>3</w:t>
            </w:r>
          </w:p>
        </w:tc>
        <w:tc>
          <w:tcPr>
            <w:tcW w:w="1701" w:type="dxa"/>
            <w:vAlign w:val="center"/>
          </w:tcPr>
          <w:p w:rsidR="00D07EA7" w:rsidRPr="00095D96" w:rsidRDefault="00D07EA7" w:rsidP="00DF6892">
            <w:pPr>
              <w:spacing w:after="0"/>
              <w:jc w:val="center"/>
              <w:rPr>
                <w:rFonts w:ascii="Arial Narrow" w:hAnsi="Arial Narrow" w:cs="Arial"/>
                <w:iCs/>
              </w:rPr>
            </w:pPr>
          </w:p>
        </w:tc>
        <w:tc>
          <w:tcPr>
            <w:tcW w:w="1848" w:type="dxa"/>
            <w:vAlign w:val="center"/>
          </w:tcPr>
          <w:p w:rsidR="00D07EA7" w:rsidRPr="00095D96" w:rsidRDefault="00D07EA7" w:rsidP="00DF6892">
            <w:pPr>
              <w:spacing w:after="0"/>
              <w:jc w:val="center"/>
              <w:rPr>
                <w:rFonts w:ascii="Arial Narrow" w:hAnsi="Arial Narrow" w:cs="Arial"/>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208</w:t>
            </w:r>
          </w:p>
        </w:tc>
        <w:tc>
          <w:tcPr>
            <w:tcW w:w="5811" w:type="dxa"/>
            <w:tcMar>
              <w:top w:w="20" w:type="dxa"/>
              <w:left w:w="20" w:type="dxa"/>
              <w:bottom w:w="0" w:type="dxa"/>
              <w:right w:w="20" w:type="dxa"/>
            </w:tcMar>
            <w:vAlign w:val="bottom"/>
          </w:tcPr>
          <w:p w:rsidR="00462ADC" w:rsidRDefault="00462ADC" w:rsidP="00DF6892">
            <w:pPr>
              <w:spacing w:after="60"/>
              <w:rPr>
                <w:rFonts w:ascii="Arial Narrow" w:hAnsi="Arial Narrow" w:cs="Arial"/>
                <w:bCs/>
                <w:i/>
                <w:iCs/>
              </w:rPr>
            </w:pPr>
            <w:r w:rsidRPr="0007358F">
              <w:rPr>
                <w:rFonts w:ascii="Arial" w:eastAsia="Times New Roman" w:hAnsi="Arial" w:cs="Arial"/>
                <w:color w:val="000000"/>
                <w:sz w:val="23"/>
                <w:szCs w:val="23"/>
                <w:lang w:eastAsia="fr-FR"/>
              </w:rPr>
              <w:t>Fourniture et pose bouchon d’argile ou de bentonite</w:t>
            </w:r>
          </w:p>
          <w:p w:rsidR="00D07EA7" w:rsidRPr="00095D96" w:rsidRDefault="00D07EA7" w:rsidP="00DF6892">
            <w:pPr>
              <w:spacing w:after="60"/>
              <w:rPr>
                <w:rFonts w:ascii="Arial Narrow" w:hAnsi="Arial Narrow" w:cs="Arial"/>
                <w:i/>
                <w:iCs/>
              </w:rPr>
            </w:pPr>
            <w:r w:rsidRPr="00095D96">
              <w:rPr>
                <w:rFonts w:ascii="Arial Narrow" w:hAnsi="Arial Narrow" w:cs="Arial"/>
                <w:bCs/>
                <w:i/>
                <w:iCs/>
              </w:rPr>
              <w:t>Ce prix rémunère dans les conditions prévues au contrat la fourniture et la mise en place d’un bouchon d’argile ou de la bentonite pour la réalisation de l’étanchéité.</w:t>
            </w:r>
          </w:p>
          <w:p w:rsidR="00D07EA7" w:rsidRPr="00095D96" w:rsidRDefault="00D07EA7" w:rsidP="00462ADC">
            <w:pPr>
              <w:spacing w:after="60"/>
              <w:rPr>
                <w:rFonts w:ascii="Arial Narrow" w:hAnsi="Arial Narrow" w:cs="Arial"/>
                <w:bCs/>
                <w:i/>
                <w:iCs/>
              </w:rPr>
            </w:pPr>
            <w:r w:rsidRPr="00095D96">
              <w:rPr>
                <w:rFonts w:ascii="Arial Narrow" w:hAnsi="Arial Narrow" w:cs="Arial"/>
                <w:i/>
                <w:iCs/>
              </w:rPr>
              <w:t xml:space="preserve">Ce prix s’applique </w:t>
            </w:r>
            <w:r w:rsidR="00462ADC">
              <w:rPr>
                <w:rFonts w:ascii="Arial Narrow" w:hAnsi="Arial Narrow" w:cs="Arial"/>
                <w:i/>
                <w:iCs/>
              </w:rPr>
              <w:t>à l’</w:t>
            </w:r>
            <w:r w:rsidR="00462ADC" w:rsidRPr="00462ADC">
              <w:rPr>
                <w:rFonts w:ascii="Arial Narrow" w:hAnsi="Arial Narrow" w:cs="Arial"/>
                <w:b/>
                <w:i/>
                <w:iCs/>
              </w:rPr>
              <w:t>unité</w:t>
            </w:r>
            <w:r w:rsidRPr="00095D96">
              <w:rPr>
                <w:rFonts w:ascii="Arial Narrow" w:hAnsi="Arial Narrow" w:cs="Arial"/>
                <w:i/>
                <w:iCs/>
              </w:rPr>
              <w:t>.</w:t>
            </w:r>
          </w:p>
        </w:tc>
        <w:tc>
          <w:tcPr>
            <w:tcW w:w="850" w:type="dxa"/>
            <w:vAlign w:val="center"/>
          </w:tcPr>
          <w:p w:rsidR="00D07EA7" w:rsidRPr="00095D96" w:rsidRDefault="00462ADC" w:rsidP="00DF6892">
            <w:pPr>
              <w:jc w:val="center"/>
              <w:rPr>
                <w:rFonts w:ascii="Arial Narrow" w:hAnsi="Arial Narrow" w:cs="Arial"/>
                <w:b/>
              </w:rPr>
            </w:pPr>
            <w:r>
              <w:rPr>
                <w:rFonts w:ascii="Arial Narrow" w:hAnsi="Arial Narrow" w:cs="Arial"/>
                <w:b/>
                <w:iCs/>
              </w:rPr>
              <w:t>U</w:t>
            </w:r>
          </w:p>
        </w:tc>
        <w:tc>
          <w:tcPr>
            <w:tcW w:w="1701" w:type="dxa"/>
            <w:vAlign w:val="center"/>
          </w:tcPr>
          <w:p w:rsidR="00D07EA7" w:rsidRPr="00095D96" w:rsidRDefault="00D07EA7" w:rsidP="00DF6892">
            <w:pPr>
              <w:spacing w:after="0"/>
              <w:jc w:val="center"/>
              <w:rPr>
                <w:rFonts w:ascii="Arial Narrow" w:hAnsi="Arial Narrow" w:cs="Arial"/>
                <w:iCs/>
              </w:rPr>
            </w:pPr>
          </w:p>
        </w:tc>
        <w:tc>
          <w:tcPr>
            <w:tcW w:w="1848" w:type="dxa"/>
            <w:vAlign w:val="center"/>
          </w:tcPr>
          <w:p w:rsidR="00D07EA7" w:rsidRPr="00095D96" w:rsidRDefault="00D07EA7" w:rsidP="00DF6892">
            <w:pPr>
              <w:spacing w:after="0"/>
              <w:jc w:val="center"/>
              <w:rPr>
                <w:rFonts w:ascii="Arial Narrow" w:hAnsi="Arial Narrow" w:cs="Arial"/>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w:t>
            </w:r>
            <w:r>
              <w:rPr>
                <w:rFonts w:ascii="Arial Narrow" w:hAnsi="Arial Narrow" w:cs="Arial"/>
                <w:b/>
              </w:rPr>
              <w:t>09</w:t>
            </w:r>
          </w:p>
        </w:tc>
        <w:tc>
          <w:tcPr>
            <w:tcW w:w="5811" w:type="dxa"/>
            <w:tcMar>
              <w:top w:w="20" w:type="dxa"/>
              <w:left w:w="20" w:type="dxa"/>
              <w:bottom w:w="0" w:type="dxa"/>
              <w:right w:w="20" w:type="dxa"/>
            </w:tcMar>
            <w:vAlign w:val="bottom"/>
          </w:tcPr>
          <w:p w:rsidR="00462ADC" w:rsidRDefault="00462ADC" w:rsidP="00DF6892">
            <w:pPr>
              <w:spacing w:after="40"/>
              <w:rPr>
                <w:rFonts w:ascii="Arial Narrow" w:hAnsi="Arial Narrow" w:cs="Arial"/>
                <w:bCs/>
                <w:i/>
                <w:iCs/>
              </w:rPr>
            </w:pPr>
            <w:r w:rsidRPr="0007358F">
              <w:rPr>
                <w:rFonts w:ascii="Arial" w:eastAsia="Times New Roman" w:hAnsi="Arial" w:cs="Arial"/>
                <w:color w:val="000000"/>
                <w:sz w:val="23"/>
                <w:szCs w:val="23"/>
                <w:lang w:eastAsia="fr-FR"/>
              </w:rPr>
              <w:t>Mise en place et cimentation de la tête de forage</w:t>
            </w:r>
          </w:p>
          <w:p w:rsidR="00D07EA7" w:rsidRPr="00095D96" w:rsidRDefault="00D07EA7" w:rsidP="00DF6892">
            <w:pPr>
              <w:spacing w:after="40"/>
              <w:rPr>
                <w:rFonts w:ascii="Arial Narrow" w:hAnsi="Arial Narrow" w:cs="Arial"/>
                <w:bCs/>
                <w:i/>
                <w:iCs/>
              </w:rPr>
            </w:pPr>
            <w:r w:rsidRPr="00095D96">
              <w:rPr>
                <w:rFonts w:ascii="Arial Narrow" w:hAnsi="Arial Narrow" w:cs="Arial"/>
                <w:bCs/>
                <w:i/>
                <w:iCs/>
              </w:rPr>
              <w:t xml:space="preserve">Ce prix rémunère dans les conditions prévues au contrat </w:t>
            </w:r>
            <w:r>
              <w:rPr>
                <w:rFonts w:ascii="Arial Narrow" w:hAnsi="Arial Narrow" w:cs="Arial"/>
                <w:bCs/>
                <w:i/>
                <w:iCs/>
              </w:rPr>
              <w:t>l</w:t>
            </w:r>
            <w:r w:rsidR="00DC7137">
              <w:rPr>
                <w:rFonts w:ascii="Arial Narrow" w:hAnsi="Arial Narrow" w:cs="Arial"/>
                <w:bCs/>
                <w:i/>
                <w:iCs/>
              </w:rPr>
              <w:t>a confection</w:t>
            </w:r>
            <w:r>
              <w:rPr>
                <w:rFonts w:ascii="Arial Narrow" w:hAnsi="Arial Narrow" w:cs="Arial"/>
                <w:bCs/>
                <w:i/>
                <w:iCs/>
              </w:rPr>
              <w:t xml:space="preserve"> et </w:t>
            </w:r>
            <w:r w:rsidRPr="00095D96">
              <w:rPr>
                <w:rFonts w:ascii="Arial Narrow" w:hAnsi="Arial Narrow" w:cs="Arial"/>
                <w:bCs/>
                <w:i/>
                <w:iCs/>
              </w:rPr>
              <w:t xml:space="preserve">la mise en place de la tête de forage </w:t>
            </w:r>
            <w:r>
              <w:rPr>
                <w:rFonts w:ascii="Arial Narrow" w:hAnsi="Arial Narrow" w:cs="Arial"/>
                <w:bCs/>
                <w:i/>
                <w:iCs/>
              </w:rPr>
              <w:t xml:space="preserve">en acier </w:t>
            </w:r>
            <w:r w:rsidR="00E95EB4">
              <w:rPr>
                <w:rFonts w:ascii="Arial Narrow" w:hAnsi="Arial Narrow" w:cs="Arial"/>
                <w:bCs/>
                <w:i/>
                <w:iCs/>
              </w:rPr>
              <w:t>brûl</w:t>
            </w:r>
            <w:r>
              <w:rPr>
                <w:rFonts w:ascii="Arial Narrow" w:hAnsi="Arial Narrow" w:cs="Arial"/>
                <w:bCs/>
                <w:i/>
                <w:iCs/>
              </w:rPr>
              <w:t xml:space="preserve">é </w:t>
            </w:r>
            <w:r w:rsidRPr="00095D96">
              <w:rPr>
                <w:rFonts w:ascii="Arial Narrow" w:hAnsi="Arial Narrow" w:cs="Arial"/>
                <w:bCs/>
                <w:i/>
                <w:iCs/>
              </w:rPr>
              <w:t xml:space="preserve">y compris </w:t>
            </w:r>
            <w:r w:rsidR="00E95EB4">
              <w:rPr>
                <w:rFonts w:ascii="Arial Narrow" w:hAnsi="Arial Narrow" w:cs="Arial"/>
                <w:bCs/>
                <w:i/>
                <w:iCs/>
              </w:rPr>
              <w:t>c</w:t>
            </w:r>
            <w:r>
              <w:rPr>
                <w:rFonts w:ascii="Arial Narrow" w:hAnsi="Arial Narrow" w:cs="Arial"/>
                <w:bCs/>
                <w:i/>
                <w:iCs/>
              </w:rPr>
              <w:t>ouvercle</w:t>
            </w:r>
            <w:r w:rsidR="00E95EB4">
              <w:rPr>
                <w:rFonts w:ascii="Arial Narrow" w:hAnsi="Arial Narrow" w:cs="Arial"/>
                <w:bCs/>
                <w:i/>
                <w:iCs/>
              </w:rPr>
              <w:t xml:space="preserve"> de tête</w:t>
            </w:r>
            <w:r>
              <w:rPr>
                <w:rFonts w:ascii="Arial Narrow" w:hAnsi="Arial Narrow" w:cs="Arial"/>
                <w:bCs/>
                <w:i/>
                <w:iCs/>
              </w:rPr>
              <w:t>, manchon</w:t>
            </w:r>
            <w:r w:rsidR="00E95EB4">
              <w:rPr>
                <w:rFonts w:ascii="Arial Narrow" w:hAnsi="Arial Narrow" w:cs="Arial"/>
                <w:bCs/>
                <w:i/>
                <w:iCs/>
              </w:rPr>
              <w:t xml:space="preserve">, </w:t>
            </w:r>
            <w:r>
              <w:rPr>
                <w:rFonts w:ascii="Arial Narrow" w:hAnsi="Arial Narrow" w:cs="Arial"/>
                <w:bCs/>
                <w:i/>
                <w:iCs/>
              </w:rPr>
              <w:t>anneau pour corde de sécurité</w:t>
            </w:r>
            <w:r w:rsidR="00E95EB4">
              <w:rPr>
                <w:rFonts w:ascii="Arial Narrow" w:hAnsi="Arial Narrow" w:cs="Arial"/>
                <w:bCs/>
                <w:i/>
                <w:iCs/>
              </w:rPr>
              <w:t xml:space="preserve">, </w:t>
            </w:r>
            <w:r w:rsidR="0080716D">
              <w:rPr>
                <w:rFonts w:ascii="Arial Narrow" w:hAnsi="Arial Narrow" w:cs="Arial"/>
                <w:bCs/>
                <w:i/>
                <w:iCs/>
              </w:rPr>
              <w:t xml:space="preserve">coude, </w:t>
            </w:r>
            <w:r w:rsidR="00E95EB4">
              <w:rPr>
                <w:rFonts w:ascii="Arial Narrow" w:hAnsi="Arial Narrow" w:cs="Arial"/>
                <w:bCs/>
                <w:i/>
                <w:iCs/>
              </w:rPr>
              <w:t>vanne avec clapet anti-retour</w:t>
            </w:r>
            <w:r>
              <w:rPr>
                <w:rFonts w:ascii="Arial Narrow" w:hAnsi="Arial Narrow" w:cs="Arial"/>
                <w:bCs/>
                <w:i/>
                <w:iCs/>
              </w:rPr>
              <w:t xml:space="preserve"> et </w:t>
            </w:r>
            <w:r w:rsidRPr="00095D96">
              <w:rPr>
                <w:rFonts w:ascii="Arial Narrow" w:hAnsi="Arial Narrow" w:cs="Arial"/>
                <w:bCs/>
                <w:i/>
                <w:iCs/>
              </w:rPr>
              <w:t>toutes sujétions</w:t>
            </w:r>
            <w:r w:rsidRPr="00095D96">
              <w:rPr>
                <w:rFonts w:ascii="Arial Narrow" w:hAnsi="Arial Narrow" w:cs="Arial"/>
                <w:i/>
                <w:iCs/>
              </w:rPr>
              <w:t>.</w:t>
            </w:r>
          </w:p>
          <w:p w:rsidR="00D07EA7" w:rsidRPr="00095D96" w:rsidRDefault="00D07EA7" w:rsidP="00DF6892">
            <w:pPr>
              <w:spacing w:after="0"/>
              <w:rPr>
                <w:rFonts w:ascii="Arial Narrow" w:hAnsi="Arial Narrow" w:cs="Arial"/>
                <w:bCs/>
                <w:i/>
                <w:iCs/>
              </w:rPr>
            </w:pPr>
            <w:r w:rsidRPr="00095D96">
              <w:rPr>
                <w:rFonts w:ascii="Arial Narrow" w:hAnsi="Arial Narrow" w:cs="Arial"/>
                <w:i/>
                <w:iCs/>
              </w:rPr>
              <w:t xml:space="preserve">Ce prix est appliqué au </w:t>
            </w:r>
            <w:r w:rsidRPr="00095D96">
              <w:rPr>
                <w:rFonts w:ascii="Arial Narrow" w:hAnsi="Arial Narrow" w:cs="Arial"/>
                <w:b/>
                <w:i/>
                <w:iCs/>
              </w:rPr>
              <w:t>forfait</w:t>
            </w:r>
            <w:r w:rsidRPr="00095D96">
              <w:rPr>
                <w:rFonts w:ascii="Arial Narrow" w:hAnsi="Arial Narrow" w:cs="Arial"/>
                <w:i/>
                <w:iCs/>
              </w:rPr>
              <w:t>.</w:t>
            </w:r>
          </w:p>
        </w:tc>
        <w:tc>
          <w:tcPr>
            <w:tcW w:w="850" w:type="dxa"/>
            <w:vAlign w:val="center"/>
          </w:tcPr>
          <w:p w:rsidR="00D07EA7" w:rsidRPr="00095D96" w:rsidRDefault="00D07EA7" w:rsidP="00DF6892">
            <w:pPr>
              <w:jc w:val="center"/>
              <w:rPr>
                <w:rFonts w:ascii="Arial Narrow" w:hAnsi="Arial Narrow" w:cs="Arial"/>
                <w:b/>
              </w:rPr>
            </w:pPr>
            <w:r w:rsidRPr="00095D96">
              <w:rPr>
                <w:rFonts w:ascii="Arial Narrow" w:hAnsi="Arial Narrow" w:cs="Arial"/>
                <w:b/>
                <w:iCs/>
              </w:rPr>
              <w:t xml:space="preserve">FF  </w:t>
            </w:r>
          </w:p>
        </w:tc>
        <w:tc>
          <w:tcPr>
            <w:tcW w:w="1701" w:type="dxa"/>
            <w:vAlign w:val="center"/>
          </w:tcPr>
          <w:p w:rsidR="00D07EA7" w:rsidRPr="00095D96" w:rsidRDefault="00D07EA7" w:rsidP="00DF6892">
            <w:pPr>
              <w:spacing w:after="0"/>
              <w:jc w:val="center"/>
              <w:rPr>
                <w:rFonts w:ascii="Arial Narrow" w:hAnsi="Arial Narrow" w:cs="Arial"/>
                <w:iCs/>
              </w:rPr>
            </w:pPr>
          </w:p>
        </w:tc>
        <w:tc>
          <w:tcPr>
            <w:tcW w:w="1848" w:type="dxa"/>
            <w:vAlign w:val="center"/>
          </w:tcPr>
          <w:p w:rsidR="00D07EA7" w:rsidRPr="00095D96" w:rsidRDefault="00D07EA7" w:rsidP="00DF6892">
            <w:pPr>
              <w:spacing w:after="0"/>
              <w:jc w:val="center"/>
              <w:rPr>
                <w:rFonts w:ascii="Arial Narrow" w:hAnsi="Arial Narrow" w:cs="Arial"/>
                <w:iCs/>
              </w:rPr>
            </w:pPr>
          </w:p>
        </w:tc>
      </w:tr>
      <w:tr w:rsidR="00D07EA7" w:rsidRPr="00095D96" w:rsidTr="00C97921">
        <w:trPr>
          <w:gridAfter w:val="6"/>
          <w:wAfter w:w="20756" w:type="dxa"/>
          <w:trHeight w:val="330"/>
        </w:trPr>
        <w:tc>
          <w:tcPr>
            <w:tcW w:w="704" w:type="dxa"/>
            <w:tcMar>
              <w:top w:w="20" w:type="dxa"/>
              <w:left w:w="20" w:type="dxa"/>
              <w:bottom w:w="0" w:type="dxa"/>
              <w:right w:w="20" w:type="dxa"/>
            </w:tcMar>
            <w:vAlign w:val="center"/>
          </w:tcPr>
          <w:p w:rsidR="00D07EA7" w:rsidRPr="00095D96" w:rsidRDefault="00D07EA7" w:rsidP="00DF6892">
            <w:pPr>
              <w:spacing w:after="0"/>
              <w:jc w:val="center"/>
              <w:rPr>
                <w:rFonts w:ascii="Arial Narrow" w:hAnsi="Arial Narrow" w:cs="Arial"/>
                <w:b/>
              </w:rPr>
            </w:pPr>
            <w:r w:rsidRPr="00095D96">
              <w:rPr>
                <w:rFonts w:ascii="Arial Narrow" w:hAnsi="Arial Narrow" w:cs="Arial"/>
                <w:b/>
              </w:rPr>
              <w:t>21</w:t>
            </w:r>
            <w:r>
              <w:rPr>
                <w:rFonts w:ascii="Arial Narrow" w:hAnsi="Arial Narrow" w:cs="Arial"/>
                <w:b/>
              </w:rPr>
              <w:t>0</w:t>
            </w:r>
          </w:p>
        </w:tc>
        <w:tc>
          <w:tcPr>
            <w:tcW w:w="5811" w:type="dxa"/>
            <w:tcMar>
              <w:top w:w="20" w:type="dxa"/>
              <w:left w:w="20" w:type="dxa"/>
              <w:bottom w:w="0" w:type="dxa"/>
              <w:right w:w="20" w:type="dxa"/>
            </w:tcMar>
            <w:vAlign w:val="bottom"/>
          </w:tcPr>
          <w:p w:rsidR="006F490B" w:rsidRPr="00E035FE" w:rsidRDefault="006F490B" w:rsidP="00DF6892">
            <w:pPr>
              <w:spacing w:after="40"/>
              <w:rPr>
                <w:rFonts w:ascii="Arial Narrow" w:hAnsi="Arial Narrow" w:cs="Arial"/>
                <w:i/>
                <w:iCs/>
              </w:rPr>
            </w:pPr>
            <w:r w:rsidRPr="00E035FE">
              <w:rPr>
                <w:rFonts w:ascii="Arial" w:eastAsia="Times New Roman" w:hAnsi="Arial" w:cs="Arial"/>
                <w:sz w:val="23"/>
                <w:szCs w:val="23"/>
                <w:lang w:eastAsia="fr-FR"/>
              </w:rPr>
              <w:t>Développement du forage à l’air lift</w:t>
            </w:r>
          </w:p>
          <w:p w:rsidR="00D07EA7" w:rsidRPr="00E035FE" w:rsidRDefault="00D07EA7" w:rsidP="00DF6892">
            <w:pPr>
              <w:spacing w:after="40"/>
              <w:rPr>
                <w:rFonts w:ascii="Arial Narrow" w:hAnsi="Arial Narrow" w:cs="Arial"/>
                <w:i/>
                <w:iCs/>
              </w:rPr>
            </w:pPr>
            <w:r w:rsidRPr="00E035FE">
              <w:rPr>
                <w:rFonts w:ascii="Arial Narrow" w:hAnsi="Arial Narrow" w:cs="Arial"/>
                <w:i/>
                <w:iCs/>
              </w:rPr>
              <w:t xml:space="preserve">Ce prix rémunère </w:t>
            </w:r>
            <w:r w:rsidRPr="00E035FE">
              <w:rPr>
                <w:rFonts w:ascii="Arial Narrow" w:hAnsi="Arial Narrow" w:cs="Arial"/>
                <w:bCs/>
                <w:i/>
                <w:iCs/>
              </w:rPr>
              <w:t>dans les conditions prévues au contrat</w:t>
            </w:r>
            <w:r w:rsidRPr="00E035FE">
              <w:rPr>
                <w:rFonts w:ascii="Arial Narrow" w:hAnsi="Arial Narrow" w:cs="Arial"/>
                <w:i/>
                <w:iCs/>
              </w:rPr>
              <w:t xml:space="preserve"> le développement à l’air lift du forage</w:t>
            </w:r>
            <w:r w:rsidR="00E95EB4" w:rsidRPr="00E035FE">
              <w:rPr>
                <w:rFonts w:ascii="Arial Narrow" w:hAnsi="Arial Narrow" w:cs="Arial"/>
                <w:i/>
                <w:iCs/>
              </w:rPr>
              <w:t xml:space="preserve"> y compris toutes sujétions</w:t>
            </w:r>
            <w:r w:rsidRPr="00E035FE">
              <w:rPr>
                <w:rFonts w:ascii="Arial Narrow" w:hAnsi="Arial Narrow" w:cs="Arial"/>
                <w:i/>
                <w:iCs/>
              </w:rPr>
              <w:t>.</w:t>
            </w:r>
          </w:p>
          <w:p w:rsidR="00D07EA7" w:rsidRPr="006F490B" w:rsidRDefault="00D07EA7" w:rsidP="00DF6892">
            <w:pPr>
              <w:spacing w:after="0"/>
              <w:rPr>
                <w:rFonts w:ascii="Arial Narrow" w:hAnsi="Arial Narrow" w:cs="Arial"/>
                <w:b/>
                <w:bCs/>
                <w:iCs/>
                <w:highlight w:val="yellow"/>
              </w:rPr>
            </w:pPr>
            <w:r w:rsidRPr="00E035FE">
              <w:rPr>
                <w:rFonts w:ascii="Arial Narrow" w:hAnsi="Arial Narrow" w:cs="Arial"/>
                <w:i/>
                <w:iCs/>
              </w:rPr>
              <w:lastRenderedPageBreak/>
              <w:t xml:space="preserve">Ce prix s’applique </w:t>
            </w:r>
            <w:r w:rsidR="006F490B" w:rsidRPr="00E035FE">
              <w:rPr>
                <w:rFonts w:ascii="Arial Narrow" w:hAnsi="Arial Narrow" w:cs="Arial"/>
                <w:i/>
                <w:iCs/>
              </w:rPr>
              <w:t xml:space="preserve"> à l’</w:t>
            </w:r>
            <w:r w:rsidR="006F490B" w:rsidRPr="00E035FE">
              <w:rPr>
                <w:rFonts w:ascii="Arial Narrow" w:hAnsi="Arial Narrow" w:cs="Arial"/>
                <w:b/>
                <w:i/>
                <w:iCs/>
              </w:rPr>
              <w:t>unité</w:t>
            </w:r>
            <w:r w:rsidR="006F490B" w:rsidRPr="00E035FE">
              <w:rPr>
                <w:rFonts w:ascii="Arial Narrow" w:hAnsi="Arial Narrow" w:cs="Arial"/>
                <w:i/>
                <w:iCs/>
              </w:rPr>
              <w:t xml:space="preserve">.  </w:t>
            </w:r>
          </w:p>
        </w:tc>
        <w:tc>
          <w:tcPr>
            <w:tcW w:w="850" w:type="dxa"/>
            <w:vAlign w:val="center"/>
          </w:tcPr>
          <w:p w:rsidR="00D07EA7" w:rsidRPr="00095D96" w:rsidRDefault="006F490B" w:rsidP="00DF6892">
            <w:pPr>
              <w:jc w:val="center"/>
              <w:rPr>
                <w:rFonts w:ascii="Arial Narrow" w:hAnsi="Arial Narrow" w:cs="Arial"/>
                <w:b/>
              </w:rPr>
            </w:pPr>
            <w:r>
              <w:rPr>
                <w:rFonts w:ascii="Arial Narrow" w:hAnsi="Arial Narrow" w:cs="Arial"/>
                <w:b/>
                <w:iCs/>
              </w:rPr>
              <w:lastRenderedPageBreak/>
              <w:t>U</w:t>
            </w:r>
          </w:p>
        </w:tc>
        <w:tc>
          <w:tcPr>
            <w:tcW w:w="1701" w:type="dxa"/>
            <w:vAlign w:val="center"/>
          </w:tcPr>
          <w:p w:rsidR="00D07EA7" w:rsidRPr="00095D96" w:rsidRDefault="00D07EA7" w:rsidP="00DF6892">
            <w:pPr>
              <w:spacing w:after="0"/>
              <w:jc w:val="center"/>
              <w:rPr>
                <w:rFonts w:ascii="Arial Narrow" w:hAnsi="Arial Narrow" w:cs="Arial"/>
                <w:iCs/>
              </w:rPr>
            </w:pPr>
          </w:p>
        </w:tc>
        <w:tc>
          <w:tcPr>
            <w:tcW w:w="1848" w:type="dxa"/>
            <w:vAlign w:val="center"/>
          </w:tcPr>
          <w:p w:rsidR="00D07EA7" w:rsidRPr="00095D96" w:rsidRDefault="00D07EA7" w:rsidP="00DF6892">
            <w:pPr>
              <w:spacing w:after="0"/>
              <w:jc w:val="center"/>
              <w:rPr>
                <w:rFonts w:ascii="Arial Narrow" w:hAnsi="Arial Narrow" w:cs="Arial"/>
                <w:iCs/>
              </w:rPr>
            </w:pPr>
          </w:p>
        </w:tc>
      </w:tr>
      <w:tr w:rsidR="006F490B" w:rsidRPr="00095D96" w:rsidTr="00C97921">
        <w:trPr>
          <w:gridAfter w:val="6"/>
          <w:wAfter w:w="20756" w:type="dxa"/>
          <w:trHeight w:val="397"/>
        </w:trPr>
        <w:tc>
          <w:tcPr>
            <w:tcW w:w="10914" w:type="dxa"/>
            <w:gridSpan w:val="5"/>
            <w:shd w:val="clear" w:color="auto" w:fill="AFF9FD"/>
            <w:tcMar>
              <w:top w:w="20" w:type="dxa"/>
              <w:left w:w="20" w:type="dxa"/>
              <w:bottom w:w="0" w:type="dxa"/>
              <w:right w:w="20" w:type="dxa"/>
            </w:tcMar>
            <w:vAlign w:val="center"/>
          </w:tcPr>
          <w:p w:rsidR="006F490B" w:rsidRPr="00DF6892" w:rsidRDefault="00C97921" w:rsidP="006F490B">
            <w:pPr>
              <w:spacing w:after="0"/>
              <w:rPr>
                <w:rFonts w:ascii="Verdana Pro Cond" w:hAnsi="Verdana Pro Cond"/>
              </w:rPr>
            </w:pPr>
            <w:r>
              <w:rPr>
                <w:rFonts w:ascii="Dutch801 Rm BT" w:eastAsia="Times New Roman" w:hAnsi="Dutch801 Rm BT" w:cs="Arial"/>
                <w:b/>
                <w:bCs/>
                <w:sz w:val="24"/>
                <w:szCs w:val="24"/>
                <w:lang w:eastAsia="fr-FR"/>
              </w:rPr>
              <w:lastRenderedPageBreak/>
              <w:t>3</w:t>
            </w:r>
            <w:r w:rsidRPr="00031209">
              <w:rPr>
                <w:rFonts w:ascii="Dutch801 Rm BT" w:eastAsia="Times New Roman" w:hAnsi="Dutch801 Rm BT" w:cs="Arial"/>
                <w:b/>
                <w:bCs/>
                <w:sz w:val="24"/>
                <w:szCs w:val="24"/>
                <w:lang w:eastAsia="fr-FR"/>
              </w:rPr>
              <w:t>00 - ESSAIS DE POMPAGE, ANALYSE ET TRAITEMENT DE L’EAU</w:t>
            </w: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t>3</w:t>
            </w:r>
            <w:r w:rsidRPr="00095D96">
              <w:rPr>
                <w:rFonts w:ascii="Arial Narrow" w:hAnsi="Arial Narrow" w:cs="Arial"/>
                <w:b/>
              </w:rPr>
              <w:t>01</w:t>
            </w:r>
          </w:p>
        </w:tc>
        <w:tc>
          <w:tcPr>
            <w:tcW w:w="5811" w:type="dxa"/>
            <w:tcMar>
              <w:top w:w="20" w:type="dxa"/>
              <w:left w:w="20" w:type="dxa"/>
              <w:bottom w:w="0" w:type="dxa"/>
              <w:right w:w="20" w:type="dxa"/>
            </w:tcMar>
            <w:vAlign w:val="bottom"/>
          </w:tcPr>
          <w:p w:rsidR="00C97921" w:rsidRDefault="00C97921" w:rsidP="00C97921">
            <w:pPr>
              <w:spacing w:after="0"/>
              <w:rPr>
                <w:rFonts w:ascii="Arial" w:eastAsia="Times New Roman" w:hAnsi="Arial" w:cs="Arial"/>
                <w:sz w:val="23"/>
                <w:szCs w:val="23"/>
                <w:lang w:eastAsia="fr-FR"/>
              </w:rPr>
            </w:pPr>
            <w:r w:rsidRPr="0007358F">
              <w:rPr>
                <w:rFonts w:ascii="Arial" w:eastAsia="Times New Roman" w:hAnsi="Arial" w:cs="Arial"/>
                <w:sz w:val="23"/>
                <w:szCs w:val="23"/>
                <w:lang w:eastAsia="fr-FR"/>
              </w:rPr>
              <w:t>Essais de pompage par paliers (</w:t>
            </w:r>
            <w:r w:rsidRPr="0007358F">
              <w:rPr>
                <w:rFonts w:ascii="Arial" w:eastAsia="Times New Roman" w:hAnsi="Arial" w:cs="Arial"/>
                <w:b/>
                <w:sz w:val="23"/>
                <w:szCs w:val="23"/>
                <w:lang w:eastAsia="fr-FR"/>
              </w:rPr>
              <w:t>03</w:t>
            </w:r>
            <w:r w:rsidRPr="0007358F">
              <w:rPr>
                <w:rFonts w:ascii="Arial" w:eastAsia="Times New Roman" w:hAnsi="Arial" w:cs="Arial"/>
                <w:sz w:val="23"/>
                <w:szCs w:val="23"/>
                <w:lang w:eastAsia="fr-FR"/>
              </w:rPr>
              <w:t xml:space="preserve"> paliers)</w:t>
            </w:r>
          </w:p>
          <w:p w:rsidR="00C97921" w:rsidRPr="00095D96" w:rsidRDefault="00C97921" w:rsidP="00C97921">
            <w:pPr>
              <w:spacing w:after="0"/>
              <w:rPr>
                <w:rFonts w:ascii="Arial Narrow" w:hAnsi="Arial Narrow" w:cs="Arial"/>
                <w:i/>
                <w:iCs/>
              </w:rPr>
            </w:pPr>
            <w:r w:rsidRPr="00095D96">
              <w:rPr>
                <w:rFonts w:ascii="Arial Narrow" w:hAnsi="Arial Narrow" w:cs="Arial"/>
                <w:i/>
                <w:iCs/>
              </w:rPr>
              <w:t>Ce prix rémunère dans les conditions prévues au contrat :</w:t>
            </w:r>
          </w:p>
          <w:p w:rsidR="00C97921" w:rsidRPr="00095D96" w:rsidRDefault="00C97921" w:rsidP="00C97921">
            <w:pPr>
              <w:spacing w:after="0"/>
              <w:rPr>
                <w:rFonts w:ascii="Arial Narrow" w:hAnsi="Arial Narrow" w:cs="Arial"/>
                <w:i/>
                <w:iCs/>
              </w:rPr>
            </w:pPr>
            <w:r w:rsidRPr="00095D96">
              <w:rPr>
                <w:rFonts w:ascii="Arial Narrow" w:hAnsi="Arial Narrow" w:cs="Arial"/>
                <w:i/>
                <w:iCs/>
              </w:rPr>
              <w:t xml:space="preserve">   - Les essais de pompage par palier normalisés suivant le protocole </w:t>
            </w:r>
            <w:r w:rsidRPr="00095D96">
              <w:rPr>
                <w:rFonts w:ascii="Arial Narrow" w:hAnsi="Arial Narrow" w:cs="Arial"/>
                <w:b/>
                <w:i/>
                <w:iCs/>
              </w:rPr>
              <w:t>CIEH</w:t>
            </w:r>
            <w:r w:rsidRPr="00095D96">
              <w:rPr>
                <w:rFonts w:ascii="Arial Narrow" w:hAnsi="Arial Narrow" w:cs="Arial"/>
                <w:i/>
                <w:iCs/>
              </w:rPr>
              <w:t>, au moyen d’une pompe électrique appropriée ;</w:t>
            </w:r>
          </w:p>
          <w:p w:rsidR="00C97921" w:rsidRPr="00095D96" w:rsidRDefault="00C97921" w:rsidP="00C97921">
            <w:pPr>
              <w:spacing w:after="40"/>
              <w:rPr>
                <w:rFonts w:ascii="Arial Narrow" w:hAnsi="Arial Narrow" w:cs="Arial"/>
                <w:i/>
                <w:iCs/>
              </w:rPr>
            </w:pPr>
            <w:r w:rsidRPr="00095D96">
              <w:rPr>
                <w:rFonts w:ascii="Arial Narrow" w:hAnsi="Arial Narrow" w:cs="Arial"/>
                <w:i/>
                <w:iCs/>
              </w:rPr>
              <w:t xml:space="preserve">   - La production d’un rapport des essais.</w:t>
            </w:r>
          </w:p>
          <w:p w:rsidR="00C97921" w:rsidRPr="00095D96" w:rsidRDefault="00C97921" w:rsidP="00C97921">
            <w:pPr>
              <w:spacing w:after="0" w:line="240" w:lineRule="auto"/>
              <w:rPr>
                <w:rFonts w:ascii="Arial Narrow" w:eastAsia="Times New Roman" w:hAnsi="Arial Narrow" w:cs="Arial"/>
                <w:b/>
                <w:lang w:eastAsia="fr-FR"/>
              </w:rPr>
            </w:pPr>
            <w:r w:rsidRPr="00095D96">
              <w:rPr>
                <w:rFonts w:ascii="Arial Narrow" w:hAnsi="Arial Narrow" w:cs="Arial"/>
                <w:i/>
                <w:iCs/>
              </w:rPr>
              <w:t>Ce prix s’applique  à l’</w:t>
            </w:r>
            <w:r w:rsidRPr="00095D96">
              <w:rPr>
                <w:rFonts w:ascii="Arial Narrow" w:hAnsi="Arial Narrow" w:cs="Arial"/>
                <w:b/>
                <w:i/>
                <w:iCs/>
              </w:rPr>
              <w:t>unité</w:t>
            </w:r>
            <w:r w:rsidRPr="00095D96">
              <w:rPr>
                <w:rFonts w:ascii="Arial Narrow" w:hAnsi="Arial Narrow" w:cs="Arial"/>
                <w:i/>
                <w:iCs/>
              </w:rPr>
              <w:t xml:space="preserve">.  </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hAnsi="Arial Narrow" w:cs="Arial"/>
                <w:b/>
                <w:iCs/>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sidRPr="00095D96">
              <w:rPr>
                <w:rFonts w:ascii="Arial Narrow" w:hAnsi="Arial Narrow" w:cs="Arial"/>
                <w:b/>
              </w:rPr>
              <w:t>302</w:t>
            </w:r>
          </w:p>
        </w:tc>
        <w:tc>
          <w:tcPr>
            <w:tcW w:w="5811" w:type="dxa"/>
            <w:tcMar>
              <w:top w:w="20" w:type="dxa"/>
              <w:left w:w="20" w:type="dxa"/>
              <w:bottom w:w="0" w:type="dxa"/>
              <w:right w:w="20" w:type="dxa"/>
            </w:tcMar>
            <w:vAlign w:val="bottom"/>
          </w:tcPr>
          <w:p w:rsidR="00C97921" w:rsidRDefault="00C97921" w:rsidP="00C97921">
            <w:pPr>
              <w:spacing w:after="40" w:line="276" w:lineRule="auto"/>
              <w:rPr>
                <w:rFonts w:ascii="Arial Narrow" w:hAnsi="Arial Narrow" w:cs="Arial"/>
                <w:i/>
                <w:iCs/>
              </w:rPr>
            </w:pPr>
            <w:r w:rsidRPr="0007358F">
              <w:rPr>
                <w:rFonts w:ascii="Arial" w:eastAsia="Times New Roman" w:hAnsi="Arial" w:cs="Arial"/>
                <w:sz w:val="23"/>
                <w:szCs w:val="23"/>
                <w:lang w:eastAsia="fr-FR"/>
              </w:rPr>
              <w:t>Analyses physico-chimiques et bactériologiques</w:t>
            </w:r>
          </w:p>
          <w:p w:rsidR="00C97921" w:rsidRPr="00095D96" w:rsidRDefault="00C97921" w:rsidP="00C97921">
            <w:pPr>
              <w:spacing w:after="40" w:line="276" w:lineRule="auto"/>
              <w:rPr>
                <w:rFonts w:ascii="Arial Narrow" w:hAnsi="Arial Narrow" w:cs="Arial"/>
                <w:i/>
                <w:iCs/>
              </w:rPr>
            </w:pPr>
            <w:r w:rsidRPr="00095D96">
              <w:rPr>
                <w:rFonts w:ascii="Arial Narrow" w:hAnsi="Arial Narrow" w:cs="Arial"/>
                <w:i/>
                <w:iCs/>
              </w:rPr>
              <w:t>Ce prix rémunère dans les conditions prévues au contrat le prélèvement, l’acheminement et les frais d’analyse de l’eau dans un laboratoire agréé y compris toutes sujétions.</w:t>
            </w:r>
          </w:p>
          <w:p w:rsidR="00C97921" w:rsidRPr="00095D96" w:rsidRDefault="00C97921" w:rsidP="00C97921">
            <w:pPr>
              <w:spacing w:before="40" w:after="40" w:line="240" w:lineRule="auto"/>
              <w:rPr>
                <w:rFonts w:ascii="Arial Narrow" w:eastAsia="Times New Roman" w:hAnsi="Arial Narrow" w:cs="Arial"/>
                <w:b/>
                <w:lang w:eastAsia="fr-FR"/>
              </w:rPr>
            </w:pPr>
            <w:r w:rsidRPr="00095D96">
              <w:rPr>
                <w:rFonts w:ascii="Arial Narrow" w:hAnsi="Arial Narrow" w:cs="Arial"/>
                <w:i/>
                <w:iCs/>
              </w:rPr>
              <w:t>Ce prix s’applique à l’</w:t>
            </w:r>
            <w:r w:rsidRPr="00095D96">
              <w:rPr>
                <w:rFonts w:ascii="Arial Narrow" w:hAnsi="Arial Narrow" w:cs="Arial"/>
                <w:b/>
                <w:i/>
                <w:iCs/>
              </w:rPr>
              <w:t>unité</w:t>
            </w:r>
            <w:r w:rsidRPr="00095D96">
              <w:rPr>
                <w:rFonts w:ascii="Arial Narrow" w:hAnsi="Arial Narrow" w:cs="Arial"/>
                <w:i/>
                <w:iCs/>
              </w:rPr>
              <w:t xml:space="preserve">.  </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sidRPr="00095D96">
              <w:rPr>
                <w:rFonts w:ascii="Arial Narrow" w:hAnsi="Arial Narrow" w:cs="Arial"/>
                <w:b/>
                <w:iCs/>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sidRPr="00095D96">
              <w:rPr>
                <w:rFonts w:ascii="Arial Narrow" w:hAnsi="Arial Narrow" w:cs="Arial"/>
                <w:b/>
              </w:rPr>
              <w:t>303</w:t>
            </w:r>
          </w:p>
        </w:tc>
        <w:tc>
          <w:tcPr>
            <w:tcW w:w="5811" w:type="dxa"/>
            <w:tcMar>
              <w:top w:w="20" w:type="dxa"/>
              <w:left w:w="20" w:type="dxa"/>
              <w:bottom w:w="0" w:type="dxa"/>
              <w:right w:w="20" w:type="dxa"/>
            </w:tcMar>
            <w:vAlign w:val="bottom"/>
          </w:tcPr>
          <w:p w:rsidR="00C97921" w:rsidRDefault="00C97921" w:rsidP="00C97921">
            <w:pPr>
              <w:spacing w:after="40"/>
              <w:rPr>
                <w:rFonts w:ascii="Arial" w:eastAsia="Times New Roman" w:hAnsi="Arial" w:cs="Arial"/>
                <w:sz w:val="23"/>
                <w:szCs w:val="23"/>
                <w:lang w:eastAsia="fr-FR"/>
              </w:rPr>
            </w:pPr>
            <w:r w:rsidRPr="0007358F">
              <w:rPr>
                <w:rFonts w:ascii="Arial" w:eastAsia="Times New Roman" w:hAnsi="Arial" w:cs="Arial"/>
                <w:sz w:val="23"/>
                <w:szCs w:val="23"/>
                <w:lang w:eastAsia="fr-FR"/>
              </w:rPr>
              <w:t>Traitement et désinfection du forage y compris toutes sujétions</w:t>
            </w:r>
          </w:p>
          <w:p w:rsidR="00C97921" w:rsidRPr="00095D96" w:rsidRDefault="00C97921" w:rsidP="00C97921">
            <w:pPr>
              <w:spacing w:after="40"/>
              <w:rPr>
                <w:rFonts w:ascii="Arial Narrow" w:hAnsi="Arial Narrow" w:cs="Arial"/>
                <w:i/>
                <w:iCs/>
              </w:rPr>
            </w:pPr>
            <w:r w:rsidRPr="00095D96">
              <w:rPr>
                <w:rFonts w:ascii="Arial Narrow" w:hAnsi="Arial Narrow" w:cs="Arial"/>
                <w:i/>
                <w:iCs/>
              </w:rPr>
              <w:t xml:space="preserve">Ce prix rémunère dans les conditions prévues au contrat </w:t>
            </w:r>
            <w:r>
              <w:rPr>
                <w:rFonts w:ascii="Arial Narrow" w:hAnsi="Arial Narrow" w:cs="Arial"/>
                <w:i/>
                <w:iCs/>
              </w:rPr>
              <w:t>le traitement et la désinfection du forage à l’aide</w:t>
            </w:r>
            <w:r w:rsidRPr="00095D96">
              <w:rPr>
                <w:rFonts w:ascii="Arial Narrow" w:hAnsi="Arial Narrow" w:cs="Arial"/>
                <w:i/>
                <w:iCs/>
              </w:rPr>
              <w:t xml:space="preserve"> du matériel approprié </w:t>
            </w:r>
            <w:r>
              <w:rPr>
                <w:rFonts w:ascii="Arial Narrow" w:hAnsi="Arial Narrow" w:cs="Arial"/>
                <w:i/>
                <w:iCs/>
              </w:rPr>
              <w:t>en accord avec les</w:t>
            </w:r>
            <w:r w:rsidRPr="00095D96">
              <w:rPr>
                <w:rFonts w:ascii="Arial Narrow" w:hAnsi="Arial Narrow" w:cs="Arial"/>
                <w:i/>
                <w:iCs/>
              </w:rPr>
              <w:t xml:space="preserve"> résultats des analyses y compris toutes sujétions.</w:t>
            </w:r>
          </w:p>
          <w:p w:rsidR="00C97921" w:rsidRPr="00095D96" w:rsidRDefault="00C97921" w:rsidP="00C97921">
            <w:pPr>
              <w:spacing w:before="40" w:after="40" w:line="240" w:lineRule="auto"/>
              <w:rPr>
                <w:rFonts w:ascii="Arial Narrow" w:eastAsia="Times New Roman" w:hAnsi="Arial Narrow" w:cs="Arial"/>
                <w:b/>
                <w:lang w:eastAsia="fr-FR"/>
              </w:rPr>
            </w:pPr>
            <w:r w:rsidRPr="00095D96">
              <w:rPr>
                <w:rFonts w:ascii="Arial Narrow" w:hAnsi="Arial Narrow" w:cs="Arial"/>
                <w:i/>
                <w:iCs/>
              </w:rPr>
              <w:t>Ce prix s’applique à l’</w:t>
            </w:r>
            <w:r w:rsidRPr="00095D96">
              <w:rPr>
                <w:rFonts w:ascii="Arial Narrow" w:hAnsi="Arial Narrow" w:cs="Arial"/>
                <w:b/>
                <w:i/>
                <w:iCs/>
              </w:rPr>
              <w:t>unité</w:t>
            </w:r>
            <w:r w:rsidRPr="00095D96">
              <w:rPr>
                <w:rFonts w:ascii="Arial Narrow" w:hAnsi="Arial Narrow" w:cs="Arial"/>
                <w:i/>
                <w:iCs/>
              </w:rPr>
              <w:t xml:space="preserve">.  </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sidRPr="00095D96">
              <w:rPr>
                <w:rFonts w:ascii="Arial Narrow" w:hAnsi="Arial Narrow" w:cs="Arial"/>
                <w:b/>
                <w:iCs/>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97"/>
        </w:trPr>
        <w:tc>
          <w:tcPr>
            <w:tcW w:w="10914" w:type="dxa"/>
            <w:gridSpan w:val="5"/>
            <w:shd w:val="clear" w:color="auto" w:fill="AFF9FD"/>
            <w:tcMar>
              <w:top w:w="20" w:type="dxa"/>
              <w:left w:w="20" w:type="dxa"/>
              <w:bottom w:w="0" w:type="dxa"/>
              <w:right w:w="20" w:type="dxa"/>
            </w:tcMar>
            <w:vAlign w:val="center"/>
          </w:tcPr>
          <w:p w:rsidR="00C97921" w:rsidRPr="00DF6892" w:rsidRDefault="00C97921" w:rsidP="00C97921">
            <w:pPr>
              <w:spacing w:after="0"/>
              <w:rPr>
                <w:rFonts w:ascii="Verdana Pro Cond" w:hAnsi="Verdana Pro Cond"/>
                <w:b/>
              </w:rPr>
            </w:pPr>
            <w:r>
              <w:rPr>
                <w:rFonts w:ascii="Dutch801 Rm BT" w:eastAsia="Times New Roman" w:hAnsi="Dutch801 Rm BT" w:cs="Arial"/>
                <w:b/>
                <w:bCs/>
                <w:sz w:val="24"/>
                <w:szCs w:val="24"/>
                <w:lang w:eastAsia="fr-FR"/>
              </w:rPr>
              <w:t>4</w:t>
            </w:r>
            <w:r w:rsidRPr="00031209">
              <w:rPr>
                <w:rFonts w:ascii="Dutch801 Rm BT" w:eastAsia="Times New Roman" w:hAnsi="Dutch801 Rm BT" w:cs="Arial"/>
                <w:b/>
                <w:bCs/>
                <w:sz w:val="24"/>
                <w:szCs w:val="24"/>
                <w:lang w:eastAsia="fr-FR"/>
              </w:rPr>
              <w:t xml:space="preserve">00 </w:t>
            </w:r>
            <w:r>
              <w:rPr>
                <w:rFonts w:ascii="Dutch801 Rm BT" w:eastAsia="Times New Roman" w:hAnsi="Dutch801 Rm BT" w:cs="Arial"/>
                <w:b/>
                <w:bCs/>
                <w:sz w:val="24"/>
                <w:szCs w:val="24"/>
                <w:lang w:eastAsia="fr-FR"/>
              </w:rPr>
              <w:t xml:space="preserve">-REALISATION DE LA </w:t>
            </w:r>
            <w:r w:rsidRPr="00031209">
              <w:rPr>
                <w:rFonts w:ascii="Dutch801 Rm BT" w:eastAsia="Times New Roman" w:hAnsi="Dutch801 Rm BT" w:cs="Arial"/>
                <w:b/>
                <w:bCs/>
                <w:sz w:val="24"/>
                <w:szCs w:val="24"/>
                <w:lang w:eastAsia="fr-FR"/>
              </w:rPr>
              <w:t xml:space="preserve">SUPERSTRUCTURE ET </w:t>
            </w:r>
            <w:r>
              <w:rPr>
                <w:rFonts w:ascii="Dutch801 Rm BT" w:eastAsia="Times New Roman" w:hAnsi="Dutch801 Rm BT" w:cs="Arial"/>
                <w:b/>
                <w:bCs/>
                <w:sz w:val="24"/>
                <w:szCs w:val="24"/>
                <w:lang w:eastAsia="fr-FR"/>
              </w:rPr>
              <w:t>EQUIPEMENT D’</w:t>
            </w:r>
            <w:r w:rsidRPr="00031209">
              <w:rPr>
                <w:rFonts w:ascii="Dutch801 Rm BT" w:eastAsia="Times New Roman" w:hAnsi="Dutch801 Rm BT" w:cs="Arial"/>
                <w:b/>
                <w:bCs/>
                <w:sz w:val="24"/>
                <w:szCs w:val="24"/>
                <w:lang w:eastAsia="fr-FR"/>
              </w:rPr>
              <w:t>EXHAURE</w:t>
            </w:r>
            <w:r w:rsidRPr="00031209">
              <w:rPr>
                <w:rFonts w:ascii="Dutch801 Rm BT" w:eastAsia="Times New Roman" w:hAnsi="Dutch801 Rm BT" w:cs="Arial"/>
                <w:color w:val="FF0000"/>
                <w:sz w:val="24"/>
                <w:szCs w:val="24"/>
                <w:lang w:eastAsia="fr-FR"/>
              </w:rPr>
              <w:t> </w:t>
            </w: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t>4</w:t>
            </w:r>
            <w:r w:rsidRPr="00095D96">
              <w:rPr>
                <w:rFonts w:ascii="Arial Narrow" w:hAnsi="Arial Narrow" w:cs="Arial"/>
                <w:b/>
              </w:rPr>
              <w:t>01</w:t>
            </w:r>
          </w:p>
        </w:tc>
        <w:tc>
          <w:tcPr>
            <w:tcW w:w="5811" w:type="dxa"/>
            <w:tcMar>
              <w:top w:w="20" w:type="dxa"/>
              <w:left w:w="20" w:type="dxa"/>
              <w:bottom w:w="0" w:type="dxa"/>
              <w:right w:w="20" w:type="dxa"/>
            </w:tcMar>
            <w:vAlign w:val="bottom"/>
          </w:tcPr>
          <w:p w:rsidR="00C97921" w:rsidRDefault="00C97921" w:rsidP="00C97921">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Fouilles en masse en terrain latéritique </w:t>
            </w:r>
          </w:p>
          <w:p w:rsidR="00C97921" w:rsidRPr="00095D96" w:rsidRDefault="00C97921" w:rsidP="00C97921">
            <w:pPr>
              <w:spacing w:after="0" w:line="276" w:lineRule="auto"/>
              <w:rPr>
                <w:rFonts w:ascii="Arial Narrow" w:hAnsi="Arial Narrow" w:cs="Arial"/>
                <w:i/>
              </w:rPr>
            </w:pPr>
            <w:r w:rsidRPr="00095D96">
              <w:rPr>
                <w:rFonts w:ascii="Arial Narrow" w:hAnsi="Arial Narrow" w:cs="Arial"/>
                <w:bCs/>
                <w:i/>
                <w:iCs/>
              </w:rPr>
              <w:t xml:space="preserve">Ce prix rémunère </w:t>
            </w:r>
            <w:r w:rsidRPr="00095D96">
              <w:rPr>
                <w:rFonts w:ascii="Arial Narrow" w:hAnsi="Arial Narrow" w:cs="Arial"/>
                <w:i/>
              </w:rPr>
              <w:t>dans les conditions prévues au contrat :Le</w:t>
            </w:r>
            <w:r>
              <w:rPr>
                <w:rFonts w:ascii="Arial Narrow" w:hAnsi="Arial Narrow" w:cs="Arial"/>
                <w:i/>
              </w:rPr>
              <w:t>s fouilles en terrain latéritiques</w:t>
            </w:r>
            <w:r w:rsidRPr="00095D96">
              <w:rPr>
                <w:rFonts w:ascii="Arial Narrow" w:hAnsi="Arial Narrow" w:cs="Arial"/>
                <w:i/>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Ce prix</w:t>
            </w:r>
            <w:r w:rsidRPr="00095D96">
              <w:rPr>
                <w:rFonts w:ascii="Arial Narrow" w:hAnsi="Arial Narrow" w:cs="Arial"/>
                <w:bCs/>
                <w:i/>
                <w:iCs/>
              </w:rPr>
              <w:t xml:space="preserve"> est appliqué au </w:t>
            </w:r>
            <w:r w:rsidRPr="00095D96">
              <w:rPr>
                <w:rFonts w:ascii="Arial Narrow" w:hAnsi="Arial Narrow" w:cs="Arial"/>
                <w:b/>
                <w:bCs/>
                <w:i/>
                <w:iCs/>
              </w:rPr>
              <w:t>mètre c</w:t>
            </w:r>
            <w:r>
              <w:rPr>
                <w:rFonts w:ascii="Arial Narrow" w:hAnsi="Arial Narrow" w:cs="Arial"/>
                <w:b/>
                <w:bCs/>
                <w:i/>
                <w:iCs/>
              </w:rPr>
              <w:t>ube</w:t>
            </w:r>
            <w:r w:rsidRPr="00095D96">
              <w:rPr>
                <w:rFonts w:ascii="Arial Narrow" w:hAnsi="Arial Narrow" w:cs="Arial"/>
                <w:bCs/>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sidRPr="00095D96">
              <w:rPr>
                <w:rFonts w:ascii="Arial Narrow" w:eastAsia="Times New Roman" w:hAnsi="Arial Narrow" w:cs="Arial"/>
                <w:b/>
                <w:lang w:eastAsia="fr-FR"/>
              </w:rPr>
              <w:t>m³</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t>402</w:t>
            </w:r>
          </w:p>
        </w:tc>
        <w:tc>
          <w:tcPr>
            <w:tcW w:w="5811" w:type="dxa"/>
            <w:tcMar>
              <w:top w:w="20" w:type="dxa"/>
              <w:left w:w="20" w:type="dxa"/>
              <w:bottom w:w="0" w:type="dxa"/>
              <w:right w:w="20" w:type="dxa"/>
            </w:tcMar>
            <w:vAlign w:val="center"/>
          </w:tcPr>
          <w:p w:rsidR="00C97921" w:rsidRDefault="00C97921" w:rsidP="00C97921">
            <w:pPr>
              <w:spacing w:after="40" w:line="276" w:lineRule="auto"/>
              <w:rPr>
                <w:rFonts w:ascii="Arial Narrow" w:hAnsi="Arial Narrow" w:cs="Arial"/>
                <w:i/>
                <w:iCs/>
              </w:rPr>
            </w:pPr>
            <w:r w:rsidRPr="0007358F">
              <w:rPr>
                <w:rFonts w:ascii="Arial" w:eastAsia="Times New Roman" w:hAnsi="Arial" w:cs="Arial"/>
                <w:sz w:val="23"/>
                <w:szCs w:val="23"/>
                <w:lang w:eastAsia="fr-FR"/>
              </w:rPr>
              <w:t>Remblais en tout venant y compris déblais</w:t>
            </w:r>
          </w:p>
          <w:p w:rsidR="00C97921" w:rsidRPr="00095D96" w:rsidRDefault="00C97921" w:rsidP="00C97921">
            <w:pPr>
              <w:spacing w:after="40" w:line="276" w:lineRule="auto"/>
              <w:rPr>
                <w:rFonts w:ascii="Arial Narrow" w:hAnsi="Arial Narrow" w:cs="Arial"/>
                <w:i/>
                <w:iCs/>
              </w:rPr>
            </w:pPr>
            <w:r w:rsidRPr="00095D96">
              <w:rPr>
                <w:rFonts w:ascii="Arial Narrow" w:hAnsi="Arial Narrow" w:cs="Arial"/>
                <w:i/>
                <w:iCs/>
              </w:rPr>
              <w:t>Ce prix rémunère dans les condit</w:t>
            </w:r>
            <w:r>
              <w:rPr>
                <w:rFonts w:ascii="Arial Narrow" w:hAnsi="Arial Narrow" w:cs="Arial"/>
                <w:i/>
                <w:iCs/>
              </w:rPr>
              <w:t>ions prévues au contrat les remblais en tout venant y compris les déblais</w:t>
            </w:r>
          </w:p>
          <w:p w:rsidR="00C97921" w:rsidRPr="0022750A"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sidRPr="00095D96">
              <w:rPr>
                <w:rFonts w:ascii="Arial Narrow" w:eastAsia="Times New Roman" w:hAnsi="Arial Narrow" w:cs="Arial"/>
                <w:i/>
                <w:color w:val="000000"/>
                <w:lang w:eastAsia="fr-FR"/>
              </w:rPr>
              <w:t xml:space="preserve">au  </w:t>
            </w:r>
            <w:r>
              <w:rPr>
                <w:rFonts w:ascii="Arial Narrow" w:eastAsia="Times New Roman" w:hAnsi="Arial Narrow" w:cs="Arial"/>
                <w:b/>
                <w:i/>
                <w:color w:val="000000"/>
                <w:lang w:eastAsia="fr-FR"/>
              </w:rPr>
              <w:t>forfait</w:t>
            </w:r>
            <w:r w:rsidRPr="00095D96">
              <w:rPr>
                <w:rFonts w:ascii="Arial Narrow" w:eastAsia="Times New Roman" w:hAnsi="Arial Narrow" w:cs="Arial"/>
                <w:i/>
                <w:color w:val="000000"/>
                <w:lang w:eastAsia="fr-FR"/>
              </w:rPr>
              <w:t>.</w:t>
            </w:r>
          </w:p>
        </w:tc>
        <w:tc>
          <w:tcPr>
            <w:tcW w:w="850" w:type="dxa"/>
            <w:vAlign w:val="center"/>
          </w:tcPr>
          <w:p w:rsidR="00C97921"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FF</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t>403</w:t>
            </w:r>
          </w:p>
        </w:tc>
        <w:tc>
          <w:tcPr>
            <w:tcW w:w="5811" w:type="dxa"/>
            <w:tcMar>
              <w:top w:w="20" w:type="dxa"/>
              <w:left w:w="20" w:type="dxa"/>
              <w:bottom w:w="0" w:type="dxa"/>
              <w:right w:w="20" w:type="dxa"/>
            </w:tcMar>
            <w:vAlign w:val="bottom"/>
          </w:tcPr>
          <w:p w:rsidR="00C97921" w:rsidRDefault="00C97921" w:rsidP="00C97921">
            <w:pPr>
              <w:spacing w:after="40" w:line="276" w:lineRule="auto"/>
              <w:rPr>
                <w:rFonts w:ascii="Arial Narrow" w:hAnsi="Arial Narrow" w:cs="Arial"/>
                <w:i/>
                <w:iCs/>
              </w:rPr>
            </w:pPr>
            <w:r w:rsidRPr="0007358F">
              <w:rPr>
                <w:rFonts w:ascii="Arial" w:eastAsia="Times New Roman" w:hAnsi="Arial" w:cs="Arial"/>
                <w:sz w:val="23"/>
                <w:szCs w:val="23"/>
                <w:lang w:eastAsia="fr-FR"/>
              </w:rPr>
              <w:t xml:space="preserve">Béton de propreté dosé à </w:t>
            </w:r>
            <w:r w:rsidRPr="0007358F">
              <w:rPr>
                <w:rFonts w:ascii="Arial" w:eastAsia="Times New Roman" w:hAnsi="Arial" w:cs="Arial"/>
                <w:b/>
                <w:sz w:val="23"/>
                <w:szCs w:val="23"/>
                <w:lang w:eastAsia="fr-FR"/>
              </w:rPr>
              <w:t>150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r w:rsidRPr="0007358F">
              <w:rPr>
                <w:rFonts w:ascii="Arial" w:eastAsia="Times New Roman" w:hAnsi="Arial" w:cs="Arial"/>
                <w:sz w:val="23"/>
                <w:szCs w:val="23"/>
                <w:lang w:eastAsia="fr-FR"/>
              </w:rPr>
              <w:t xml:space="preserve"> pour fonds de fouilles</w:t>
            </w:r>
          </w:p>
          <w:p w:rsidR="00C97921" w:rsidRPr="00095D96" w:rsidRDefault="00C97921" w:rsidP="00C97921">
            <w:pPr>
              <w:spacing w:after="40" w:line="276" w:lineRule="auto"/>
              <w:rPr>
                <w:rFonts w:ascii="Arial Narrow" w:hAnsi="Arial Narrow" w:cs="Arial"/>
                <w:i/>
                <w:iCs/>
              </w:rPr>
            </w:pPr>
            <w:r w:rsidRPr="00095D96">
              <w:rPr>
                <w:rFonts w:ascii="Arial Narrow" w:hAnsi="Arial Narrow" w:cs="Arial"/>
                <w:i/>
                <w:iCs/>
              </w:rPr>
              <w:t xml:space="preserve">Ce prix rémunère dans les conditions prévues au contrat le </w:t>
            </w:r>
            <w:r>
              <w:rPr>
                <w:rFonts w:ascii="Arial Narrow" w:hAnsi="Arial Narrow" w:cs="Arial"/>
                <w:i/>
                <w:iCs/>
              </w:rPr>
              <w:t>béton de propreté pour fonds de fouilles</w:t>
            </w:r>
            <w:r w:rsidRPr="00095D96">
              <w:rPr>
                <w:rFonts w:ascii="Arial Narrow" w:hAnsi="Arial Narrow" w:cs="Arial"/>
                <w:i/>
                <w:iCs/>
              </w:rPr>
              <w:t>.</w:t>
            </w:r>
          </w:p>
          <w:p w:rsidR="00C97921" w:rsidRPr="0022750A"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sidRPr="00095D96">
              <w:rPr>
                <w:rFonts w:ascii="Arial Narrow" w:hAnsi="Arial Narrow" w:cs="Arial"/>
                <w:bCs/>
                <w:i/>
                <w:iCs/>
              </w:rPr>
              <w:t xml:space="preserve"> au </w:t>
            </w:r>
            <w:r w:rsidRPr="00095D96">
              <w:rPr>
                <w:rFonts w:ascii="Arial Narrow" w:hAnsi="Arial Narrow" w:cs="Arial"/>
                <w:b/>
                <w:bCs/>
                <w:i/>
                <w:iCs/>
              </w:rPr>
              <w:t>mètre c</w:t>
            </w:r>
            <w:r>
              <w:rPr>
                <w:rFonts w:ascii="Arial Narrow" w:hAnsi="Arial Narrow" w:cs="Arial"/>
                <w:b/>
                <w:bCs/>
                <w:i/>
                <w:iCs/>
              </w:rPr>
              <w:t>ube</w:t>
            </w:r>
            <w:r w:rsidRPr="00095D96">
              <w:rPr>
                <w:rFonts w:ascii="Arial Narrow" w:hAnsi="Arial Narrow" w:cs="Arial"/>
                <w:bCs/>
                <w:i/>
                <w:iCs/>
              </w:rPr>
              <w:t>.</w:t>
            </w:r>
          </w:p>
        </w:tc>
        <w:tc>
          <w:tcPr>
            <w:tcW w:w="850" w:type="dxa"/>
            <w:vAlign w:val="center"/>
          </w:tcPr>
          <w:p w:rsidR="00C97921" w:rsidRDefault="00C97921" w:rsidP="00C97921">
            <w:pPr>
              <w:spacing w:after="0" w:line="240" w:lineRule="auto"/>
              <w:jc w:val="center"/>
              <w:rPr>
                <w:rFonts w:ascii="Arial Narrow" w:eastAsia="Times New Roman" w:hAnsi="Arial Narrow" w:cs="Arial"/>
                <w:b/>
                <w:lang w:eastAsia="fr-FR"/>
              </w:rPr>
            </w:pPr>
            <w:r w:rsidRPr="00095D96">
              <w:rPr>
                <w:rFonts w:ascii="Arial Narrow" w:eastAsia="Times New Roman" w:hAnsi="Arial Narrow" w:cs="Arial"/>
                <w:b/>
                <w:lang w:eastAsia="fr-FR"/>
              </w:rPr>
              <w:t>m³</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sidRPr="00095D96">
              <w:rPr>
                <w:rFonts w:ascii="Arial Narrow" w:hAnsi="Arial Narrow" w:cs="Arial"/>
                <w:b/>
              </w:rPr>
              <w:t>40</w:t>
            </w:r>
            <w:r>
              <w:rPr>
                <w:rFonts w:ascii="Arial Narrow" w:hAnsi="Arial Narrow" w:cs="Arial"/>
                <w:b/>
              </w:rPr>
              <w:t>4</w:t>
            </w:r>
          </w:p>
        </w:tc>
        <w:tc>
          <w:tcPr>
            <w:tcW w:w="5811" w:type="dxa"/>
            <w:tcMar>
              <w:top w:w="20" w:type="dxa"/>
              <w:left w:w="20" w:type="dxa"/>
              <w:bottom w:w="0" w:type="dxa"/>
              <w:right w:w="20" w:type="dxa"/>
            </w:tcMar>
            <w:vAlign w:val="bottom"/>
          </w:tcPr>
          <w:p w:rsidR="00C97921" w:rsidRDefault="00C97921" w:rsidP="00C97921">
            <w:pPr>
              <w:spacing w:after="40" w:line="276" w:lineRule="auto"/>
              <w:rPr>
                <w:rFonts w:ascii="Arial Narrow" w:hAnsi="Arial Narrow" w:cs="Arial"/>
                <w:i/>
                <w:iCs/>
              </w:rPr>
            </w:pPr>
            <w:r w:rsidRPr="0007358F">
              <w:rPr>
                <w:rFonts w:ascii="Arial" w:eastAsia="Times New Roman" w:hAnsi="Arial" w:cs="Arial"/>
                <w:sz w:val="23"/>
                <w:szCs w:val="23"/>
                <w:lang w:eastAsia="fr-FR"/>
              </w:rPr>
              <w:t xml:space="preserve">Fourniture agglos bourrés de </w:t>
            </w:r>
            <w:r w:rsidRPr="0007358F">
              <w:rPr>
                <w:rFonts w:ascii="Arial" w:eastAsia="Times New Roman" w:hAnsi="Arial" w:cs="Arial"/>
                <w:b/>
                <w:sz w:val="23"/>
                <w:szCs w:val="23"/>
                <w:lang w:eastAsia="fr-FR"/>
              </w:rPr>
              <w:t xml:space="preserve">20cm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 xml:space="preserve">20cm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40cm</w:t>
            </w:r>
          </w:p>
          <w:p w:rsidR="00C97921" w:rsidRPr="00095D96" w:rsidRDefault="00C97921" w:rsidP="00C97921">
            <w:pPr>
              <w:spacing w:after="40" w:line="276" w:lineRule="auto"/>
              <w:rPr>
                <w:rFonts w:ascii="Arial Narrow" w:hAnsi="Arial Narrow" w:cs="Arial"/>
                <w:i/>
                <w:iCs/>
              </w:rPr>
            </w:pPr>
            <w:r w:rsidRPr="00095D96">
              <w:rPr>
                <w:rFonts w:ascii="Arial Narrow" w:hAnsi="Arial Narrow" w:cs="Arial"/>
                <w:i/>
                <w:iCs/>
              </w:rPr>
              <w:t xml:space="preserve">Ce prix rémunère dans les conditions prévues au contrat </w:t>
            </w:r>
            <w:r>
              <w:rPr>
                <w:rFonts w:ascii="Arial Narrow" w:hAnsi="Arial Narrow" w:cs="Arial"/>
                <w:i/>
                <w:iCs/>
              </w:rPr>
              <w:t>la fourniture en agglos de 20 cm X 20 cm X40 cm</w:t>
            </w:r>
            <w:r w:rsidRPr="00095D96">
              <w:rPr>
                <w:rFonts w:ascii="Arial Narrow" w:hAnsi="Arial Narrow" w:cs="Arial"/>
                <w:i/>
                <w:iCs/>
              </w:rPr>
              <w:t>.</w:t>
            </w:r>
          </w:p>
          <w:p w:rsidR="00C97921" w:rsidRPr="0022750A"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sidRPr="00095D96">
              <w:rPr>
                <w:rFonts w:ascii="Arial Narrow" w:eastAsia="Times New Roman" w:hAnsi="Arial Narrow" w:cs="Arial"/>
                <w:i/>
                <w:color w:val="000000"/>
                <w:lang w:eastAsia="fr-FR"/>
              </w:rPr>
              <w:t xml:space="preserve">au </w:t>
            </w:r>
            <w:r w:rsidRPr="00095D96">
              <w:rPr>
                <w:rFonts w:ascii="Arial Narrow" w:hAnsi="Arial Narrow" w:cs="Arial"/>
                <w:b/>
                <w:bCs/>
                <w:i/>
                <w:iCs/>
              </w:rPr>
              <w:t xml:space="preserve"> mètre </w:t>
            </w:r>
            <w:r>
              <w:rPr>
                <w:rFonts w:ascii="Arial Narrow" w:hAnsi="Arial Narrow" w:cs="Arial"/>
                <w:b/>
                <w:bCs/>
                <w:i/>
                <w:iCs/>
              </w:rPr>
              <w:t>carré</w:t>
            </w:r>
            <w:r w:rsidRPr="00095D96">
              <w:rPr>
                <w:rFonts w:ascii="Arial Narrow" w:eastAsia="Times New Roman" w:hAnsi="Arial Narrow" w:cs="Arial"/>
                <w:i/>
                <w:color w:val="000000"/>
                <w:lang w:eastAsia="fr-FR"/>
              </w:rPr>
              <w:t>.</w:t>
            </w:r>
          </w:p>
        </w:tc>
        <w:tc>
          <w:tcPr>
            <w:tcW w:w="850" w:type="dxa"/>
            <w:vAlign w:val="center"/>
          </w:tcPr>
          <w:p w:rsidR="00C97921"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m</w:t>
            </w:r>
            <w:r w:rsidRPr="00AB6E53">
              <w:rPr>
                <w:rFonts w:ascii="Arial Narrow" w:eastAsia="Times New Roman" w:hAnsi="Arial Narrow" w:cs="Arial"/>
                <w:b/>
                <w:vertAlign w:val="superscript"/>
                <w:lang w:eastAsia="fr-FR"/>
              </w:rPr>
              <w:t>2</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3A4FCC" w:rsidRDefault="00C97921" w:rsidP="00C97921">
            <w:pPr>
              <w:spacing w:after="0"/>
              <w:jc w:val="center"/>
              <w:rPr>
                <w:rFonts w:ascii="Arial Narrow" w:hAnsi="Arial Narrow" w:cs="Arial"/>
                <w:b/>
                <w:color w:val="FF0000"/>
              </w:rPr>
            </w:pPr>
            <w:r w:rsidRPr="00AB193C">
              <w:rPr>
                <w:rFonts w:ascii="Arial Narrow" w:hAnsi="Arial Narrow" w:cs="Arial"/>
                <w:b/>
              </w:rPr>
              <w:t>405</w:t>
            </w:r>
          </w:p>
        </w:tc>
        <w:tc>
          <w:tcPr>
            <w:tcW w:w="5811" w:type="dxa"/>
            <w:tcMar>
              <w:top w:w="20" w:type="dxa"/>
              <w:left w:w="20" w:type="dxa"/>
              <w:bottom w:w="0" w:type="dxa"/>
              <w:right w:w="20" w:type="dxa"/>
            </w:tcMar>
            <w:vAlign w:val="bottom"/>
          </w:tcPr>
          <w:p w:rsidR="00C97921" w:rsidRDefault="00C97921" w:rsidP="00C97921">
            <w:pPr>
              <w:spacing w:after="40" w:line="276" w:lineRule="auto"/>
              <w:rPr>
                <w:rFonts w:ascii="Arial Narrow" w:hAnsi="Arial Narrow" w:cs="Arial"/>
                <w:i/>
                <w:iCs/>
              </w:rPr>
            </w:pPr>
            <w:r w:rsidRPr="0007358F">
              <w:rPr>
                <w:rFonts w:ascii="Arial" w:eastAsia="Times New Roman" w:hAnsi="Arial" w:cs="Arial"/>
                <w:sz w:val="23"/>
                <w:szCs w:val="23"/>
                <w:lang w:eastAsia="fr-FR"/>
              </w:rPr>
              <w:t xml:space="preserve">Béton armé dosé à </w:t>
            </w:r>
            <w:r w:rsidRPr="0007358F">
              <w:rPr>
                <w:rFonts w:ascii="Arial" w:eastAsia="Times New Roman" w:hAnsi="Arial" w:cs="Arial"/>
                <w:b/>
                <w:sz w:val="23"/>
                <w:szCs w:val="23"/>
                <w:lang w:eastAsia="fr-FR"/>
              </w:rPr>
              <w:t>350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r w:rsidRPr="0007358F">
              <w:rPr>
                <w:rFonts w:ascii="Arial" w:eastAsia="Times New Roman" w:hAnsi="Arial" w:cs="Arial"/>
                <w:sz w:val="23"/>
                <w:szCs w:val="23"/>
                <w:lang w:eastAsia="fr-FR"/>
              </w:rPr>
              <w:t xml:space="preserve"> pour semelles, poteaux et longrines</w:t>
            </w:r>
          </w:p>
          <w:p w:rsidR="00C97921" w:rsidRPr="00095D96" w:rsidRDefault="00C97921" w:rsidP="00C97921">
            <w:pPr>
              <w:spacing w:after="40" w:line="276" w:lineRule="auto"/>
              <w:rPr>
                <w:rFonts w:ascii="Arial Narrow" w:hAnsi="Arial Narrow" w:cs="Arial"/>
                <w:i/>
                <w:iCs/>
              </w:rPr>
            </w:pPr>
            <w:r w:rsidRPr="00095D96">
              <w:rPr>
                <w:rFonts w:ascii="Arial Narrow" w:hAnsi="Arial Narrow" w:cs="Arial"/>
                <w:i/>
                <w:iCs/>
              </w:rPr>
              <w:t xml:space="preserve">Ce prix rémunère dans les conditions prévues au contrat la fourniture et la mise en œuvre </w:t>
            </w:r>
            <w:r>
              <w:rPr>
                <w:rFonts w:ascii="Arial Narrow" w:hAnsi="Arial Narrow" w:cs="Arial"/>
                <w:i/>
                <w:iCs/>
              </w:rPr>
              <w:t>pour semelles, poteaux et longrine</w:t>
            </w:r>
            <w:r w:rsidRPr="00095D96">
              <w:rPr>
                <w:rFonts w:ascii="Arial Narrow" w:hAnsi="Arial Narrow" w:cs="Arial"/>
                <w:i/>
                <w:iCs/>
              </w:rPr>
              <w:t xml:space="preserve"> du béton de propreté dosé à </w:t>
            </w:r>
            <w:r>
              <w:rPr>
                <w:rFonts w:ascii="Arial Narrow" w:hAnsi="Arial Narrow" w:cs="Arial"/>
                <w:b/>
                <w:i/>
                <w:iCs/>
              </w:rPr>
              <w:t>350</w:t>
            </w:r>
            <w:r w:rsidRPr="00095D96">
              <w:rPr>
                <w:rFonts w:ascii="Arial Narrow" w:hAnsi="Arial Narrow" w:cs="Arial"/>
                <w:b/>
                <w:i/>
                <w:iCs/>
              </w:rPr>
              <w:t xml:space="preserve"> kg/m</w:t>
            </w:r>
            <w:r w:rsidRPr="00095D96">
              <w:rPr>
                <w:rFonts w:ascii="Arial Narrow" w:hAnsi="Arial Narrow" w:cs="Arial"/>
                <w:b/>
                <w:i/>
                <w:iCs/>
                <w:vertAlign w:val="superscript"/>
              </w:rPr>
              <w:t>3</w:t>
            </w:r>
            <w:r w:rsidRPr="00095D96">
              <w:rPr>
                <w:rFonts w:ascii="Arial Narrow" w:hAnsi="Arial Narrow" w:cs="Arial"/>
                <w:i/>
                <w:iCs/>
              </w:rPr>
              <w:t>y compris toutes sujétions.</w:t>
            </w:r>
          </w:p>
          <w:p w:rsidR="00C97921" w:rsidRPr="003A4FCC" w:rsidRDefault="00C97921" w:rsidP="00C97921">
            <w:pPr>
              <w:spacing w:after="60" w:line="240" w:lineRule="auto"/>
              <w:rPr>
                <w:rFonts w:ascii="Arial Narrow" w:eastAsia="Times New Roman" w:hAnsi="Arial Narrow" w:cs="Arial"/>
                <w:b/>
                <w:color w:val="FF0000"/>
                <w:lang w:eastAsia="fr-FR"/>
              </w:rPr>
            </w:pPr>
            <w:r w:rsidRPr="00095D96">
              <w:rPr>
                <w:rFonts w:ascii="Arial Narrow" w:hAnsi="Arial Narrow" w:cs="Arial"/>
                <w:i/>
                <w:iCs/>
              </w:rPr>
              <w:t xml:space="preserve">Ce prix s’applique </w:t>
            </w:r>
            <w:r w:rsidRPr="00095D96">
              <w:rPr>
                <w:rFonts w:ascii="Arial Narrow" w:eastAsia="Times New Roman" w:hAnsi="Arial Narrow" w:cs="Arial"/>
                <w:i/>
                <w:color w:val="000000"/>
                <w:lang w:eastAsia="fr-FR"/>
              </w:rPr>
              <w:t xml:space="preserve">au </w:t>
            </w:r>
            <w:r w:rsidRPr="00095D96">
              <w:rPr>
                <w:rFonts w:ascii="Arial Narrow" w:eastAsia="Times New Roman" w:hAnsi="Arial Narrow" w:cs="Arial"/>
                <w:b/>
                <w:i/>
                <w:color w:val="000000"/>
                <w:lang w:eastAsia="fr-FR"/>
              </w:rPr>
              <w:t>mètre cube</w:t>
            </w:r>
            <w:r w:rsidRPr="00095D96">
              <w:rPr>
                <w:rFonts w:ascii="Arial Narrow" w:hAnsi="Arial Narrow" w:cs="Arial"/>
                <w:i/>
                <w:iCs/>
              </w:rPr>
              <w:t xml:space="preserve"> de béton mis en œuvre.</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sidRPr="00095D96">
              <w:rPr>
                <w:rFonts w:ascii="Arial Narrow" w:eastAsia="Times New Roman" w:hAnsi="Arial Narrow" w:cs="Arial"/>
                <w:b/>
                <w:lang w:eastAsia="fr-FR"/>
              </w:rPr>
              <w:t>m³</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t>406</w:t>
            </w:r>
          </w:p>
        </w:tc>
        <w:tc>
          <w:tcPr>
            <w:tcW w:w="5811" w:type="dxa"/>
            <w:tcMar>
              <w:top w:w="20" w:type="dxa"/>
              <w:left w:w="20" w:type="dxa"/>
              <w:bottom w:w="0" w:type="dxa"/>
              <w:right w:w="20" w:type="dxa"/>
            </w:tcMar>
            <w:vAlign w:val="bottom"/>
          </w:tcPr>
          <w:p w:rsidR="00C97921" w:rsidRDefault="00C97921" w:rsidP="00C97921">
            <w:pPr>
              <w:spacing w:after="0"/>
              <w:rPr>
                <w:rFonts w:ascii="Arial Narrow" w:hAnsi="Arial Narrow" w:cs="Arial"/>
                <w:i/>
                <w:iCs/>
              </w:rPr>
            </w:pPr>
            <w:r w:rsidRPr="0007358F">
              <w:rPr>
                <w:rFonts w:ascii="Arial" w:eastAsia="Times New Roman" w:hAnsi="Arial" w:cs="Arial"/>
                <w:sz w:val="23"/>
                <w:szCs w:val="23"/>
                <w:lang w:eastAsia="fr-FR"/>
              </w:rPr>
              <w:t xml:space="preserve">Construction d’une clôture en agglos creux de </w:t>
            </w:r>
            <w:r w:rsidRPr="0007358F">
              <w:rPr>
                <w:rFonts w:ascii="Arial" w:eastAsia="Times New Roman" w:hAnsi="Arial" w:cs="Arial"/>
                <w:b/>
                <w:sz w:val="23"/>
                <w:szCs w:val="23"/>
                <w:lang w:eastAsia="fr-FR"/>
              </w:rPr>
              <w:t xml:space="preserve">15cm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 xml:space="preserve">20cm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40cm</w:t>
            </w:r>
            <w:r w:rsidRPr="0007358F">
              <w:rPr>
                <w:rFonts w:ascii="Arial" w:eastAsia="Times New Roman" w:hAnsi="Arial" w:cs="Arial"/>
                <w:sz w:val="23"/>
                <w:szCs w:val="23"/>
                <w:lang w:eastAsia="fr-FR"/>
              </w:rPr>
              <w:t xml:space="preserve"> hauteur 1,20m et de dimensions intérieures </w:t>
            </w:r>
            <w:r w:rsidRPr="0007358F">
              <w:rPr>
                <w:rFonts w:ascii="Arial" w:eastAsia="Times New Roman" w:hAnsi="Arial" w:cs="Arial"/>
                <w:b/>
                <w:sz w:val="23"/>
                <w:szCs w:val="23"/>
                <w:lang w:eastAsia="fr-FR"/>
              </w:rPr>
              <w:t xml:space="preserve">3m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3m</w:t>
            </w:r>
          </w:p>
          <w:p w:rsidR="00C97921" w:rsidRPr="00095D96" w:rsidRDefault="00C97921" w:rsidP="00C97921">
            <w:pPr>
              <w:spacing w:after="0"/>
              <w:rPr>
                <w:rFonts w:ascii="Arial Narrow" w:hAnsi="Arial Narrow" w:cs="Arial"/>
                <w:i/>
                <w:iCs/>
              </w:rPr>
            </w:pPr>
            <w:r w:rsidRPr="00095D96">
              <w:rPr>
                <w:rFonts w:ascii="Arial Narrow" w:hAnsi="Arial Narrow" w:cs="Arial"/>
                <w:i/>
                <w:iCs/>
              </w:rPr>
              <w:t xml:space="preserve">Ce prix rémunère dans les conditions prévues au contrat la </w:t>
            </w:r>
            <w:r>
              <w:rPr>
                <w:rFonts w:ascii="Arial Narrow" w:hAnsi="Arial Narrow" w:cs="Arial"/>
                <w:i/>
                <w:iCs/>
              </w:rPr>
              <w:t xml:space="preserve">construction </w:t>
            </w:r>
            <w:r>
              <w:rPr>
                <w:rFonts w:ascii="Arial Narrow" w:hAnsi="Arial Narrow" w:cs="Arial"/>
                <w:i/>
                <w:iCs/>
              </w:rPr>
              <w:lastRenderedPageBreak/>
              <w:t>d’une clôture en agglos creux de 15cm x 20cm x40 cm de hauteur et de dimensions intérieures 3m x3m</w:t>
            </w:r>
            <w:r w:rsidRPr="00095D96">
              <w:rPr>
                <w:rFonts w:ascii="Arial Narrow" w:hAnsi="Arial Narrow" w:cs="Arial"/>
                <w:i/>
                <w:iCs/>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Pr>
                <w:rFonts w:ascii="Arial Narrow" w:eastAsia="Times New Roman" w:hAnsi="Arial Narrow" w:cs="Arial"/>
                <w:i/>
                <w:color w:val="000000"/>
                <w:lang w:eastAsia="fr-FR"/>
              </w:rPr>
              <w:t>à l’ensemble</w:t>
            </w:r>
            <w:r w:rsidRPr="00095D96">
              <w:rPr>
                <w:rFonts w:ascii="Arial Narrow" w:hAnsi="Arial Narrow" w:cs="Arial"/>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lastRenderedPageBreak/>
              <w:t>Ens</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lastRenderedPageBreak/>
              <w:t>407</w:t>
            </w:r>
          </w:p>
        </w:tc>
        <w:tc>
          <w:tcPr>
            <w:tcW w:w="5811" w:type="dxa"/>
            <w:tcMar>
              <w:top w:w="20" w:type="dxa"/>
              <w:left w:w="20" w:type="dxa"/>
              <w:bottom w:w="0" w:type="dxa"/>
              <w:right w:w="20" w:type="dxa"/>
            </w:tcMar>
            <w:vAlign w:val="center"/>
          </w:tcPr>
          <w:p w:rsidR="00C97921" w:rsidRDefault="00C97921" w:rsidP="00C97921">
            <w:pPr>
              <w:spacing w:after="60"/>
              <w:rPr>
                <w:rFonts w:ascii="Arial" w:eastAsia="Times New Roman" w:hAnsi="Arial" w:cs="Arial"/>
                <w:sz w:val="23"/>
                <w:szCs w:val="23"/>
                <w:vertAlign w:val="superscript"/>
                <w:lang w:eastAsia="fr-FR"/>
              </w:rPr>
            </w:pPr>
            <w:r w:rsidRPr="0007358F">
              <w:rPr>
                <w:rFonts w:ascii="Arial" w:eastAsia="Times New Roman" w:hAnsi="Arial" w:cs="Arial"/>
                <w:sz w:val="23"/>
                <w:szCs w:val="23"/>
                <w:lang w:eastAsia="fr-FR"/>
              </w:rPr>
              <w:t xml:space="preserve">Enduits talochés sur murs et poteaux au mortier de ciment dosé à </w:t>
            </w:r>
            <w:r w:rsidRPr="0007358F">
              <w:rPr>
                <w:rFonts w:ascii="Arial" w:eastAsia="Times New Roman" w:hAnsi="Arial" w:cs="Arial"/>
                <w:b/>
                <w:sz w:val="23"/>
                <w:szCs w:val="23"/>
                <w:lang w:eastAsia="fr-FR"/>
              </w:rPr>
              <w:t>300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p>
          <w:p w:rsidR="00C97921" w:rsidRPr="00095D96" w:rsidRDefault="00C97921" w:rsidP="00C97921">
            <w:pPr>
              <w:spacing w:after="60"/>
              <w:rPr>
                <w:rFonts w:ascii="Arial Narrow" w:hAnsi="Arial Narrow" w:cs="Arial"/>
                <w:i/>
                <w:iCs/>
              </w:rPr>
            </w:pPr>
            <w:r w:rsidRPr="00095D96">
              <w:rPr>
                <w:rFonts w:ascii="Arial Narrow" w:hAnsi="Arial Narrow" w:cs="Arial"/>
                <w:i/>
                <w:iCs/>
              </w:rPr>
              <w:t>Ce prix rémunère dans les conditions prévues au contrat </w:t>
            </w:r>
            <w:r>
              <w:rPr>
                <w:rFonts w:ascii="Arial Narrow" w:hAnsi="Arial Narrow" w:cs="Arial"/>
                <w:i/>
                <w:iCs/>
              </w:rPr>
              <w:t>la mise en œuvre de l’enduits talochés sur murs et poteaux au mortier de ciment dosé à 300kg/</w:t>
            </w:r>
            <w:r w:rsidRPr="00837760">
              <w:rPr>
                <w:rFonts w:ascii="Arial Narrow" w:eastAsia="Times New Roman" w:hAnsi="Arial Narrow" w:cs="Arial"/>
                <w:i/>
                <w:lang w:eastAsia="fr-FR"/>
              </w:rPr>
              <w:t>m</w:t>
            </w:r>
            <w:r w:rsidRPr="00837760">
              <w:rPr>
                <w:rFonts w:ascii="Arial Narrow" w:eastAsia="Times New Roman" w:hAnsi="Arial Narrow" w:cs="Arial"/>
                <w:i/>
                <w:vertAlign w:val="superscript"/>
                <w:lang w:eastAsia="fr-FR"/>
              </w:rPr>
              <w:t>2</w:t>
            </w:r>
            <w:r w:rsidRPr="00095D96">
              <w:rPr>
                <w:rFonts w:ascii="Arial Narrow" w:hAnsi="Arial Narrow" w:cs="Arial"/>
                <w:i/>
                <w:iCs/>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sidRPr="00095D96">
              <w:rPr>
                <w:rFonts w:ascii="Arial Narrow" w:eastAsia="Times New Roman" w:hAnsi="Arial Narrow" w:cs="Arial"/>
                <w:i/>
                <w:color w:val="000000"/>
                <w:lang w:eastAsia="fr-FR"/>
              </w:rPr>
              <w:t xml:space="preserve"> au </w:t>
            </w:r>
            <w:r w:rsidRPr="00095D96">
              <w:rPr>
                <w:rFonts w:ascii="Arial Narrow" w:hAnsi="Arial Narrow" w:cs="Arial"/>
                <w:b/>
                <w:bCs/>
                <w:i/>
                <w:iCs/>
              </w:rPr>
              <w:t xml:space="preserve"> mètre </w:t>
            </w:r>
            <w:r>
              <w:rPr>
                <w:rFonts w:ascii="Arial Narrow" w:hAnsi="Arial Narrow" w:cs="Arial"/>
                <w:b/>
                <w:bCs/>
                <w:i/>
                <w:iCs/>
              </w:rPr>
              <w:t>carré</w:t>
            </w:r>
            <w:r w:rsidRPr="00095D96">
              <w:rPr>
                <w:rFonts w:ascii="Arial Narrow" w:eastAsia="Times New Roman" w:hAnsi="Arial Narrow" w:cs="Arial"/>
                <w:i/>
                <w:color w:val="000000"/>
                <w:lang w:eastAsia="fr-FR"/>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m</w:t>
            </w:r>
            <w:r w:rsidRPr="00AB6E53">
              <w:rPr>
                <w:rFonts w:ascii="Arial Narrow" w:eastAsia="Times New Roman" w:hAnsi="Arial Narrow" w:cs="Arial"/>
                <w:b/>
                <w:vertAlign w:val="superscript"/>
                <w:lang w:eastAsia="fr-FR"/>
              </w:rPr>
              <w:t>2</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Pr>
                <w:rFonts w:ascii="Arial Narrow" w:hAnsi="Arial Narrow" w:cs="Arial"/>
                <w:b/>
              </w:rPr>
              <w:t>408</w:t>
            </w:r>
          </w:p>
        </w:tc>
        <w:tc>
          <w:tcPr>
            <w:tcW w:w="5811" w:type="dxa"/>
            <w:tcMar>
              <w:top w:w="20" w:type="dxa"/>
              <w:left w:w="20" w:type="dxa"/>
              <w:bottom w:w="0" w:type="dxa"/>
              <w:right w:w="20" w:type="dxa"/>
            </w:tcMar>
            <w:vAlign w:val="bottom"/>
          </w:tcPr>
          <w:p w:rsidR="00C97921" w:rsidRDefault="00C97921" w:rsidP="00C97921">
            <w:pPr>
              <w:spacing w:after="40"/>
              <w:rPr>
                <w:rFonts w:ascii="Arial Narrow" w:hAnsi="Arial Narrow" w:cs="Arial"/>
                <w:i/>
                <w:iCs/>
              </w:rPr>
            </w:pPr>
            <w:r w:rsidRPr="0007358F">
              <w:rPr>
                <w:rFonts w:ascii="Arial" w:eastAsia="Times New Roman" w:hAnsi="Arial" w:cs="Arial"/>
                <w:sz w:val="23"/>
                <w:szCs w:val="23"/>
                <w:lang w:eastAsia="fr-FR"/>
              </w:rPr>
              <w:t>Fourniture et pose d’un portillon métallique y compris peinture antirouille et glycérophtalique, chaîne, cadenas de protection et toutes sujétions de mise en œuvre</w:t>
            </w:r>
          </w:p>
          <w:p w:rsidR="00C97921" w:rsidRPr="00095D96" w:rsidRDefault="00C97921" w:rsidP="00C97921">
            <w:pPr>
              <w:spacing w:after="40"/>
              <w:rPr>
                <w:rFonts w:ascii="Arial Narrow" w:hAnsi="Arial Narrow" w:cs="Arial"/>
                <w:i/>
                <w:iCs/>
              </w:rPr>
            </w:pPr>
            <w:r w:rsidRPr="00095D96">
              <w:rPr>
                <w:rFonts w:ascii="Arial Narrow" w:hAnsi="Arial Narrow" w:cs="Arial"/>
                <w:i/>
                <w:iCs/>
              </w:rPr>
              <w:t xml:space="preserve">Ce prix rémunère dans les conditions prévues au contrat la </w:t>
            </w:r>
            <w:r>
              <w:rPr>
                <w:rFonts w:ascii="Arial Narrow" w:hAnsi="Arial Narrow" w:cs="Arial"/>
                <w:i/>
                <w:iCs/>
              </w:rPr>
              <w:t>fourniture et la pause d’un portillon métallique y compris peinture antirouille et glycérophtalique, chaine, cadenas et toutes sujétions de mise en œuvre.</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Pr>
                <w:rFonts w:ascii="Arial Narrow" w:eastAsia="Times New Roman" w:hAnsi="Arial Narrow" w:cs="Arial"/>
                <w:i/>
                <w:color w:val="000000"/>
                <w:lang w:eastAsia="fr-FR"/>
              </w:rPr>
              <w:t>à l’</w:t>
            </w:r>
            <w:r w:rsidRPr="0033244B">
              <w:rPr>
                <w:rFonts w:ascii="Arial Narrow" w:eastAsia="Times New Roman" w:hAnsi="Arial Narrow" w:cs="Arial"/>
                <w:b/>
                <w:i/>
                <w:color w:val="000000"/>
                <w:lang w:eastAsia="fr-FR"/>
              </w:rPr>
              <w:t>unité</w:t>
            </w:r>
            <w:r w:rsidRPr="00095D96">
              <w:rPr>
                <w:rFonts w:ascii="Arial Narrow" w:hAnsi="Arial Narrow" w:cs="Arial"/>
                <w:i/>
                <w:iCs/>
              </w:rPr>
              <w:t xml:space="preserve">.  </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Pr>
                <w:rFonts w:ascii="Arial Narrow" w:hAnsi="Arial Narrow" w:cs="Arial"/>
                <w:b/>
              </w:rPr>
              <w:t>409</w:t>
            </w:r>
          </w:p>
        </w:tc>
        <w:tc>
          <w:tcPr>
            <w:tcW w:w="5811" w:type="dxa"/>
            <w:tcMar>
              <w:top w:w="20" w:type="dxa"/>
              <w:left w:w="20" w:type="dxa"/>
              <w:bottom w:w="0" w:type="dxa"/>
              <w:right w:w="20" w:type="dxa"/>
            </w:tcMar>
            <w:vAlign w:val="center"/>
          </w:tcPr>
          <w:p w:rsidR="00C97921" w:rsidRDefault="00C97921" w:rsidP="00C97921">
            <w:pPr>
              <w:spacing w:after="40"/>
              <w:rPr>
                <w:rFonts w:ascii="Arial" w:eastAsia="Times New Roman" w:hAnsi="Arial" w:cs="Arial"/>
                <w:sz w:val="23"/>
                <w:szCs w:val="23"/>
                <w:vertAlign w:val="superscript"/>
                <w:lang w:eastAsia="fr-FR"/>
              </w:rPr>
            </w:pPr>
            <w:r w:rsidRPr="0007358F">
              <w:rPr>
                <w:rFonts w:ascii="Arial" w:eastAsia="Times New Roman" w:hAnsi="Arial" w:cs="Arial"/>
                <w:sz w:val="23"/>
                <w:szCs w:val="23"/>
                <w:lang w:eastAsia="fr-FR"/>
              </w:rPr>
              <w:t xml:space="preserve">Construction de la margelle en béton armé dosé à </w:t>
            </w:r>
            <w:r w:rsidRPr="0007358F">
              <w:rPr>
                <w:rFonts w:ascii="Arial" w:eastAsia="Times New Roman" w:hAnsi="Arial" w:cs="Arial"/>
                <w:b/>
                <w:sz w:val="23"/>
                <w:szCs w:val="23"/>
                <w:lang w:eastAsia="fr-FR"/>
              </w:rPr>
              <w:t>400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p>
          <w:p w:rsidR="00C97921" w:rsidRPr="00095D96" w:rsidRDefault="00C97921" w:rsidP="00C97921">
            <w:pPr>
              <w:spacing w:after="40"/>
              <w:rPr>
                <w:rFonts w:ascii="Arial Narrow" w:hAnsi="Arial Narrow" w:cs="Arial"/>
                <w:i/>
                <w:iCs/>
              </w:rPr>
            </w:pPr>
            <w:r w:rsidRPr="00095D96">
              <w:rPr>
                <w:rFonts w:ascii="Arial Narrow" w:hAnsi="Arial Narrow" w:cs="Arial"/>
                <w:i/>
                <w:iCs/>
              </w:rPr>
              <w:t xml:space="preserve">Ce prix rémunère dans les conditions prévues au contrat la </w:t>
            </w:r>
            <w:r>
              <w:rPr>
                <w:rFonts w:ascii="Arial Narrow" w:hAnsi="Arial Narrow" w:cs="Arial"/>
                <w:i/>
                <w:iCs/>
              </w:rPr>
              <w:t xml:space="preserve">construction de la margelle en </w:t>
            </w:r>
            <w:r w:rsidRPr="00095D96">
              <w:rPr>
                <w:rFonts w:ascii="Arial Narrow" w:hAnsi="Arial Narrow" w:cs="Arial"/>
                <w:i/>
                <w:iCs/>
              </w:rPr>
              <w:t xml:space="preserve"> béton armé dosé à </w:t>
            </w:r>
            <w:r>
              <w:rPr>
                <w:rFonts w:ascii="Arial Narrow" w:hAnsi="Arial Narrow" w:cs="Arial"/>
                <w:b/>
                <w:i/>
                <w:iCs/>
              </w:rPr>
              <w:t>40</w:t>
            </w:r>
            <w:r w:rsidRPr="00095D96">
              <w:rPr>
                <w:rFonts w:ascii="Arial Narrow" w:hAnsi="Arial Narrow" w:cs="Arial"/>
                <w:b/>
                <w:i/>
                <w:iCs/>
              </w:rPr>
              <w:t>0 kg/m</w:t>
            </w:r>
            <w:r w:rsidRPr="00095D96">
              <w:rPr>
                <w:rFonts w:ascii="Arial Narrow" w:hAnsi="Arial Narrow" w:cs="Arial"/>
                <w:b/>
                <w:i/>
                <w:iCs/>
                <w:vertAlign w:val="superscript"/>
              </w:rPr>
              <w:t>3</w:t>
            </w:r>
            <w:r w:rsidRPr="00095D96">
              <w:rPr>
                <w:rFonts w:ascii="Arial Narrow" w:hAnsi="Arial Narrow" w:cs="Arial"/>
                <w:i/>
                <w:iCs/>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Pr>
                <w:rFonts w:ascii="Arial Narrow" w:eastAsia="Times New Roman" w:hAnsi="Arial Narrow" w:cs="Arial"/>
                <w:i/>
                <w:color w:val="000000"/>
                <w:lang w:eastAsia="fr-FR"/>
              </w:rPr>
              <w:t xml:space="preserve"> à l’</w:t>
            </w:r>
            <w:r w:rsidRPr="0033244B">
              <w:rPr>
                <w:rFonts w:ascii="Arial Narrow" w:eastAsia="Times New Roman" w:hAnsi="Arial Narrow" w:cs="Arial"/>
                <w:b/>
                <w:i/>
                <w:color w:val="000000"/>
                <w:lang w:eastAsia="fr-FR"/>
              </w:rPr>
              <w:t>unité</w:t>
            </w:r>
            <w:r w:rsidRPr="00095D96">
              <w:rPr>
                <w:rFonts w:ascii="Arial Narrow" w:hAnsi="Arial Narrow" w:cs="Arial"/>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Pr>
                <w:rFonts w:ascii="Arial Narrow" w:hAnsi="Arial Narrow" w:cs="Arial"/>
                <w:b/>
              </w:rPr>
              <w:t>410</w:t>
            </w:r>
          </w:p>
        </w:tc>
        <w:tc>
          <w:tcPr>
            <w:tcW w:w="5811" w:type="dxa"/>
            <w:tcMar>
              <w:top w:w="20" w:type="dxa"/>
              <w:left w:w="20" w:type="dxa"/>
              <w:bottom w:w="0" w:type="dxa"/>
              <w:right w:w="20" w:type="dxa"/>
            </w:tcMar>
            <w:vAlign w:val="center"/>
          </w:tcPr>
          <w:p w:rsidR="00C97921" w:rsidRDefault="00C97921" w:rsidP="00C97921">
            <w:pPr>
              <w:spacing w:after="40"/>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Construction de la dalle anti-bourbier </w:t>
            </w:r>
          </w:p>
          <w:p w:rsidR="00C97921" w:rsidRPr="00095D96" w:rsidRDefault="00C97921" w:rsidP="00C97921">
            <w:pPr>
              <w:spacing w:after="40"/>
              <w:rPr>
                <w:rFonts w:ascii="Arial Narrow" w:hAnsi="Arial Narrow" w:cs="Arial"/>
                <w:i/>
                <w:iCs/>
              </w:rPr>
            </w:pPr>
            <w:r w:rsidRPr="00095D96">
              <w:rPr>
                <w:rFonts w:ascii="Arial Narrow" w:hAnsi="Arial Narrow" w:cs="Arial"/>
                <w:i/>
                <w:iCs/>
              </w:rPr>
              <w:t xml:space="preserve">Ce prix rémunère dans les conditions prévues au contrat la </w:t>
            </w:r>
            <w:r>
              <w:rPr>
                <w:rFonts w:ascii="Arial Narrow" w:hAnsi="Arial Narrow" w:cs="Arial"/>
                <w:i/>
                <w:iCs/>
              </w:rPr>
              <w:t>construction de la dalle anti bourbier</w:t>
            </w:r>
            <w:r w:rsidRPr="00095D96">
              <w:rPr>
                <w:rFonts w:ascii="Arial Narrow" w:hAnsi="Arial Narrow" w:cs="Arial"/>
                <w:i/>
                <w:iCs/>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Pr>
                <w:rFonts w:ascii="Arial Narrow" w:eastAsia="Times New Roman" w:hAnsi="Arial Narrow" w:cs="Arial"/>
                <w:i/>
                <w:color w:val="000000"/>
                <w:lang w:eastAsia="fr-FR"/>
              </w:rPr>
              <w:t xml:space="preserve"> à l’</w:t>
            </w:r>
            <w:r w:rsidRPr="0033244B">
              <w:rPr>
                <w:rFonts w:ascii="Arial Narrow" w:eastAsia="Times New Roman" w:hAnsi="Arial Narrow" w:cs="Arial"/>
                <w:b/>
                <w:i/>
                <w:color w:val="000000"/>
                <w:lang w:eastAsia="fr-FR"/>
              </w:rPr>
              <w:t>unité</w:t>
            </w:r>
            <w:r w:rsidRPr="00095D96">
              <w:rPr>
                <w:rFonts w:ascii="Arial Narrow" w:hAnsi="Arial Narrow" w:cs="Arial"/>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Pr>
                <w:rFonts w:ascii="Arial Narrow" w:hAnsi="Arial Narrow" w:cs="Arial"/>
                <w:b/>
              </w:rPr>
              <w:t>411</w:t>
            </w:r>
          </w:p>
        </w:tc>
        <w:tc>
          <w:tcPr>
            <w:tcW w:w="5811" w:type="dxa"/>
            <w:tcMar>
              <w:top w:w="20" w:type="dxa"/>
              <w:left w:w="20" w:type="dxa"/>
              <w:bottom w:w="0" w:type="dxa"/>
              <w:right w:w="20" w:type="dxa"/>
            </w:tcMar>
            <w:vAlign w:val="center"/>
          </w:tcPr>
          <w:p w:rsidR="00C97921" w:rsidRDefault="00C97921" w:rsidP="00C97921">
            <w:pPr>
              <w:spacing w:after="40"/>
              <w:rPr>
                <w:rFonts w:ascii="Arial Narrow" w:hAnsi="Arial Narrow" w:cs="Arial"/>
                <w:i/>
                <w:iCs/>
              </w:rPr>
            </w:pPr>
            <w:r w:rsidRPr="0007358F">
              <w:rPr>
                <w:rFonts w:ascii="Arial" w:eastAsia="Times New Roman" w:hAnsi="Arial" w:cs="Arial"/>
                <w:sz w:val="23"/>
                <w:szCs w:val="23"/>
                <w:lang w:eastAsia="fr-FR"/>
              </w:rPr>
              <w:t xml:space="preserve">Construction de la cunette en béton armé dosé à </w:t>
            </w:r>
            <w:r w:rsidRPr="0007358F">
              <w:rPr>
                <w:rFonts w:ascii="Arial" w:eastAsia="Times New Roman" w:hAnsi="Arial" w:cs="Arial"/>
                <w:b/>
                <w:sz w:val="23"/>
                <w:szCs w:val="23"/>
                <w:lang w:eastAsia="fr-FR"/>
              </w:rPr>
              <w:t>350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r w:rsidRPr="0007358F">
              <w:rPr>
                <w:rFonts w:ascii="Arial" w:eastAsia="Times New Roman" w:hAnsi="Arial" w:cs="Arial"/>
                <w:sz w:val="23"/>
                <w:szCs w:val="23"/>
                <w:lang w:eastAsia="fr-FR"/>
              </w:rPr>
              <w:t xml:space="preserve"> pour évacuation des eaux de ruissellement</w:t>
            </w:r>
          </w:p>
          <w:p w:rsidR="00C97921" w:rsidRPr="00095D96" w:rsidRDefault="00C97921" w:rsidP="00C97921">
            <w:pPr>
              <w:spacing w:after="40"/>
              <w:rPr>
                <w:rFonts w:ascii="Arial Narrow" w:hAnsi="Arial Narrow" w:cs="Arial"/>
                <w:i/>
                <w:iCs/>
              </w:rPr>
            </w:pPr>
            <w:r w:rsidRPr="00095D96">
              <w:rPr>
                <w:rFonts w:ascii="Arial Narrow" w:hAnsi="Arial Narrow" w:cs="Arial"/>
                <w:i/>
                <w:iCs/>
              </w:rPr>
              <w:t xml:space="preserve">Ce prix rémunère dans les conditions prévues au contrat la </w:t>
            </w:r>
            <w:r>
              <w:rPr>
                <w:rFonts w:ascii="Arial Narrow" w:hAnsi="Arial Narrow" w:cs="Arial"/>
                <w:i/>
                <w:iCs/>
              </w:rPr>
              <w:t xml:space="preserve">construction de la cunette  en </w:t>
            </w:r>
            <w:r w:rsidRPr="00095D96">
              <w:rPr>
                <w:rFonts w:ascii="Arial Narrow" w:hAnsi="Arial Narrow" w:cs="Arial"/>
                <w:i/>
                <w:iCs/>
              </w:rPr>
              <w:t xml:space="preserve"> béton armé dosé à </w:t>
            </w:r>
            <w:r>
              <w:rPr>
                <w:rFonts w:ascii="Arial Narrow" w:hAnsi="Arial Narrow" w:cs="Arial"/>
                <w:b/>
                <w:i/>
                <w:iCs/>
              </w:rPr>
              <w:t>35</w:t>
            </w:r>
            <w:r w:rsidRPr="00095D96">
              <w:rPr>
                <w:rFonts w:ascii="Arial Narrow" w:hAnsi="Arial Narrow" w:cs="Arial"/>
                <w:b/>
                <w:i/>
                <w:iCs/>
              </w:rPr>
              <w:t>0 kg/m</w:t>
            </w:r>
            <w:r w:rsidRPr="00095D96">
              <w:rPr>
                <w:rFonts w:ascii="Arial Narrow" w:hAnsi="Arial Narrow" w:cs="Arial"/>
                <w:b/>
                <w:i/>
                <w:iCs/>
                <w:vertAlign w:val="superscript"/>
              </w:rPr>
              <w:t>3</w:t>
            </w:r>
            <w:r>
              <w:rPr>
                <w:rFonts w:ascii="Arial Narrow" w:hAnsi="Arial Narrow" w:cs="Arial"/>
                <w:i/>
                <w:iCs/>
              </w:rPr>
              <w:t xml:space="preserve"> pour évacuation des eaux de ruissellement</w:t>
            </w:r>
            <w:r w:rsidRPr="00095D96">
              <w:rPr>
                <w:rFonts w:ascii="Arial Narrow" w:hAnsi="Arial Narrow" w:cs="Arial"/>
                <w:i/>
                <w:iCs/>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s’applique </w:t>
            </w:r>
            <w:r w:rsidRPr="00095D96">
              <w:rPr>
                <w:rFonts w:ascii="Arial Narrow" w:eastAsia="Times New Roman" w:hAnsi="Arial Narrow" w:cs="Arial"/>
                <w:i/>
                <w:color w:val="000000"/>
                <w:lang w:eastAsia="fr-FR"/>
              </w:rPr>
              <w:t xml:space="preserve">au </w:t>
            </w:r>
            <w:r w:rsidRPr="00095D96">
              <w:rPr>
                <w:rFonts w:ascii="Arial Narrow" w:eastAsia="Times New Roman" w:hAnsi="Arial Narrow" w:cs="Arial"/>
                <w:b/>
                <w:i/>
                <w:color w:val="000000"/>
                <w:lang w:eastAsia="fr-FR"/>
              </w:rPr>
              <w:t xml:space="preserve">mètre </w:t>
            </w:r>
            <w:r>
              <w:rPr>
                <w:rFonts w:ascii="Arial Narrow" w:eastAsia="Times New Roman" w:hAnsi="Arial Narrow" w:cs="Arial"/>
                <w:b/>
                <w:i/>
                <w:color w:val="000000"/>
                <w:lang w:eastAsia="fr-FR"/>
              </w:rPr>
              <w:t>linéaire</w:t>
            </w:r>
            <w:r w:rsidRPr="00095D96">
              <w:rPr>
                <w:rFonts w:ascii="Arial Narrow" w:hAnsi="Arial Narrow" w:cs="Arial"/>
                <w:i/>
                <w:iCs/>
              </w:rPr>
              <w:t xml:space="preserve"> de béton mis en œuvre.</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sidRPr="00095D96">
              <w:rPr>
                <w:rFonts w:ascii="Arial Narrow" w:eastAsia="Times New Roman" w:hAnsi="Arial Narrow" w:cs="Arial"/>
                <w:b/>
                <w:lang w:eastAsia="fr-FR"/>
              </w:rPr>
              <w:t>m</w:t>
            </w:r>
            <w:r>
              <w:rPr>
                <w:rFonts w:ascii="Arial Narrow" w:eastAsia="Times New Roman" w:hAnsi="Arial Narrow" w:cs="Arial"/>
                <w:b/>
                <w:lang w:eastAsia="fr-FR"/>
              </w:rPr>
              <w:t>l</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Pr>
                <w:rFonts w:ascii="Arial Narrow" w:hAnsi="Arial Narrow" w:cs="Arial"/>
                <w:b/>
              </w:rPr>
              <w:t>412</w:t>
            </w:r>
          </w:p>
        </w:tc>
        <w:tc>
          <w:tcPr>
            <w:tcW w:w="5811" w:type="dxa"/>
            <w:tcMar>
              <w:top w:w="20" w:type="dxa"/>
              <w:left w:w="20" w:type="dxa"/>
              <w:bottom w:w="0" w:type="dxa"/>
              <w:right w:w="20" w:type="dxa"/>
            </w:tcMar>
            <w:vAlign w:val="bottom"/>
          </w:tcPr>
          <w:p w:rsidR="00C97921" w:rsidRDefault="00C97921" w:rsidP="00C97921">
            <w:pPr>
              <w:spacing w:after="40"/>
              <w:rPr>
                <w:rFonts w:ascii="Arial Narrow" w:hAnsi="Arial Narrow" w:cs="Arial"/>
                <w:i/>
                <w:iCs/>
              </w:rPr>
            </w:pPr>
            <w:r w:rsidRPr="0007358F">
              <w:rPr>
                <w:rFonts w:ascii="Arial" w:eastAsia="Times New Roman" w:hAnsi="Arial" w:cs="Arial"/>
                <w:sz w:val="23"/>
                <w:szCs w:val="23"/>
                <w:lang w:eastAsia="fr-FR"/>
              </w:rPr>
              <w:t>Construction d’un puits perdu (</w:t>
            </w:r>
            <w:r w:rsidRPr="0007358F">
              <w:rPr>
                <w:rFonts w:ascii="Arial" w:eastAsia="Times New Roman" w:hAnsi="Arial" w:cs="Arial"/>
                <w:b/>
                <w:sz w:val="23"/>
                <w:szCs w:val="23"/>
                <w:lang w:eastAsia="fr-FR"/>
              </w:rPr>
              <w:t>1,5m</w:t>
            </w:r>
            <w:r w:rsidRPr="0007358F">
              <w:rPr>
                <w:rFonts w:ascii="Arial" w:eastAsia="Times New Roman" w:hAnsi="Arial" w:cs="Arial"/>
                <w:sz w:val="23"/>
                <w:szCs w:val="23"/>
                <w:lang w:eastAsia="fr-FR"/>
              </w:rPr>
              <w:t xml:space="preserve"> de profondeur et </w:t>
            </w:r>
            <w:r w:rsidRPr="0007358F">
              <w:rPr>
                <w:rFonts w:ascii="Arial" w:eastAsia="Times New Roman" w:hAnsi="Arial" w:cs="Arial"/>
                <w:b/>
                <w:sz w:val="23"/>
                <w:szCs w:val="23"/>
                <w:lang w:eastAsia="fr-FR"/>
              </w:rPr>
              <w:t>1m</w:t>
            </w:r>
            <w:r w:rsidRPr="0007358F">
              <w:rPr>
                <w:rFonts w:ascii="Arial" w:eastAsia="Times New Roman" w:hAnsi="Arial" w:cs="Arial"/>
                <w:sz w:val="23"/>
                <w:szCs w:val="23"/>
                <w:lang w:eastAsia="fr-FR"/>
              </w:rPr>
              <w:t xml:space="preserve"> de diamètre ou de côté) couvert d’une dalle en béton armé</w:t>
            </w:r>
          </w:p>
          <w:p w:rsidR="00C97921" w:rsidRPr="00564046" w:rsidRDefault="00C97921" w:rsidP="00C97921">
            <w:pPr>
              <w:spacing w:after="40"/>
              <w:rPr>
                <w:rFonts w:ascii="Arial Narrow" w:hAnsi="Arial Narrow" w:cs="Arial"/>
                <w:i/>
                <w:iCs/>
              </w:rPr>
            </w:pPr>
            <w:r w:rsidRPr="00564046">
              <w:rPr>
                <w:rFonts w:ascii="Arial Narrow" w:hAnsi="Arial Narrow" w:cs="Arial"/>
                <w:i/>
                <w:iCs/>
              </w:rPr>
              <w:t>Ce prix rémunère dans les conditions prévues au contrat l</w:t>
            </w:r>
            <w:r>
              <w:rPr>
                <w:rFonts w:ascii="Arial Narrow" w:hAnsi="Arial Narrow" w:cs="Arial"/>
                <w:i/>
                <w:iCs/>
              </w:rPr>
              <w:t>a construction d’un puits perdu (1,5m de profondeur et 1m de diamètre ou de coté) couvert d’une dalle en béton armé</w:t>
            </w:r>
          </w:p>
          <w:p w:rsidR="00C97921" w:rsidRPr="00095D96" w:rsidRDefault="00C97921" w:rsidP="00C97921">
            <w:pPr>
              <w:spacing w:after="60" w:line="240" w:lineRule="auto"/>
              <w:rPr>
                <w:rFonts w:ascii="Arial Narrow" w:eastAsia="Times New Roman" w:hAnsi="Arial Narrow" w:cs="Arial"/>
                <w:b/>
                <w:lang w:eastAsia="fr-FR"/>
              </w:rPr>
            </w:pPr>
            <w:r w:rsidRPr="00564046">
              <w:rPr>
                <w:rFonts w:ascii="Arial Narrow" w:eastAsia="Times New Roman" w:hAnsi="Arial Narrow" w:cs="Arial"/>
                <w:i/>
                <w:color w:val="000000"/>
                <w:lang w:eastAsia="fr-FR"/>
              </w:rPr>
              <w:t xml:space="preserve">Ce prix s’applique </w:t>
            </w:r>
            <w:r>
              <w:rPr>
                <w:rFonts w:ascii="Arial Narrow" w:eastAsia="Times New Roman" w:hAnsi="Arial Narrow" w:cs="Arial"/>
                <w:i/>
                <w:color w:val="000000"/>
                <w:lang w:eastAsia="fr-FR"/>
              </w:rPr>
              <w:t xml:space="preserve"> à l’</w:t>
            </w:r>
            <w:r w:rsidRPr="0033244B">
              <w:rPr>
                <w:rFonts w:ascii="Arial Narrow" w:eastAsia="Times New Roman" w:hAnsi="Arial Narrow" w:cs="Arial"/>
                <w:b/>
                <w:i/>
                <w:color w:val="000000"/>
                <w:lang w:eastAsia="fr-FR"/>
              </w:rPr>
              <w:t>unité</w:t>
            </w:r>
            <w:r w:rsidRPr="00564046">
              <w:rPr>
                <w:rFonts w:ascii="Arial Narrow" w:eastAsia="Times New Roman" w:hAnsi="Arial Narrow" w:cs="Arial"/>
                <w:i/>
                <w:color w:val="000000"/>
                <w:lang w:eastAsia="fr-FR"/>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Pr>
                <w:rFonts w:ascii="Arial Narrow" w:hAnsi="Arial Narrow" w:cs="Arial"/>
                <w:b/>
              </w:rPr>
              <w:t>413</w:t>
            </w:r>
          </w:p>
        </w:tc>
        <w:tc>
          <w:tcPr>
            <w:tcW w:w="5811" w:type="dxa"/>
            <w:tcMar>
              <w:top w:w="20" w:type="dxa"/>
              <w:left w:w="20" w:type="dxa"/>
              <w:bottom w:w="0" w:type="dxa"/>
              <w:right w:w="20" w:type="dxa"/>
            </w:tcMar>
            <w:vAlign w:val="center"/>
          </w:tcPr>
          <w:p w:rsidR="00C97921" w:rsidRDefault="00C97921" w:rsidP="00C97921">
            <w:pPr>
              <w:spacing w:after="0"/>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Fourniture et pose peinture </w:t>
            </w:r>
            <w:r w:rsidRPr="0007358F">
              <w:rPr>
                <w:rFonts w:ascii="Arial" w:eastAsia="Times New Roman" w:hAnsi="Arial" w:cs="Arial"/>
                <w:b/>
                <w:sz w:val="23"/>
                <w:szCs w:val="23"/>
                <w:lang w:eastAsia="fr-FR"/>
              </w:rPr>
              <w:t>PANTEX 1300</w:t>
            </w:r>
            <w:r w:rsidRPr="0007358F">
              <w:rPr>
                <w:rFonts w:ascii="Arial" w:eastAsia="Times New Roman" w:hAnsi="Arial" w:cs="Arial"/>
                <w:sz w:val="23"/>
                <w:szCs w:val="23"/>
                <w:lang w:eastAsia="fr-FR"/>
              </w:rPr>
              <w:t xml:space="preserve"> sur murs intérieurs et extérieurs bicouche </w:t>
            </w:r>
          </w:p>
          <w:p w:rsidR="00C97921" w:rsidRPr="00095D96" w:rsidRDefault="00C97921" w:rsidP="00C97921">
            <w:pPr>
              <w:spacing w:after="0"/>
              <w:rPr>
                <w:rFonts w:ascii="Arial Narrow" w:hAnsi="Arial Narrow" w:cs="Arial"/>
                <w:i/>
                <w:iCs/>
              </w:rPr>
            </w:pPr>
            <w:r w:rsidRPr="00095D96">
              <w:rPr>
                <w:rFonts w:ascii="Arial Narrow" w:hAnsi="Arial Narrow" w:cs="Arial"/>
                <w:i/>
                <w:iCs/>
              </w:rPr>
              <w:t xml:space="preserve">Ce prix rémunère dans les </w:t>
            </w:r>
            <w:r>
              <w:rPr>
                <w:rFonts w:ascii="Arial Narrow" w:hAnsi="Arial Narrow" w:cs="Arial"/>
                <w:i/>
                <w:iCs/>
              </w:rPr>
              <w:t>conditions prévues au contrat la</w:t>
            </w:r>
            <w:r w:rsidRPr="00095D96">
              <w:rPr>
                <w:rFonts w:ascii="Arial Narrow" w:hAnsi="Arial Narrow" w:cs="Arial"/>
                <w:i/>
                <w:iCs/>
              </w:rPr>
              <w:t xml:space="preserve"> fourniture et la pose </w:t>
            </w:r>
            <w:r>
              <w:rPr>
                <w:rFonts w:ascii="Arial Narrow" w:hAnsi="Arial Narrow" w:cs="Arial"/>
                <w:i/>
                <w:iCs/>
              </w:rPr>
              <w:t>de la peinture PANTEX 1300 sur murs intérieurs et extérieurs bicouche</w:t>
            </w:r>
            <w:r w:rsidRPr="00095D96">
              <w:rPr>
                <w:rFonts w:ascii="Arial Narrow" w:hAnsi="Arial Narrow" w:cs="Arial"/>
                <w:i/>
                <w:iCs/>
              </w:rPr>
              <w:t> ;</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est appliqué </w:t>
            </w:r>
            <w:r w:rsidRPr="00095D96">
              <w:rPr>
                <w:rFonts w:ascii="Arial Narrow" w:eastAsia="Times New Roman" w:hAnsi="Arial Narrow" w:cs="Arial"/>
                <w:i/>
                <w:color w:val="000000"/>
                <w:lang w:eastAsia="fr-FR"/>
              </w:rPr>
              <w:t xml:space="preserve"> au </w:t>
            </w:r>
            <w:r w:rsidRPr="00095D96">
              <w:rPr>
                <w:rFonts w:ascii="Arial Narrow" w:hAnsi="Arial Narrow" w:cs="Arial"/>
                <w:b/>
                <w:bCs/>
                <w:i/>
                <w:iCs/>
              </w:rPr>
              <w:t xml:space="preserve"> mètre </w:t>
            </w:r>
            <w:r>
              <w:rPr>
                <w:rFonts w:ascii="Arial Narrow" w:hAnsi="Arial Narrow" w:cs="Arial"/>
                <w:b/>
                <w:bCs/>
                <w:i/>
                <w:iCs/>
              </w:rPr>
              <w:t>carré</w:t>
            </w:r>
            <w:r w:rsidRPr="00095D96">
              <w:rPr>
                <w:rFonts w:ascii="Arial Narrow" w:hAnsi="Arial Narrow" w:cs="Arial"/>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m</w:t>
            </w:r>
            <w:r w:rsidRPr="00AB6E53">
              <w:rPr>
                <w:rFonts w:ascii="Arial Narrow" w:eastAsia="Times New Roman" w:hAnsi="Arial Narrow" w:cs="Arial"/>
                <w:b/>
                <w:vertAlign w:val="superscript"/>
                <w:lang w:eastAsia="fr-FR"/>
              </w:rPr>
              <w:t>2</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Pr>
                <w:rFonts w:ascii="Arial Narrow" w:hAnsi="Arial Narrow" w:cs="Arial"/>
                <w:b/>
              </w:rPr>
              <w:t>414</w:t>
            </w:r>
          </w:p>
        </w:tc>
        <w:tc>
          <w:tcPr>
            <w:tcW w:w="5811" w:type="dxa"/>
            <w:tcMar>
              <w:top w:w="20" w:type="dxa"/>
              <w:left w:w="20" w:type="dxa"/>
              <w:bottom w:w="0" w:type="dxa"/>
              <w:right w:w="20" w:type="dxa"/>
            </w:tcMar>
            <w:vAlign w:val="bottom"/>
          </w:tcPr>
          <w:p w:rsidR="00C97921" w:rsidRPr="00095D96" w:rsidRDefault="00C97921" w:rsidP="00C97921">
            <w:pPr>
              <w:spacing w:after="40"/>
              <w:rPr>
                <w:rFonts w:ascii="Arial Narrow" w:hAnsi="Arial Narrow" w:cs="Arial"/>
                <w:i/>
                <w:color w:val="000000"/>
              </w:rPr>
            </w:pPr>
            <w:r w:rsidRPr="0007358F">
              <w:rPr>
                <w:rFonts w:ascii="Arial" w:eastAsia="Times New Roman" w:hAnsi="Arial" w:cs="Arial"/>
                <w:sz w:val="23"/>
                <w:szCs w:val="23"/>
                <w:lang w:eastAsia="fr-FR"/>
              </w:rPr>
              <w:t xml:space="preserve">Fourniture et pose d’une pompe à motricité humaine de marque agrée par le </w:t>
            </w:r>
            <w:r w:rsidRPr="0007358F">
              <w:rPr>
                <w:rFonts w:ascii="Arial" w:eastAsia="Times New Roman" w:hAnsi="Arial" w:cs="Arial"/>
                <w:b/>
                <w:sz w:val="23"/>
                <w:szCs w:val="23"/>
                <w:lang w:eastAsia="fr-FR"/>
              </w:rPr>
              <w:t>MINEE</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INDIA Mark II</w:t>
            </w:r>
            <w:r w:rsidRPr="0007358F">
              <w:rPr>
                <w:rFonts w:ascii="Arial" w:eastAsia="Times New Roman" w:hAnsi="Arial" w:cs="Arial"/>
                <w:sz w:val="23"/>
                <w:szCs w:val="23"/>
                <w:lang w:eastAsia="fr-FR"/>
              </w:rPr>
              <w:t>,</w:t>
            </w:r>
            <w:r w:rsidRPr="0007358F">
              <w:rPr>
                <w:rFonts w:ascii="Arial" w:eastAsia="Times New Roman" w:hAnsi="Arial" w:cs="Arial"/>
                <w:b/>
                <w:sz w:val="23"/>
                <w:szCs w:val="23"/>
                <w:lang w:eastAsia="fr-FR"/>
              </w:rPr>
              <w:t>Vergnet</w:t>
            </w:r>
            <w:r w:rsidRPr="0007358F">
              <w:rPr>
                <w:rFonts w:ascii="Arial" w:eastAsia="Times New Roman" w:hAnsi="Arial" w:cs="Arial"/>
                <w:sz w:val="23"/>
                <w:szCs w:val="23"/>
                <w:lang w:eastAsia="fr-FR"/>
              </w:rPr>
              <w:t>,…) y compris chaîne et cadenas de protection</w:t>
            </w:r>
            <w:r w:rsidRPr="00095D96">
              <w:rPr>
                <w:rFonts w:ascii="Arial Narrow" w:hAnsi="Arial Narrow" w:cs="Arial"/>
                <w:i/>
                <w:color w:val="000000"/>
              </w:rPr>
              <w:t xml:space="preserve"> Ce prix rémunère dans </w:t>
            </w:r>
            <w:r w:rsidRPr="00095D96">
              <w:rPr>
                <w:rFonts w:ascii="Arial Narrow" w:hAnsi="Arial Narrow" w:cs="Arial"/>
                <w:i/>
                <w:iCs/>
              </w:rPr>
              <w:t>les conditions prévues au contrat</w:t>
            </w:r>
            <w:r w:rsidRPr="00095D96">
              <w:rPr>
                <w:rFonts w:ascii="Arial Narrow" w:hAnsi="Arial Narrow" w:cs="Arial"/>
                <w:i/>
                <w:color w:val="000000"/>
              </w:rPr>
              <w:t xml:space="preserve"> la fourniture et la pose </w:t>
            </w:r>
            <w:r>
              <w:rPr>
                <w:rFonts w:ascii="Arial Narrow" w:hAnsi="Arial Narrow" w:cs="Arial"/>
                <w:i/>
                <w:color w:val="000000"/>
              </w:rPr>
              <w:t xml:space="preserve">d’une </w:t>
            </w:r>
            <w:r>
              <w:rPr>
                <w:rFonts w:ascii="Arial Narrow" w:hAnsi="Arial Narrow" w:cs="Arial"/>
                <w:i/>
                <w:color w:val="000000"/>
              </w:rPr>
              <w:lastRenderedPageBreak/>
              <w:t>PMH agréé par le MINEE y compris chaine et cadenas de protection</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Ce prix est appliqué à l’</w:t>
            </w:r>
            <w:r w:rsidRPr="00095D96">
              <w:rPr>
                <w:rFonts w:ascii="Arial Narrow" w:hAnsi="Arial Narrow" w:cs="Arial"/>
                <w:b/>
                <w:i/>
                <w:iCs/>
              </w:rPr>
              <w:t>unité</w:t>
            </w:r>
            <w:r w:rsidRPr="00095D96">
              <w:rPr>
                <w:rFonts w:ascii="Arial Narrow" w:hAnsi="Arial Narrow" w:cs="Arial"/>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sidRPr="00095D96">
              <w:rPr>
                <w:rFonts w:ascii="Arial Narrow" w:eastAsia="Times New Roman" w:hAnsi="Arial Narrow" w:cs="Arial"/>
                <w:b/>
                <w:lang w:eastAsia="fr-FR"/>
              </w:rPr>
              <w:lastRenderedPageBreak/>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trHeight w:val="340"/>
        </w:trPr>
        <w:tc>
          <w:tcPr>
            <w:tcW w:w="10914" w:type="dxa"/>
            <w:gridSpan w:val="5"/>
            <w:shd w:val="clear" w:color="auto" w:fill="AFF9FD"/>
            <w:tcMar>
              <w:top w:w="20" w:type="dxa"/>
              <w:left w:w="20" w:type="dxa"/>
              <w:bottom w:w="0" w:type="dxa"/>
              <w:right w:w="20" w:type="dxa"/>
            </w:tcMar>
            <w:vAlign w:val="center"/>
          </w:tcPr>
          <w:p w:rsidR="00C97921" w:rsidRPr="00DF6892" w:rsidRDefault="00C97921" w:rsidP="00C97921">
            <w:pPr>
              <w:spacing w:after="0" w:line="240" w:lineRule="auto"/>
              <w:rPr>
                <w:rFonts w:ascii="Verdana Pro Cond" w:hAnsi="Verdana Pro Cond"/>
              </w:rPr>
            </w:pPr>
            <w:r>
              <w:rPr>
                <w:rFonts w:ascii="Dutch801 Rm BT" w:eastAsia="Times New Roman" w:hAnsi="Dutch801 Rm BT" w:cs="Arial"/>
                <w:b/>
                <w:bCs/>
                <w:sz w:val="24"/>
                <w:szCs w:val="24"/>
                <w:lang w:eastAsia="fr-FR"/>
              </w:rPr>
              <w:lastRenderedPageBreak/>
              <w:t>5</w:t>
            </w:r>
            <w:r w:rsidRPr="00031209">
              <w:rPr>
                <w:rFonts w:ascii="Dutch801 Rm BT" w:eastAsia="Times New Roman" w:hAnsi="Dutch801 Rm BT" w:cs="Arial"/>
                <w:b/>
                <w:bCs/>
                <w:sz w:val="24"/>
                <w:szCs w:val="24"/>
                <w:lang w:eastAsia="fr-FR"/>
              </w:rPr>
              <w:t>00 - LABELLISATION, APPROPRIATION ET PERENNISATION DE L’OUVRAGE</w:t>
            </w:r>
          </w:p>
        </w:tc>
        <w:tc>
          <w:tcPr>
            <w:tcW w:w="4151" w:type="dxa"/>
          </w:tcPr>
          <w:p w:rsidR="00C97921" w:rsidRPr="00095D96" w:rsidRDefault="00C97921" w:rsidP="00C97921"/>
        </w:tc>
        <w:tc>
          <w:tcPr>
            <w:tcW w:w="4152" w:type="dxa"/>
            <w:gridSpan w:val="2"/>
          </w:tcPr>
          <w:p w:rsidR="00C97921" w:rsidRPr="00095D96" w:rsidRDefault="00C97921" w:rsidP="00C97921"/>
        </w:tc>
        <w:tc>
          <w:tcPr>
            <w:tcW w:w="4151" w:type="dxa"/>
          </w:tcPr>
          <w:p w:rsidR="00C97921" w:rsidRPr="00095D96" w:rsidRDefault="00C97921" w:rsidP="00C97921"/>
        </w:tc>
        <w:tc>
          <w:tcPr>
            <w:tcW w:w="4151" w:type="dxa"/>
            <w:vAlign w:val="center"/>
          </w:tcPr>
          <w:p w:rsidR="00C97921" w:rsidRPr="00095D96" w:rsidRDefault="00C97921" w:rsidP="00C97921"/>
        </w:tc>
        <w:tc>
          <w:tcPr>
            <w:tcW w:w="4151" w:type="dxa"/>
            <w:vAlign w:val="bottom"/>
          </w:tcPr>
          <w:p w:rsidR="00C97921" w:rsidRPr="00095D96" w:rsidRDefault="00C97921" w:rsidP="00C97921"/>
        </w:tc>
      </w:tr>
      <w:tr w:rsidR="00C97921" w:rsidRPr="00095D96" w:rsidTr="00C97921">
        <w:trPr>
          <w:gridAfter w:val="4"/>
          <w:wAfter w:w="14945"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t>5</w:t>
            </w:r>
            <w:r w:rsidRPr="00095D96">
              <w:rPr>
                <w:rFonts w:ascii="Arial Narrow" w:hAnsi="Arial Narrow" w:cs="Arial"/>
                <w:b/>
              </w:rPr>
              <w:t>01</w:t>
            </w:r>
          </w:p>
        </w:tc>
        <w:tc>
          <w:tcPr>
            <w:tcW w:w="5811" w:type="dxa"/>
            <w:tcMar>
              <w:top w:w="20" w:type="dxa"/>
              <w:left w:w="20" w:type="dxa"/>
              <w:bottom w:w="0" w:type="dxa"/>
              <w:right w:w="20" w:type="dxa"/>
            </w:tcMar>
            <w:vAlign w:val="center"/>
          </w:tcPr>
          <w:p w:rsidR="00C97921" w:rsidRDefault="00C97921" w:rsidP="00C97921">
            <w:pPr>
              <w:spacing w:after="40"/>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Mise en place d’un comité de gestion de l’ouvrage et sensibilisation des membres </w:t>
            </w:r>
          </w:p>
          <w:p w:rsidR="00C97921" w:rsidRPr="00095D96" w:rsidRDefault="00C97921" w:rsidP="00C97921">
            <w:pPr>
              <w:spacing w:after="40"/>
              <w:rPr>
                <w:rFonts w:ascii="Arial Narrow" w:hAnsi="Arial Narrow" w:cs="Arial"/>
                <w:i/>
                <w:iCs/>
              </w:rPr>
            </w:pPr>
            <w:r w:rsidRPr="00095D96">
              <w:rPr>
                <w:rFonts w:ascii="Arial Narrow" w:hAnsi="Arial Narrow" w:cs="Arial"/>
                <w:i/>
                <w:iCs/>
              </w:rPr>
              <w:t xml:space="preserve">Ce prix rémunère dans les conditions prévues au contrat la </w:t>
            </w:r>
            <w:r>
              <w:rPr>
                <w:rFonts w:ascii="Arial Narrow" w:hAnsi="Arial Narrow" w:cs="Arial"/>
                <w:i/>
                <w:iCs/>
              </w:rPr>
              <w:t>mise en place d’un comité de gestion de l’ouvrage et la sensibilisation des membres</w:t>
            </w:r>
            <w:r w:rsidRPr="00095D96">
              <w:rPr>
                <w:rFonts w:ascii="Arial Narrow" w:hAnsi="Arial Narrow" w:cs="Arial"/>
                <w:i/>
                <w:iCs/>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Ce prix s’applique  à l’</w:t>
            </w:r>
            <w:r w:rsidRPr="00095D96">
              <w:rPr>
                <w:rFonts w:ascii="Arial Narrow" w:hAnsi="Arial Narrow" w:cs="Arial"/>
                <w:b/>
                <w:i/>
                <w:iCs/>
              </w:rPr>
              <w:t>unité</w:t>
            </w:r>
            <w:r w:rsidRPr="00095D96">
              <w:rPr>
                <w:rFonts w:ascii="Arial Narrow" w:hAnsi="Arial Narrow" w:cs="Arial"/>
                <w:i/>
                <w:iCs/>
              </w:rPr>
              <w:t xml:space="preserve">.  </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r>
              <w:rPr>
                <w:rFonts w:ascii="Arial Narrow" w:hAnsi="Arial Narrow" w:cs="Arial"/>
                <w:b/>
              </w:rPr>
              <w:t>417</w:t>
            </w:r>
          </w:p>
        </w:tc>
        <w:tc>
          <w:tcPr>
            <w:tcW w:w="5811" w:type="dxa"/>
            <w:gridSpan w:val="2"/>
            <w:vAlign w:val="bottom"/>
          </w:tcPr>
          <w:p w:rsidR="00C97921" w:rsidRPr="00095D96" w:rsidRDefault="00C97921" w:rsidP="00C97921"/>
        </w:tc>
      </w:tr>
      <w:tr w:rsidR="00C97921" w:rsidRPr="00095D96" w:rsidTr="00C97921">
        <w:trPr>
          <w:gridAfter w:val="4"/>
          <w:wAfter w:w="14945"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t>502</w:t>
            </w:r>
          </w:p>
        </w:tc>
        <w:tc>
          <w:tcPr>
            <w:tcW w:w="5811" w:type="dxa"/>
            <w:tcMar>
              <w:top w:w="20" w:type="dxa"/>
              <w:left w:w="20" w:type="dxa"/>
              <w:bottom w:w="0" w:type="dxa"/>
              <w:right w:w="20" w:type="dxa"/>
            </w:tcMar>
            <w:vAlign w:val="bottom"/>
          </w:tcPr>
          <w:p w:rsidR="00C97921" w:rsidRDefault="00C97921" w:rsidP="00C97921">
            <w:pPr>
              <w:spacing w:after="40"/>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Formation de deux artisans réparateurs  </w:t>
            </w:r>
          </w:p>
          <w:p w:rsidR="00C97921" w:rsidRPr="00095D96" w:rsidRDefault="00C97921" w:rsidP="00C97921">
            <w:pPr>
              <w:spacing w:after="40"/>
              <w:rPr>
                <w:rFonts w:ascii="Arial Narrow" w:hAnsi="Arial Narrow" w:cs="Arial"/>
                <w:i/>
                <w:iCs/>
              </w:rPr>
            </w:pPr>
            <w:r w:rsidRPr="00095D96">
              <w:rPr>
                <w:rFonts w:ascii="Arial Narrow" w:hAnsi="Arial Narrow" w:cs="Arial"/>
                <w:i/>
                <w:iCs/>
              </w:rPr>
              <w:t>Ce prix rémunère dans les conditions prévues au contrat </w:t>
            </w:r>
            <w:r w:rsidRPr="00095D96">
              <w:rPr>
                <w:rFonts w:ascii="Arial Narrow" w:hAnsi="Arial Narrow" w:cs="Arial"/>
                <w:i/>
                <w:color w:val="000000"/>
              </w:rPr>
              <w:t xml:space="preserve">la </w:t>
            </w:r>
            <w:r>
              <w:rPr>
                <w:rFonts w:ascii="Arial Narrow" w:hAnsi="Arial Narrow" w:cs="Arial"/>
                <w:i/>
                <w:color w:val="000000"/>
              </w:rPr>
              <w:t>formation de deux artisans réparateurs de l’ouvrage</w:t>
            </w:r>
            <w:r w:rsidRPr="00095D96">
              <w:rPr>
                <w:rFonts w:ascii="Arial Narrow" w:hAnsi="Arial Narrow" w:cs="Arial"/>
                <w:i/>
                <w:color w:val="000000"/>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 xml:space="preserve">Ce prix est appliqué </w:t>
            </w:r>
            <w:r>
              <w:rPr>
                <w:rFonts w:ascii="Arial Narrow" w:eastAsia="Times New Roman" w:hAnsi="Arial Narrow" w:cs="Arial"/>
                <w:i/>
                <w:color w:val="000000"/>
                <w:lang w:eastAsia="fr-FR"/>
              </w:rPr>
              <w:t>à la</w:t>
            </w:r>
            <w:r>
              <w:rPr>
                <w:rFonts w:ascii="Arial Narrow" w:eastAsia="Times New Roman" w:hAnsi="Arial Narrow" w:cs="Arial"/>
                <w:b/>
                <w:i/>
                <w:color w:val="000000"/>
                <w:lang w:eastAsia="fr-FR"/>
              </w:rPr>
              <w:t>journée</w:t>
            </w:r>
            <w:r w:rsidRPr="00095D96">
              <w:rPr>
                <w:rFonts w:ascii="Arial Narrow" w:hAnsi="Arial Narrow" w:cs="Arial"/>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Jr</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r>
              <w:rPr>
                <w:rFonts w:ascii="Arial Narrow" w:hAnsi="Arial Narrow" w:cs="Arial"/>
                <w:b/>
              </w:rPr>
              <w:t>418</w:t>
            </w:r>
          </w:p>
        </w:tc>
        <w:tc>
          <w:tcPr>
            <w:tcW w:w="5811" w:type="dxa"/>
            <w:gridSpan w:val="2"/>
            <w:vAlign w:val="center"/>
          </w:tcPr>
          <w:p w:rsidR="00C97921" w:rsidRPr="00095D96" w:rsidRDefault="00C97921" w:rsidP="00C97921">
            <w:r>
              <w:rPr>
                <w:rFonts w:ascii="Arial Narrow" w:hAnsi="Arial Narrow" w:cs="Arial"/>
                <w:b/>
              </w:rPr>
              <w:t>415</w:t>
            </w: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Default="00C97921" w:rsidP="00C97921">
            <w:pPr>
              <w:spacing w:after="0"/>
              <w:jc w:val="center"/>
              <w:rPr>
                <w:rFonts w:ascii="Arial Narrow" w:hAnsi="Arial Narrow" w:cs="Arial"/>
                <w:b/>
              </w:rPr>
            </w:pPr>
            <w:r>
              <w:rPr>
                <w:rFonts w:ascii="Arial Narrow" w:hAnsi="Arial Narrow" w:cs="Arial"/>
                <w:b/>
              </w:rPr>
              <w:t>503</w:t>
            </w:r>
          </w:p>
        </w:tc>
        <w:tc>
          <w:tcPr>
            <w:tcW w:w="5811" w:type="dxa"/>
            <w:tcMar>
              <w:top w:w="20" w:type="dxa"/>
              <w:left w:w="20" w:type="dxa"/>
              <w:bottom w:w="0" w:type="dxa"/>
              <w:right w:w="20" w:type="dxa"/>
            </w:tcMar>
            <w:vAlign w:val="bottom"/>
          </w:tcPr>
          <w:p w:rsidR="00C97921" w:rsidRDefault="00C97921" w:rsidP="00C97921">
            <w:pPr>
              <w:spacing w:after="40"/>
              <w:rPr>
                <w:rFonts w:ascii="Arial Narrow" w:hAnsi="Arial Narrow" w:cs="Arial"/>
                <w:i/>
                <w:iCs/>
              </w:rPr>
            </w:pPr>
            <w:r w:rsidRPr="0007358F">
              <w:rPr>
                <w:rFonts w:ascii="Arial" w:eastAsia="Times New Roman" w:hAnsi="Arial" w:cs="Arial"/>
                <w:sz w:val="23"/>
                <w:szCs w:val="23"/>
                <w:lang w:eastAsia="fr-FR"/>
              </w:rPr>
              <w:t>Fourniture d’une caisse à outils</w:t>
            </w:r>
          </w:p>
          <w:p w:rsidR="00C97921" w:rsidRPr="00095D96" w:rsidRDefault="00C97921" w:rsidP="00C97921">
            <w:pPr>
              <w:spacing w:after="40"/>
              <w:rPr>
                <w:rFonts w:ascii="Arial Narrow" w:hAnsi="Arial Narrow" w:cs="Arial"/>
                <w:i/>
                <w:iCs/>
              </w:rPr>
            </w:pPr>
            <w:r w:rsidRPr="00095D96">
              <w:rPr>
                <w:rFonts w:ascii="Arial Narrow" w:hAnsi="Arial Narrow" w:cs="Arial"/>
                <w:i/>
                <w:iCs/>
              </w:rPr>
              <w:t>Ce prix rémunère dans les conditions prévues au contrat</w:t>
            </w:r>
            <w:r>
              <w:rPr>
                <w:rFonts w:ascii="Arial Narrow" w:hAnsi="Arial Narrow" w:cs="Arial"/>
                <w:i/>
                <w:iCs/>
              </w:rPr>
              <w:t>,</w:t>
            </w:r>
            <w:r w:rsidRPr="00095D96">
              <w:rPr>
                <w:rFonts w:ascii="Arial Narrow" w:hAnsi="Arial Narrow" w:cs="Arial"/>
                <w:i/>
                <w:iCs/>
              </w:rPr>
              <w:t> </w:t>
            </w:r>
            <w:r w:rsidRPr="00095D96">
              <w:rPr>
                <w:rFonts w:ascii="Arial Narrow" w:hAnsi="Arial Narrow" w:cs="Arial"/>
                <w:i/>
                <w:color w:val="000000"/>
              </w:rPr>
              <w:t xml:space="preserve">la </w:t>
            </w:r>
            <w:r>
              <w:rPr>
                <w:rFonts w:ascii="Arial Narrow" w:hAnsi="Arial Narrow" w:cs="Arial"/>
                <w:i/>
                <w:color w:val="000000"/>
              </w:rPr>
              <w:t>fourniture d’une caisse à outils</w:t>
            </w:r>
            <w:r w:rsidRPr="00095D96">
              <w:rPr>
                <w:rFonts w:ascii="Arial Narrow" w:hAnsi="Arial Narrow" w:cs="Arial"/>
                <w:i/>
                <w:color w:val="000000"/>
              </w:rPr>
              <w:t>.</w:t>
            </w:r>
          </w:p>
          <w:p w:rsidR="00C97921" w:rsidRPr="00095D96" w:rsidRDefault="00C97921" w:rsidP="00C97921">
            <w:pPr>
              <w:spacing w:after="40" w:line="240" w:lineRule="auto"/>
              <w:rPr>
                <w:rFonts w:ascii="Arial Narrow" w:eastAsia="Times New Roman" w:hAnsi="Arial Narrow" w:cs="Arial"/>
                <w:b/>
                <w:lang w:eastAsia="fr-FR"/>
              </w:rPr>
            </w:pPr>
            <w:r w:rsidRPr="00095D96">
              <w:rPr>
                <w:rFonts w:ascii="Arial Narrow" w:hAnsi="Arial Narrow" w:cs="Arial"/>
                <w:i/>
                <w:iCs/>
              </w:rPr>
              <w:t>Ce prix est appliqué à l’</w:t>
            </w:r>
            <w:r w:rsidRPr="00095D96">
              <w:rPr>
                <w:rFonts w:ascii="Arial Narrow" w:hAnsi="Arial Narrow" w:cs="Arial"/>
                <w:b/>
                <w:i/>
                <w:iCs/>
              </w:rPr>
              <w:t>unité</w:t>
            </w:r>
            <w:r w:rsidRPr="00095D96">
              <w:rPr>
                <w:rFonts w:ascii="Arial Narrow" w:hAnsi="Arial Narrow" w:cs="Arial"/>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r w:rsidR="00C97921" w:rsidRPr="00095D96" w:rsidTr="00C97921">
        <w:trPr>
          <w:gridAfter w:val="6"/>
          <w:wAfter w:w="20756" w:type="dxa"/>
          <w:trHeight w:val="330"/>
        </w:trPr>
        <w:tc>
          <w:tcPr>
            <w:tcW w:w="704" w:type="dxa"/>
            <w:tcMar>
              <w:top w:w="20" w:type="dxa"/>
              <w:left w:w="20" w:type="dxa"/>
              <w:bottom w:w="0" w:type="dxa"/>
              <w:right w:w="20" w:type="dxa"/>
            </w:tcMar>
            <w:vAlign w:val="center"/>
          </w:tcPr>
          <w:p w:rsidR="00C97921" w:rsidRPr="00095D96" w:rsidRDefault="00C97921" w:rsidP="00C97921">
            <w:pPr>
              <w:spacing w:after="0"/>
              <w:jc w:val="center"/>
              <w:rPr>
                <w:rFonts w:ascii="Arial Narrow" w:hAnsi="Arial Narrow" w:cs="Arial"/>
                <w:b/>
              </w:rPr>
            </w:pPr>
            <w:r>
              <w:rPr>
                <w:rFonts w:ascii="Arial Narrow" w:hAnsi="Arial Narrow" w:cs="Arial"/>
                <w:b/>
              </w:rPr>
              <w:t>5</w:t>
            </w:r>
            <w:r w:rsidRPr="00095D96">
              <w:rPr>
                <w:rFonts w:ascii="Arial Narrow" w:hAnsi="Arial Narrow" w:cs="Arial"/>
                <w:b/>
              </w:rPr>
              <w:t>0</w:t>
            </w:r>
            <w:r>
              <w:rPr>
                <w:rFonts w:ascii="Arial Narrow" w:hAnsi="Arial Narrow" w:cs="Arial"/>
                <w:b/>
              </w:rPr>
              <w:t>4</w:t>
            </w:r>
          </w:p>
        </w:tc>
        <w:tc>
          <w:tcPr>
            <w:tcW w:w="5811" w:type="dxa"/>
            <w:tcMar>
              <w:top w:w="20" w:type="dxa"/>
              <w:left w:w="20" w:type="dxa"/>
              <w:bottom w:w="0" w:type="dxa"/>
              <w:right w:w="20" w:type="dxa"/>
            </w:tcMar>
            <w:vAlign w:val="bottom"/>
          </w:tcPr>
          <w:p w:rsidR="00C97921" w:rsidRDefault="00C97921" w:rsidP="00C97921">
            <w:pPr>
              <w:spacing w:after="40"/>
              <w:rPr>
                <w:rFonts w:ascii="Arial" w:hAnsi="Arial" w:cs="Arial"/>
                <w:sz w:val="23"/>
                <w:szCs w:val="23"/>
              </w:rPr>
            </w:pPr>
            <w:r w:rsidRPr="0007358F">
              <w:rPr>
                <w:rFonts w:ascii="Arial" w:hAnsi="Arial" w:cs="Arial"/>
                <w:sz w:val="23"/>
                <w:szCs w:val="23"/>
              </w:rPr>
              <w:t>Fourniture et pose d'un</w:t>
            </w:r>
            <w:r>
              <w:rPr>
                <w:rFonts w:ascii="Arial" w:hAnsi="Arial" w:cs="Arial"/>
                <w:sz w:val="23"/>
                <w:szCs w:val="23"/>
              </w:rPr>
              <w:t>eplaque</w:t>
            </w:r>
            <w:r w:rsidRPr="0007358F">
              <w:rPr>
                <w:rFonts w:ascii="Arial" w:hAnsi="Arial" w:cs="Arial"/>
                <w:sz w:val="23"/>
                <w:szCs w:val="23"/>
              </w:rPr>
              <w:t xml:space="preserve"> de labellisation </w:t>
            </w:r>
            <w:r>
              <w:rPr>
                <w:rFonts w:ascii="Arial" w:hAnsi="Arial" w:cs="Arial"/>
                <w:sz w:val="23"/>
                <w:szCs w:val="23"/>
              </w:rPr>
              <w:t xml:space="preserve">en plexiglas </w:t>
            </w:r>
            <w:r w:rsidRPr="0007358F">
              <w:rPr>
                <w:rFonts w:ascii="Arial" w:hAnsi="Arial" w:cs="Arial"/>
                <w:sz w:val="23"/>
                <w:szCs w:val="23"/>
              </w:rPr>
              <w:t>(</w:t>
            </w:r>
            <w:r>
              <w:rPr>
                <w:rFonts w:ascii="Arial" w:hAnsi="Arial" w:cs="Arial"/>
                <w:sz w:val="23"/>
                <w:szCs w:val="23"/>
              </w:rPr>
              <w:t xml:space="preserve">dimensions </w:t>
            </w:r>
            <w:r>
              <w:rPr>
                <w:rFonts w:ascii="Arial" w:hAnsi="Arial" w:cs="Arial"/>
                <w:b/>
                <w:sz w:val="23"/>
                <w:szCs w:val="23"/>
              </w:rPr>
              <w:t>7</w:t>
            </w:r>
            <w:r w:rsidRPr="0007358F">
              <w:rPr>
                <w:rFonts w:ascii="Arial" w:hAnsi="Arial" w:cs="Arial"/>
                <w:b/>
                <w:sz w:val="23"/>
                <w:szCs w:val="23"/>
              </w:rPr>
              <w:t xml:space="preserve">0cm × </w:t>
            </w:r>
            <w:r>
              <w:rPr>
                <w:rFonts w:ascii="Arial" w:hAnsi="Arial" w:cs="Arial"/>
                <w:b/>
                <w:sz w:val="23"/>
                <w:szCs w:val="23"/>
              </w:rPr>
              <w:t>4</w:t>
            </w:r>
            <w:r w:rsidRPr="0007358F">
              <w:rPr>
                <w:rFonts w:ascii="Arial" w:hAnsi="Arial" w:cs="Arial"/>
                <w:b/>
                <w:sz w:val="23"/>
                <w:szCs w:val="23"/>
              </w:rPr>
              <w:t>0cm</w:t>
            </w:r>
            <w:r w:rsidRPr="0007358F">
              <w:rPr>
                <w:rFonts w:ascii="Arial" w:hAnsi="Arial" w:cs="Arial"/>
                <w:sz w:val="23"/>
                <w:szCs w:val="23"/>
              </w:rPr>
              <w:t>)</w:t>
            </w:r>
          </w:p>
          <w:p w:rsidR="00C97921" w:rsidRPr="00095D96" w:rsidRDefault="00C97921" w:rsidP="00C97921">
            <w:pPr>
              <w:spacing w:after="40"/>
              <w:rPr>
                <w:rFonts w:ascii="Arial Narrow" w:hAnsi="Arial Narrow" w:cs="Arial"/>
                <w:i/>
                <w:iCs/>
              </w:rPr>
            </w:pPr>
            <w:r w:rsidRPr="00095D96">
              <w:rPr>
                <w:rFonts w:ascii="Arial Narrow" w:hAnsi="Arial Narrow" w:cs="Arial"/>
                <w:i/>
                <w:iCs/>
              </w:rPr>
              <w:t>Ce prix rémunère dans les conditions prévues au contrat </w:t>
            </w:r>
            <w:r>
              <w:rPr>
                <w:rFonts w:ascii="Arial Narrow" w:hAnsi="Arial Narrow" w:cs="Arial"/>
                <w:i/>
                <w:color w:val="000000"/>
              </w:rPr>
              <w:t>la fourniture et la pose d’une plaque de labellisation en plexiglas (dimensions 70 cm x 40 cm)</w:t>
            </w:r>
            <w:r w:rsidRPr="00095D96">
              <w:rPr>
                <w:rFonts w:ascii="Arial Narrow" w:hAnsi="Arial Narrow" w:cs="Arial"/>
                <w:i/>
                <w:color w:val="000000"/>
              </w:rPr>
              <w:t>.</w:t>
            </w:r>
          </w:p>
          <w:p w:rsidR="00C97921" w:rsidRPr="00095D96" w:rsidRDefault="00C97921" w:rsidP="00C97921">
            <w:pPr>
              <w:spacing w:after="60" w:line="240" w:lineRule="auto"/>
              <w:rPr>
                <w:rFonts w:ascii="Arial Narrow" w:eastAsia="Times New Roman" w:hAnsi="Arial Narrow" w:cs="Arial"/>
                <w:b/>
                <w:lang w:eastAsia="fr-FR"/>
              </w:rPr>
            </w:pPr>
            <w:r w:rsidRPr="00095D96">
              <w:rPr>
                <w:rFonts w:ascii="Arial Narrow" w:hAnsi="Arial Narrow" w:cs="Arial"/>
                <w:i/>
                <w:iCs/>
              </w:rPr>
              <w:t>Ce prix est appliqué  à l’</w:t>
            </w:r>
            <w:r w:rsidRPr="00095D96">
              <w:rPr>
                <w:rFonts w:ascii="Arial Narrow" w:hAnsi="Arial Narrow" w:cs="Arial"/>
                <w:b/>
                <w:i/>
                <w:iCs/>
              </w:rPr>
              <w:t>unité</w:t>
            </w:r>
            <w:r w:rsidRPr="00095D96">
              <w:rPr>
                <w:rFonts w:ascii="Arial Narrow" w:hAnsi="Arial Narrow" w:cs="Arial"/>
                <w:i/>
                <w:iCs/>
              </w:rPr>
              <w:t>.</w:t>
            </w:r>
          </w:p>
        </w:tc>
        <w:tc>
          <w:tcPr>
            <w:tcW w:w="850" w:type="dxa"/>
            <w:vAlign w:val="center"/>
          </w:tcPr>
          <w:p w:rsidR="00C97921" w:rsidRPr="00095D96" w:rsidRDefault="00C97921" w:rsidP="00C97921">
            <w:pPr>
              <w:spacing w:after="0" w:line="240" w:lineRule="auto"/>
              <w:jc w:val="center"/>
              <w:rPr>
                <w:rFonts w:ascii="Arial Narrow" w:eastAsia="Times New Roman" w:hAnsi="Arial Narrow" w:cs="Arial"/>
                <w:b/>
                <w:lang w:eastAsia="fr-FR"/>
              </w:rPr>
            </w:pPr>
            <w:r>
              <w:rPr>
                <w:rFonts w:ascii="Arial Narrow" w:eastAsia="Times New Roman" w:hAnsi="Arial Narrow" w:cs="Arial"/>
                <w:b/>
                <w:lang w:eastAsia="fr-FR"/>
              </w:rPr>
              <w:t>U</w:t>
            </w:r>
          </w:p>
        </w:tc>
        <w:tc>
          <w:tcPr>
            <w:tcW w:w="1701" w:type="dxa"/>
            <w:vAlign w:val="center"/>
          </w:tcPr>
          <w:p w:rsidR="00C97921" w:rsidRPr="00095D96" w:rsidRDefault="00C97921" w:rsidP="00C97921">
            <w:pPr>
              <w:spacing w:after="0"/>
              <w:jc w:val="center"/>
              <w:rPr>
                <w:rFonts w:ascii="Arial Narrow" w:hAnsi="Arial Narrow" w:cs="Arial"/>
                <w:iCs/>
              </w:rPr>
            </w:pPr>
          </w:p>
        </w:tc>
        <w:tc>
          <w:tcPr>
            <w:tcW w:w="1848" w:type="dxa"/>
            <w:vAlign w:val="center"/>
          </w:tcPr>
          <w:p w:rsidR="00C97921" w:rsidRPr="00095D96" w:rsidRDefault="00C97921" w:rsidP="00C97921">
            <w:pPr>
              <w:spacing w:after="0"/>
              <w:jc w:val="center"/>
              <w:rPr>
                <w:rFonts w:ascii="Arial Narrow" w:hAnsi="Arial Narrow" w:cs="Arial"/>
                <w:iCs/>
              </w:rPr>
            </w:pPr>
          </w:p>
        </w:tc>
      </w:tr>
    </w:tbl>
    <w:p w:rsidR="00E035FE" w:rsidRPr="00301871" w:rsidRDefault="002B14A6" w:rsidP="00A642D7">
      <w:pPr>
        <w:rPr>
          <w:rFonts w:ascii="Arial" w:hAnsi="Arial" w:cs="Arial"/>
          <w:sz w:val="24"/>
          <w:szCs w:val="24"/>
        </w:rPr>
      </w:pPr>
      <w:r>
        <w:rPr>
          <w:rFonts w:ascii="Arial" w:hAnsi="Arial" w:cs="Arial"/>
          <w:sz w:val="24"/>
          <w:szCs w:val="24"/>
        </w:rPr>
        <w:br w:type="page"/>
      </w:r>
    </w:p>
    <w:p w:rsidR="00A642D7" w:rsidRDefault="00A642D7" w:rsidP="00A642D7"/>
    <w:p w:rsidR="00A642D7" w:rsidRDefault="00A642D7" w:rsidP="00A642D7"/>
    <w:p w:rsidR="00A642D7" w:rsidRDefault="00607EB1" w:rsidP="00A642D7">
      <w:r w:rsidRPr="00607EB1">
        <w:rPr>
          <w:noProof/>
          <w:lang w:val="en-US"/>
        </w:rPr>
        <w:pict>
          <v:group id="Groupe 552" o:spid="_x0000_s1129" style="position:absolute;margin-left:-32.55pt;margin-top:-25pt;width:565.05pt;height:160.65pt;z-index:252281856;mso-position-horizontal-relative:margin;mso-width-relative:margin;mso-height-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">
            <v:shape id="Zone de texte 555" o:spid="_x0000_s1130"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9D0853">
                    <w:pPr>
                      <w:spacing w:after="0" w:line="240" w:lineRule="auto"/>
                      <w:jc w:val="center"/>
                      <w:rPr>
                        <w:rFonts w:ascii="Arial Narrow" w:hAnsi="Arial Narrow" w:cs="Segoe UI Semibold"/>
                        <w:sz w:val="18"/>
                        <w:szCs w:val="18"/>
                      </w:rPr>
                    </w:pPr>
                  </w:p>
                </w:txbxContent>
              </v:textbox>
            </v:shape>
            <v:shape id="Zone de texte 556" o:spid="_x0000_s1131"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9D0853">
                    <w:pPr>
                      <w:spacing w:after="0" w:line="240" w:lineRule="auto"/>
                      <w:jc w:val="center"/>
                      <w:rPr>
                        <w:rFonts w:ascii="Arial Narrow" w:hAnsi="Arial Narrow" w:cs="Segoe UI Semibold"/>
                        <w:sz w:val="18"/>
                        <w:szCs w:val="18"/>
                        <w:lang w:val="en-US"/>
                      </w:rPr>
                    </w:pPr>
                  </w:p>
                </w:txbxContent>
              </v:textbox>
            </v:shape>
            <v:shape id="Zone de texte 559" o:spid="_x0000_s1132" type="#_x0000_t202" style="position:absolute;left:28864;top:881;width:17443;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" filled="f" stroked="f">
              <v:textbox>
                <w:txbxContent>
                  <w:p w:rsidR="00A574A4" w:rsidRDefault="00A574A4" w:rsidP="009D0853"/>
                </w:txbxContent>
              </v:textbox>
            </v:shape>
            <w10:wrap anchorx="margin"/>
          </v:group>
        </w:pict>
      </w:r>
    </w:p>
    <w:p w:rsidR="006D7B6E" w:rsidRDefault="006D7B6E" w:rsidP="00A642D7"/>
    <w:p w:rsidR="006D7B6E" w:rsidRDefault="006D7B6E" w:rsidP="00A642D7"/>
    <w:p w:rsidR="006D7B6E" w:rsidRDefault="006D7B6E" w:rsidP="00A642D7"/>
    <w:p w:rsidR="006D7B6E" w:rsidRDefault="006D7B6E" w:rsidP="00A642D7"/>
    <w:p w:rsidR="006D7B6E" w:rsidRDefault="006D7B6E" w:rsidP="00A642D7"/>
    <w:p w:rsidR="00A642D7" w:rsidRDefault="00607EB1" w:rsidP="00A642D7">
      <w:r w:rsidRPr="00607EB1">
        <w:rPr>
          <w:noProof/>
          <w:lang w:val="en-US"/>
        </w:rPr>
        <w:pict>
          <v:shape id="Organigramme : Document 561" o:spid="_x0000_s1133" type="#_x0000_t114" style="position:absolute;margin-left:-3.9pt;margin-top:4.45pt;width:510.2pt;height:258.75pt;z-index:2522839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" fillcolor="#3fd3f1" strokecolor="#70ad47 [3209]" strokeweight=".5pt">
            <v:textbox>
              <w:txbxContent>
                <w:p w:rsidR="00A574A4" w:rsidRPr="00CA5EA1"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Pr>
                      <w:rFonts w:ascii="Verdana Pro Cond" w:hAnsi="Verdana Pro Cond"/>
                      <w:color w:val="000000" w:themeColor="text1"/>
                      <w:sz w:val="32"/>
                      <w:szCs w:val="32"/>
                    </w:rPr>
                    <w:t>005/BIS</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________</w:t>
                  </w:r>
                </w:p>
                <w:p w:rsidR="00A574A4" w:rsidRPr="006A0427" w:rsidRDefault="00A574A4" w:rsidP="007F450E">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A642D7" w:rsidRDefault="00A642D7" w:rsidP="00A642D7"/>
    <w:p w:rsidR="00A642D7" w:rsidRDefault="00A642D7" w:rsidP="00A642D7"/>
    <w:p w:rsidR="00A642D7" w:rsidRDefault="00A642D7" w:rsidP="00A642D7"/>
    <w:p w:rsidR="00A642D7" w:rsidRDefault="00A642D7" w:rsidP="00A642D7"/>
    <w:p w:rsidR="00A642D7" w:rsidRDefault="00A642D7" w:rsidP="00A642D7"/>
    <w:p w:rsidR="00A642D7" w:rsidRDefault="00A642D7" w:rsidP="00A642D7"/>
    <w:p w:rsidR="00A642D7" w:rsidRDefault="00A642D7" w:rsidP="00A642D7"/>
    <w:p w:rsidR="00A642D7" w:rsidRDefault="00A642D7" w:rsidP="00A642D7"/>
    <w:p w:rsidR="00A642D7" w:rsidRDefault="00A642D7" w:rsidP="00A642D7"/>
    <w:p w:rsidR="00A642D7" w:rsidRDefault="00A642D7" w:rsidP="002B14A6">
      <w:pPr>
        <w:spacing w:after="240"/>
      </w:pPr>
    </w:p>
    <w:p w:rsidR="00301871" w:rsidRPr="0054506D" w:rsidRDefault="00301871" w:rsidP="0054506D">
      <w:pPr>
        <w:spacing w:before="240" w:after="240" w:line="480" w:lineRule="auto"/>
        <w:rPr>
          <w:rFonts w:ascii="Verdana Pro Cond" w:hAnsi="Verdana Pro Cond"/>
          <w:b/>
          <w:sz w:val="28"/>
          <w:szCs w:val="28"/>
        </w:rPr>
      </w:pPr>
    </w:p>
    <w:p w:rsidR="00A642D7" w:rsidRPr="008A748A" w:rsidRDefault="00607EB1" w:rsidP="00A642D7">
      <w:r w:rsidRPr="00607EB1">
        <w:rPr>
          <w:rFonts w:ascii="Rockwell" w:hAnsi="Rockwell"/>
          <w:b/>
          <w:noProof/>
          <w:sz w:val="28"/>
          <w:szCs w:val="28"/>
          <w:lang w:val="en-US"/>
        </w:rPr>
        <w:pict>
          <v:group id="Groupe 412" o:spid="_x0000_s1134" style="position:absolute;margin-left:46.7pt;margin-top:2.8pt;width:370pt;height:55.9pt;z-index:251966464"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">
            <v:line id="Connecteur droit 413" o:spid="_x0000_s1135"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" strokecolor="black [3213]" strokeweight="5pt">
              <v:stroke linestyle="thickThin" joinstyle="miter"/>
            </v:line>
            <v:rect id="Rectangle 414" o:spid="_x0000_s1136"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" filled="f" stroked="f" strokeweight="1pt">
              <v:textbox>
                <w:txbxContent>
                  <w:p w:rsidR="00A574A4" w:rsidRPr="000A5EAC" w:rsidRDefault="00A574A4" w:rsidP="00A642D7">
                    <w:pPr>
                      <w:jc w:val="center"/>
                      <w:rPr>
                        <w:rFonts w:ascii="Verdana Pro Cond" w:hAnsi="Verdana Pro Cond"/>
                        <w:b/>
                        <w:bCs/>
                        <w:sz w:val="48"/>
                        <w:szCs w:val="48"/>
                      </w:rPr>
                    </w:pPr>
                    <w:r w:rsidRPr="000A5EAC">
                      <w:rPr>
                        <w:rFonts w:ascii="Verdana Pro Cond" w:hAnsi="Verdana Pro Cond"/>
                        <w:b/>
                        <w:bCs/>
                        <w:sz w:val="48"/>
                        <w:szCs w:val="48"/>
                      </w:rPr>
                      <w:t>DOSSIER D’APPEL D’OFFRES</w:t>
                    </w:r>
                  </w:p>
                </w:txbxContent>
              </v:textbox>
            </v:rect>
          </v:group>
        </w:pict>
      </w:r>
      <w:r w:rsidRPr="00607EB1">
        <w:rPr>
          <w:rFonts w:ascii="Rockwell" w:hAnsi="Rockwell"/>
          <w:b/>
          <w:noProof/>
          <w:sz w:val="28"/>
          <w:szCs w:val="28"/>
          <w:lang w:val="en-US"/>
        </w:rPr>
        <w:pict>
          <v:group id="Groupe 26" o:spid="_x0000_s1137" style="position:absolute;margin-left:0;margin-top:84.15pt;width:505.5pt;height:74.6pt;z-index:251965440;mso-position-horizontal:left;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">
            <v:line id="Connecteur droit 409" o:spid="_x0000_s1138"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" strokecolor="black [3213]" strokeweight="4pt">
              <v:stroke linestyle="thickThin" joinstyle="miter"/>
            </v:line>
            <v:shape id="Zone de texte 410" o:spid="_x0000_s1139"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" filled="f" stroked="f" strokeweight=".5pt">
              <v:textbox>
                <w:txbxContent>
                  <w:p w:rsidR="00A574A4" w:rsidRPr="000A5EAC" w:rsidRDefault="00A574A4" w:rsidP="000A5EAC">
                    <w:pPr>
                      <w:spacing w:before="240" w:after="0" w:line="276" w:lineRule="auto"/>
                      <w:jc w:val="center"/>
                      <w:rPr>
                        <w:rFonts w:ascii="Verdana Pro Cond" w:hAnsi="Verdana Pro Cond"/>
                        <w:b/>
                        <w:bCs/>
                        <w:sz w:val="36"/>
                        <w:szCs w:val="36"/>
                      </w:rPr>
                    </w:pPr>
                    <w:r w:rsidRPr="000A5EAC">
                      <w:rPr>
                        <w:rFonts w:ascii="Verdana Pro Cond" w:hAnsi="Verdana Pro Cond"/>
                        <w:b/>
                        <w:bCs/>
                        <w:color w:val="000000" w:themeColor="text1"/>
                        <w:sz w:val="36"/>
                        <w:szCs w:val="36"/>
                      </w:rPr>
                      <w:t>PIECE N°8 : CADRE DU DEVIS ESTIMATIF ET QUANTITATIF</w:t>
                    </w:r>
                  </w:p>
                </w:txbxContent>
              </v:textbox>
            </v:shape>
            <v:line id="Connecteur droit 411" o:spid="_x0000_s1140"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" strokecolor="black [3213]" strokeweight="4pt">
              <v:stroke linestyle="thinThick" joinstyle="miter"/>
            </v:line>
            <w10:wrap anchorx="margin"/>
          </v:group>
        </w:pict>
      </w:r>
      <w:r w:rsidR="00A642D7" w:rsidRPr="00D13355">
        <w:rPr>
          <w:lang w:val="en-US"/>
        </w:rPr>
        <w:br w:type="page"/>
      </w:r>
    </w:p>
    <w:p w:rsidR="00987FBA" w:rsidRDefault="00A642D7" w:rsidP="00A642D7">
      <w:pPr>
        <w:jc w:val="center"/>
        <w:rPr>
          <w:rFonts w:ascii="Verdana Pro Cond" w:hAnsi="Verdana Pro Cond"/>
          <w:b/>
          <w:bCs/>
          <w:color w:val="000000" w:themeColor="text1"/>
          <w:sz w:val="28"/>
          <w:szCs w:val="28"/>
        </w:rPr>
      </w:pPr>
      <w:r w:rsidRPr="00B1296A">
        <w:rPr>
          <w:rFonts w:ascii="Verdana Pro Cond" w:hAnsi="Verdana Pro Cond"/>
          <w:b/>
          <w:bCs/>
          <w:color w:val="000000" w:themeColor="text1"/>
          <w:sz w:val="32"/>
          <w:szCs w:val="32"/>
        </w:rPr>
        <w:lastRenderedPageBreak/>
        <w:t xml:space="preserve">DEVIS ESTIMATIF ET QUANTITATIF ET QUANTITATIF DES TRAVAUX </w:t>
      </w:r>
      <w:r w:rsidR="007647AC">
        <w:rPr>
          <w:rFonts w:ascii="Verdana Pro Cond" w:hAnsi="Verdana Pro Cond"/>
          <w:b/>
          <w:bCs/>
          <w:color w:val="000000" w:themeColor="text1"/>
          <w:sz w:val="32"/>
          <w:szCs w:val="32"/>
        </w:rPr>
        <w:t>DE</w:t>
      </w:r>
    </w:p>
    <w:p w:rsidR="00B1296A" w:rsidRPr="001F6A54" w:rsidRDefault="00B420E9" w:rsidP="00A642D7">
      <w:pPr>
        <w:jc w:val="center"/>
        <w:rPr>
          <w:rFonts w:ascii="Verdana Pro Cond" w:hAnsi="Verdana Pro Cond" w:cs="Arial"/>
          <w:color w:val="000000" w:themeColor="text1"/>
          <w:sz w:val="28"/>
          <w:szCs w:val="28"/>
        </w:rPr>
      </w:pPr>
      <w:r w:rsidRPr="0080716D">
        <w:rPr>
          <w:rFonts w:ascii="Verdana Pro Cond" w:hAnsi="Verdana Pro Cond"/>
          <w:b/>
          <w:bCs/>
          <w:color w:val="000000" w:themeColor="text1"/>
          <w:sz w:val="28"/>
          <w:szCs w:val="28"/>
        </w:rPr>
        <w:t xml:space="preserve">CONSTRUCTION </w:t>
      </w:r>
      <w:r w:rsidR="00876A87">
        <w:rPr>
          <w:rFonts w:ascii="Verdana Pro Cond" w:hAnsi="Verdana Pro Cond"/>
          <w:b/>
          <w:bCs/>
          <w:color w:val="000000" w:themeColor="text1"/>
          <w:sz w:val="28"/>
          <w:szCs w:val="28"/>
        </w:rPr>
        <w:t>D’UN</w:t>
      </w:r>
      <w:r w:rsidR="000A3228">
        <w:rPr>
          <w:rFonts w:ascii="Verdana Pro Cond" w:hAnsi="Verdana Pro Cond"/>
          <w:b/>
          <w:bCs/>
          <w:color w:val="000000" w:themeColor="text1"/>
          <w:sz w:val="28"/>
          <w:szCs w:val="28"/>
        </w:rPr>
        <w:t xml:space="preserve"> (0</w:t>
      </w:r>
      <w:r w:rsidR="00876A87">
        <w:rPr>
          <w:rFonts w:ascii="Verdana Pro Cond" w:hAnsi="Verdana Pro Cond"/>
          <w:b/>
          <w:bCs/>
          <w:color w:val="000000" w:themeColor="text1"/>
          <w:sz w:val="28"/>
          <w:szCs w:val="28"/>
        </w:rPr>
        <w:t>1</w:t>
      </w:r>
      <w:r w:rsidR="000A3228">
        <w:rPr>
          <w:rFonts w:ascii="Verdana Pro Cond" w:hAnsi="Verdana Pro Cond"/>
          <w:b/>
          <w:bCs/>
          <w:color w:val="000000" w:themeColor="text1"/>
          <w:sz w:val="28"/>
          <w:szCs w:val="28"/>
        </w:rPr>
        <w:t>) FORAG</w:t>
      </w:r>
      <w:r w:rsidRPr="0080716D">
        <w:rPr>
          <w:rFonts w:ascii="Verdana Pro Cond" w:hAnsi="Verdana Pro Cond"/>
          <w:b/>
          <w:bCs/>
          <w:color w:val="000000" w:themeColor="text1"/>
          <w:sz w:val="28"/>
          <w:szCs w:val="28"/>
        </w:rPr>
        <w:t>E</w:t>
      </w:r>
      <w:r w:rsidR="00876A87">
        <w:rPr>
          <w:rFonts w:ascii="Verdana Pro Cond" w:hAnsi="Verdana Pro Cond"/>
          <w:b/>
          <w:bCs/>
          <w:color w:val="000000" w:themeColor="text1"/>
          <w:sz w:val="28"/>
          <w:szCs w:val="28"/>
        </w:rPr>
        <w:t>EQUIPE</w:t>
      </w:r>
      <w:r w:rsidR="000A3228">
        <w:rPr>
          <w:rFonts w:ascii="Verdana Pro Cond" w:hAnsi="Verdana Pro Cond"/>
          <w:b/>
          <w:bCs/>
          <w:color w:val="000000" w:themeColor="text1"/>
          <w:sz w:val="28"/>
          <w:szCs w:val="28"/>
        </w:rPr>
        <w:t xml:space="preserve"> DE PMH</w:t>
      </w:r>
      <w:r w:rsidR="00876A87">
        <w:rPr>
          <w:rFonts w:ascii="Verdana Pro Cond" w:hAnsi="Verdana Pro Cond"/>
          <w:b/>
          <w:bCs/>
          <w:color w:val="000000" w:themeColor="text1"/>
          <w:sz w:val="28"/>
          <w:szCs w:val="28"/>
        </w:rPr>
        <w:t>A MEYOS-YENDJOK</w:t>
      </w:r>
      <w:r>
        <w:rPr>
          <w:rFonts w:ascii="Verdana Pro Cond" w:hAnsi="Verdana Pro Cond"/>
          <w:b/>
          <w:bCs/>
          <w:color w:val="000000" w:themeColor="text1"/>
          <w:sz w:val="28"/>
          <w:szCs w:val="28"/>
        </w:rPr>
        <w:t>, COMMUNE D</w:t>
      </w:r>
      <w:r w:rsidR="004F0C35">
        <w:rPr>
          <w:rFonts w:ascii="Verdana Pro Cond" w:hAnsi="Verdana Pro Cond"/>
          <w:b/>
          <w:bCs/>
          <w:color w:val="000000" w:themeColor="text1"/>
          <w:sz w:val="28"/>
          <w:szCs w:val="28"/>
        </w:rPr>
        <w:t>’EBOLOWA 2</w:t>
      </w:r>
      <w:r w:rsidR="004F0C35" w:rsidRPr="004F0C35">
        <w:rPr>
          <w:rFonts w:ascii="Verdana Pro Cond" w:hAnsi="Verdana Pro Cond"/>
          <w:b/>
          <w:bCs/>
          <w:color w:val="000000" w:themeColor="text1"/>
          <w:sz w:val="28"/>
          <w:szCs w:val="28"/>
          <w:vertAlign w:val="superscript"/>
        </w:rPr>
        <w:t>ème</w:t>
      </w:r>
    </w:p>
    <w:tbl>
      <w:tblPr>
        <w:tblW w:w="10343" w:type="dxa"/>
        <w:tblLayout w:type="fixed"/>
        <w:tblCellMar>
          <w:left w:w="70" w:type="dxa"/>
          <w:right w:w="70" w:type="dxa"/>
        </w:tblCellMar>
        <w:tblLook w:val="04A0"/>
      </w:tblPr>
      <w:tblGrid>
        <w:gridCol w:w="704"/>
        <w:gridCol w:w="5103"/>
        <w:gridCol w:w="709"/>
        <w:gridCol w:w="709"/>
        <w:gridCol w:w="1417"/>
        <w:gridCol w:w="1701"/>
      </w:tblGrid>
      <w:tr w:rsidR="00211572" w:rsidRPr="0007358F" w:rsidTr="0021157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31209" w:rsidRDefault="00211572" w:rsidP="00211572">
            <w:pPr>
              <w:spacing w:after="0" w:line="240" w:lineRule="auto"/>
              <w:jc w:val="center"/>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REF</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211572" w:rsidRPr="00031209" w:rsidRDefault="00211572" w:rsidP="00211572">
            <w:pPr>
              <w:spacing w:after="0" w:line="240" w:lineRule="auto"/>
              <w:jc w:val="center"/>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DESIGNATION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11572" w:rsidRPr="00031209" w:rsidRDefault="00211572" w:rsidP="00211572">
            <w:pPr>
              <w:spacing w:after="0" w:line="240" w:lineRule="auto"/>
              <w:jc w:val="center"/>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U</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11572" w:rsidRPr="00031209" w:rsidRDefault="00211572" w:rsidP="00211572">
            <w:pPr>
              <w:spacing w:after="0" w:line="240" w:lineRule="auto"/>
              <w:jc w:val="center"/>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QTE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11572" w:rsidRPr="00031209" w:rsidRDefault="00211572" w:rsidP="00211572">
            <w:pPr>
              <w:spacing w:after="0" w:line="240" w:lineRule="auto"/>
              <w:jc w:val="center"/>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P.U</w:t>
            </w:r>
            <w:r>
              <w:rPr>
                <w:rFonts w:ascii="Dutch801 Rm BT" w:eastAsia="Times New Roman" w:hAnsi="Dutch801 Rm BT" w:cs="Arial"/>
                <w:b/>
                <w:bCs/>
                <w:sz w:val="24"/>
                <w:szCs w:val="24"/>
                <w:lang w:eastAsia="fr-FR"/>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1572" w:rsidRPr="00031209" w:rsidRDefault="00211572" w:rsidP="00211572">
            <w:pPr>
              <w:spacing w:after="0" w:line="240" w:lineRule="auto"/>
              <w:jc w:val="center"/>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P. T</w:t>
            </w:r>
            <w:r>
              <w:rPr>
                <w:rFonts w:ascii="Dutch801 Rm BT" w:eastAsia="Times New Roman" w:hAnsi="Dutch801 Rm BT" w:cs="Arial"/>
                <w:b/>
                <w:bCs/>
                <w:sz w:val="24"/>
                <w:szCs w:val="24"/>
                <w:lang w:eastAsia="fr-FR"/>
              </w:rPr>
              <w:t>.</w:t>
            </w:r>
          </w:p>
        </w:tc>
      </w:tr>
      <w:tr w:rsidR="00211572" w:rsidRPr="0007358F" w:rsidTr="00211572">
        <w:trPr>
          <w:trHeight w:val="422"/>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031209" w:rsidRDefault="00211572" w:rsidP="00211572">
            <w:pPr>
              <w:spacing w:after="0" w:line="240" w:lineRule="auto"/>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 xml:space="preserve">100 - MOBILISATION DU CHANTIER </w:t>
            </w: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101</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Installation du chantier, amenée et repli du matériel et du personnel </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102</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Etudes géophysiques et hydrogéologiques  y compris implantation du forage </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103</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Projet d’exécution</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104</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Panneau de chantier</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p>
        </w:tc>
        <w:tc>
          <w:tcPr>
            <w:tcW w:w="7938" w:type="dxa"/>
            <w:gridSpan w:val="4"/>
            <w:tcBorders>
              <w:top w:val="nil"/>
              <w:left w:val="nil"/>
              <w:bottom w:val="single" w:sz="4" w:space="0" w:color="auto"/>
              <w:right w:val="single" w:sz="4" w:space="0" w:color="auto"/>
            </w:tcBorders>
            <w:shd w:val="clear" w:color="auto" w:fill="auto"/>
            <w:vAlign w:val="bottom"/>
          </w:tcPr>
          <w:p w:rsidR="00211572" w:rsidRPr="00031209" w:rsidRDefault="00211572" w:rsidP="00211572">
            <w:pPr>
              <w:spacing w:after="0" w:line="240" w:lineRule="auto"/>
              <w:jc w:val="right"/>
              <w:rPr>
                <w:rFonts w:ascii="Dutch801 Rm BT" w:eastAsia="Times New Roman" w:hAnsi="Dutch801 Rm BT" w:cs="Arial"/>
                <w:b/>
                <w:sz w:val="24"/>
                <w:szCs w:val="24"/>
                <w:lang w:eastAsia="fr-FR"/>
              </w:rPr>
            </w:pPr>
            <w:r w:rsidRPr="00031209">
              <w:rPr>
                <w:rFonts w:ascii="Dutch801 Rm BT" w:eastAsia="Times New Roman" w:hAnsi="Dutch801 Rm BT" w:cs="Arial"/>
                <w:b/>
                <w:sz w:val="24"/>
                <w:szCs w:val="24"/>
                <w:lang w:eastAsia="fr-FR"/>
              </w:rPr>
              <w:t>SOUS-TOTAL LOT 100</w:t>
            </w:r>
          </w:p>
        </w:tc>
        <w:tc>
          <w:tcPr>
            <w:tcW w:w="1701" w:type="dxa"/>
            <w:tcBorders>
              <w:top w:val="nil"/>
              <w:left w:val="nil"/>
              <w:bottom w:val="single" w:sz="4" w:space="0" w:color="auto"/>
              <w:right w:val="single" w:sz="4" w:space="0" w:color="auto"/>
            </w:tcBorders>
            <w:shd w:val="clear" w:color="auto" w:fill="auto"/>
            <w:vAlign w:val="center"/>
          </w:tcPr>
          <w:p w:rsidR="00211572" w:rsidRPr="00031209"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07358F" w:rsidTr="00211572">
        <w:trPr>
          <w:trHeight w:val="485"/>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031209" w:rsidRDefault="00211572" w:rsidP="00211572">
            <w:pPr>
              <w:spacing w:after="0" w:line="240" w:lineRule="auto"/>
              <w:rPr>
                <w:rFonts w:ascii="Dutch801 Rm BT" w:eastAsia="Times New Roman" w:hAnsi="Dutch801 Rm BT" w:cs="Arial"/>
                <w:sz w:val="24"/>
                <w:szCs w:val="24"/>
                <w:lang w:eastAsia="fr-FR"/>
              </w:rPr>
            </w:pPr>
            <w:r w:rsidRPr="00031209">
              <w:rPr>
                <w:rFonts w:ascii="Dutch801 Rm BT" w:eastAsia="Times New Roman" w:hAnsi="Dutch801 Rm BT" w:cs="Arial"/>
                <w:b/>
                <w:bCs/>
                <w:sz w:val="24"/>
                <w:szCs w:val="24"/>
                <w:lang w:eastAsia="fr-FR"/>
              </w:rPr>
              <w:t xml:space="preserve">200 </w:t>
            </w:r>
            <w:r>
              <w:rPr>
                <w:rFonts w:ascii="Dutch801 Rm BT" w:eastAsia="Times New Roman" w:hAnsi="Dutch801 Rm BT" w:cs="Arial"/>
                <w:b/>
                <w:bCs/>
                <w:sz w:val="24"/>
                <w:szCs w:val="24"/>
                <w:lang w:eastAsia="fr-FR"/>
              </w:rPr>
              <w:t>-</w:t>
            </w:r>
            <w:r w:rsidRPr="00031209">
              <w:rPr>
                <w:rFonts w:ascii="Dutch801 Rm BT" w:eastAsia="Times New Roman" w:hAnsi="Dutch801 Rm BT" w:cs="Arial"/>
                <w:b/>
                <w:bCs/>
                <w:sz w:val="24"/>
                <w:szCs w:val="24"/>
                <w:lang w:eastAsia="fr-FR"/>
              </w:rPr>
              <w:t>FORATION</w:t>
            </w:r>
            <w:r>
              <w:rPr>
                <w:rFonts w:ascii="Dutch801 Rm BT" w:eastAsia="Times New Roman" w:hAnsi="Dutch801 Rm BT" w:cs="Arial"/>
                <w:b/>
                <w:bCs/>
                <w:sz w:val="24"/>
                <w:szCs w:val="24"/>
                <w:lang w:eastAsia="fr-FR"/>
              </w:rPr>
              <w:t>, EQUIPEMENT ET DEVELOPPEMENT</w:t>
            </w: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201</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Mobilisation de l’atelier de foration, montage et démontage </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202</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Foration en terrain tendre au rotary </w:t>
            </w:r>
            <w:r w:rsidRPr="0007358F">
              <w:rPr>
                <w:rFonts w:ascii="Arial" w:hAnsi="Arial" w:cs="Arial"/>
                <w:sz w:val="23"/>
                <w:szCs w:val="23"/>
              </w:rPr>
              <w:t>diamètre 9’’7/8 à 12’’1/4</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40</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203</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Foration en terrain dur au marteau fond de trou </w:t>
            </w:r>
            <w:r w:rsidRPr="0007358F">
              <w:rPr>
                <w:rFonts w:ascii="Arial" w:hAnsi="Arial" w:cs="Arial"/>
                <w:sz w:val="23"/>
                <w:szCs w:val="23"/>
              </w:rPr>
              <w:t>diamètre 6’’1/2 à 6’’3/4</w:t>
            </w:r>
          </w:p>
        </w:tc>
        <w:tc>
          <w:tcPr>
            <w:tcW w:w="709"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20</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204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211572" w:rsidRPr="0007358F" w:rsidRDefault="00211572" w:rsidP="00211572">
            <w:pPr>
              <w:spacing w:after="0" w:line="276" w:lineRule="auto"/>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 xml:space="preserve">Mise en place et arrachage du tubage provisoire en plein </w:t>
            </w:r>
            <w:r w:rsidRPr="0007358F">
              <w:rPr>
                <w:rFonts w:ascii="Arial" w:hAnsi="Arial" w:cs="Arial"/>
                <w:sz w:val="23"/>
                <w:szCs w:val="23"/>
              </w:rPr>
              <w:t>diamètre 177 à 195 mm</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40</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205</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Fourniture et pose tubage en PVC pleins Ø 112/125 pression 10 bars</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40</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206</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Fourniture et pose tubage en PVC pleins crépines Ø 112/125 pression 10 bars</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20</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207</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Fourniture et mise en place du massif filtrant de gravier cal 1-3 mm</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w:t>
            </w:r>
            <w:r w:rsidRPr="0007358F">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3</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208</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Fourniture et pose bouchon d’argile ou de bentonite</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97"/>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209</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Mise en place et cimentation de la tête de forage</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FF</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sidRPr="0007358F">
              <w:rPr>
                <w:rFonts w:ascii="Arial" w:eastAsia="Times New Roman" w:hAnsi="Arial" w:cs="Arial"/>
                <w:color w:val="000000"/>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97"/>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210</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Développement du forage à l’air lift</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p>
        </w:tc>
        <w:tc>
          <w:tcPr>
            <w:tcW w:w="7938" w:type="dxa"/>
            <w:gridSpan w:val="4"/>
            <w:tcBorders>
              <w:top w:val="nil"/>
              <w:left w:val="nil"/>
              <w:bottom w:val="single" w:sz="4" w:space="0" w:color="auto"/>
              <w:right w:val="single" w:sz="4" w:space="0" w:color="auto"/>
            </w:tcBorders>
            <w:shd w:val="clear" w:color="auto" w:fill="auto"/>
            <w:vAlign w:val="bottom"/>
          </w:tcPr>
          <w:p w:rsidR="00211572" w:rsidRPr="00031209" w:rsidRDefault="00211572" w:rsidP="00211572">
            <w:pPr>
              <w:spacing w:after="0" w:line="240" w:lineRule="auto"/>
              <w:jc w:val="right"/>
              <w:rPr>
                <w:rFonts w:ascii="Dutch801 Rm BT" w:eastAsia="Times New Roman" w:hAnsi="Dutch801 Rm BT" w:cs="Arial"/>
                <w:b/>
                <w:sz w:val="24"/>
                <w:szCs w:val="24"/>
                <w:lang w:eastAsia="fr-FR"/>
              </w:rPr>
            </w:pPr>
            <w:r w:rsidRPr="00031209">
              <w:rPr>
                <w:rFonts w:ascii="Dutch801 Rm BT" w:eastAsia="Times New Roman" w:hAnsi="Dutch801 Rm BT" w:cs="Arial"/>
                <w:b/>
                <w:sz w:val="24"/>
                <w:szCs w:val="24"/>
                <w:lang w:eastAsia="fr-FR"/>
              </w:rPr>
              <w:t>SOUS-TOTAL LOT 300</w:t>
            </w:r>
          </w:p>
        </w:tc>
        <w:tc>
          <w:tcPr>
            <w:tcW w:w="1701" w:type="dxa"/>
            <w:tcBorders>
              <w:top w:val="nil"/>
              <w:left w:val="nil"/>
              <w:bottom w:val="single" w:sz="4" w:space="0" w:color="auto"/>
              <w:right w:val="single" w:sz="4" w:space="0" w:color="auto"/>
            </w:tcBorders>
            <w:shd w:val="clear" w:color="auto" w:fill="auto"/>
            <w:vAlign w:val="center"/>
          </w:tcPr>
          <w:p w:rsidR="00211572" w:rsidRPr="00031209"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07358F" w:rsidTr="00211572">
        <w:trPr>
          <w:trHeight w:val="477"/>
        </w:trPr>
        <w:tc>
          <w:tcPr>
            <w:tcW w:w="10343"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11572" w:rsidRPr="00031209" w:rsidRDefault="00211572" w:rsidP="00211572">
            <w:pPr>
              <w:spacing w:after="0" w:line="240" w:lineRule="auto"/>
              <w:rPr>
                <w:rFonts w:ascii="Dutch801 Rm BT" w:eastAsia="Times New Roman" w:hAnsi="Dutch801 Rm BT" w:cs="Arial"/>
                <w:sz w:val="24"/>
                <w:szCs w:val="24"/>
                <w:lang w:eastAsia="fr-FR"/>
              </w:rPr>
            </w:pPr>
            <w:r>
              <w:rPr>
                <w:rFonts w:ascii="Dutch801 Rm BT" w:eastAsia="Times New Roman" w:hAnsi="Dutch801 Rm BT" w:cs="Arial"/>
                <w:b/>
                <w:bCs/>
                <w:sz w:val="24"/>
                <w:szCs w:val="24"/>
                <w:lang w:eastAsia="fr-FR"/>
              </w:rPr>
              <w:t>3</w:t>
            </w:r>
            <w:r w:rsidRPr="00031209">
              <w:rPr>
                <w:rFonts w:ascii="Dutch801 Rm BT" w:eastAsia="Times New Roman" w:hAnsi="Dutch801 Rm BT" w:cs="Arial"/>
                <w:b/>
                <w:bCs/>
                <w:sz w:val="24"/>
                <w:szCs w:val="24"/>
                <w:lang w:eastAsia="fr-FR"/>
              </w:rPr>
              <w:t>00 - ESSAIS DE POMPAGE, ANALYSE ET TRAITEMENT DE L’EAU</w:t>
            </w:r>
          </w:p>
        </w:tc>
      </w:tr>
      <w:tr w:rsidR="00211572" w:rsidRPr="0007358F" w:rsidTr="00211572">
        <w:trPr>
          <w:trHeight w:val="397"/>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3</w:t>
            </w:r>
            <w:r w:rsidRPr="0007358F">
              <w:rPr>
                <w:rFonts w:ascii="Arial" w:eastAsia="Times New Roman" w:hAnsi="Arial" w:cs="Arial"/>
                <w:color w:val="000000"/>
                <w:sz w:val="23"/>
                <w:szCs w:val="23"/>
                <w:lang w:eastAsia="fr-FR"/>
              </w:rPr>
              <w:t>01</w:t>
            </w:r>
          </w:p>
        </w:tc>
        <w:tc>
          <w:tcPr>
            <w:tcW w:w="5103" w:type="dxa"/>
            <w:tcBorders>
              <w:top w:val="nil"/>
              <w:left w:val="nil"/>
              <w:bottom w:val="single" w:sz="4" w:space="0" w:color="auto"/>
              <w:right w:val="single" w:sz="4" w:space="0" w:color="auto"/>
            </w:tcBorders>
            <w:shd w:val="clear" w:color="auto" w:fill="auto"/>
            <w:vAlign w:val="bottom"/>
            <w:hideMark/>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Essais de pompage par paliers (</w:t>
            </w:r>
            <w:r w:rsidRPr="0007358F">
              <w:rPr>
                <w:rFonts w:ascii="Arial" w:eastAsia="Times New Roman" w:hAnsi="Arial" w:cs="Arial"/>
                <w:b/>
                <w:sz w:val="23"/>
                <w:szCs w:val="23"/>
                <w:lang w:eastAsia="fr-FR"/>
              </w:rPr>
              <w:t>03</w:t>
            </w:r>
            <w:r w:rsidRPr="0007358F">
              <w:rPr>
                <w:rFonts w:ascii="Arial" w:eastAsia="Times New Roman" w:hAnsi="Arial" w:cs="Arial"/>
                <w:sz w:val="23"/>
                <w:szCs w:val="23"/>
                <w:lang w:eastAsia="fr-FR"/>
              </w:rPr>
              <w:t xml:space="preserve"> paliers)</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hideMark/>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97"/>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3</w:t>
            </w:r>
            <w:r w:rsidRPr="0007358F">
              <w:rPr>
                <w:rFonts w:ascii="Arial" w:eastAsia="Times New Roman" w:hAnsi="Arial" w:cs="Arial"/>
                <w:color w:val="000000"/>
                <w:sz w:val="23"/>
                <w:szCs w:val="23"/>
                <w:lang w:eastAsia="fr-FR"/>
              </w:rPr>
              <w:t>02</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Analyses physico-chimiques et bactériologiques</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3</w:t>
            </w:r>
            <w:r w:rsidRPr="0007358F">
              <w:rPr>
                <w:rFonts w:ascii="Arial" w:eastAsia="Times New Roman" w:hAnsi="Arial" w:cs="Arial"/>
                <w:color w:val="000000"/>
                <w:sz w:val="23"/>
                <w:szCs w:val="23"/>
                <w:lang w:eastAsia="fr-FR"/>
              </w:rPr>
              <w:t>03</w:t>
            </w:r>
          </w:p>
        </w:tc>
        <w:tc>
          <w:tcPr>
            <w:tcW w:w="5103" w:type="dxa"/>
            <w:tcBorders>
              <w:top w:val="single" w:sz="4" w:space="0" w:color="auto"/>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Traitement et désinfection du forage y compris toutes sujétions</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p>
        </w:tc>
        <w:tc>
          <w:tcPr>
            <w:tcW w:w="7938" w:type="dxa"/>
            <w:gridSpan w:val="4"/>
            <w:tcBorders>
              <w:top w:val="single" w:sz="4" w:space="0" w:color="auto"/>
              <w:left w:val="nil"/>
              <w:bottom w:val="single" w:sz="4" w:space="0" w:color="auto"/>
              <w:right w:val="single" w:sz="4" w:space="0" w:color="auto"/>
            </w:tcBorders>
            <w:shd w:val="clear" w:color="auto" w:fill="auto"/>
            <w:noWrap/>
            <w:vAlign w:val="bottom"/>
          </w:tcPr>
          <w:p w:rsidR="00211572" w:rsidRPr="00031209" w:rsidRDefault="00211572" w:rsidP="00211572">
            <w:pPr>
              <w:spacing w:after="0" w:line="240" w:lineRule="auto"/>
              <w:jc w:val="right"/>
              <w:rPr>
                <w:rFonts w:ascii="Dutch801 Rm BT" w:eastAsia="Times New Roman" w:hAnsi="Dutch801 Rm BT" w:cs="Arial"/>
                <w:b/>
                <w:sz w:val="24"/>
                <w:szCs w:val="24"/>
                <w:lang w:eastAsia="fr-FR"/>
              </w:rPr>
            </w:pPr>
            <w:r w:rsidRPr="00031209">
              <w:rPr>
                <w:rFonts w:ascii="Dutch801 Rm BT" w:eastAsia="Times New Roman" w:hAnsi="Dutch801 Rm BT" w:cs="Arial"/>
                <w:b/>
                <w:sz w:val="24"/>
                <w:szCs w:val="24"/>
                <w:lang w:eastAsia="fr-FR"/>
              </w:rPr>
              <w:t>SOUS-TOTAL LOT 400</w:t>
            </w:r>
          </w:p>
        </w:tc>
        <w:tc>
          <w:tcPr>
            <w:tcW w:w="1701" w:type="dxa"/>
            <w:tcBorders>
              <w:top w:val="single" w:sz="4" w:space="0" w:color="auto"/>
              <w:left w:val="nil"/>
              <w:bottom w:val="single" w:sz="4" w:space="0" w:color="auto"/>
              <w:right w:val="single" w:sz="4" w:space="0" w:color="auto"/>
            </w:tcBorders>
            <w:shd w:val="clear" w:color="auto" w:fill="auto"/>
            <w:vAlign w:val="center"/>
          </w:tcPr>
          <w:p w:rsidR="00211572" w:rsidRPr="00031209" w:rsidRDefault="00211572" w:rsidP="00211572">
            <w:pPr>
              <w:spacing w:after="0" w:line="240" w:lineRule="auto"/>
              <w:jc w:val="right"/>
              <w:rPr>
                <w:rFonts w:ascii="Dutch801 Rm BT" w:eastAsia="Times New Roman" w:hAnsi="Dutch801 Rm BT" w:cs="Arial"/>
                <w:b/>
                <w:sz w:val="24"/>
                <w:szCs w:val="24"/>
                <w:lang w:eastAsia="fr-FR"/>
              </w:rPr>
            </w:pPr>
          </w:p>
        </w:tc>
      </w:tr>
      <w:tr w:rsidR="00211572" w:rsidRPr="0007358F" w:rsidTr="00211572">
        <w:trPr>
          <w:trHeight w:val="486"/>
        </w:trPr>
        <w:tc>
          <w:tcPr>
            <w:tcW w:w="10343"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11572" w:rsidRPr="00031209" w:rsidRDefault="00211572" w:rsidP="00211572">
            <w:pPr>
              <w:spacing w:after="0" w:line="240" w:lineRule="auto"/>
              <w:rPr>
                <w:rFonts w:ascii="Dutch801 Rm BT" w:eastAsia="Times New Roman" w:hAnsi="Dutch801 Rm BT" w:cs="Arial"/>
                <w:b/>
                <w:bCs/>
                <w:sz w:val="24"/>
                <w:szCs w:val="24"/>
                <w:lang w:eastAsia="fr-FR"/>
              </w:rPr>
            </w:pPr>
            <w:r>
              <w:rPr>
                <w:rFonts w:ascii="Dutch801 Rm BT" w:eastAsia="Times New Roman" w:hAnsi="Dutch801 Rm BT" w:cs="Arial"/>
                <w:b/>
                <w:bCs/>
                <w:sz w:val="24"/>
                <w:szCs w:val="24"/>
                <w:lang w:eastAsia="fr-FR"/>
              </w:rPr>
              <w:t>4</w:t>
            </w:r>
            <w:r w:rsidRPr="00031209">
              <w:rPr>
                <w:rFonts w:ascii="Dutch801 Rm BT" w:eastAsia="Times New Roman" w:hAnsi="Dutch801 Rm BT" w:cs="Arial"/>
                <w:b/>
                <w:bCs/>
                <w:sz w:val="24"/>
                <w:szCs w:val="24"/>
                <w:lang w:eastAsia="fr-FR"/>
              </w:rPr>
              <w:t xml:space="preserve">00 </w:t>
            </w:r>
            <w:r>
              <w:rPr>
                <w:rFonts w:ascii="Dutch801 Rm BT" w:eastAsia="Times New Roman" w:hAnsi="Dutch801 Rm BT" w:cs="Arial"/>
                <w:b/>
                <w:bCs/>
                <w:sz w:val="24"/>
                <w:szCs w:val="24"/>
                <w:lang w:eastAsia="fr-FR"/>
              </w:rPr>
              <w:t xml:space="preserve">-REALISATION DE LA </w:t>
            </w:r>
            <w:r w:rsidRPr="00031209">
              <w:rPr>
                <w:rFonts w:ascii="Dutch801 Rm BT" w:eastAsia="Times New Roman" w:hAnsi="Dutch801 Rm BT" w:cs="Arial"/>
                <w:b/>
                <w:bCs/>
                <w:sz w:val="24"/>
                <w:szCs w:val="24"/>
                <w:lang w:eastAsia="fr-FR"/>
              </w:rPr>
              <w:t xml:space="preserve">SUPERSTRUCTURE ET </w:t>
            </w:r>
            <w:r>
              <w:rPr>
                <w:rFonts w:ascii="Dutch801 Rm BT" w:eastAsia="Times New Roman" w:hAnsi="Dutch801 Rm BT" w:cs="Arial"/>
                <w:b/>
                <w:bCs/>
                <w:sz w:val="24"/>
                <w:szCs w:val="24"/>
                <w:lang w:eastAsia="fr-FR"/>
              </w:rPr>
              <w:t>EQUIPEMENT D’</w:t>
            </w:r>
            <w:r w:rsidRPr="00031209">
              <w:rPr>
                <w:rFonts w:ascii="Dutch801 Rm BT" w:eastAsia="Times New Roman" w:hAnsi="Dutch801 Rm BT" w:cs="Arial"/>
                <w:b/>
                <w:bCs/>
                <w:sz w:val="24"/>
                <w:szCs w:val="24"/>
                <w:lang w:eastAsia="fr-FR"/>
              </w:rPr>
              <w:t>EXHAURE</w:t>
            </w:r>
            <w:r w:rsidRPr="00031209">
              <w:rPr>
                <w:rFonts w:ascii="Dutch801 Rm BT" w:eastAsia="Times New Roman" w:hAnsi="Dutch801 Rm BT" w:cs="Arial"/>
                <w:color w:val="FF0000"/>
                <w:sz w:val="24"/>
                <w:szCs w:val="24"/>
                <w:lang w:eastAsia="fr-FR"/>
              </w:rPr>
              <w:t> </w:t>
            </w:r>
          </w:p>
        </w:tc>
      </w:tr>
      <w:tr w:rsidR="00211572" w:rsidRPr="0007358F" w:rsidTr="00211572">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01</w:t>
            </w:r>
          </w:p>
        </w:tc>
        <w:tc>
          <w:tcPr>
            <w:tcW w:w="5103"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Fouilles en masse en terrain latéritique </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w:t>
            </w:r>
            <w:r w:rsidRPr="0007358F">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lastRenderedPageBreak/>
              <w:t>4</w:t>
            </w:r>
            <w:r w:rsidRPr="0007358F">
              <w:rPr>
                <w:rFonts w:ascii="Arial" w:eastAsia="Times New Roman" w:hAnsi="Arial" w:cs="Arial"/>
                <w:sz w:val="23"/>
                <w:szCs w:val="23"/>
                <w:lang w:eastAsia="fr-FR"/>
              </w:rPr>
              <w:t>02</w:t>
            </w:r>
          </w:p>
        </w:tc>
        <w:tc>
          <w:tcPr>
            <w:tcW w:w="5103"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Remblais en tout venant y compris déblais</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FF</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03</w:t>
            </w:r>
          </w:p>
        </w:tc>
        <w:tc>
          <w:tcPr>
            <w:tcW w:w="5103" w:type="dxa"/>
            <w:tcBorders>
              <w:top w:val="single" w:sz="4" w:space="0" w:color="auto"/>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Béton de propreté dosé à </w:t>
            </w:r>
            <w:r w:rsidRPr="0007358F">
              <w:rPr>
                <w:rFonts w:ascii="Arial" w:eastAsia="Times New Roman" w:hAnsi="Arial" w:cs="Arial"/>
                <w:b/>
                <w:sz w:val="23"/>
                <w:szCs w:val="23"/>
                <w:lang w:eastAsia="fr-FR"/>
              </w:rPr>
              <w:t>150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r w:rsidRPr="0007358F">
              <w:rPr>
                <w:rFonts w:ascii="Arial" w:eastAsia="Times New Roman" w:hAnsi="Arial" w:cs="Arial"/>
                <w:sz w:val="23"/>
                <w:szCs w:val="23"/>
                <w:lang w:eastAsia="fr-FR"/>
              </w:rPr>
              <w:t xml:space="preserve"> pour fonds de fouilles</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w:t>
            </w:r>
            <w:r w:rsidRPr="0007358F">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0,4</w:t>
            </w:r>
          </w:p>
        </w:tc>
        <w:tc>
          <w:tcPr>
            <w:tcW w:w="1417"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04</w:t>
            </w:r>
          </w:p>
        </w:tc>
        <w:tc>
          <w:tcPr>
            <w:tcW w:w="5103" w:type="dxa"/>
            <w:tcBorders>
              <w:top w:val="single" w:sz="4" w:space="0" w:color="auto"/>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Fourniture agglos bourrés de </w:t>
            </w:r>
            <w:r w:rsidRPr="0007358F">
              <w:rPr>
                <w:rFonts w:ascii="Arial" w:eastAsia="Times New Roman" w:hAnsi="Arial" w:cs="Arial"/>
                <w:b/>
                <w:sz w:val="23"/>
                <w:szCs w:val="23"/>
                <w:lang w:eastAsia="fr-FR"/>
              </w:rPr>
              <w:t xml:space="preserve">20cm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 xml:space="preserve">20cm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40cm</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w:t>
            </w:r>
            <w:r w:rsidRPr="0007358F">
              <w:rPr>
                <w:rFonts w:ascii="Arial" w:eastAsia="Times New Roman" w:hAnsi="Arial" w:cs="Arial"/>
                <w:sz w:val="23"/>
                <w:szCs w:val="23"/>
                <w:vertAlign w:val="superscript"/>
                <w:lang w:eastAsia="fr-FR"/>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05</w:t>
            </w:r>
          </w:p>
        </w:tc>
        <w:tc>
          <w:tcPr>
            <w:tcW w:w="5103" w:type="dxa"/>
            <w:tcBorders>
              <w:top w:val="single" w:sz="4" w:space="0" w:color="auto"/>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Béton armé dosé à </w:t>
            </w:r>
            <w:r w:rsidRPr="0007358F">
              <w:rPr>
                <w:rFonts w:ascii="Arial" w:eastAsia="Times New Roman" w:hAnsi="Arial" w:cs="Arial"/>
                <w:b/>
                <w:sz w:val="23"/>
                <w:szCs w:val="23"/>
                <w:lang w:eastAsia="fr-FR"/>
              </w:rPr>
              <w:t>350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r w:rsidRPr="0007358F">
              <w:rPr>
                <w:rFonts w:ascii="Arial" w:eastAsia="Times New Roman" w:hAnsi="Arial" w:cs="Arial"/>
                <w:sz w:val="23"/>
                <w:szCs w:val="23"/>
                <w:lang w:eastAsia="fr-FR"/>
              </w:rPr>
              <w:t xml:space="preserve"> pour semelles, poteaux et longrines</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w:t>
            </w:r>
            <w:r w:rsidRPr="0007358F">
              <w:rPr>
                <w:rFonts w:ascii="Arial" w:eastAsia="Times New Roman" w:hAnsi="Arial" w:cs="Arial"/>
                <w:sz w:val="23"/>
                <w:szCs w:val="23"/>
                <w:vertAlign w:val="superscript"/>
                <w:lang w:eastAsia="fr-FR"/>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0,6</w:t>
            </w:r>
          </w:p>
        </w:tc>
        <w:tc>
          <w:tcPr>
            <w:tcW w:w="1417"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06</w:t>
            </w:r>
          </w:p>
        </w:tc>
        <w:tc>
          <w:tcPr>
            <w:tcW w:w="5103" w:type="dxa"/>
            <w:tcBorders>
              <w:top w:val="single" w:sz="4" w:space="0" w:color="auto"/>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Construction d’une clôture en agglos creux de </w:t>
            </w:r>
            <w:r w:rsidRPr="0007358F">
              <w:rPr>
                <w:rFonts w:ascii="Arial" w:eastAsia="Times New Roman" w:hAnsi="Arial" w:cs="Arial"/>
                <w:b/>
                <w:sz w:val="23"/>
                <w:szCs w:val="23"/>
                <w:lang w:eastAsia="fr-FR"/>
              </w:rPr>
              <w:t xml:space="preserve">15cm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 xml:space="preserve">20cm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40cm</w:t>
            </w:r>
            <w:r w:rsidRPr="0007358F">
              <w:rPr>
                <w:rFonts w:ascii="Arial" w:eastAsia="Times New Roman" w:hAnsi="Arial" w:cs="Arial"/>
                <w:sz w:val="23"/>
                <w:szCs w:val="23"/>
                <w:lang w:eastAsia="fr-FR"/>
              </w:rPr>
              <w:t xml:space="preserve"> hauteur 1,20m et de dimensions intérieures </w:t>
            </w:r>
            <w:r w:rsidRPr="0007358F">
              <w:rPr>
                <w:rFonts w:ascii="Arial" w:eastAsia="Times New Roman" w:hAnsi="Arial" w:cs="Arial"/>
                <w:b/>
                <w:sz w:val="23"/>
                <w:szCs w:val="23"/>
                <w:lang w:eastAsia="fr-FR"/>
              </w:rPr>
              <w:t xml:space="preserve">3m </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3m</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Ens</w:t>
            </w:r>
          </w:p>
        </w:tc>
        <w:tc>
          <w:tcPr>
            <w:tcW w:w="709"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07</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Enduits talochés sur murs et poteaux au mortier de ciment dosé à </w:t>
            </w:r>
            <w:r w:rsidRPr="0007358F">
              <w:rPr>
                <w:rFonts w:ascii="Arial" w:eastAsia="Times New Roman" w:hAnsi="Arial" w:cs="Arial"/>
                <w:b/>
                <w:sz w:val="23"/>
                <w:szCs w:val="23"/>
                <w:lang w:eastAsia="fr-FR"/>
              </w:rPr>
              <w:t>300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w:t>
            </w:r>
            <w:r w:rsidRPr="0007358F">
              <w:rPr>
                <w:rFonts w:ascii="Arial" w:eastAsia="Times New Roman" w:hAnsi="Arial" w:cs="Arial"/>
                <w:sz w:val="23"/>
                <w:szCs w:val="23"/>
                <w:vertAlign w:val="superscript"/>
                <w:lang w:eastAsia="fr-FR"/>
              </w:rPr>
              <w:t>2</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32</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08</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Fourniture et pose d’un portillon métallique y compris peinture antirouille et glycérophtalique, chaîne, cadenas de protection et toutes sujétions de mise en œuvre</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09</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Construction de la margelle en béton armé dosé à </w:t>
            </w:r>
            <w:r w:rsidRPr="0007358F">
              <w:rPr>
                <w:rFonts w:ascii="Arial" w:eastAsia="Times New Roman" w:hAnsi="Arial" w:cs="Arial"/>
                <w:b/>
                <w:sz w:val="23"/>
                <w:szCs w:val="23"/>
                <w:lang w:eastAsia="fr-FR"/>
              </w:rPr>
              <w:t>400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97"/>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10</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Construction de la dalle anti-bourbier </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11</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Construction de la cunette en béton armé dosé à </w:t>
            </w:r>
            <w:r w:rsidRPr="0007358F">
              <w:rPr>
                <w:rFonts w:ascii="Arial" w:eastAsia="Times New Roman" w:hAnsi="Arial" w:cs="Arial"/>
                <w:b/>
                <w:sz w:val="23"/>
                <w:szCs w:val="23"/>
                <w:lang w:eastAsia="fr-FR"/>
              </w:rPr>
              <w:t>350</w:t>
            </w:r>
            <w:r w:rsidRPr="0007358F">
              <w:rPr>
                <w:rFonts w:ascii="Arial" w:eastAsia="Times New Roman" w:hAnsi="Arial" w:cs="Arial"/>
                <w:sz w:val="23"/>
                <w:szCs w:val="23"/>
                <w:lang w:eastAsia="fr-FR"/>
              </w:rPr>
              <w:t xml:space="preserve"> kg/m</w:t>
            </w:r>
            <w:r w:rsidRPr="0007358F">
              <w:rPr>
                <w:rFonts w:ascii="Arial" w:eastAsia="Times New Roman" w:hAnsi="Arial" w:cs="Arial"/>
                <w:sz w:val="23"/>
                <w:szCs w:val="23"/>
                <w:vertAlign w:val="superscript"/>
                <w:lang w:eastAsia="fr-FR"/>
              </w:rPr>
              <w:t>3</w:t>
            </w:r>
            <w:r w:rsidRPr="0007358F">
              <w:rPr>
                <w:rFonts w:ascii="Arial" w:eastAsia="Times New Roman" w:hAnsi="Arial" w:cs="Arial"/>
                <w:sz w:val="23"/>
                <w:szCs w:val="23"/>
                <w:lang w:eastAsia="fr-FR"/>
              </w:rPr>
              <w:t xml:space="preserve"> pour évacuation des eaux de ruissellement</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ml</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5</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12</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Construction d’un puits perdu (</w:t>
            </w:r>
            <w:r w:rsidRPr="0007358F">
              <w:rPr>
                <w:rFonts w:ascii="Arial" w:eastAsia="Times New Roman" w:hAnsi="Arial" w:cs="Arial"/>
                <w:b/>
                <w:sz w:val="23"/>
                <w:szCs w:val="23"/>
                <w:lang w:eastAsia="fr-FR"/>
              </w:rPr>
              <w:t>1,5m</w:t>
            </w:r>
            <w:r w:rsidRPr="0007358F">
              <w:rPr>
                <w:rFonts w:ascii="Arial" w:eastAsia="Times New Roman" w:hAnsi="Arial" w:cs="Arial"/>
                <w:sz w:val="23"/>
                <w:szCs w:val="23"/>
                <w:lang w:eastAsia="fr-FR"/>
              </w:rPr>
              <w:t xml:space="preserve"> de profondeur et </w:t>
            </w:r>
            <w:r w:rsidRPr="0007358F">
              <w:rPr>
                <w:rFonts w:ascii="Arial" w:eastAsia="Times New Roman" w:hAnsi="Arial" w:cs="Arial"/>
                <w:b/>
                <w:sz w:val="23"/>
                <w:szCs w:val="23"/>
                <w:lang w:eastAsia="fr-FR"/>
              </w:rPr>
              <w:t>1m</w:t>
            </w:r>
            <w:r w:rsidRPr="0007358F">
              <w:rPr>
                <w:rFonts w:ascii="Arial" w:eastAsia="Times New Roman" w:hAnsi="Arial" w:cs="Arial"/>
                <w:sz w:val="23"/>
                <w:szCs w:val="23"/>
                <w:lang w:eastAsia="fr-FR"/>
              </w:rPr>
              <w:t xml:space="preserve"> de diamètre ou de côté) couvert d’une dalle en béton armé</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1</w:t>
            </w:r>
            <w:r>
              <w:rPr>
                <w:rFonts w:ascii="Arial" w:eastAsia="Times New Roman" w:hAnsi="Arial" w:cs="Arial"/>
                <w:sz w:val="23"/>
                <w:szCs w:val="23"/>
                <w:lang w:eastAsia="fr-FR"/>
              </w:rPr>
              <w:t>3</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Fourniture et pose bicouche peinture </w:t>
            </w:r>
            <w:r w:rsidRPr="0007358F">
              <w:rPr>
                <w:rFonts w:ascii="Arial" w:eastAsia="Times New Roman" w:hAnsi="Arial" w:cs="Arial"/>
                <w:b/>
                <w:sz w:val="23"/>
                <w:szCs w:val="23"/>
                <w:lang w:eastAsia="fr-FR"/>
              </w:rPr>
              <w:t>PANTEX 1300</w:t>
            </w:r>
            <w:r w:rsidRPr="0007358F">
              <w:rPr>
                <w:rFonts w:ascii="Arial" w:eastAsia="Times New Roman" w:hAnsi="Arial" w:cs="Arial"/>
                <w:sz w:val="23"/>
                <w:szCs w:val="23"/>
                <w:lang w:eastAsia="fr-FR"/>
              </w:rPr>
              <w:t xml:space="preserve"> sur murs intérieurs et extérieurs</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m</w:t>
            </w:r>
            <w:r w:rsidRPr="0007358F">
              <w:rPr>
                <w:rFonts w:ascii="Arial" w:eastAsia="Times New Roman" w:hAnsi="Arial" w:cs="Arial"/>
                <w:sz w:val="23"/>
                <w:szCs w:val="23"/>
                <w:vertAlign w:val="superscript"/>
                <w:lang w:eastAsia="fr-FR"/>
              </w:rPr>
              <w:t>2</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32</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4</w:t>
            </w:r>
            <w:r w:rsidRPr="0007358F">
              <w:rPr>
                <w:rFonts w:ascii="Arial" w:eastAsia="Times New Roman" w:hAnsi="Arial" w:cs="Arial"/>
                <w:sz w:val="23"/>
                <w:szCs w:val="23"/>
                <w:lang w:eastAsia="fr-FR"/>
              </w:rPr>
              <w:t>1</w:t>
            </w:r>
            <w:r>
              <w:rPr>
                <w:rFonts w:ascii="Arial" w:eastAsia="Times New Roman" w:hAnsi="Arial" w:cs="Arial"/>
                <w:sz w:val="23"/>
                <w:szCs w:val="23"/>
                <w:lang w:eastAsia="fr-FR"/>
              </w:rPr>
              <w:t>4</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Fourniture et pose d’une pompe à motricité humaine de marque agrée par le </w:t>
            </w:r>
            <w:r w:rsidRPr="0007358F">
              <w:rPr>
                <w:rFonts w:ascii="Arial" w:eastAsia="Times New Roman" w:hAnsi="Arial" w:cs="Arial"/>
                <w:b/>
                <w:sz w:val="23"/>
                <w:szCs w:val="23"/>
                <w:lang w:eastAsia="fr-FR"/>
              </w:rPr>
              <w:t>MINEE</w:t>
            </w:r>
            <w:r w:rsidRPr="0007358F">
              <w:rPr>
                <w:rFonts w:ascii="Arial" w:eastAsia="Times New Roman" w:hAnsi="Arial" w:cs="Arial"/>
                <w:sz w:val="23"/>
                <w:szCs w:val="23"/>
                <w:lang w:eastAsia="fr-FR"/>
              </w:rPr>
              <w:t xml:space="preserve"> (</w:t>
            </w:r>
            <w:r w:rsidRPr="0007358F">
              <w:rPr>
                <w:rFonts w:ascii="Arial" w:eastAsia="Times New Roman" w:hAnsi="Arial" w:cs="Arial"/>
                <w:b/>
                <w:sz w:val="23"/>
                <w:szCs w:val="23"/>
                <w:lang w:eastAsia="fr-FR"/>
              </w:rPr>
              <w:t>INDIA Mark II</w:t>
            </w:r>
            <w:r w:rsidRPr="0007358F">
              <w:rPr>
                <w:rFonts w:ascii="Arial" w:eastAsia="Times New Roman" w:hAnsi="Arial" w:cs="Arial"/>
                <w:sz w:val="23"/>
                <w:szCs w:val="23"/>
                <w:lang w:eastAsia="fr-FR"/>
              </w:rPr>
              <w:t>,</w:t>
            </w:r>
            <w:r w:rsidRPr="0007358F">
              <w:rPr>
                <w:rFonts w:ascii="Arial" w:eastAsia="Times New Roman" w:hAnsi="Arial" w:cs="Arial"/>
                <w:b/>
                <w:sz w:val="23"/>
                <w:szCs w:val="23"/>
                <w:lang w:eastAsia="fr-FR"/>
              </w:rPr>
              <w:t>Vergnet</w:t>
            </w:r>
            <w:r w:rsidRPr="0007358F">
              <w:rPr>
                <w:rFonts w:ascii="Arial" w:eastAsia="Times New Roman" w:hAnsi="Arial" w:cs="Arial"/>
                <w:sz w:val="23"/>
                <w:szCs w:val="23"/>
                <w:lang w:eastAsia="fr-FR"/>
              </w:rPr>
              <w:t>,…) y compris chaîne et cadenas de protection</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000000"/>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p>
        </w:tc>
        <w:tc>
          <w:tcPr>
            <w:tcW w:w="7938" w:type="dxa"/>
            <w:gridSpan w:val="4"/>
            <w:tcBorders>
              <w:top w:val="nil"/>
              <w:left w:val="nil"/>
              <w:bottom w:val="single" w:sz="4" w:space="0" w:color="auto"/>
              <w:right w:val="single" w:sz="4" w:space="0" w:color="auto"/>
            </w:tcBorders>
            <w:shd w:val="clear" w:color="auto" w:fill="auto"/>
            <w:vAlign w:val="center"/>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SOUS-TOTAL 500</w:t>
            </w:r>
          </w:p>
        </w:tc>
        <w:tc>
          <w:tcPr>
            <w:tcW w:w="1701" w:type="dxa"/>
            <w:tcBorders>
              <w:top w:val="nil"/>
              <w:left w:val="nil"/>
              <w:bottom w:val="single" w:sz="4" w:space="0" w:color="000000"/>
              <w:right w:val="single" w:sz="4" w:space="0" w:color="auto"/>
            </w:tcBorders>
            <w:shd w:val="clear" w:color="auto" w:fill="auto"/>
            <w:vAlign w:val="bottom"/>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07358F" w:rsidTr="00211572">
        <w:trPr>
          <w:trHeight w:val="378"/>
        </w:trPr>
        <w:tc>
          <w:tcPr>
            <w:tcW w:w="10343" w:type="dxa"/>
            <w:gridSpan w:val="6"/>
            <w:tcBorders>
              <w:top w:val="nil"/>
              <w:left w:val="single" w:sz="4" w:space="0" w:color="auto"/>
              <w:bottom w:val="single" w:sz="4" w:space="0" w:color="auto"/>
              <w:right w:val="single" w:sz="4" w:space="0" w:color="auto"/>
            </w:tcBorders>
            <w:shd w:val="clear" w:color="auto" w:fill="C5E0B3" w:themeFill="accent6" w:themeFillTint="66"/>
            <w:vAlign w:val="center"/>
          </w:tcPr>
          <w:p w:rsidR="00211572" w:rsidRPr="00031209" w:rsidRDefault="00211572" w:rsidP="00211572">
            <w:pPr>
              <w:spacing w:after="0" w:line="240" w:lineRule="auto"/>
              <w:rPr>
                <w:rFonts w:ascii="Dutch801 Rm BT" w:eastAsia="Times New Roman" w:hAnsi="Dutch801 Rm BT" w:cs="Arial"/>
                <w:b/>
                <w:bCs/>
                <w:color w:val="FF0000"/>
                <w:sz w:val="24"/>
                <w:szCs w:val="24"/>
                <w:lang w:eastAsia="fr-FR"/>
              </w:rPr>
            </w:pPr>
            <w:r>
              <w:rPr>
                <w:rFonts w:ascii="Dutch801 Rm BT" w:eastAsia="Times New Roman" w:hAnsi="Dutch801 Rm BT" w:cs="Arial"/>
                <w:b/>
                <w:bCs/>
                <w:sz w:val="24"/>
                <w:szCs w:val="24"/>
                <w:lang w:eastAsia="fr-FR"/>
              </w:rPr>
              <w:t>5</w:t>
            </w:r>
            <w:r w:rsidRPr="00031209">
              <w:rPr>
                <w:rFonts w:ascii="Dutch801 Rm BT" w:eastAsia="Times New Roman" w:hAnsi="Dutch801 Rm BT" w:cs="Arial"/>
                <w:b/>
                <w:bCs/>
                <w:sz w:val="24"/>
                <w:szCs w:val="24"/>
                <w:lang w:eastAsia="fr-FR"/>
              </w:rPr>
              <w:t>00 - LABELLISATION, APPROPRIATION ET PERENNISATION DE L’OUVRAGE</w:t>
            </w: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5</w:t>
            </w:r>
            <w:r w:rsidRPr="0007358F">
              <w:rPr>
                <w:rFonts w:ascii="Arial" w:eastAsia="Times New Roman" w:hAnsi="Arial" w:cs="Arial"/>
                <w:color w:val="000000"/>
                <w:sz w:val="23"/>
                <w:szCs w:val="23"/>
                <w:lang w:eastAsia="fr-FR"/>
              </w:rPr>
              <w:t>01</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Mise en place d’un comité de gestion de l’ouvrage et sensibilisation des membres </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97"/>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5</w:t>
            </w:r>
            <w:r w:rsidRPr="0007358F">
              <w:rPr>
                <w:rFonts w:ascii="Arial" w:eastAsia="Times New Roman" w:hAnsi="Arial" w:cs="Arial"/>
                <w:color w:val="000000"/>
                <w:sz w:val="23"/>
                <w:szCs w:val="23"/>
                <w:lang w:eastAsia="fr-FR"/>
              </w:rPr>
              <w:t>02</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 xml:space="preserve">Formation de deux artisans réparateurs  </w:t>
            </w:r>
          </w:p>
        </w:tc>
        <w:tc>
          <w:tcPr>
            <w:tcW w:w="709"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Jr</w:t>
            </w:r>
          </w:p>
        </w:tc>
        <w:tc>
          <w:tcPr>
            <w:tcW w:w="709"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40" w:lineRule="auto"/>
              <w:jc w:val="center"/>
              <w:rPr>
                <w:rFonts w:ascii="Arial" w:eastAsia="Times New Roman" w:hAnsi="Arial" w:cs="Arial"/>
                <w:sz w:val="23"/>
                <w:szCs w:val="23"/>
                <w:lang w:eastAsia="fr-FR"/>
              </w:rPr>
            </w:pPr>
            <w:r>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97"/>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5</w:t>
            </w:r>
            <w:r w:rsidRPr="0007358F">
              <w:rPr>
                <w:rFonts w:ascii="Arial" w:eastAsia="Times New Roman" w:hAnsi="Arial" w:cs="Arial"/>
                <w:color w:val="000000"/>
                <w:sz w:val="23"/>
                <w:szCs w:val="23"/>
                <w:lang w:eastAsia="fr-FR"/>
              </w:rPr>
              <w:t>03</w:t>
            </w:r>
          </w:p>
        </w:tc>
        <w:tc>
          <w:tcPr>
            <w:tcW w:w="5103"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76" w:lineRule="auto"/>
              <w:rPr>
                <w:rFonts w:ascii="Arial" w:eastAsia="Times New Roman" w:hAnsi="Arial" w:cs="Arial"/>
                <w:sz w:val="23"/>
                <w:szCs w:val="23"/>
                <w:lang w:eastAsia="fr-FR"/>
              </w:rPr>
            </w:pPr>
            <w:r w:rsidRPr="0007358F">
              <w:rPr>
                <w:rFonts w:ascii="Arial" w:eastAsia="Times New Roman" w:hAnsi="Arial" w:cs="Arial"/>
                <w:sz w:val="23"/>
                <w:szCs w:val="23"/>
                <w:lang w:eastAsia="fr-FR"/>
              </w:rPr>
              <w:t>Fourniture d’une caisse à outils</w:t>
            </w:r>
          </w:p>
        </w:tc>
        <w:tc>
          <w:tcPr>
            <w:tcW w:w="709"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bottom"/>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7358F" w:rsidTr="00211572">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color w:val="000000"/>
                <w:sz w:val="23"/>
                <w:szCs w:val="23"/>
                <w:lang w:eastAsia="fr-FR"/>
              </w:rPr>
            </w:pPr>
            <w:r>
              <w:rPr>
                <w:rFonts w:ascii="Arial" w:eastAsia="Times New Roman" w:hAnsi="Arial" w:cs="Arial"/>
                <w:color w:val="000000"/>
                <w:sz w:val="23"/>
                <w:szCs w:val="23"/>
                <w:lang w:eastAsia="fr-FR"/>
              </w:rPr>
              <w:t>5</w:t>
            </w:r>
            <w:r w:rsidRPr="0007358F">
              <w:rPr>
                <w:rFonts w:ascii="Arial" w:eastAsia="Times New Roman" w:hAnsi="Arial" w:cs="Arial"/>
                <w:color w:val="000000"/>
                <w:sz w:val="23"/>
                <w:szCs w:val="23"/>
                <w:lang w:eastAsia="fr-FR"/>
              </w:rPr>
              <w:t>0</w:t>
            </w:r>
            <w:r>
              <w:rPr>
                <w:rFonts w:ascii="Arial" w:eastAsia="Times New Roman" w:hAnsi="Arial" w:cs="Arial"/>
                <w:color w:val="000000"/>
                <w:sz w:val="23"/>
                <w:szCs w:val="23"/>
                <w:lang w:eastAsia="fr-FR"/>
              </w:rPr>
              <w:t>4</w:t>
            </w:r>
          </w:p>
        </w:tc>
        <w:tc>
          <w:tcPr>
            <w:tcW w:w="5103"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76" w:lineRule="auto"/>
              <w:rPr>
                <w:rFonts w:ascii="Arial" w:hAnsi="Arial" w:cs="Arial"/>
                <w:sz w:val="23"/>
                <w:szCs w:val="23"/>
              </w:rPr>
            </w:pPr>
            <w:r w:rsidRPr="0007358F">
              <w:rPr>
                <w:rFonts w:ascii="Arial" w:hAnsi="Arial" w:cs="Arial"/>
                <w:sz w:val="23"/>
                <w:szCs w:val="23"/>
              </w:rPr>
              <w:t>Fourniture et pose d'un</w:t>
            </w:r>
            <w:r>
              <w:rPr>
                <w:rFonts w:ascii="Arial" w:hAnsi="Arial" w:cs="Arial"/>
                <w:sz w:val="23"/>
                <w:szCs w:val="23"/>
              </w:rPr>
              <w:t>eplaque</w:t>
            </w:r>
            <w:r w:rsidRPr="0007358F">
              <w:rPr>
                <w:rFonts w:ascii="Arial" w:hAnsi="Arial" w:cs="Arial"/>
                <w:sz w:val="23"/>
                <w:szCs w:val="23"/>
              </w:rPr>
              <w:t xml:space="preserve"> de labellisation </w:t>
            </w:r>
            <w:r>
              <w:rPr>
                <w:rFonts w:ascii="Arial" w:hAnsi="Arial" w:cs="Arial"/>
                <w:sz w:val="23"/>
                <w:szCs w:val="23"/>
              </w:rPr>
              <w:t xml:space="preserve">en plexiglas </w:t>
            </w:r>
            <w:r w:rsidRPr="0007358F">
              <w:rPr>
                <w:rFonts w:ascii="Arial" w:hAnsi="Arial" w:cs="Arial"/>
                <w:sz w:val="23"/>
                <w:szCs w:val="23"/>
              </w:rPr>
              <w:t>(</w:t>
            </w:r>
            <w:r>
              <w:rPr>
                <w:rFonts w:ascii="Arial" w:hAnsi="Arial" w:cs="Arial"/>
                <w:sz w:val="23"/>
                <w:szCs w:val="23"/>
              </w:rPr>
              <w:t xml:space="preserve">dimensions </w:t>
            </w:r>
            <w:r>
              <w:rPr>
                <w:rFonts w:ascii="Arial" w:hAnsi="Arial" w:cs="Arial"/>
                <w:b/>
                <w:sz w:val="23"/>
                <w:szCs w:val="23"/>
              </w:rPr>
              <w:t>7</w:t>
            </w:r>
            <w:r w:rsidRPr="0007358F">
              <w:rPr>
                <w:rFonts w:ascii="Arial" w:hAnsi="Arial" w:cs="Arial"/>
                <w:b/>
                <w:sz w:val="23"/>
                <w:szCs w:val="23"/>
              </w:rPr>
              <w:t xml:space="preserve">0cm × </w:t>
            </w:r>
            <w:r>
              <w:rPr>
                <w:rFonts w:ascii="Arial" w:hAnsi="Arial" w:cs="Arial"/>
                <w:b/>
                <w:sz w:val="23"/>
                <w:szCs w:val="23"/>
              </w:rPr>
              <w:t>4</w:t>
            </w:r>
            <w:r w:rsidRPr="0007358F">
              <w:rPr>
                <w:rFonts w:ascii="Arial" w:hAnsi="Arial" w:cs="Arial"/>
                <w:b/>
                <w:sz w:val="23"/>
                <w:szCs w:val="23"/>
              </w:rPr>
              <w:t>0cm</w:t>
            </w:r>
            <w:r w:rsidRPr="0007358F">
              <w:rPr>
                <w:rFonts w:ascii="Arial" w:hAnsi="Arial" w:cs="Arial"/>
                <w:sz w:val="23"/>
                <w:szCs w:val="23"/>
              </w:rPr>
              <w:t>)</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U</w:t>
            </w:r>
          </w:p>
        </w:tc>
        <w:tc>
          <w:tcPr>
            <w:tcW w:w="709"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center"/>
              <w:rPr>
                <w:rFonts w:ascii="Arial" w:eastAsia="Times New Roman" w:hAnsi="Arial" w:cs="Arial"/>
                <w:sz w:val="23"/>
                <w:szCs w:val="23"/>
                <w:lang w:eastAsia="fr-FR"/>
              </w:rPr>
            </w:pPr>
            <w:r w:rsidRPr="0007358F">
              <w:rPr>
                <w:rFonts w:ascii="Arial" w:eastAsia="Times New Roman" w:hAnsi="Arial" w:cs="Arial"/>
                <w:sz w:val="23"/>
                <w:szCs w:val="23"/>
                <w:lang w:eastAsia="fr-FR"/>
              </w:rPr>
              <w:t>1</w:t>
            </w:r>
          </w:p>
        </w:tc>
        <w:tc>
          <w:tcPr>
            <w:tcW w:w="1417"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c>
          <w:tcPr>
            <w:tcW w:w="1701" w:type="dxa"/>
            <w:tcBorders>
              <w:top w:val="nil"/>
              <w:left w:val="nil"/>
              <w:bottom w:val="single" w:sz="4" w:space="0" w:color="auto"/>
              <w:right w:val="single" w:sz="4" w:space="0" w:color="auto"/>
            </w:tcBorders>
            <w:shd w:val="clear" w:color="auto" w:fill="auto"/>
            <w:vAlign w:val="center"/>
          </w:tcPr>
          <w:p w:rsidR="00211572" w:rsidRPr="0007358F" w:rsidRDefault="00211572" w:rsidP="00211572">
            <w:pPr>
              <w:spacing w:after="0" w:line="240" w:lineRule="auto"/>
              <w:jc w:val="right"/>
              <w:rPr>
                <w:rFonts w:ascii="Arial" w:eastAsia="Times New Roman" w:hAnsi="Arial" w:cs="Arial"/>
                <w:sz w:val="23"/>
                <w:szCs w:val="23"/>
                <w:lang w:eastAsia="fr-FR"/>
              </w:rPr>
            </w:pPr>
          </w:p>
        </w:tc>
      </w:tr>
      <w:tr w:rsidR="00211572" w:rsidRPr="00031209" w:rsidTr="0021157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tcPr>
          <w:p w:rsidR="00211572" w:rsidRPr="00031209"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000000"/>
            </w:tcBorders>
            <w:shd w:val="clear" w:color="auto" w:fill="auto"/>
            <w:vAlign w:val="center"/>
            <w:hideMark/>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SOUS-TOTAL 600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031209" w:rsidTr="00211572">
        <w:trPr>
          <w:trHeight w:val="300"/>
        </w:trPr>
        <w:tc>
          <w:tcPr>
            <w:tcW w:w="10343" w:type="dxa"/>
            <w:gridSpan w:val="6"/>
            <w:tcBorders>
              <w:top w:val="nil"/>
              <w:left w:val="single" w:sz="4" w:space="0" w:color="auto"/>
              <w:bottom w:val="single" w:sz="4" w:space="0" w:color="auto"/>
              <w:right w:val="single" w:sz="4" w:space="0" w:color="auto"/>
            </w:tcBorders>
            <w:shd w:val="clear" w:color="auto" w:fill="auto"/>
            <w:vAlign w:val="bottom"/>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031209" w:rsidTr="00211572">
        <w:trPr>
          <w:trHeight w:val="300"/>
        </w:trPr>
        <w:tc>
          <w:tcPr>
            <w:tcW w:w="704" w:type="dxa"/>
            <w:tcBorders>
              <w:right w:val="single" w:sz="4" w:space="0" w:color="auto"/>
            </w:tcBorders>
            <w:shd w:val="clear" w:color="auto" w:fill="auto"/>
            <w:vAlign w:val="bottom"/>
          </w:tcPr>
          <w:p w:rsidR="00211572" w:rsidRPr="00031209"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shd w:val="clear" w:color="auto" w:fill="auto"/>
            <w:vAlign w:val="center"/>
            <w:hideMark/>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TOTAL GENERAL HT</w:t>
            </w:r>
            <w:r w:rsidRPr="00031209">
              <w:rPr>
                <w:rFonts w:ascii="Dutch801 Rm BT" w:eastAsia="Times New Roman" w:hAnsi="Dutch801 Rm BT" w:cs="Arial"/>
                <w:sz w:val="24"/>
                <w:szCs w:val="24"/>
                <w:lang w:eastAsia="fr-FR"/>
              </w:rPr>
              <w:t> </w:t>
            </w:r>
            <w:r w:rsidRPr="00031209">
              <w:rPr>
                <w:rFonts w:ascii="Dutch801 Rm BT" w:eastAsia="Times New Roman" w:hAnsi="Dutch801 Rm BT" w:cs="Arial"/>
                <w:b/>
                <w:sz w:val="24"/>
                <w:szCs w:val="24"/>
                <w:lang w:eastAsia="fr-FR"/>
              </w:rPr>
              <w:t>POUR UN (01) FORAGE</w:t>
            </w:r>
          </w:p>
        </w:tc>
        <w:tc>
          <w:tcPr>
            <w:tcW w:w="1701" w:type="dxa"/>
            <w:tcBorders>
              <w:top w:val="single" w:sz="4" w:space="0" w:color="auto"/>
              <w:left w:val="nil"/>
              <w:bottom w:val="single" w:sz="4" w:space="0" w:color="auto"/>
              <w:right w:val="single" w:sz="4" w:space="0" w:color="auto"/>
            </w:tcBorders>
            <w:shd w:val="clear" w:color="auto" w:fill="auto"/>
            <w:vAlign w:val="bottom"/>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031209" w:rsidTr="00211572">
        <w:trPr>
          <w:trHeight w:val="300"/>
        </w:trPr>
        <w:tc>
          <w:tcPr>
            <w:tcW w:w="704" w:type="dxa"/>
            <w:tcBorders>
              <w:right w:val="single" w:sz="4" w:space="0" w:color="auto"/>
            </w:tcBorders>
            <w:shd w:val="clear" w:color="auto" w:fill="auto"/>
            <w:vAlign w:val="bottom"/>
          </w:tcPr>
          <w:p w:rsidR="00211572" w:rsidRPr="00031209"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shd w:val="clear" w:color="auto" w:fill="auto"/>
            <w:vAlign w:val="center"/>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TVA (19,25%)</w:t>
            </w:r>
            <w:r w:rsidRPr="00031209">
              <w:rPr>
                <w:rFonts w:ascii="Dutch801 Rm BT" w:eastAsia="Times New Roman" w:hAnsi="Dutch801 Rm BT" w:cs="Arial"/>
                <w:sz w:val="24"/>
                <w:szCs w:val="24"/>
                <w:lang w:eastAsia="fr-FR"/>
              </w:rPr>
              <w:t> </w:t>
            </w:r>
          </w:p>
        </w:tc>
        <w:tc>
          <w:tcPr>
            <w:tcW w:w="1701" w:type="dxa"/>
            <w:tcBorders>
              <w:top w:val="single" w:sz="4" w:space="0" w:color="auto"/>
              <w:left w:val="nil"/>
              <w:bottom w:val="single" w:sz="4" w:space="0" w:color="auto"/>
              <w:right w:val="single" w:sz="4" w:space="0" w:color="auto"/>
            </w:tcBorders>
            <w:shd w:val="clear" w:color="auto" w:fill="auto"/>
            <w:vAlign w:val="bottom"/>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p>
        </w:tc>
      </w:tr>
      <w:tr w:rsidR="00211572" w:rsidRPr="00031209" w:rsidTr="00211572">
        <w:trPr>
          <w:trHeight w:val="300"/>
        </w:trPr>
        <w:tc>
          <w:tcPr>
            <w:tcW w:w="704" w:type="dxa"/>
            <w:tcBorders>
              <w:right w:val="single" w:sz="4" w:space="0" w:color="auto"/>
            </w:tcBorders>
            <w:shd w:val="clear" w:color="auto" w:fill="auto"/>
            <w:vAlign w:val="bottom"/>
          </w:tcPr>
          <w:p w:rsidR="00211572" w:rsidRPr="00031209" w:rsidRDefault="00211572" w:rsidP="00211572">
            <w:pPr>
              <w:spacing w:after="0" w:line="240" w:lineRule="auto"/>
              <w:rPr>
                <w:rFonts w:ascii="Dutch801 Rm BT" w:eastAsia="Times New Roman" w:hAnsi="Dutch801 Rm BT" w:cs="Arial"/>
                <w:sz w:val="24"/>
                <w:szCs w:val="24"/>
                <w:lang w:eastAsia="fr-FR"/>
              </w:rPr>
            </w:pPr>
          </w:p>
        </w:tc>
        <w:tc>
          <w:tcPr>
            <w:tcW w:w="7938" w:type="dxa"/>
            <w:gridSpan w:val="4"/>
            <w:tcBorders>
              <w:top w:val="single" w:sz="4" w:space="0" w:color="auto"/>
              <w:left w:val="nil"/>
              <w:bottom w:val="single" w:sz="4" w:space="0" w:color="auto"/>
              <w:right w:val="single" w:sz="4" w:space="0" w:color="auto"/>
            </w:tcBorders>
            <w:shd w:val="clear" w:color="auto" w:fill="auto"/>
            <w:vAlign w:val="center"/>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r w:rsidRPr="00031209">
              <w:rPr>
                <w:rFonts w:ascii="Dutch801 Rm BT" w:eastAsia="Times New Roman" w:hAnsi="Dutch801 Rm BT" w:cs="Arial"/>
                <w:b/>
                <w:bCs/>
                <w:sz w:val="24"/>
                <w:szCs w:val="24"/>
                <w:lang w:eastAsia="fr-FR"/>
              </w:rPr>
              <w:t xml:space="preserve">TOTAL TTC POUR UN (01) FORAGE </w:t>
            </w:r>
          </w:p>
        </w:tc>
        <w:tc>
          <w:tcPr>
            <w:tcW w:w="1701" w:type="dxa"/>
            <w:tcBorders>
              <w:top w:val="single" w:sz="4" w:space="0" w:color="auto"/>
              <w:left w:val="nil"/>
              <w:bottom w:val="single" w:sz="4" w:space="0" w:color="auto"/>
              <w:right w:val="single" w:sz="4" w:space="0" w:color="auto"/>
            </w:tcBorders>
            <w:shd w:val="clear" w:color="auto" w:fill="auto"/>
            <w:vAlign w:val="bottom"/>
          </w:tcPr>
          <w:p w:rsidR="00211572" w:rsidRPr="00031209" w:rsidRDefault="00211572" w:rsidP="00211572">
            <w:pPr>
              <w:spacing w:after="0" w:line="240" w:lineRule="auto"/>
              <w:jc w:val="right"/>
              <w:rPr>
                <w:rFonts w:ascii="Dutch801 Rm BT" w:eastAsia="Times New Roman" w:hAnsi="Dutch801 Rm BT" w:cs="Arial"/>
                <w:b/>
                <w:bCs/>
                <w:sz w:val="24"/>
                <w:szCs w:val="24"/>
                <w:lang w:eastAsia="fr-FR"/>
              </w:rPr>
            </w:pPr>
          </w:p>
        </w:tc>
      </w:tr>
    </w:tbl>
    <w:p w:rsidR="00211572" w:rsidRPr="00031209" w:rsidRDefault="00211572" w:rsidP="00211572">
      <w:pPr>
        <w:spacing w:before="120" w:after="0"/>
        <w:rPr>
          <w:rFonts w:ascii="Dutch801 Rm BT" w:hAnsi="Dutch801 Rm BT"/>
          <w:sz w:val="24"/>
          <w:szCs w:val="24"/>
        </w:rPr>
      </w:pPr>
      <w:r w:rsidRPr="00031209">
        <w:rPr>
          <w:rFonts w:ascii="Dutch801 Rm BT" w:hAnsi="Dutch801 Rm BT" w:cs="Segoe UI Semibold"/>
          <w:sz w:val="24"/>
          <w:szCs w:val="24"/>
        </w:rPr>
        <w:t>Arrêté le présent devis à la somme de</w:t>
      </w:r>
      <w:r w:rsidR="004F0C35">
        <w:rPr>
          <w:rFonts w:ascii="Dutch801 Rm BT" w:hAnsi="Dutch801 Rm BT" w:cs="Segoe UI Semibold"/>
          <w:sz w:val="24"/>
          <w:szCs w:val="24"/>
        </w:rPr>
        <w:t> </w:t>
      </w:r>
      <w:r w:rsidR="004F0C35">
        <w:rPr>
          <w:rFonts w:ascii="Dutch801 Rm BT" w:hAnsi="Dutch801 Rm BT" w:cs="Segoe UI Semibold"/>
          <w:b/>
          <w:sz w:val="24"/>
          <w:szCs w:val="24"/>
        </w:rPr>
        <w:t>: …………………….</w:t>
      </w:r>
      <w:r w:rsidRPr="00031209">
        <w:rPr>
          <w:rFonts w:ascii="Dutch801 Rm BT" w:hAnsi="Dutch801 Rm BT" w:cs="Segoe UI Semibold"/>
          <w:b/>
          <w:sz w:val="24"/>
          <w:szCs w:val="24"/>
        </w:rPr>
        <w:t xml:space="preserve">francs CFA </w:t>
      </w:r>
      <w:r w:rsidRPr="00031209">
        <w:rPr>
          <w:rFonts w:ascii="Dutch801 Rm BT" w:hAnsi="Dutch801 Rm BT" w:cs="Segoe UI Semibold"/>
          <w:sz w:val="24"/>
          <w:szCs w:val="24"/>
        </w:rPr>
        <w:t>toutes taxes comprises.</w:t>
      </w:r>
    </w:p>
    <w:p w:rsidR="00987FBA" w:rsidRPr="00C072AE" w:rsidRDefault="00C072AE" w:rsidP="00DB6830">
      <w:pPr>
        <w:rPr>
          <w:rFonts w:ascii="Dutch801 Rm BT" w:hAnsi="Dutch801 Rm BT" w:cs="Arial"/>
          <w:sz w:val="24"/>
          <w:szCs w:val="24"/>
        </w:rPr>
      </w:pPr>
      <w:r>
        <w:rPr>
          <w:rFonts w:ascii="Dutch801 Rm BT" w:hAnsi="Dutch801 Rm BT" w:cs="Arial"/>
          <w:sz w:val="24"/>
          <w:szCs w:val="24"/>
        </w:rPr>
        <w:br w:type="page"/>
      </w:r>
    </w:p>
    <w:p w:rsidR="003B7DD3" w:rsidRDefault="00607EB1" w:rsidP="003B7DD3">
      <w:r w:rsidRPr="00607EB1">
        <w:rPr>
          <w:noProof/>
          <w:lang w:val="en-US"/>
        </w:rPr>
        <w:lastRenderedPageBreak/>
        <w:pict>
          <v:group id="Groupe 562" o:spid="_x0000_s1141" style="position:absolute;margin-left:-30.5pt;margin-top:-28.65pt;width:565.1pt;height:160.65pt;z-index:252285952;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">
            <v:shape id="Zone de texte 563" o:spid="_x0000_s1142"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4959A0">
                    <w:pPr>
                      <w:spacing w:after="0" w:line="240" w:lineRule="auto"/>
                      <w:jc w:val="center"/>
                      <w:rPr>
                        <w:rFonts w:ascii="Arial Narrow" w:hAnsi="Arial Narrow" w:cs="Segoe UI Semibold"/>
                        <w:sz w:val="18"/>
                        <w:szCs w:val="18"/>
                      </w:rPr>
                    </w:pPr>
                  </w:p>
                </w:txbxContent>
              </v:textbox>
            </v:shape>
            <v:shape id="Zone de texte 564" o:spid="_x0000_s1143"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4959A0">
                    <w:pPr>
                      <w:spacing w:after="0" w:line="240" w:lineRule="auto"/>
                      <w:jc w:val="center"/>
                      <w:rPr>
                        <w:rFonts w:ascii="Arial Narrow" w:hAnsi="Arial Narrow" w:cs="Segoe UI Semibold"/>
                        <w:sz w:val="18"/>
                        <w:szCs w:val="18"/>
                        <w:lang w:val="en-US"/>
                      </w:rPr>
                    </w:pPr>
                  </w:p>
                </w:txbxContent>
              </v:textbox>
            </v:shape>
            <v:shape id="Zone de texte 565" o:spid="_x0000_s1144" type="#_x0000_t202" style="position:absolute;left:28864;top:881;width:17443;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" filled="f" stroked="f">
              <v:textbox>
                <w:txbxContent>
                  <w:p w:rsidR="00A574A4" w:rsidRDefault="00A574A4" w:rsidP="004959A0"/>
                </w:txbxContent>
              </v:textbox>
            </v:shape>
            <w10:wrap anchorx="margin"/>
          </v:group>
        </w:pict>
      </w:r>
    </w:p>
    <w:p w:rsidR="003B7DD3" w:rsidRPr="008A748A"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607EB1" w:rsidP="003B7DD3">
      <w:r w:rsidRPr="00607EB1">
        <w:rPr>
          <w:noProof/>
          <w:lang w:val="en-US"/>
        </w:rPr>
        <w:pict>
          <v:shape id="Organigramme : Document 567" o:spid="_x0000_s1145" type="#_x0000_t114" style="position:absolute;margin-left:-6.7pt;margin-top:8.6pt;width:512.55pt;height:289.4pt;z-index:2522880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" fillcolor="#3fd3f1" strokecolor="#70ad47 [3209]" strokeweight=".5pt">
            <v:textbox>
              <w:txbxContent>
                <w:p w:rsidR="00A574A4" w:rsidRPr="00CA5EA1"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sidRPr="00CA5EA1">
                    <w:rPr>
                      <w:rFonts w:ascii="Verdana Pro Cond" w:hAnsi="Verdana Pro Cond"/>
                      <w:color w:val="000000" w:themeColor="text1"/>
                      <w:sz w:val="32"/>
                      <w:szCs w:val="32"/>
                    </w:rPr>
                    <w:t>_______/</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sidRPr="00CA5EA1">
                    <w:rPr>
                      <w:rFonts w:ascii="Verdana Pro Cond" w:hAnsi="Verdana Pro Cond"/>
                      <w:color w:val="000000" w:themeColor="text1"/>
                      <w:sz w:val="32"/>
                      <w:szCs w:val="32"/>
                    </w:rPr>
                    <w:t>____/____/</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p>
                <w:p w:rsidR="00A574A4" w:rsidRPr="006A0427" w:rsidRDefault="00A574A4" w:rsidP="007F450E">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80656B" w:rsidRDefault="0080656B" w:rsidP="003B7DD3"/>
    <w:p w:rsidR="003B7DD3" w:rsidRDefault="003B7DD3" w:rsidP="003B7DD3"/>
    <w:p w:rsidR="003B7DD3" w:rsidRDefault="003B7DD3" w:rsidP="00096026">
      <w:pPr>
        <w:spacing w:after="0"/>
      </w:pPr>
    </w:p>
    <w:p w:rsidR="00096026" w:rsidRDefault="00096026" w:rsidP="00096026"/>
    <w:p w:rsidR="003B7DD3" w:rsidRPr="009F7541" w:rsidRDefault="00607EB1" w:rsidP="009F7541">
      <w:pPr>
        <w:spacing w:before="240" w:after="240" w:line="480" w:lineRule="auto"/>
        <w:rPr>
          <w:rFonts w:ascii="Verdana Pro Cond" w:hAnsi="Verdana Pro Cond"/>
          <w:b/>
          <w:sz w:val="28"/>
          <w:szCs w:val="28"/>
        </w:rPr>
      </w:pPr>
      <w:r w:rsidRPr="00607EB1">
        <w:rPr>
          <w:noProof/>
          <w:lang w:val="en-US"/>
        </w:rPr>
        <w:pict>
          <v:group id="Groupe 433" o:spid="_x0000_s1146" style="position:absolute;margin-left:48.95pt;margin-top:38.65pt;width:370pt;height:55.9pt;z-index:251971584"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">
            <v:line id="Connecteur droit 434" o:spid="_x0000_s1147"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" strokecolor="black [3213]" strokeweight="5pt">
              <v:stroke linestyle="thickThin" joinstyle="miter"/>
            </v:line>
            <v:rect id="Rectangle 435" o:spid="_x0000_s1148"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" filled="f" stroked="f" strokeweight="1pt">
              <v:textbox>
                <w:txbxContent>
                  <w:p w:rsidR="00A574A4" w:rsidRPr="00096026" w:rsidRDefault="00A574A4" w:rsidP="003B7DD3">
                    <w:pPr>
                      <w:jc w:val="center"/>
                      <w:rPr>
                        <w:rFonts w:ascii="Verdana Pro Cond" w:hAnsi="Verdana Pro Cond"/>
                        <w:b/>
                        <w:bCs/>
                        <w:sz w:val="48"/>
                        <w:szCs w:val="48"/>
                      </w:rPr>
                    </w:pPr>
                    <w:r w:rsidRPr="00096026">
                      <w:rPr>
                        <w:rFonts w:ascii="Verdana Pro Cond" w:hAnsi="Verdana Pro Cond"/>
                        <w:b/>
                        <w:bCs/>
                        <w:sz w:val="48"/>
                        <w:szCs w:val="48"/>
                      </w:rPr>
                      <w:t>DOSSIER D’APPEL D’OFFRES</w:t>
                    </w:r>
                  </w:p>
                </w:txbxContent>
              </v:textbox>
            </v:rect>
          </v:group>
        </w:pict>
      </w:r>
      <w:r w:rsidRPr="00607EB1">
        <w:rPr>
          <w:noProof/>
          <w:lang w:val="en-US"/>
        </w:rPr>
        <w:pict>
          <v:group id="Groupe 429" o:spid="_x0000_s1149" style="position:absolute;margin-left:0;margin-top:78.75pt;width:505.5pt;height:74.6pt;z-index:251970560;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">
            <v:line id="Connecteur droit 430" o:spid="_x0000_s1150"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" strokecolor="black [3213]" strokeweight="4pt">
              <v:stroke linestyle="thickThin" joinstyle="miter"/>
            </v:line>
            <v:shape id="Zone de texte 431" o:spid="_x0000_s1151"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" filled="f" stroked="f" strokeweight=".5pt">
              <v:textbox>
                <w:txbxContent>
                  <w:p w:rsidR="00A574A4" w:rsidRPr="00096026" w:rsidRDefault="00A574A4" w:rsidP="003B7DD3">
                    <w:pPr>
                      <w:spacing w:after="0" w:line="276" w:lineRule="auto"/>
                      <w:jc w:val="center"/>
                      <w:rPr>
                        <w:rFonts w:ascii="Verdana Pro Cond" w:hAnsi="Verdana Pro Cond"/>
                        <w:b/>
                        <w:bCs/>
                        <w:color w:val="000000" w:themeColor="text1"/>
                        <w:sz w:val="36"/>
                        <w:szCs w:val="36"/>
                      </w:rPr>
                    </w:pPr>
                    <w:r w:rsidRPr="00096026">
                      <w:rPr>
                        <w:rFonts w:ascii="Verdana Pro Cond" w:hAnsi="Verdana Pro Cond"/>
                        <w:b/>
                        <w:bCs/>
                        <w:color w:val="000000" w:themeColor="text1"/>
                        <w:sz w:val="36"/>
                        <w:szCs w:val="36"/>
                      </w:rPr>
                      <w:t>PIECE N°9 : CADRE DU SOUS DETAIL</w:t>
                    </w:r>
                  </w:p>
                  <w:p w:rsidR="00A574A4" w:rsidRPr="00442D1C" w:rsidRDefault="00A574A4" w:rsidP="003B7DD3">
                    <w:pPr>
                      <w:spacing w:line="276" w:lineRule="auto"/>
                      <w:jc w:val="center"/>
                      <w:rPr>
                        <w:rFonts w:ascii="Dutch801 Rm BT" w:hAnsi="Dutch801 Rm BT"/>
                        <w:b/>
                        <w:bCs/>
                        <w:sz w:val="36"/>
                        <w:szCs w:val="36"/>
                      </w:rPr>
                    </w:pPr>
                    <w:r w:rsidRPr="00096026">
                      <w:rPr>
                        <w:rFonts w:ascii="Verdana Pro Cond" w:hAnsi="Verdana Pro Cond"/>
                        <w:b/>
                        <w:bCs/>
                        <w:color w:val="000000" w:themeColor="text1"/>
                        <w:sz w:val="36"/>
                        <w:szCs w:val="36"/>
                      </w:rPr>
                      <w:t xml:space="preserve"> DES PRIX</w:t>
                    </w:r>
                  </w:p>
                </w:txbxContent>
              </v:textbox>
            </v:shape>
            <v:line id="Connecteur droit 432" o:spid="_x0000_s1152"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" strokecolor="black [3213]" strokeweight="4pt">
              <v:stroke linestyle="thinThick" joinstyle="miter"/>
            </v:line>
            <w10:wrap anchorx="margin"/>
          </v:group>
        </w:pict>
      </w:r>
      <w:r w:rsidR="003B7DD3" w:rsidRPr="004D7155">
        <w:br w:type="page"/>
      </w:r>
    </w:p>
    <w:p w:rsidR="00987FBA" w:rsidRPr="007151E7" w:rsidRDefault="003B7DD3" w:rsidP="003B7DD3">
      <w:pPr>
        <w:spacing w:after="240" w:line="276" w:lineRule="auto"/>
        <w:jc w:val="center"/>
        <w:rPr>
          <w:rFonts w:ascii="Verdana Pro Cond" w:hAnsi="Verdana Pro Cond"/>
          <w:b/>
          <w:bCs/>
          <w:color w:val="F7CAAC" w:themeColor="accent2" w:themeTint="66"/>
          <w:sz w:val="36"/>
          <w:szCs w:val="36"/>
        </w:rPr>
      </w:pPr>
      <w:r w:rsidRPr="007151E7">
        <w:rPr>
          <w:rFonts w:ascii="Verdana Pro Cond" w:hAnsi="Verdana Pro Cond"/>
          <w:b/>
          <w:bCs/>
          <w:color w:val="000000" w:themeColor="text1"/>
          <w:sz w:val="36"/>
          <w:szCs w:val="36"/>
        </w:rPr>
        <w:lastRenderedPageBreak/>
        <w:t>CADRE DU SOUS DETAILDES PRIX</w:t>
      </w:r>
    </w:p>
    <w:p w:rsidR="002875C5" w:rsidRPr="003B7DD3" w:rsidRDefault="003B7DD3" w:rsidP="00870D16">
      <w:pPr>
        <w:jc w:val="center"/>
        <w:rPr>
          <w:rFonts w:ascii="Rockwell" w:eastAsia="Times New Roman" w:hAnsi="Rockwell" w:cs="Times New Roman"/>
          <w:b/>
          <w:bCs/>
          <w:color w:val="000000"/>
          <w:sz w:val="28"/>
          <w:szCs w:val="28"/>
          <w:lang w:eastAsia="fr-FR"/>
        </w:rPr>
      </w:pPr>
      <w:r w:rsidRPr="004F0C35">
        <w:rPr>
          <w:rFonts w:ascii="Arial Narrow" w:hAnsi="Arial Narrow" w:cs="Arial"/>
          <w:b/>
          <w:bCs/>
          <w:color w:val="000000" w:themeColor="text1"/>
          <w:sz w:val="24"/>
          <w:szCs w:val="24"/>
        </w:rPr>
        <w:t>TRAVAUX DE CONSTRUCTION</w:t>
      </w:r>
      <w:r w:rsidR="004F0C35">
        <w:rPr>
          <w:rFonts w:ascii="Verdana Pro Cond" w:hAnsi="Verdana Pro Cond" w:cs="Arial"/>
          <w:b/>
          <w:bCs/>
          <w:sz w:val="24"/>
          <w:szCs w:val="24"/>
        </w:rPr>
        <w:t>D’UN (01) FORAGEEQUIPE DE POMPE A MOTRICITE HUMAINE A MEYOS-YENDJOCK</w:t>
      </w:r>
      <w:r w:rsidR="00CB46AA" w:rsidRPr="00671BE9">
        <w:rPr>
          <w:rFonts w:ascii="Arial" w:hAnsi="Arial" w:cs="Arial"/>
          <w:b/>
          <w:bCs/>
          <w:sz w:val="24"/>
          <w:szCs w:val="24"/>
        </w:rPr>
        <w:t>,</w:t>
      </w:r>
      <w:r w:rsidR="00CB46AA" w:rsidRPr="00CB46AA">
        <w:rPr>
          <w:rFonts w:ascii="Verdana Pro Cond" w:hAnsi="Verdana Pro Cond" w:cs="Arial"/>
          <w:b/>
          <w:bCs/>
          <w:spacing w:val="6"/>
          <w:sz w:val="24"/>
          <w:szCs w:val="24"/>
        </w:rPr>
        <w:t>COMMUNE</w:t>
      </w:r>
      <w:r w:rsidR="004F0C35">
        <w:rPr>
          <w:rFonts w:ascii="Verdana Pro Cond" w:hAnsi="Verdana Pro Cond" w:cs="Arial"/>
          <w:b/>
          <w:bCs/>
          <w:spacing w:val="6"/>
          <w:sz w:val="24"/>
          <w:szCs w:val="24"/>
        </w:rPr>
        <w:t>D’EBOLOWA 2</w:t>
      </w:r>
      <w:r w:rsidR="004F0C35" w:rsidRPr="004F0C35">
        <w:rPr>
          <w:rFonts w:ascii="Verdana Pro Cond" w:hAnsi="Verdana Pro Cond" w:cs="Arial"/>
          <w:b/>
          <w:bCs/>
          <w:spacing w:val="6"/>
          <w:sz w:val="24"/>
          <w:szCs w:val="24"/>
          <w:vertAlign w:val="superscript"/>
        </w:rPr>
        <w:t>ème</w:t>
      </w:r>
      <w:r w:rsidR="00CB46AA" w:rsidRPr="003B7DD3">
        <w:rPr>
          <w:rFonts w:ascii="Arial Narrow" w:hAnsi="Arial Narrow" w:cs="Arial"/>
          <w:b/>
          <w:bCs/>
          <w:color w:val="000000" w:themeColor="text1"/>
          <w:sz w:val="28"/>
          <w:szCs w:val="28"/>
        </w:rPr>
        <w:t xml:space="preserve">, </w:t>
      </w:r>
      <w:r w:rsidRPr="004F0C35">
        <w:rPr>
          <w:rFonts w:ascii="Arial Narrow" w:hAnsi="Arial Narrow" w:cs="Arial"/>
          <w:b/>
          <w:bCs/>
          <w:color w:val="000000" w:themeColor="text1"/>
          <w:sz w:val="24"/>
          <w:szCs w:val="24"/>
        </w:rPr>
        <w:t>DEPARTEMENT DE LA MVILA, REGION DU SUD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693"/>
        <w:gridCol w:w="2127"/>
        <w:gridCol w:w="1701"/>
        <w:gridCol w:w="2126"/>
      </w:tblGrid>
      <w:tr w:rsidR="00870D16" w:rsidRPr="002B14A6" w:rsidTr="00870D16">
        <w:trPr>
          <w:trHeight w:hRule="exact" w:val="397"/>
        </w:trPr>
        <w:tc>
          <w:tcPr>
            <w:tcW w:w="9781" w:type="dxa"/>
            <w:gridSpan w:val="5"/>
            <w:vAlign w:val="center"/>
          </w:tcPr>
          <w:p w:rsidR="00870D16" w:rsidRPr="002B14A6" w:rsidRDefault="00870D16" w:rsidP="00870D16">
            <w:pPr>
              <w:spacing w:after="0"/>
              <w:jc w:val="center"/>
              <w:rPr>
                <w:rFonts w:ascii="Arial Narrow" w:eastAsia="Arial Unicode MS" w:hAnsi="Arial Narrow" w:cs="Arial"/>
                <w:b/>
                <w:sz w:val="24"/>
                <w:szCs w:val="24"/>
              </w:rPr>
            </w:pPr>
            <w:r w:rsidRPr="002B14A6">
              <w:rPr>
                <w:rFonts w:ascii="Arial Narrow" w:eastAsia="Arial Unicode MS" w:hAnsi="Arial Narrow" w:cs="Arial"/>
                <w:b/>
                <w:sz w:val="24"/>
                <w:szCs w:val="24"/>
              </w:rPr>
              <w:t>SOUS DETAIL DES PRIX</w:t>
            </w:r>
          </w:p>
        </w:tc>
      </w:tr>
      <w:tr w:rsidR="00870D16" w:rsidRPr="002B14A6" w:rsidTr="00870D16">
        <w:trPr>
          <w:trHeight w:hRule="exact" w:val="397"/>
        </w:trPr>
        <w:tc>
          <w:tcPr>
            <w:tcW w:w="9781" w:type="dxa"/>
            <w:gridSpan w:val="5"/>
            <w:vAlign w:val="center"/>
          </w:tcPr>
          <w:p w:rsidR="00870D16" w:rsidRPr="002B14A6" w:rsidRDefault="00870D16" w:rsidP="00870D16">
            <w:pPr>
              <w:spacing w:after="0"/>
              <w:rPr>
                <w:rFonts w:ascii="Arial Narrow" w:eastAsia="Arial Unicode MS" w:hAnsi="Arial Narrow" w:cs="Arial"/>
                <w:b/>
                <w:sz w:val="24"/>
                <w:szCs w:val="24"/>
              </w:rPr>
            </w:pPr>
            <w:r w:rsidRPr="002B14A6">
              <w:rPr>
                <w:rFonts w:ascii="Arial Narrow" w:eastAsia="Arial Unicode MS" w:hAnsi="Arial Narrow" w:cs="Arial"/>
                <w:b/>
                <w:sz w:val="24"/>
                <w:szCs w:val="24"/>
              </w:rPr>
              <w:t xml:space="preserve">Désignation : </w:t>
            </w:r>
          </w:p>
        </w:tc>
      </w:tr>
      <w:tr w:rsidR="00870D16" w:rsidRPr="002B14A6" w:rsidTr="00870D16">
        <w:trPr>
          <w:trHeight w:hRule="exact" w:val="702"/>
        </w:trPr>
        <w:tc>
          <w:tcPr>
            <w:tcW w:w="1134" w:type="dxa"/>
            <w:vAlign w:val="center"/>
          </w:tcPr>
          <w:p w:rsidR="00870D16" w:rsidRPr="002B14A6" w:rsidRDefault="00870D16" w:rsidP="00870D16">
            <w:pPr>
              <w:spacing w:after="0"/>
              <w:jc w:val="center"/>
              <w:rPr>
                <w:rFonts w:ascii="Arial Narrow" w:eastAsia="Arial Unicode MS" w:hAnsi="Arial Narrow" w:cs="Arial"/>
                <w:b/>
                <w:sz w:val="24"/>
                <w:szCs w:val="24"/>
              </w:rPr>
            </w:pPr>
            <w:r w:rsidRPr="002B14A6">
              <w:rPr>
                <w:rFonts w:ascii="Arial Narrow" w:eastAsia="Arial Unicode MS" w:hAnsi="Arial Narrow" w:cs="Arial"/>
                <w:b/>
                <w:sz w:val="24"/>
                <w:szCs w:val="24"/>
              </w:rPr>
              <w:t>N° Prix</w:t>
            </w:r>
          </w:p>
        </w:tc>
        <w:tc>
          <w:tcPr>
            <w:tcW w:w="2693" w:type="dxa"/>
            <w:vAlign w:val="center"/>
          </w:tcPr>
          <w:p w:rsidR="00870D16" w:rsidRPr="002B14A6" w:rsidRDefault="00870D16" w:rsidP="00870D16">
            <w:pPr>
              <w:spacing w:after="0"/>
              <w:jc w:val="center"/>
              <w:rPr>
                <w:rFonts w:ascii="Arial Narrow" w:eastAsia="Arial Unicode MS" w:hAnsi="Arial Narrow" w:cs="Arial"/>
                <w:b/>
                <w:sz w:val="24"/>
                <w:szCs w:val="24"/>
              </w:rPr>
            </w:pPr>
            <w:r w:rsidRPr="002B14A6">
              <w:rPr>
                <w:rFonts w:ascii="Arial Narrow" w:eastAsia="Arial Unicode MS" w:hAnsi="Arial Narrow" w:cs="Arial"/>
                <w:b/>
                <w:sz w:val="24"/>
                <w:szCs w:val="24"/>
              </w:rPr>
              <w:t>Rendement journalier</w:t>
            </w:r>
          </w:p>
        </w:tc>
        <w:tc>
          <w:tcPr>
            <w:tcW w:w="2127" w:type="dxa"/>
            <w:vAlign w:val="center"/>
          </w:tcPr>
          <w:p w:rsidR="00870D16" w:rsidRPr="002B14A6" w:rsidRDefault="00870D16" w:rsidP="00870D16">
            <w:pPr>
              <w:spacing w:after="0"/>
              <w:jc w:val="center"/>
              <w:rPr>
                <w:rFonts w:ascii="Arial Narrow" w:eastAsia="Arial Unicode MS" w:hAnsi="Arial Narrow" w:cs="Arial"/>
                <w:b/>
                <w:sz w:val="24"/>
                <w:szCs w:val="24"/>
              </w:rPr>
            </w:pPr>
            <w:r w:rsidRPr="002B14A6">
              <w:rPr>
                <w:rFonts w:ascii="Arial Narrow" w:eastAsia="Arial Unicode MS" w:hAnsi="Arial Narrow" w:cs="Arial"/>
                <w:b/>
                <w:sz w:val="24"/>
                <w:szCs w:val="24"/>
              </w:rPr>
              <w:t>Quantité totale</w:t>
            </w:r>
          </w:p>
        </w:tc>
        <w:tc>
          <w:tcPr>
            <w:tcW w:w="1701" w:type="dxa"/>
            <w:vAlign w:val="center"/>
          </w:tcPr>
          <w:p w:rsidR="00870D16" w:rsidRPr="002B14A6" w:rsidRDefault="00870D16" w:rsidP="00870D16">
            <w:pPr>
              <w:spacing w:after="0"/>
              <w:jc w:val="center"/>
              <w:rPr>
                <w:rFonts w:ascii="Arial Narrow" w:eastAsia="Arial Unicode MS" w:hAnsi="Arial Narrow" w:cs="Arial"/>
                <w:b/>
                <w:sz w:val="24"/>
                <w:szCs w:val="24"/>
              </w:rPr>
            </w:pPr>
            <w:r w:rsidRPr="002B14A6">
              <w:rPr>
                <w:rFonts w:ascii="Arial Narrow" w:eastAsia="Arial Unicode MS" w:hAnsi="Arial Narrow" w:cs="Arial"/>
                <w:b/>
                <w:sz w:val="24"/>
                <w:szCs w:val="24"/>
              </w:rPr>
              <w:t>Unité</w:t>
            </w:r>
          </w:p>
        </w:tc>
        <w:tc>
          <w:tcPr>
            <w:tcW w:w="2126" w:type="dxa"/>
            <w:vAlign w:val="center"/>
          </w:tcPr>
          <w:p w:rsidR="00870D16" w:rsidRPr="002B14A6" w:rsidRDefault="00870D16" w:rsidP="00870D16">
            <w:pPr>
              <w:spacing w:after="0"/>
              <w:jc w:val="center"/>
              <w:rPr>
                <w:rFonts w:ascii="Arial Narrow" w:eastAsia="Arial Unicode MS" w:hAnsi="Arial Narrow" w:cs="Arial"/>
                <w:b/>
                <w:sz w:val="24"/>
                <w:szCs w:val="24"/>
              </w:rPr>
            </w:pPr>
            <w:r w:rsidRPr="002B14A6">
              <w:rPr>
                <w:rFonts w:ascii="Arial Narrow" w:eastAsia="Arial Unicode MS" w:hAnsi="Arial Narrow" w:cs="Arial"/>
                <w:b/>
                <w:sz w:val="24"/>
                <w:szCs w:val="24"/>
              </w:rPr>
              <w:t>Durée activité (j)</w:t>
            </w:r>
          </w:p>
        </w:tc>
      </w:tr>
      <w:tr w:rsidR="00870D16" w:rsidRPr="002B14A6" w:rsidTr="00870D16">
        <w:trPr>
          <w:trHeight w:hRule="exact" w:val="397"/>
        </w:trPr>
        <w:tc>
          <w:tcPr>
            <w:tcW w:w="1134"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restart"/>
            <w:textDirection w:val="btLr"/>
            <w:vAlign w:val="center"/>
          </w:tcPr>
          <w:p w:rsidR="00870D16" w:rsidRPr="002B14A6" w:rsidRDefault="00870D16" w:rsidP="00870D16">
            <w:pPr>
              <w:spacing w:after="0"/>
              <w:ind w:left="113" w:right="113"/>
              <w:jc w:val="center"/>
              <w:rPr>
                <w:rFonts w:ascii="Arial Narrow" w:eastAsia="Arial Unicode MS" w:hAnsi="Arial Narrow" w:cs="Arial"/>
                <w:b/>
                <w:sz w:val="24"/>
                <w:szCs w:val="24"/>
              </w:rPr>
            </w:pPr>
            <w:r w:rsidRPr="002B14A6">
              <w:rPr>
                <w:rFonts w:ascii="Arial Narrow" w:eastAsia="Arial Unicode MS" w:hAnsi="Arial Narrow" w:cs="Arial"/>
                <w:b/>
                <w:sz w:val="24"/>
                <w:szCs w:val="24"/>
              </w:rPr>
              <w:t>Main d’œuvre</w:t>
            </w:r>
          </w:p>
        </w:tc>
        <w:tc>
          <w:tcPr>
            <w:tcW w:w="2693"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CATEGORIE</w:t>
            </w: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Salaire journalier</w:t>
            </w:r>
          </w:p>
        </w:tc>
        <w:tc>
          <w:tcPr>
            <w:tcW w:w="1701" w:type="dxa"/>
            <w:vAlign w:val="center"/>
          </w:tcPr>
          <w:p w:rsidR="00870D16" w:rsidRPr="002B14A6" w:rsidRDefault="004959A0"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Jours</w:t>
            </w:r>
            <w:r w:rsidR="00870D16" w:rsidRPr="002B14A6">
              <w:rPr>
                <w:rFonts w:ascii="Arial Narrow" w:eastAsia="Arial Unicode MS" w:hAnsi="Arial Narrow" w:cs="Arial"/>
                <w:sz w:val="24"/>
                <w:szCs w:val="24"/>
              </w:rPr>
              <w:t xml:space="preserve"> facturés</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Montant</w:t>
            </w: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Total A</w:t>
            </w: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restart"/>
            <w:textDirection w:val="btLr"/>
            <w:vAlign w:val="center"/>
          </w:tcPr>
          <w:p w:rsidR="00870D16" w:rsidRPr="002B14A6" w:rsidRDefault="00870D16" w:rsidP="00870D16">
            <w:pPr>
              <w:spacing w:after="0"/>
              <w:ind w:left="113" w:right="113"/>
              <w:jc w:val="center"/>
              <w:rPr>
                <w:rFonts w:ascii="Arial Narrow" w:eastAsia="Arial Unicode MS" w:hAnsi="Arial Narrow" w:cs="Arial"/>
                <w:b/>
                <w:sz w:val="24"/>
                <w:szCs w:val="24"/>
              </w:rPr>
            </w:pPr>
            <w:r w:rsidRPr="002B14A6">
              <w:rPr>
                <w:rFonts w:ascii="Arial Narrow" w:eastAsia="Arial Unicode MS" w:hAnsi="Arial Narrow" w:cs="Arial"/>
                <w:b/>
                <w:sz w:val="24"/>
                <w:szCs w:val="24"/>
              </w:rPr>
              <w:t>Matériel et engins</w:t>
            </w:r>
          </w:p>
        </w:tc>
        <w:tc>
          <w:tcPr>
            <w:tcW w:w="2693"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TYPE</w:t>
            </w: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Taux journalier</w:t>
            </w:r>
          </w:p>
        </w:tc>
        <w:tc>
          <w:tcPr>
            <w:tcW w:w="1701" w:type="dxa"/>
            <w:vAlign w:val="center"/>
          </w:tcPr>
          <w:p w:rsidR="00870D16" w:rsidRPr="002B14A6" w:rsidRDefault="004959A0"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Jours</w:t>
            </w:r>
            <w:r w:rsidR="00870D16" w:rsidRPr="002B14A6">
              <w:rPr>
                <w:rFonts w:ascii="Arial Narrow" w:eastAsia="Arial Unicode MS" w:hAnsi="Arial Narrow" w:cs="Arial"/>
                <w:sz w:val="24"/>
                <w:szCs w:val="24"/>
              </w:rPr>
              <w:t xml:space="preserve"> facturés</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Montant</w:t>
            </w: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b/>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Total B</w:t>
            </w: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restart"/>
            <w:textDirection w:val="btLr"/>
            <w:vAlign w:val="center"/>
          </w:tcPr>
          <w:p w:rsidR="00870D16" w:rsidRPr="002B14A6" w:rsidRDefault="00870D16" w:rsidP="00870D16">
            <w:pPr>
              <w:spacing w:after="0"/>
              <w:ind w:left="113" w:right="113"/>
              <w:jc w:val="center"/>
              <w:rPr>
                <w:rFonts w:ascii="Arial Narrow" w:eastAsia="Arial Unicode MS" w:hAnsi="Arial Narrow" w:cs="Arial"/>
                <w:b/>
                <w:sz w:val="24"/>
                <w:szCs w:val="24"/>
              </w:rPr>
            </w:pPr>
            <w:r w:rsidRPr="002B14A6">
              <w:rPr>
                <w:rFonts w:ascii="Arial Narrow" w:eastAsia="Arial Unicode MS" w:hAnsi="Arial Narrow" w:cs="Arial"/>
                <w:b/>
                <w:sz w:val="24"/>
                <w:szCs w:val="24"/>
              </w:rPr>
              <w:t>Matériaux et divers</w:t>
            </w:r>
          </w:p>
        </w:tc>
        <w:tc>
          <w:tcPr>
            <w:tcW w:w="2693"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TYPE</w:t>
            </w: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Prix Unitaire</w:t>
            </w: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Consommation</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sz w:val="24"/>
                <w:szCs w:val="24"/>
              </w:rPr>
              <w:t>Montant</w:t>
            </w: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b/>
                <w:bCs/>
                <w:sz w:val="24"/>
                <w:szCs w:val="24"/>
              </w:rPr>
            </w:pP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Merge/>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693"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Total C</w:t>
            </w:r>
          </w:p>
        </w:tc>
        <w:tc>
          <w:tcPr>
            <w:tcW w:w="2127"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1701" w:type="dxa"/>
            <w:vAlign w:val="center"/>
          </w:tcPr>
          <w:p w:rsidR="00870D16" w:rsidRPr="002B14A6" w:rsidRDefault="00870D16" w:rsidP="00870D16">
            <w:pPr>
              <w:spacing w:after="0"/>
              <w:jc w:val="center"/>
              <w:rPr>
                <w:rFonts w:ascii="Arial Narrow" w:eastAsia="Arial Unicode MS" w:hAnsi="Arial Narrow" w:cs="Arial"/>
                <w:sz w:val="24"/>
                <w:szCs w:val="24"/>
              </w:rPr>
            </w:pP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D</w:t>
            </w:r>
          </w:p>
        </w:tc>
        <w:tc>
          <w:tcPr>
            <w:tcW w:w="4820" w:type="dxa"/>
            <w:gridSpan w:val="2"/>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TOTAL COUTS DIRECTS</w:t>
            </w:r>
          </w:p>
        </w:tc>
        <w:tc>
          <w:tcPr>
            <w:tcW w:w="1701" w:type="dxa"/>
            <w:vAlign w:val="center"/>
          </w:tcPr>
          <w:p w:rsidR="00870D16" w:rsidRPr="002B14A6" w:rsidRDefault="00870D16" w:rsidP="00870D16">
            <w:pPr>
              <w:spacing w:after="0"/>
              <w:jc w:val="center"/>
              <w:rPr>
                <w:rFonts w:ascii="Arial Narrow" w:eastAsia="Arial Unicode MS" w:hAnsi="Arial Narrow" w:cs="Arial"/>
                <w:bCs/>
                <w:sz w:val="24"/>
                <w:szCs w:val="24"/>
              </w:rPr>
            </w:pPr>
            <w:r w:rsidRPr="002B14A6">
              <w:rPr>
                <w:rFonts w:ascii="Arial Narrow" w:eastAsia="Arial Unicode MS" w:hAnsi="Arial Narrow" w:cs="Arial"/>
                <w:b/>
                <w:bCs/>
                <w:sz w:val="24"/>
                <w:szCs w:val="24"/>
              </w:rPr>
              <w:t>A</w:t>
            </w:r>
            <w:r w:rsidRPr="002B14A6">
              <w:rPr>
                <w:rFonts w:ascii="Arial Narrow" w:eastAsia="Arial Unicode MS" w:hAnsi="Arial Narrow" w:cs="Arial"/>
                <w:bCs/>
                <w:sz w:val="24"/>
                <w:szCs w:val="24"/>
              </w:rPr>
              <w:t>+</w:t>
            </w:r>
            <w:r w:rsidRPr="002B14A6">
              <w:rPr>
                <w:rFonts w:ascii="Arial Narrow" w:eastAsia="Arial Unicode MS" w:hAnsi="Arial Narrow" w:cs="Arial"/>
                <w:b/>
                <w:bCs/>
                <w:sz w:val="24"/>
                <w:szCs w:val="24"/>
              </w:rPr>
              <w:t>B</w:t>
            </w:r>
            <w:r w:rsidRPr="002B14A6">
              <w:rPr>
                <w:rFonts w:ascii="Arial Narrow" w:eastAsia="Arial Unicode MS" w:hAnsi="Arial Narrow" w:cs="Arial"/>
                <w:bCs/>
                <w:sz w:val="24"/>
                <w:szCs w:val="24"/>
              </w:rPr>
              <w:t>+</w:t>
            </w:r>
            <w:r w:rsidRPr="002B14A6">
              <w:rPr>
                <w:rFonts w:ascii="Arial Narrow" w:eastAsia="Arial Unicode MS" w:hAnsi="Arial Narrow" w:cs="Arial"/>
                <w:b/>
                <w:bCs/>
                <w:sz w:val="24"/>
                <w:szCs w:val="24"/>
              </w:rPr>
              <w:t>C</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E</w:t>
            </w:r>
          </w:p>
        </w:tc>
        <w:tc>
          <w:tcPr>
            <w:tcW w:w="4820" w:type="dxa"/>
            <w:gridSpan w:val="2"/>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Frais Généraux de Chantier</w:t>
            </w:r>
          </w:p>
        </w:tc>
        <w:tc>
          <w:tcPr>
            <w:tcW w:w="1701" w:type="dxa"/>
            <w:vAlign w:val="center"/>
          </w:tcPr>
          <w:p w:rsidR="00870D16" w:rsidRPr="002B14A6" w:rsidRDefault="00870D16" w:rsidP="00870D16">
            <w:pPr>
              <w:spacing w:after="0"/>
              <w:jc w:val="center"/>
              <w:rPr>
                <w:rFonts w:ascii="Arial Narrow" w:eastAsia="Arial Unicode MS" w:hAnsi="Arial Narrow" w:cs="Arial"/>
                <w:bCs/>
                <w:sz w:val="24"/>
                <w:szCs w:val="24"/>
              </w:rPr>
            </w:pPr>
            <w:r w:rsidRPr="002B14A6">
              <w:rPr>
                <w:rFonts w:ascii="Arial Narrow" w:eastAsia="Arial Unicode MS" w:hAnsi="Arial Narrow" w:cs="Arial"/>
                <w:bCs/>
                <w:sz w:val="24"/>
                <w:szCs w:val="24"/>
              </w:rPr>
              <w:t xml:space="preserve">% </w:t>
            </w:r>
            <w:r w:rsidRPr="002B14A6">
              <w:rPr>
                <w:rFonts w:ascii="Arial Narrow" w:eastAsia="Arial Unicode MS" w:hAnsi="Arial Narrow" w:cs="Arial"/>
                <w:b/>
                <w:bCs/>
                <w:sz w:val="24"/>
                <w:szCs w:val="24"/>
              </w:rPr>
              <w:t>D</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F</w:t>
            </w:r>
          </w:p>
        </w:tc>
        <w:tc>
          <w:tcPr>
            <w:tcW w:w="4820" w:type="dxa"/>
            <w:gridSpan w:val="2"/>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Frais Généraux de Siège</w:t>
            </w:r>
          </w:p>
        </w:tc>
        <w:tc>
          <w:tcPr>
            <w:tcW w:w="1701" w:type="dxa"/>
            <w:vAlign w:val="center"/>
          </w:tcPr>
          <w:p w:rsidR="00870D16" w:rsidRPr="002B14A6" w:rsidRDefault="00870D16" w:rsidP="00870D16">
            <w:pPr>
              <w:spacing w:after="0"/>
              <w:jc w:val="center"/>
              <w:rPr>
                <w:rFonts w:ascii="Arial Narrow" w:eastAsia="Arial Unicode MS" w:hAnsi="Arial Narrow" w:cs="Arial"/>
                <w:bCs/>
                <w:sz w:val="24"/>
                <w:szCs w:val="24"/>
              </w:rPr>
            </w:pPr>
            <w:r w:rsidRPr="002B14A6">
              <w:rPr>
                <w:rFonts w:ascii="Arial Narrow" w:eastAsia="Arial Unicode MS" w:hAnsi="Arial Narrow" w:cs="Arial"/>
                <w:bCs/>
                <w:sz w:val="24"/>
                <w:szCs w:val="24"/>
              </w:rPr>
              <w:t xml:space="preserve">% </w:t>
            </w:r>
            <w:r w:rsidRPr="002B14A6">
              <w:rPr>
                <w:rFonts w:ascii="Arial Narrow" w:eastAsia="Arial Unicode MS" w:hAnsi="Arial Narrow" w:cs="Arial"/>
                <w:b/>
                <w:bCs/>
                <w:sz w:val="24"/>
                <w:szCs w:val="24"/>
              </w:rPr>
              <w:t>D</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623"/>
        </w:trPr>
        <w:tc>
          <w:tcPr>
            <w:tcW w:w="1134"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G</w:t>
            </w:r>
          </w:p>
        </w:tc>
        <w:tc>
          <w:tcPr>
            <w:tcW w:w="4820" w:type="dxa"/>
            <w:gridSpan w:val="2"/>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Frais Généraux de contrôle et suivi des travaux</w:t>
            </w:r>
          </w:p>
        </w:tc>
        <w:tc>
          <w:tcPr>
            <w:tcW w:w="1701" w:type="dxa"/>
            <w:vAlign w:val="center"/>
          </w:tcPr>
          <w:p w:rsidR="00870D16" w:rsidRPr="002B14A6" w:rsidRDefault="00870D16" w:rsidP="00870D16">
            <w:pPr>
              <w:spacing w:after="0"/>
              <w:jc w:val="center"/>
              <w:rPr>
                <w:rFonts w:ascii="Arial Narrow" w:eastAsia="Arial Unicode MS" w:hAnsi="Arial Narrow" w:cs="Arial"/>
                <w:bCs/>
                <w:sz w:val="24"/>
                <w:szCs w:val="24"/>
              </w:rPr>
            </w:pPr>
            <w:r w:rsidRPr="002B14A6">
              <w:rPr>
                <w:rFonts w:ascii="Arial Narrow" w:eastAsia="Arial Unicode MS" w:hAnsi="Arial Narrow" w:cs="Arial"/>
                <w:bCs/>
                <w:sz w:val="24"/>
                <w:szCs w:val="24"/>
              </w:rPr>
              <w:t xml:space="preserve">% </w:t>
            </w:r>
            <w:r w:rsidRPr="002B14A6">
              <w:rPr>
                <w:rFonts w:ascii="Arial Narrow" w:eastAsia="Arial Unicode MS" w:hAnsi="Arial Narrow" w:cs="Arial"/>
                <w:b/>
                <w:bCs/>
                <w:sz w:val="24"/>
                <w:szCs w:val="24"/>
              </w:rPr>
              <w:t>D</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H</w:t>
            </w:r>
          </w:p>
        </w:tc>
        <w:tc>
          <w:tcPr>
            <w:tcW w:w="4820" w:type="dxa"/>
            <w:gridSpan w:val="2"/>
            <w:vAlign w:val="center"/>
          </w:tcPr>
          <w:p w:rsidR="00870D16" w:rsidRPr="002B14A6" w:rsidRDefault="004959A0"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COUT DE</w:t>
            </w:r>
            <w:r w:rsidR="00870D16" w:rsidRPr="002B14A6">
              <w:rPr>
                <w:rFonts w:ascii="Arial Narrow" w:eastAsia="Arial Unicode MS" w:hAnsi="Arial Narrow" w:cs="Arial"/>
                <w:b/>
                <w:bCs/>
                <w:sz w:val="24"/>
                <w:szCs w:val="24"/>
              </w:rPr>
              <w:t xml:space="preserve"> REVIENT</w:t>
            </w:r>
          </w:p>
        </w:tc>
        <w:tc>
          <w:tcPr>
            <w:tcW w:w="1701" w:type="dxa"/>
            <w:vAlign w:val="center"/>
          </w:tcPr>
          <w:p w:rsidR="00870D16" w:rsidRPr="002B14A6" w:rsidRDefault="00870D16" w:rsidP="00870D16">
            <w:pPr>
              <w:spacing w:after="0"/>
              <w:jc w:val="center"/>
              <w:rPr>
                <w:rFonts w:ascii="Arial Narrow" w:eastAsia="Arial Unicode MS" w:hAnsi="Arial Narrow" w:cs="Arial"/>
                <w:bCs/>
                <w:sz w:val="24"/>
                <w:szCs w:val="24"/>
              </w:rPr>
            </w:pPr>
            <w:r w:rsidRPr="002B14A6">
              <w:rPr>
                <w:rFonts w:ascii="Arial Narrow" w:eastAsia="Arial Unicode MS" w:hAnsi="Arial Narrow" w:cs="Arial"/>
                <w:b/>
                <w:bCs/>
                <w:sz w:val="24"/>
                <w:szCs w:val="24"/>
              </w:rPr>
              <w:t>D</w:t>
            </w:r>
            <w:r w:rsidRPr="002B14A6">
              <w:rPr>
                <w:rFonts w:ascii="Arial Narrow" w:eastAsia="Arial Unicode MS" w:hAnsi="Arial Narrow" w:cs="Arial"/>
                <w:bCs/>
                <w:sz w:val="24"/>
                <w:szCs w:val="24"/>
              </w:rPr>
              <w:t>+</w:t>
            </w:r>
            <w:r w:rsidRPr="002B14A6">
              <w:rPr>
                <w:rFonts w:ascii="Arial Narrow" w:eastAsia="Arial Unicode MS" w:hAnsi="Arial Narrow" w:cs="Arial"/>
                <w:b/>
                <w:bCs/>
                <w:sz w:val="24"/>
                <w:szCs w:val="24"/>
              </w:rPr>
              <w:t>E</w:t>
            </w:r>
            <w:r w:rsidRPr="002B14A6">
              <w:rPr>
                <w:rFonts w:ascii="Arial Narrow" w:eastAsia="Arial Unicode MS" w:hAnsi="Arial Narrow" w:cs="Arial"/>
                <w:bCs/>
                <w:sz w:val="24"/>
                <w:szCs w:val="24"/>
              </w:rPr>
              <w:t>+</w:t>
            </w:r>
            <w:r w:rsidRPr="002B14A6">
              <w:rPr>
                <w:rFonts w:ascii="Arial Narrow" w:eastAsia="Arial Unicode MS" w:hAnsi="Arial Narrow" w:cs="Arial"/>
                <w:b/>
                <w:bCs/>
                <w:sz w:val="24"/>
                <w:szCs w:val="24"/>
              </w:rPr>
              <w:t>F</w:t>
            </w:r>
            <w:r w:rsidRPr="002B14A6">
              <w:rPr>
                <w:rFonts w:ascii="Arial Narrow" w:eastAsia="Arial Unicode MS" w:hAnsi="Arial Narrow" w:cs="Arial"/>
                <w:bCs/>
                <w:sz w:val="24"/>
                <w:szCs w:val="24"/>
              </w:rPr>
              <w:t>+</w:t>
            </w:r>
            <w:r w:rsidRPr="002B14A6">
              <w:rPr>
                <w:rFonts w:ascii="Arial Narrow" w:eastAsia="Arial Unicode MS" w:hAnsi="Arial Narrow" w:cs="Arial"/>
                <w:b/>
                <w:bCs/>
                <w:sz w:val="24"/>
                <w:szCs w:val="24"/>
              </w:rPr>
              <w:t>G</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I</w:t>
            </w:r>
          </w:p>
        </w:tc>
        <w:tc>
          <w:tcPr>
            <w:tcW w:w="4820" w:type="dxa"/>
            <w:gridSpan w:val="2"/>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Risques + Bénéfices</w:t>
            </w:r>
          </w:p>
        </w:tc>
        <w:tc>
          <w:tcPr>
            <w:tcW w:w="1701" w:type="dxa"/>
            <w:vAlign w:val="center"/>
          </w:tcPr>
          <w:p w:rsidR="00870D16" w:rsidRPr="002B14A6" w:rsidRDefault="00870D16" w:rsidP="00870D16">
            <w:pPr>
              <w:spacing w:after="0"/>
              <w:jc w:val="center"/>
              <w:rPr>
                <w:rFonts w:ascii="Arial Narrow" w:eastAsia="Arial Unicode MS" w:hAnsi="Arial Narrow" w:cs="Arial"/>
                <w:bCs/>
                <w:sz w:val="24"/>
                <w:szCs w:val="24"/>
              </w:rPr>
            </w:pPr>
            <w:r w:rsidRPr="002B14A6">
              <w:rPr>
                <w:rFonts w:ascii="Arial Narrow" w:eastAsia="Arial Unicode MS" w:hAnsi="Arial Narrow" w:cs="Arial"/>
                <w:bCs/>
                <w:sz w:val="24"/>
                <w:szCs w:val="24"/>
              </w:rPr>
              <w:t xml:space="preserve">% </w:t>
            </w:r>
            <w:r w:rsidRPr="002B14A6">
              <w:rPr>
                <w:rFonts w:ascii="Arial Narrow" w:eastAsia="Arial Unicode MS" w:hAnsi="Arial Narrow" w:cs="Arial"/>
                <w:b/>
                <w:bCs/>
                <w:sz w:val="24"/>
                <w:szCs w:val="24"/>
              </w:rPr>
              <w:t>H</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P</w:t>
            </w:r>
          </w:p>
        </w:tc>
        <w:tc>
          <w:tcPr>
            <w:tcW w:w="4820" w:type="dxa"/>
            <w:gridSpan w:val="2"/>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PRIX DE VENTE TOTAL Hors taxes</w:t>
            </w:r>
          </w:p>
        </w:tc>
        <w:tc>
          <w:tcPr>
            <w:tcW w:w="1701" w:type="dxa"/>
            <w:vAlign w:val="center"/>
          </w:tcPr>
          <w:p w:rsidR="00870D16" w:rsidRPr="002B14A6" w:rsidRDefault="00870D16" w:rsidP="00870D16">
            <w:pPr>
              <w:spacing w:after="0"/>
              <w:jc w:val="center"/>
              <w:rPr>
                <w:rFonts w:ascii="Arial Narrow" w:eastAsia="Arial Unicode MS" w:hAnsi="Arial Narrow" w:cs="Arial"/>
                <w:bCs/>
                <w:sz w:val="24"/>
                <w:szCs w:val="24"/>
              </w:rPr>
            </w:pPr>
            <w:r w:rsidRPr="002B14A6">
              <w:rPr>
                <w:rFonts w:ascii="Arial Narrow" w:eastAsia="Arial Unicode MS" w:hAnsi="Arial Narrow" w:cs="Arial"/>
                <w:b/>
                <w:bCs/>
                <w:sz w:val="24"/>
                <w:szCs w:val="24"/>
              </w:rPr>
              <w:t>H</w:t>
            </w:r>
            <w:r w:rsidRPr="002B14A6">
              <w:rPr>
                <w:rFonts w:ascii="Arial Narrow" w:eastAsia="Arial Unicode MS" w:hAnsi="Arial Narrow" w:cs="Arial"/>
                <w:bCs/>
                <w:sz w:val="24"/>
                <w:szCs w:val="24"/>
              </w:rPr>
              <w:t>+</w:t>
            </w:r>
            <w:r w:rsidRPr="002B14A6">
              <w:rPr>
                <w:rFonts w:ascii="Arial Narrow" w:eastAsia="Arial Unicode MS" w:hAnsi="Arial Narrow" w:cs="Arial"/>
                <w:b/>
                <w:bCs/>
                <w:sz w:val="24"/>
                <w:szCs w:val="24"/>
              </w:rPr>
              <w:t>I</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r w:rsidR="00870D16" w:rsidRPr="002B14A6" w:rsidTr="00870D16">
        <w:trPr>
          <w:trHeight w:hRule="exact" w:val="397"/>
        </w:trPr>
        <w:tc>
          <w:tcPr>
            <w:tcW w:w="1134" w:type="dxa"/>
            <w:vAlign w:val="center"/>
          </w:tcPr>
          <w:p w:rsidR="00870D16" w:rsidRPr="002B14A6" w:rsidRDefault="00870D16" w:rsidP="00870D16">
            <w:pPr>
              <w:spacing w:after="0"/>
              <w:jc w:val="center"/>
              <w:rPr>
                <w:rFonts w:ascii="Arial Narrow" w:eastAsia="Arial Unicode MS" w:hAnsi="Arial Narrow" w:cs="Arial"/>
                <w:b/>
                <w:bCs/>
                <w:sz w:val="24"/>
                <w:szCs w:val="24"/>
              </w:rPr>
            </w:pPr>
            <w:r w:rsidRPr="002B14A6">
              <w:rPr>
                <w:rFonts w:ascii="Arial Narrow" w:eastAsia="Arial Unicode MS" w:hAnsi="Arial Narrow" w:cs="Arial"/>
                <w:b/>
                <w:bCs/>
                <w:sz w:val="24"/>
                <w:szCs w:val="24"/>
              </w:rPr>
              <w:t>V</w:t>
            </w:r>
          </w:p>
        </w:tc>
        <w:tc>
          <w:tcPr>
            <w:tcW w:w="4820" w:type="dxa"/>
            <w:gridSpan w:val="2"/>
            <w:vAlign w:val="center"/>
          </w:tcPr>
          <w:p w:rsidR="00870D16" w:rsidRPr="002B14A6" w:rsidRDefault="00870D16" w:rsidP="00870D16">
            <w:pPr>
              <w:spacing w:after="0"/>
              <w:jc w:val="center"/>
              <w:rPr>
                <w:rFonts w:ascii="Arial Narrow" w:eastAsia="Arial Unicode MS" w:hAnsi="Arial Narrow" w:cs="Arial"/>
                <w:sz w:val="24"/>
                <w:szCs w:val="24"/>
              </w:rPr>
            </w:pPr>
            <w:r w:rsidRPr="002B14A6">
              <w:rPr>
                <w:rFonts w:ascii="Arial Narrow" w:eastAsia="Arial Unicode MS" w:hAnsi="Arial Narrow" w:cs="Arial"/>
                <w:b/>
                <w:bCs/>
                <w:sz w:val="24"/>
                <w:szCs w:val="24"/>
              </w:rPr>
              <w:t>PRIX DE VENTE UNITAIRE Hors taxes</w:t>
            </w:r>
          </w:p>
        </w:tc>
        <w:tc>
          <w:tcPr>
            <w:tcW w:w="1701" w:type="dxa"/>
            <w:vAlign w:val="center"/>
          </w:tcPr>
          <w:p w:rsidR="00870D16" w:rsidRPr="002B14A6" w:rsidRDefault="00870D16" w:rsidP="00870D16">
            <w:pPr>
              <w:spacing w:after="0"/>
              <w:jc w:val="center"/>
              <w:rPr>
                <w:rFonts w:ascii="Arial Narrow" w:eastAsia="Arial Unicode MS" w:hAnsi="Arial Narrow" w:cs="Arial"/>
                <w:bCs/>
                <w:sz w:val="24"/>
                <w:szCs w:val="24"/>
              </w:rPr>
            </w:pPr>
            <w:r w:rsidRPr="002B14A6">
              <w:rPr>
                <w:rFonts w:ascii="Arial Narrow" w:eastAsia="Arial Unicode MS" w:hAnsi="Arial Narrow" w:cs="Arial"/>
                <w:b/>
                <w:bCs/>
                <w:sz w:val="24"/>
                <w:szCs w:val="24"/>
              </w:rPr>
              <w:t>P</w:t>
            </w:r>
            <w:r w:rsidRPr="002B14A6">
              <w:rPr>
                <w:rFonts w:ascii="Arial Narrow" w:eastAsia="Arial Unicode MS" w:hAnsi="Arial Narrow" w:cs="Arial"/>
                <w:bCs/>
                <w:sz w:val="24"/>
                <w:szCs w:val="24"/>
              </w:rPr>
              <w:t>/Qté</w:t>
            </w:r>
          </w:p>
        </w:tc>
        <w:tc>
          <w:tcPr>
            <w:tcW w:w="2126" w:type="dxa"/>
            <w:vAlign w:val="center"/>
          </w:tcPr>
          <w:p w:rsidR="00870D16" w:rsidRPr="002B14A6" w:rsidRDefault="00870D16" w:rsidP="00870D16">
            <w:pPr>
              <w:spacing w:after="0"/>
              <w:jc w:val="center"/>
              <w:rPr>
                <w:rFonts w:ascii="Arial Narrow" w:eastAsia="Arial Unicode MS" w:hAnsi="Arial Narrow" w:cs="Arial"/>
                <w:sz w:val="24"/>
                <w:szCs w:val="24"/>
              </w:rPr>
            </w:pPr>
          </w:p>
        </w:tc>
      </w:tr>
    </w:tbl>
    <w:p w:rsidR="00870D16" w:rsidRDefault="00870D16" w:rsidP="00870D16">
      <w:pPr>
        <w:jc w:val="center"/>
        <w:rPr>
          <w:rFonts w:ascii="Arial" w:hAnsi="Arial" w:cs="Arial"/>
          <w:sz w:val="24"/>
          <w:szCs w:val="24"/>
        </w:rPr>
      </w:pPr>
    </w:p>
    <w:p w:rsidR="000F1A8B" w:rsidRDefault="00870D16" w:rsidP="004959A0">
      <w:pPr>
        <w:spacing w:after="240" w:line="276" w:lineRule="auto"/>
        <w:jc w:val="center"/>
        <w:rPr>
          <w:rFonts w:ascii="Arial" w:hAnsi="Arial" w:cs="Arial"/>
          <w:sz w:val="24"/>
          <w:szCs w:val="24"/>
        </w:rPr>
      </w:pPr>
      <w:r>
        <w:rPr>
          <w:rFonts w:ascii="Arial" w:hAnsi="Arial" w:cs="Arial"/>
          <w:sz w:val="24"/>
          <w:szCs w:val="24"/>
        </w:rPr>
        <w:br w:type="page"/>
      </w:r>
    </w:p>
    <w:p w:rsidR="00870D16" w:rsidRDefault="00607EB1">
      <w:pPr>
        <w:rPr>
          <w:rFonts w:ascii="Arial" w:hAnsi="Arial" w:cs="Arial"/>
          <w:sz w:val="24"/>
          <w:szCs w:val="24"/>
        </w:rPr>
      </w:pPr>
      <w:r w:rsidRPr="00607EB1">
        <w:rPr>
          <w:noProof/>
          <w:lang w:val="en-US"/>
        </w:rPr>
        <w:lastRenderedPageBreak/>
        <w:pict>
          <v:group id="Groupe 568" o:spid="_x0000_s1153" style="position:absolute;margin-left:-29.9pt;margin-top:-28.6pt;width:565.1pt;height:160.65pt;z-index:252290048;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">
            <v:shape id="Zone de texte 569" o:spid="_x0000_s1154"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E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2QB1zPxCMjsAgAA//8DAFBLAQItABQABgAIAAAAIQDb4fbL7gAAAIUBAAATAAAAAAAAAAAA&#10;AAAAAAAAAABbQ29udGVudF9UeXBlc10ueG1sUEsBAi0AFAAGAAgAAAAhAFr0LFu/AAAAFQEAAAsA&#10;AAAAAAAAAAAAAAAAHwEAAF9yZWxzLy5yZWxzUEsBAi0AFAAGAAgAAAAhALs6/8TEAAAA3AAAAA8A&#10;AAAAAAAAAAAAAAAABwIAAGRycy9kb3ducmV2LnhtbFBLBQYAAAAAAwADALcAAAD4AgAAAAA=&#10;" filled="f" stroked="f">
              <v:textbox>
                <w:txbxContent>
                  <w:p w:rsidR="00A574A4" w:rsidRPr="001E4E4C" w:rsidRDefault="00A574A4" w:rsidP="004959A0">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4959A0">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4959A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4959A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4959A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4959A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4959A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1E4E4C" w:rsidRDefault="00A574A4" w:rsidP="00B105BE">
                    <w:pPr>
                      <w:spacing w:after="0"/>
                      <w:jc w:val="center"/>
                      <w:rPr>
                        <w:rFonts w:ascii="Verdana Pro Cond" w:hAnsi="Verdana Pro Cond" w:cs="Times New Roman"/>
                        <w:b/>
                        <w:bCs/>
                        <w:sz w:val="26"/>
                        <w:szCs w:val="26"/>
                      </w:rPr>
                    </w:pPr>
                    <w:r w:rsidRPr="003C6F88">
                      <w:rPr>
                        <w:rFonts w:ascii="Verdana Pro Cond" w:hAnsi="Verdana Pro Cond" w:cs="Times New Roman"/>
                        <w:b/>
                        <w:bCs/>
                        <w:sz w:val="24"/>
                        <w:szCs w:val="24"/>
                      </w:rPr>
                      <w:t xml:space="preserve">COMMUNE </w:t>
                    </w: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3C6F88" w:rsidRDefault="00A574A4" w:rsidP="004959A0">
                    <w:pPr>
                      <w:spacing w:after="0" w:line="240" w:lineRule="auto"/>
                      <w:jc w:val="center"/>
                      <w:rPr>
                        <w:rFonts w:ascii="Verdana Pro Cond" w:hAnsi="Verdana Pro Cond" w:cs="Times New Roman"/>
                        <w:b/>
                        <w:bCs/>
                        <w:sz w:val="24"/>
                        <w:szCs w:val="24"/>
                      </w:rPr>
                    </w:pPr>
                    <w:r w:rsidRPr="003C6F88">
                      <w:rPr>
                        <w:rFonts w:ascii="Verdana Pro Cond" w:hAnsi="Verdana Pro Cond" w:cs="Times New Roman"/>
                        <w:b/>
                        <w:bCs/>
                        <w:sz w:val="24"/>
                        <w:szCs w:val="24"/>
                      </w:rPr>
                      <w:t>DE</w:t>
                    </w:r>
                    <w:r>
                      <w:rPr>
                        <w:rFonts w:ascii="Verdana Pro Cond" w:hAnsi="Verdana Pro Cond" w:cs="Times New Roman"/>
                        <w:b/>
                        <w:bCs/>
                        <w:sz w:val="24"/>
                        <w:szCs w:val="24"/>
                      </w:rPr>
                      <w:t>BIWONG BANE</w:t>
                    </w:r>
                  </w:p>
                  <w:p w:rsidR="00A574A4" w:rsidRPr="00442D1C" w:rsidRDefault="00A574A4" w:rsidP="004959A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4959A0">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COMMISSION INTERNE DE PASSATION DES MARCHES PUBLICS</w:t>
                    </w:r>
                  </w:p>
                  <w:p w:rsidR="00A574A4" w:rsidRPr="00442D1C" w:rsidRDefault="00A574A4" w:rsidP="004959A0">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txbxContent>
              </v:textbox>
            </v:shape>
            <v:shape id="Zone de texte 570" o:spid="_x0000_s1155"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4959A0">
                    <w:pPr>
                      <w:spacing w:after="0" w:line="240" w:lineRule="auto"/>
                      <w:jc w:val="center"/>
                      <w:rPr>
                        <w:rFonts w:ascii="Arial Narrow" w:hAnsi="Arial Narrow" w:cs="Segoe UI Semibold"/>
                        <w:sz w:val="18"/>
                        <w:szCs w:val="18"/>
                        <w:lang w:val="en-US"/>
                      </w:rPr>
                    </w:pPr>
                  </w:p>
                </w:txbxContent>
              </v:textbox>
            </v:shape>
            <v:shape id="Zone de texte 571" o:spid="_x0000_s1156" type="#_x0000_t202" style="position:absolute;left:28861;top:881;width:15495;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" filled="f" stroked="f">
              <v:textbox>
                <w:txbxContent>
                  <w:p w:rsidR="00A574A4" w:rsidRDefault="00A574A4" w:rsidP="004959A0"/>
                </w:txbxContent>
              </v:textbox>
            </v:shape>
            <w10:wrap anchorx="margin"/>
          </v:group>
        </w:pict>
      </w:r>
    </w:p>
    <w:p w:rsidR="003B7DD3" w:rsidRDefault="003B7DD3" w:rsidP="003B7DD3"/>
    <w:p w:rsidR="003B7DD3" w:rsidRDefault="003B7DD3" w:rsidP="003B7DD3"/>
    <w:p w:rsidR="003B7DD3" w:rsidRPr="008A748A" w:rsidRDefault="003B7DD3" w:rsidP="003B7DD3"/>
    <w:p w:rsidR="003B7DD3" w:rsidRDefault="003B7DD3" w:rsidP="003B7DD3"/>
    <w:p w:rsidR="003B7DD3" w:rsidRDefault="003B7DD3" w:rsidP="003B7DD3"/>
    <w:p w:rsidR="003B7DD3" w:rsidRDefault="00607EB1" w:rsidP="003B7DD3">
      <w:r w:rsidRPr="00607EB1">
        <w:rPr>
          <w:noProof/>
          <w:lang w:val="en-US"/>
        </w:rPr>
        <w:pict>
          <v:shape id="Organigramme : Document 573" o:spid="_x0000_s1157" type="#_x0000_t114" style="position:absolute;margin-left:-6.7pt;margin-top:16pt;width:512.55pt;height:289.4pt;z-index:2522920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" fillcolor="#3fd3f1" strokecolor="#70ad47 [3209]" strokeweight=".5pt">
            <v:textbox>
              <w:txbxContent>
                <w:p w:rsidR="00A574A4" w:rsidRPr="00CA5EA1"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sidRPr="00CA5EA1">
                    <w:rPr>
                      <w:rFonts w:ascii="Verdana Pro Cond" w:hAnsi="Verdana Pro Cond"/>
                      <w:color w:val="000000" w:themeColor="text1"/>
                      <w:sz w:val="32"/>
                      <w:szCs w:val="32"/>
                    </w:rPr>
                    <w:t>_______/</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sidRPr="00CA5EA1">
                    <w:rPr>
                      <w:rFonts w:ascii="Verdana Pro Cond" w:hAnsi="Verdana Pro Cond"/>
                      <w:color w:val="000000" w:themeColor="text1"/>
                      <w:sz w:val="32"/>
                      <w:szCs w:val="32"/>
                    </w:rPr>
                    <w:t>____/____/</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p>
                <w:p w:rsidR="00A574A4" w:rsidRPr="006A0427" w:rsidRDefault="00A574A4" w:rsidP="007F450E">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 - 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6A0427" w:rsidRDefault="00A574A4" w:rsidP="004959A0">
                  <w:pPr>
                    <w:spacing w:after="0" w:line="288" w:lineRule="auto"/>
                    <w:jc w:val="center"/>
                    <w:rPr>
                      <w:rFonts w:ascii="Verdana Pro Cond" w:hAnsi="Verdana Pro Cond" w:cs="Arial"/>
                      <w:b/>
                      <w:bCs/>
                      <w:sz w:val="34"/>
                      <w:szCs w:val="34"/>
                    </w:rPr>
                  </w:pPr>
                </w:p>
                <w:p w:rsidR="00A574A4" w:rsidRPr="00721590" w:rsidRDefault="00A574A4" w:rsidP="004959A0">
                  <w:pPr>
                    <w:jc w:val="center"/>
                    <w:rPr>
                      <w:rFonts w:ascii="Verdana Pro Cond" w:hAnsi="Verdana Pro Cond"/>
                      <w:sz w:val="36"/>
                      <w:szCs w:val="36"/>
                    </w:rPr>
                  </w:pPr>
                </w:p>
              </w:txbxContent>
            </v:textbox>
            <w10:wrap anchorx="margin"/>
          </v:shape>
        </w:pict>
      </w:r>
    </w:p>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3B7DD3" w:rsidRDefault="003B7DD3" w:rsidP="003B7DD3"/>
    <w:p w:rsidR="007D3FEC" w:rsidRDefault="007D3FEC" w:rsidP="003B7DD3"/>
    <w:p w:rsidR="00A64524" w:rsidRPr="009F7541" w:rsidRDefault="00607EB1" w:rsidP="009F7541">
      <w:pPr>
        <w:spacing w:before="240" w:after="240" w:line="480" w:lineRule="auto"/>
        <w:rPr>
          <w:rFonts w:ascii="Verdana Pro Cond" w:hAnsi="Verdana Pro Cond"/>
          <w:b/>
          <w:sz w:val="28"/>
          <w:szCs w:val="28"/>
        </w:rPr>
      </w:pPr>
      <w:r w:rsidRPr="00607EB1">
        <w:rPr>
          <w:noProof/>
          <w:lang w:val="en-US"/>
        </w:rPr>
        <w:pict>
          <v:group id="Groupe 463" o:spid="_x0000_s1158" style="position:absolute;margin-left:45.55pt;margin-top:38.7pt;width:370pt;height:55.9pt;z-index:251976704"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">
            <v:line id="Connecteur droit 464" o:spid="_x0000_s1159"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" strokecolor="black [3213]" strokeweight="5pt">
              <v:stroke linestyle="thickThin" joinstyle="miter"/>
            </v:line>
            <v:rect id="Rectangle 466" o:spid="_x0000_s1160"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" filled="f" stroked="f" strokeweight="1pt">
              <v:textbox>
                <w:txbxContent>
                  <w:p w:rsidR="00A574A4" w:rsidRPr="000F1A8B" w:rsidRDefault="00A574A4" w:rsidP="003B7DD3">
                    <w:pPr>
                      <w:jc w:val="center"/>
                      <w:rPr>
                        <w:rFonts w:ascii="Verdana Pro Cond" w:hAnsi="Verdana Pro Cond"/>
                        <w:b/>
                        <w:bCs/>
                        <w:sz w:val="48"/>
                        <w:szCs w:val="48"/>
                      </w:rPr>
                    </w:pPr>
                    <w:r w:rsidRPr="000F1A8B">
                      <w:rPr>
                        <w:rFonts w:ascii="Verdana Pro Cond" w:hAnsi="Verdana Pro Cond"/>
                        <w:b/>
                        <w:bCs/>
                        <w:sz w:val="48"/>
                        <w:szCs w:val="48"/>
                      </w:rPr>
                      <w:t>DOSSIER D’APPEL D’OFFRES</w:t>
                    </w:r>
                  </w:p>
                </w:txbxContent>
              </v:textbox>
            </v:rect>
          </v:group>
        </w:pict>
      </w:r>
      <w:r w:rsidRPr="00607EB1">
        <w:rPr>
          <w:noProof/>
          <w:lang w:val="en-US"/>
        </w:rPr>
        <w:pict>
          <v:group id="Groupe 459" o:spid="_x0000_s1161" style="position:absolute;margin-left:0;margin-top:77.55pt;width:505.5pt;height:74.6pt;z-index:251975680;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">
            <v:line id="Connecteur droit 460" o:spid="_x0000_s1162"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" strokecolor="black [3213]" strokeweight="4pt">
              <v:stroke linestyle="thickThin" joinstyle="miter"/>
            </v:line>
            <v:shape id="Zone de texte 461" o:spid="_x0000_s1163"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m8xQAAANwAAAAPAAAAZHJzL2Rvd25yZXYueG1sRI9Bi8Iw&#10;FITvwv6H8ARvmiq7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C2aem8xQAAANwAAAAP&#10;AAAAAAAAAAAAAAAAAAcCAABkcnMvZG93bnJldi54bWxQSwUGAAAAAAMAAwC3AAAA+QIAAAAA&#10;" filled="f" stroked="f" strokeweight=".5pt">
              <v:textbox>
                <w:txbxContent>
                  <w:p w:rsidR="00A574A4" w:rsidRPr="000F1A8B" w:rsidRDefault="00A574A4" w:rsidP="003B7DD3">
                    <w:pPr>
                      <w:spacing w:before="240" w:after="0" w:line="276" w:lineRule="auto"/>
                      <w:jc w:val="center"/>
                      <w:rPr>
                        <w:rFonts w:ascii="Verdana Pro Cond" w:hAnsi="Verdana Pro Cond"/>
                        <w:b/>
                        <w:bCs/>
                        <w:sz w:val="36"/>
                        <w:szCs w:val="36"/>
                      </w:rPr>
                    </w:pPr>
                    <w:r w:rsidRPr="000F1A8B">
                      <w:rPr>
                        <w:rFonts w:ascii="Verdana Pro Cond" w:hAnsi="Verdana Pro Cond"/>
                        <w:b/>
                        <w:bCs/>
                        <w:color w:val="000000" w:themeColor="text1"/>
                        <w:sz w:val="36"/>
                        <w:szCs w:val="36"/>
                      </w:rPr>
                      <w:t>PIECE N°10 : PROJET DE LETTRE COMMANDE</w:t>
                    </w:r>
                  </w:p>
                </w:txbxContent>
              </v:textbox>
            </v:shape>
            <v:line id="Connecteur droit 462" o:spid="_x0000_s1164"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" strokecolor="black [3213]" strokeweight="4pt">
              <v:stroke linestyle="thinThick" joinstyle="miter"/>
            </v:line>
            <w10:wrap anchorx="margin"/>
          </v:group>
        </w:pict>
      </w:r>
      <w:r w:rsidR="003B7DD3" w:rsidRPr="009F7541">
        <w:rPr>
          <w:lang w:val="en-US"/>
        </w:rPr>
        <w:br w:type="page"/>
      </w:r>
    </w:p>
    <w:p w:rsidR="00C36BC3" w:rsidRDefault="00607EB1" w:rsidP="00870D16">
      <w:pPr>
        <w:tabs>
          <w:tab w:val="left" w:pos="1933"/>
        </w:tabs>
        <w:rPr>
          <w:rFonts w:ascii="Arial" w:hAnsi="Arial" w:cs="Arial"/>
          <w:sz w:val="24"/>
          <w:szCs w:val="24"/>
        </w:rPr>
      </w:pPr>
      <w:r w:rsidRPr="00607EB1">
        <w:rPr>
          <w:noProof/>
          <w:lang w:val="en-US"/>
        </w:rPr>
        <w:lastRenderedPageBreak/>
        <w:pict>
          <v:group id="Groupe 574" o:spid="_x0000_s1165" style="position:absolute;margin-left:-30.8pt;margin-top:-28.4pt;width:565.1pt;height:160.65pt;z-index:252294144;mso-position-horizontal-relative:margin;mso-height-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">
            <v:shape id="Zone de texte 575" o:spid="_x0000_s1166"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" filled="f" stroked="f">
              <v:textbox>
                <w:txbxContent>
                  <w:p w:rsidR="00A574A4" w:rsidRPr="001E4E4C" w:rsidRDefault="00A574A4" w:rsidP="007E61D2">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7E61D2">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7E61D2">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DE PASSATION DES MARCHES PUBLICS</w:t>
                    </w:r>
                  </w:p>
                  <w:p w:rsidR="00A574A4" w:rsidRPr="00442D1C" w:rsidRDefault="00A574A4" w:rsidP="007E61D2">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txbxContent>
              </v:textbox>
            </v:shape>
            <v:shape id="Zone de texte 128" o:spid="_x0000_s1167"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" filled="f" fillcolor="white [3212]" stroked="f">
              <v:textbox>
                <w:txbxContent>
                  <w:p w:rsidR="00A574A4" w:rsidRPr="001E4E4C" w:rsidRDefault="00A574A4" w:rsidP="007E61D2">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7E61D2">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7E61D2">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7E61D2">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7E61D2">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DIVISIO</w:t>
                    </w:r>
                    <w:r w:rsidRPr="00442D1C">
                      <w:rPr>
                        <w:rFonts w:ascii="Arial Narrow" w:hAnsi="Arial Narrow"/>
                        <w:b/>
                        <w:bCs/>
                        <w:sz w:val="24"/>
                        <w:szCs w:val="24"/>
                        <w:lang w:val="en-US"/>
                      </w:rPr>
                      <w:t>NAL TENDERS BOARD OF PUBLIC CONTRACTS</w:t>
                    </w:r>
                  </w:p>
                  <w:p w:rsidR="00A574A4" w:rsidRPr="00442D1C" w:rsidRDefault="00A574A4" w:rsidP="007E61D2">
                    <w:pPr>
                      <w:spacing w:after="0" w:line="240" w:lineRule="auto"/>
                      <w:jc w:val="center"/>
                      <w:rPr>
                        <w:rFonts w:ascii="Arial Narrow" w:hAnsi="Arial Narrow" w:cs="Segoe UI Semibold"/>
                        <w:sz w:val="18"/>
                        <w:szCs w:val="18"/>
                        <w:lang w:val="en-US"/>
                      </w:rPr>
                    </w:pPr>
                    <w:r w:rsidRPr="00521E43">
                      <w:rPr>
                        <w:rFonts w:ascii="Arial Narrow" w:hAnsi="Arial Narrow" w:cs="Segoe UI Semibold"/>
                        <w:sz w:val="18"/>
                        <w:szCs w:val="18"/>
                        <w:lang w:val="en-US"/>
                      </w:rPr>
                      <w:t>*****</w:t>
                    </w:r>
                  </w:p>
                </w:txbxContent>
              </v:textbox>
            </v:shape>
            <w10:wrap anchorx="margin"/>
          </v:group>
        </w:pict>
      </w:r>
    </w:p>
    <w:p w:rsidR="00C36BC3" w:rsidRPr="00C36BC3" w:rsidRDefault="00C36BC3" w:rsidP="00C36BC3">
      <w:pPr>
        <w:rPr>
          <w:rFonts w:ascii="Arial" w:hAnsi="Arial" w:cs="Arial"/>
          <w:sz w:val="24"/>
          <w:szCs w:val="24"/>
        </w:rPr>
      </w:pPr>
    </w:p>
    <w:p w:rsidR="00C36BC3" w:rsidRPr="00C36BC3" w:rsidRDefault="00C36BC3" w:rsidP="00C36BC3">
      <w:pPr>
        <w:rPr>
          <w:rFonts w:ascii="Arial" w:hAnsi="Arial" w:cs="Arial"/>
          <w:sz w:val="24"/>
          <w:szCs w:val="24"/>
        </w:rPr>
      </w:pPr>
    </w:p>
    <w:p w:rsidR="00C36BC3" w:rsidRPr="00C36BC3" w:rsidRDefault="00C36BC3" w:rsidP="00C36BC3">
      <w:pPr>
        <w:rPr>
          <w:rFonts w:ascii="Arial" w:hAnsi="Arial" w:cs="Arial"/>
          <w:sz w:val="24"/>
          <w:szCs w:val="24"/>
        </w:rPr>
      </w:pPr>
    </w:p>
    <w:p w:rsidR="00C36BC3" w:rsidRPr="00C36BC3" w:rsidRDefault="00C36BC3" w:rsidP="00C36BC3">
      <w:pPr>
        <w:rPr>
          <w:rFonts w:ascii="Arial" w:hAnsi="Arial" w:cs="Arial"/>
          <w:sz w:val="24"/>
          <w:szCs w:val="24"/>
        </w:rPr>
      </w:pPr>
    </w:p>
    <w:p w:rsidR="00C36BC3" w:rsidRDefault="00C36BC3" w:rsidP="00C36BC3">
      <w:pPr>
        <w:rPr>
          <w:rFonts w:ascii="Arial" w:hAnsi="Arial" w:cs="Arial"/>
          <w:sz w:val="24"/>
          <w:szCs w:val="24"/>
        </w:rPr>
      </w:pPr>
    </w:p>
    <w:p w:rsidR="00C36BC3" w:rsidRPr="000F1A8B" w:rsidRDefault="00C36BC3" w:rsidP="004E37DF">
      <w:pPr>
        <w:tabs>
          <w:tab w:val="left" w:pos="1239"/>
        </w:tabs>
        <w:spacing w:after="0"/>
        <w:jc w:val="center"/>
        <w:rPr>
          <w:rFonts w:ascii="Verdana Pro Cond" w:hAnsi="Verdana Pro Cond" w:cs="Arial"/>
          <w:sz w:val="26"/>
          <w:szCs w:val="26"/>
        </w:rPr>
      </w:pPr>
      <w:r w:rsidRPr="000F1A8B">
        <w:rPr>
          <w:rFonts w:ascii="Verdana Pro Cond" w:hAnsi="Verdana Pro Cond" w:cs="Arial"/>
          <w:b/>
          <w:sz w:val="28"/>
          <w:szCs w:val="28"/>
        </w:rPr>
        <w:t>LETTRE COMMANDE N°</w:t>
      </w:r>
      <w:r w:rsidR="002545C9" w:rsidRPr="000F1A8B">
        <w:rPr>
          <w:rFonts w:ascii="Verdana Pro Cond" w:hAnsi="Verdana Pro Cond" w:cs="Arial"/>
          <w:bCs/>
          <w:sz w:val="28"/>
          <w:szCs w:val="28"/>
        </w:rPr>
        <w:t>_</w:t>
      </w:r>
      <w:r w:rsidR="003B7DD3" w:rsidRPr="000F1A8B">
        <w:rPr>
          <w:rFonts w:ascii="Verdana Pro Cond" w:hAnsi="Verdana Pro Cond" w:cs="Arial"/>
          <w:bCs/>
          <w:sz w:val="28"/>
          <w:szCs w:val="28"/>
        </w:rPr>
        <w:t>__</w:t>
      </w:r>
      <w:r w:rsidR="00F21993">
        <w:rPr>
          <w:rFonts w:ascii="Verdana Pro Cond" w:hAnsi="Verdana Pro Cond" w:cs="Arial"/>
          <w:bCs/>
          <w:sz w:val="28"/>
          <w:szCs w:val="28"/>
        </w:rPr>
        <w:t>_</w:t>
      </w:r>
      <w:r w:rsidR="003B7DD3" w:rsidRPr="000F1A8B">
        <w:rPr>
          <w:rFonts w:ascii="Verdana Pro Cond" w:hAnsi="Verdana Pro Cond" w:cs="Arial"/>
          <w:bCs/>
          <w:sz w:val="28"/>
          <w:szCs w:val="28"/>
        </w:rPr>
        <w:t>_</w:t>
      </w:r>
      <w:r w:rsidR="002545C9" w:rsidRPr="000F1A8B">
        <w:rPr>
          <w:rFonts w:ascii="Verdana Pro Cond" w:hAnsi="Verdana Pro Cond" w:cs="Arial"/>
          <w:bCs/>
          <w:sz w:val="28"/>
          <w:szCs w:val="28"/>
        </w:rPr>
        <w:t>_</w:t>
      </w:r>
      <w:r w:rsidRPr="000F1A8B">
        <w:rPr>
          <w:rFonts w:ascii="Verdana Pro Cond" w:hAnsi="Verdana Pro Cond" w:cs="Arial"/>
          <w:sz w:val="28"/>
          <w:szCs w:val="28"/>
        </w:rPr>
        <w:t>/</w:t>
      </w:r>
      <w:r w:rsidRPr="000F1A8B">
        <w:rPr>
          <w:rFonts w:ascii="Verdana Pro Cond" w:hAnsi="Verdana Pro Cond" w:cs="Arial"/>
          <w:b/>
          <w:sz w:val="28"/>
          <w:szCs w:val="28"/>
        </w:rPr>
        <w:t>LC</w:t>
      </w:r>
      <w:r w:rsidR="003B7DD3" w:rsidRPr="000F1A8B">
        <w:rPr>
          <w:rFonts w:ascii="Verdana Pro Cond" w:hAnsi="Verdana Pro Cond" w:cs="Arial"/>
          <w:b/>
          <w:sz w:val="28"/>
          <w:szCs w:val="28"/>
        </w:rPr>
        <w:t>/</w:t>
      </w:r>
      <w:r w:rsidR="00922D8B">
        <w:rPr>
          <w:rFonts w:ascii="Verdana Pro Cond" w:hAnsi="Verdana Pro Cond" w:cs="Arial"/>
          <w:b/>
          <w:sz w:val="28"/>
          <w:szCs w:val="28"/>
        </w:rPr>
        <w:t>AONO</w:t>
      </w:r>
      <w:r w:rsidR="00E14D7A" w:rsidRPr="000F1A8B">
        <w:rPr>
          <w:rFonts w:ascii="Verdana Pro Cond" w:hAnsi="Verdana Pro Cond" w:cs="Arial"/>
          <w:sz w:val="28"/>
          <w:szCs w:val="28"/>
        </w:rPr>
        <w:t>/</w:t>
      </w:r>
      <w:r w:rsidR="00922D8B">
        <w:rPr>
          <w:rFonts w:ascii="Verdana Pro Cond" w:hAnsi="Verdana Pro Cond" w:cs="Arial"/>
          <w:b/>
          <w:bCs/>
          <w:sz w:val="28"/>
          <w:szCs w:val="28"/>
        </w:rPr>
        <w:t>PU</w:t>
      </w:r>
      <w:r w:rsidR="004959A0">
        <w:rPr>
          <w:rFonts w:ascii="Verdana Pro Cond" w:hAnsi="Verdana Pro Cond" w:cs="Arial"/>
          <w:sz w:val="28"/>
          <w:szCs w:val="28"/>
        </w:rPr>
        <w:t>/</w:t>
      </w:r>
      <w:r w:rsidRPr="000F1A8B">
        <w:rPr>
          <w:rFonts w:ascii="Verdana Pro Cond" w:hAnsi="Verdana Pro Cond" w:cs="Arial"/>
          <w:b/>
          <w:sz w:val="28"/>
          <w:szCs w:val="28"/>
        </w:rPr>
        <w:t>C</w:t>
      </w:r>
      <w:r w:rsidR="00E220AB">
        <w:rPr>
          <w:rFonts w:ascii="Verdana Pro Cond" w:hAnsi="Verdana Pro Cond" w:cs="Arial"/>
          <w:b/>
          <w:sz w:val="28"/>
          <w:szCs w:val="28"/>
        </w:rPr>
        <w:t>D</w:t>
      </w:r>
      <w:r w:rsidRPr="000F1A8B">
        <w:rPr>
          <w:rFonts w:ascii="Verdana Pro Cond" w:hAnsi="Verdana Pro Cond" w:cs="Arial"/>
          <w:b/>
          <w:sz w:val="28"/>
          <w:szCs w:val="28"/>
        </w:rPr>
        <w:t>PM</w:t>
      </w:r>
      <w:r w:rsidRPr="000F1A8B">
        <w:rPr>
          <w:rFonts w:ascii="Verdana Pro Cond" w:hAnsi="Verdana Pro Cond" w:cs="Arial"/>
          <w:sz w:val="28"/>
          <w:szCs w:val="28"/>
        </w:rPr>
        <w:t>/</w:t>
      </w:r>
      <w:r w:rsidRPr="000F1A8B">
        <w:rPr>
          <w:rFonts w:ascii="Verdana Pro Cond" w:hAnsi="Verdana Pro Cond" w:cs="Arial"/>
          <w:b/>
          <w:sz w:val="28"/>
          <w:szCs w:val="28"/>
        </w:rPr>
        <w:t>202</w:t>
      </w:r>
      <w:r w:rsidR="000A3228">
        <w:rPr>
          <w:rFonts w:ascii="Verdana Pro Cond" w:hAnsi="Verdana Pro Cond" w:cs="Arial"/>
          <w:b/>
          <w:sz w:val="28"/>
          <w:szCs w:val="28"/>
        </w:rPr>
        <w:t>3</w:t>
      </w:r>
      <w:r w:rsidRPr="000F1A8B">
        <w:rPr>
          <w:rFonts w:ascii="Verdana Pro Cond" w:hAnsi="Verdana Pro Cond" w:cs="Arial"/>
          <w:sz w:val="26"/>
          <w:szCs w:val="26"/>
        </w:rPr>
        <w:t xml:space="preserve">passée après Appel d’Offres National Ouvert </w:t>
      </w:r>
      <w:r w:rsidR="007D3FEC">
        <w:rPr>
          <w:rFonts w:ascii="Verdana Pro Cond" w:hAnsi="Verdana Pro Cond" w:cs="Arial"/>
          <w:sz w:val="26"/>
          <w:szCs w:val="26"/>
        </w:rPr>
        <w:t xml:space="preserve">en procédure d’urgence </w:t>
      </w:r>
      <w:r w:rsidRPr="000F1A8B">
        <w:rPr>
          <w:rFonts w:ascii="Verdana Pro Cond" w:hAnsi="Verdana Pro Cond" w:cs="Arial"/>
          <w:sz w:val="26"/>
          <w:szCs w:val="26"/>
        </w:rPr>
        <w:t>N°</w:t>
      </w:r>
      <w:r w:rsidR="00EA54EB">
        <w:rPr>
          <w:rFonts w:ascii="Verdana Pro Cond" w:hAnsi="Verdana Pro Cond" w:cs="Arial"/>
          <w:bCs/>
          <w:sz w:val="26"/>
          <w:szCs w:val="26"/>
        </w:rPr>
        <w:t>005</w:t>
      </w:r>
      <w:r w:rsidR="000E04D7">
        <w:rPr>
          <w:rFonts w:ascii="Verdana Pro Cond" w:hAnsi="Verdana Pro Cond" w:cs="Arial"/>
          <w:bCs/>
          <w:sz w:val="26"/>
          <w:szCs w:val="26"/>
        </w:rPr>
        <w:t>/BIS</w:t>
      </w:r>
      <w:r w:rsidRPr="000F1A8B">
        <w:rPr>
          <w:rFonts w:ascii="Verdana Pro Cond" w:hAnsi="Verdana Pro Cond" w:cs="Arial"/>
          <w:sz w:val="26"/>
          <w:szCs w:val="26"/>
        </w:rPr>
        <w:t>/</w:t>
      </w:r>
      <w:r w:rsidRPr="000F1A8B">
        <w:rPr>
          <w:rFonts w:ascii="Verdana Pro Cond" w:hAnsi="Verdana Pro Cond" w:cs="Arial"/>
          <w:b/>
          <w:sz w:val="26"/>
          <w:szCs w:val="26"/>
        </w:rPr>
        <w:t>AONO</w:t>
      </w:r>
      <w:r w:rsidRPr="000F1A8B">
        <w:rPr>
          <w:rFonts w:ascii="Verdana Pro Cond" w:hAnsi="Verdana Pro Cond" w:cs="Arial"/>
          <w:sz w:val="26"/>
          <w:szCs w:val="26"/>
        </w:rPr>
        <w:t>/</w:t>
      </w:r>
      <w:r w:rsidR="007E61D2" w:rsidRPr="007E61D2">
        <w:rPr>
          <w:rFonts w:ascii="Verdana Pro Cond" w:hAnsi="Verdana Pro Cond" w:cs="Arial"/>
          <w:b/>
          <w:bCs/>
          <w:sz w:val="26"/>
          <w:szCs w:val="26"/>
        </w:rPr>
        <w:t>PU</w:t>
      </w:r>
      <w:r w:rsidR="007E61D2">
        <w:rPr>
          <w:rFonts w:ascii="Verdana Pro Cond" w:hAnsi="Verdana Pro Cond" w:cs="Arial"/>
          <w:sz w:val="26"/>
          <w:szCs w:val="26"/>
        </w:rPr>
        <w:t>/</w:t>
      </w:r>
      <w:r w:rsidRPr="000F1A8B">
        <w:rPr>
          <w:rFonts w:ascii="Verdana Pro Cond" w:hAnsi="Verdana Pro Cond" w:cs="Arial"/>
          <w:b/>
          <w:sz w:val="26"/>
          <w:szCs w:val="26"/>
        </w:rPr>
        <w:t>C</w:t>
      </w:r>
      <w:r w:rsidR="00E220AB">
        <w:rPr>
          <w:rFonts w:ascii="Verdana Pro Cond" w:hAnsi="Verdana Pro Cond" w:cs="Arial"/>
          <w:b/>
          <w:sz w:val="26"/>
          <w:szCs w:val="26"/>
        </w:rPr>
        <w:t>D</w:t>
      </w:r>
      <w:r w:rsidRPr="000F1A8B">
        <w:rPr>
          <w:rFonts w:ascii="Verdana Pro Cond" w:hAnsi="Verdana Pro Cond" w:cs="Arial"/>
          <w:b/>
          <w:sz w:val="26"/>
          <w:szCs w:val="26"/>
        </w:rPr>
        <w:t>PM/202</w:t>
      </w:r>
      <w:r w:rsidR="000A3228">
        <w:rPr>
          <w:rFonts w:ascii="Verdana Pro Cond" w:hAnsi="Verdana Pro Cond" w:cs="Arial"/>
          <w:b/>
          <w:sz w:val="26"/>
          <w:szCs w:val="26"/>
        </w:rPr>
        <w:t>3</w:t>
      </w:r>
      <w:r w:rsidRPr="000F1A8B">
        <w:rPr>
          <w:rFonts w:ascii="Verdana Pro Cond" w:hAnsi="Verdana Pro Cond" w:cs="Arial"/>
          <w:sz w:val="26"/>
          <w:szCs w:val="26"/>
        </w:rPr>
        <w:t xml:space="preserve"> du </w:t>
      </w:r>
      <w:r w:rsidR="000E04D7">
        <w:rPr>
          <w:rFonts w:ascii="Verdana Pro Cond" w:hAnsi="Verdana Pro Cond" w:cs="Arial"/>
          <w:bCs/>
          <w:sz w:val="26"/>
          <w:szCs w:val="26"/>
        </w:rPr>
        <w:t>__________</w:t>
      </w:r>
      <w:r w:rsidRPr="000F1A8B">
        <w:rPr>
          <w:rFonts w:ascii="Verdana Pro Cond" w:hAnsi="Verdana Pro Cond" w:cs="Arial"/>
          <w:sz w:val="26"/>
          <w:szCs w:val="26"/>
        </w:rPr>
        <w:t xml:space="preserve"> pour les </w:t>
      </w:r>
      <w:r w:rsidR="00F25613" w:rsidRPr="000F1A8B">
        <w:rPr>
          <w:rFonts w:ascii="Verdana Pro Cond" w:hAnsi="Verdana Pro Cond" w:cs="Arial"/>
          <w:b/>
          <w:bCs/>
          <w:sz w:val="26"/>
          <w:szCs w:val="26"/>
        </w:rPr>
        <w:t xml:space="preserve">travaux de construction </w:t>
      </w:r>
      <w:r w:rsidR="004F0C35">
        <w:rPr>
          <w:rFonts w:ascii="Verdana Pro Cond" w:hAnsi="Verdana Pro Cond" w:cs="Arial"/>
          <w:b/>
          <w:bCs/>
          <w:sz w:val="24"/>
          <w:szCs w:val="24"/>
        </w:rPr>
        <w:t xml:space="preserve">d’un </w:t>
      </w:r>
      <w:r w:rsidR="004F0C35" w:rsidRPr="00671BE9">
        <w:rPr>
          <w:rFonts w:ascii="Verdana Pro Cond" w:hAnsi="Verdana Pro Cond" w:cs="Arial"/>
          <w:b/>
          <w:bCs/>
          <w:sz w:val="24"/>
          <w:szCs w:val="24"/>
        </w:rPr>
        <w:t>(0</w:t>
      </w:r>
      <w:r w:rsidR="004F0C35">
        <w:rPr>
          <w:rFonts w:ascii="Verdana Pro Cond" w:hAnsi="Verdana Pro Cond" w:cs="Arial"/>
          <w:b/>
          <w:bCs/>
          <w:sz w:val="24"/>
          <w:szCs w:val="24"/>
        </w:rPr>
        <w:t>1) forageéquipé de pompe à motricité humaine à MEYOS-YENDJOCK</w:t>
      </w:r>
      <w:r w:rsidR="004F0C35">
        <w:rPr>
          <w:rFonts w:ascii="Arial Narrow" w:hAnsi="Arial Narrow" w:cs="Arial"/>
          <w:b/>
          <w:spacing w:val="6"/>
          <w:sz w:val="26"/>
          <w:szCs w:val="26"/>
        </w:rPr>
        <w:t>, Commune d’Ebolowa 2</w:t>
      </w:r>
      <w:r w:rsidR="004F0C35" w:rsidRPr="00D24227">
        <w:rPr>
          <w:rFonts w:ascii="Arial Narrow" w:hAnsi="Arial Narrow" w:cs="Arial"/>
          <w:b/>
          <w:spacing w:val="6"/>
          <w:sz w:val="26"/>
          <w:szCs w:val="26"/>
          <w:vertAlign w:val="superscript"/>
        </w:rPr>
        <w:t>ème</w:t>
      </w:r>
      <w:r w:rsidR="00F25613" w:rsidRPr="000F1A8B">
        <w:rPr>
          <w:rFonts w:ascii="Verdana Pro Cond" w:hAnsi="Verdana Pro Cond" w:cs="Arial"/>
          <w:b/>
          <w:bCs/>
          <w:sz w:val="26"/>
          <w:szCs w:val="26"/>
        </w:rPr>
        <w:t>Département de la Mvila</w:t>
      </w:r>
      <w:r w:rsidR="00F25613" w:rsidRPr="00060D96">
        <w:rPr>
          <w:rFonts w:ascii="Arial" w:hAnsi="Arial" w:cs="Arial"/>
          <w:b/>
          <w:bCs/>
          <w:sz w:val="26"/>
          <w:szCs w:val="26"/>
        </w:rPr>
        <w:t>,</w:t>
      </w:r>
      <w:r w:rsidR="00F25613" w:rsidRPr="000F1A8B">
        <w:rPr>
          <w:rFonts w:ascii="Verdana Pro Cond" w:hAnsi="Verdana Pro Cond" w:cs="Arial"/>
          <w:b/>
          <w:bCs/>
          <w:sz w:val="26"/>
          <w:szCs w:val="26"/>
        </w:rPr>
        <w:t xml:space="preserve"> Région du </w:t>
      </w:r>
      <w:r w:rsidR="0080656B" w:rsidRPr="000F1A8B">
        <w:rPr>
          <w:rFonts w:ascii="Verdana Pro Cond" w:hAnsi="Verdana Pro Cond" w:cs="Arial"/>
          <w:b/>
          <w:bCs/>
          <w:sz w:val="26"/>
          <w:szCs w:val="26"/>
        </w:rPr>
        <w:t>S</w:t>
      </w:r>
      <w:r w:rsidR="00F25613" w:rsidRPr="000F1A8B">
        <w:rPr>
          <w:rFonts w:ascii="Verdana Pro Cond" w:hAnsi="Verdana Pro Cond" w:cs="Arial"/>
          <w:b/>
          <w:bCs/>
          <w:sz w:val="26"/>
          <w:szCs w:val="26"/>
        </w:rPr>
        <w:t>ud</w:t>
      </w:r>
      <w:r w:rsidR="007E61D2" w:rsidRPr="007E61D2">
        <w:rPr>
          <w:rFonts w:ascii="Arial" w:hAnsi="Arial" w:cs="Arial"/>
          <w:sz w:val="26"/>
          <w:szCs w:val="26"/>
        </w:rPr>
        <w:t>.</w:t>
      </w:r>
    </w:p>
    <w:p w:rsidR="00C36BC3" w:rsidRPr="00060D96" w:rsidRDefault="00C36BC3" w:rsidP="00165920">
      <w:pPr>
        <w:tabs>
          <w:tab w:val="left" w:pos="1239"/>
        </w:tabs>
        <w:spacing w:before="240" w:after="0"/>
        <w:rPr>
          <w:rFonts w:ascii="Verdana Pro Cond" w:hAnsi="Verdana Pro Cond" w:cs="Arial"/>
          <w:b/>
          <w:sz w:val="28"/>
          <w:szCs w:val="28"/>
        </w:rPr>
      </w:pPr>
      <w:r w:rsidRPr="00060D96">
        <w:rPr>
          <w:rFonts w:ascii="Verdana Pro Cond" w:hAnsi="Verdana Pro Cond" w:cs="Arial"/>
          <w:b/>
          <w:sz w:val="26"/>
          <w:szCs w:val="26"/>
        </w:rPr>
        <w:t>TITULAIRE :</w:t>
      </w:r>
      <w:r w:rsidRPr="00060D96">
        <w:rPr>
          <w:rFonts w:ascii="Verdana Pro Cond" w:hAnsi="Verdana Pro Cond" w:cs="Arial"/>
          <w:sz w:val="20"/>
          <w:szCs w:val="20"/>
        </w:rPr>
        <w:t>………………………………………………………………………..……</w:t>
      </w:r>
      <w:r w:rsidR="00F21993">
        <w:rPr>
          <w:rFonts w:ascii="Verdana Pro Cond" w:hAnsi="Verdana Pro Cond" w:cs="Arial"/>
          <w:sz w:val="20"/>
          <w:szCs w:val="20"/>
        </w:rPr>
        <w:t>…………………………….</w:t>
      </w:r>
      <w:r w:rsidRPr="00060D96">
        <w:rPr>
          <w:rFonts w:ascii="Verdana Pro Cond" w:hAnsi="Verdana Pro Cond" w:cs="Arial"/>
          <w:sz w:val="20"/>
          <w:szCs w:val="20"/>
        </w:rPr>
        <w:t>……………..</w:t>
      </w:r>
    </w:p>
    <w:p w:rsidR="00C36BC3" w:rsidRPr="00060D96" w:rsidRDefault="00C36BC3" w:rsidP="009E6A9C">
      <w:pPr>
        <w:tabs>
          <w:tab w:val="left" w:pos="1239"/>
        </w:tabs>
        <w:spacing w:after="0"/>
        <w:jc w:val="both"/>
        <w:rPr>
          <w:rFonts w:ascii="Verdana Pro Cond" w:hAnsi="Verdana Pro Cond" w:cs="Arial"/>
          <w:b/>
          <w:sz w:val="28"/>
          <w:szCs w:val="28"/>
        </w:rPr>
      </w:pPr>
      <w:r w:rsidRPr="00060D96">
        <w:rPr>
          <w:rFonts w:ascii="Verdana Pro Cond" w:hAnsi="Verdana Pro Cond" w:cs="Arial"/>
          <w:b/>
          <w:sz w:val="24"/>
          <w:szCs w:val="24"/>
        </w:rPr>
        <w:t>B.P. :</w:t>
      </w:r>
      <w:r w:rsidRPr="00060D96">
        <w:rPr>
          <w:rFonts w:ascii="Verdana Pro Cond" w:hAnsi="Verdana Pro Cond" w:cs="Arial"/>
          <w:sz w:val="20"/>
          <w:szCs w:val="20"/>
        </w:rPr>
        <w:t>………………</w:t>
      </w:r>
      <w:r w:rsidR="00F21993">
        <w:rPr>
          <w:rFonts w:ascii="Verdana Pro Cond" w:hAnsi="Verdana Pro Cond" w:cs="Arial"/>
          <w:sz w:val="20"/>
          <w:szCs w:val="20"/>
        </w:rPr>
        <w:t>……………</w:t>
      </w:r>
      <w:r w:rsidRPr="00060D96">
        <w:rPr>
          <w:rFonts w:ascii="Verdana Pro Cond" w:hAnsi="Verdana Pro Cond" w:cs="Arial"/>
          <w:sz w:val="20"/>
          <w:szCs w:val="20"/>
        </w:rPr>
        <w:t>…………</w:t>
      </w:r>
    </w:p>
    <w:p w:rsidR="00C36BC3" w:rsidRPr="00060D96" w:rsidRDefault="00C36BC3" w:rsidP="009E6A9C">
      <w:pPr>
        <w:tabs>
          <w:tab w:val="left" w:pos="1239"/>
        </w:tabs>
        <w:spacing w:after="0"/>
        <w:jc w:val="both"/>
        <w:rPr>
          <w:rFonts w:ascii="Verdana Pro Cond" w:hAnsi="Verdana Pro Cond" w:cs="Arial"/>
          <w:b/>
          <w:sz w:val="28"/>
          <w:szCs w:val="28"/>
        </w:rPr>
      </w:pPr>
      <w:r w:rsidRPr="00060D96">
        <w:rPr>
          <w:rFonts w:ascii="Verdana Pro Cond" w:hAnsi="Verdana Pro Cond" w:cs="Arial"/>
          <w:b/>
          <w:sz w:val="24"/>
          <w:szCs w:val="24"/>
        </w:rPr>
        <w:t>Tél :</w:t>
      </w:r>
      <w:r w:rsidRPr="00060D96">
        <w:rPr>
          <w:rFonts w:ascii="Verdana Pro Cond" w:hAnsi="Verdana Pro Cond" w:cs="Arial"/>
          <w:sz w:val="20"/>
          <w:szCs w:val="20"/>
        </w:rPr>
        <w:t>……………………</w:t>
      </w:r>
      <w:r w:rsidR="00F21993">
        <w:rPr>
          <w:rFonts w:ascii="Verdana Pro Cond" w:hAnsi="Verdana Pro Cond" w:cs="Arial"/>
          <w:sz w:val="20"/>
          <w:szCs w:val="20"/>
        </w:rPr>
        <w:t>…………….</w:t>
      </w:r>
      <w:r w:rsidRPr="00060D96">
        <w:rPr>
          <w:rFonts w:ascii="Verdana Pro Cond" w:hAnsi="Verdana Pro Cond" w:cs="Arial"/>
          <w:sz w:val="20"/>
          <w:szCs w:val="20"/>
        </w:rPr>
        <w:t>…….</w:t>
      </w:r>
    </w:p>
    <w:p w:rsidR="00C36BC3" w:rsidRPr="00060D96" w:rsidRDefault="00C36BC3" w:rsidP="009E6A9C">
      <w:pPr>
        <w:tabs>
          <w:tab w:val="left" w:pos="1239"/>
        </w:tabs>
        <w:spacing w:after="0"/>
        <w:jc w:val="both"/>
        <w:rPr>
          <w:rFonts w:ascii="Verdana Pro Cond" w:hAnsi="Verdana Pro Cond" w:cs="Arial"/>
          <w:sz w:val="20"/>
          <w:szCs w:val="20"/>
        </w:rPr>
      </w:pPr>
      <w:r w:rsidRPr="00060D96">
        <w:rPr>
          <w:rFonts w:ascii="Verdana Pro Cond" w:hAnsi="Verdana Pro Cond" w:cs="Arial"/>
          <w:b/>
          <w:sz w:val="24"/>
          <w:szCs w:val="24"/>
        </w:rPr>
        <w:t>N° CONTRIBUABLE :</w:t>
      </w:r>
      <w:r w:rsidRPr="00060D96">
        <w:rPr>
          <w:rFonts w:ascii="Verdana Pro Cond" w:hAnsi="Verdana Pro Cond" w:cs="Arial"/>
          <w:sz w:val="20"/>
          <w:szCs w:val="20"/>
        </w:rPr>
        <w:t>………………………………..……………………</w:t>
      </w:r>
    </w:p>
    <w:p w:rsidR="00C36BC3" w:rsidRPr="00060D96" w:rsidRDefault="00C36BC3" w:rsidP="009E6A9C">
      <w:pPr>
        <w:tabs>
          <w:tab w:val="left" w:pos="1239"/>
        </w:tabs>
        <w:spacing w:after="0"/>
        <w:jc w:val="both"/>
        <w:rPr>
          <w:rFonts w:ascii="Verdana Pro Cond" w:hAnsi="Verdana Pro Cond" w:cs="Arial"/>
          <w:sz w:val="20"/>
          <w:szCs w:val="20"/>
        </w:rPr>
      </w:pPr>
      <w:r w:rsidRPr="00060D96">
        <w:rPr>
          <w:rFonts w:ascii="Verdana Pro Cond" w:hAnsi="Verdana Pro Cond" w:cs="Arial"/>
          <w:b/>
          <w:sz w:val="24"/>
          <w:szCs w:val="24"/>
        </w:rPr>
        <w:t>REGISTRE DE COMMERCE :</w:t>
      </w:r>
      <w:r w:rsidRPr="00060D96">
        <w:rPr>
          <w:rFonts w:ascii="Verdana Pro Cond" w:hAnsi="Verdana Pro Cond" w:cs="Arial"/>
          <w:sz w:val="20"/>
          <w:szCs w:val="20"/>
        </w:rPr>
        <w:t>………………………………..…………………</w:t>
      </w:r>
    </w:p>
    <w:p w:rsidR="00C36BC3" w:rsidRPr="00060D96" w:rsidRDefault="00C36BC3" w:rsidP="009E6A9C">
      <w:pPr>
        <w:tabs>
          <w:tab w:val="left" w:pos="1239"/>
        </w:tabs>
        <w:spacing w:after="0"/>
        <w:jc w:val="both"/>
        <w:rPr>
          <w:rFonts w:ascii="Verdana Pro Cond" w:hAnsi="Verdana Pro Cond" w:cs="Arial"/>
          <w:sz w:val="20"/>
          <w:szCs w:val="20"/>
        </w:rPr>
      </w:pPr>
      <w:r w:rsidRPr="00060D96">
        <w:rPr>
          <w:rFonts w:ascii="Verdana Pro Cond" w:hAnsi="Verdana Pro Cond" w:cs="Arial"/>
          <w:b/>
          <w:sz w:val="24"/>
          <w:szCs w:val="24"/>
        </w:rPr>
        <w:t>COMPTE BANCAIRE </w:t>
      </w:r>
      <w:r w:rsidR="001A6291" w:rsidRPr="00060D96">
        <w:rPr>
          <w:rFonts w:ascii="Verdana Pro Cond" w:hAnsi="Verdana Pro Cond" w:cs="Arial"/>
          <w:b/>
          <w:sz w:val="24"/>
          <w:szCs w:val="24"/>
        </w:rPr>
        <w:t>N°</w:t>
      </w:r>
      <w:r w:rsidRPr="00060D96">
        <w:rPr>
          <w:rFonts w:ascii="Verdana Pro Cond" w:hAnsi="Verdana Pro Cond" w:cs="Arial"/>
          <w:b/>
          <w:sz w:val="24"/>
          <w:szCs w:val="24"/>
        </w:rPr>
        <w:t>:</w:t>
      </w:r>
      <w:r w:rsidRPr="00060D96">
        <w:rPr>
          <w:rFonts w:ascii="Verdana Pro Cond" w:hAnsi="Verdana Pro Cond" w:cs="Arial"/>
          <w:sz w:val="20"/>
          <w:szCs w:val="20"/>
        </w:rPr>
        <w:t>………………………………..…………</w:t>
      </w:r>
      <w:r w:rsidR="001A6291" w:rsidRPr="00060D96">
        <w:rPr>
          <w:rFonts w:ascii="Verdana Pro Cond" w:hAnsi="Verdana Pro Cond" w:cs="Arial"/>
          <w:sz w:val="20"/>
          <w:szCs w:val="20"/>
        </w:rPr>
        <w:t>………………</w:t>
      </w:r>
    </w:p>
    <w:p w:rsidR="001A6291" w:rsidRPr="00060D96" w:rsidRDefault="001A6291" w:rsidP="006C7E38">
      <w:pPr>
        <w:tabs>
          <w:tab w:val="left" w:pos="1239"/>
        </w:tabs>
        <w:spacing w:after="240"/>
        <w:jc w:val="both"/>
        <w:rPr>
          <w:rFonts w:ascii="Verdana Pro Cond" w:hAnsi="Verdana Pro Cond" w:cs="Arial"/>
          <w:sz w:val="20"/>
          <w:szCs w:val="20"/>
        </w:rPr>
      </w:pPr>
      <w:r w:rsidRPr="00060D96">
        <w:rPr>
          <w:rFonts w:ascii="Verdana Pro Cond" w:hAnsi="Verdana Pro Cond" w:cs="Arial"/>
          <w:b/>
          <w:sz w:val="24"/>
          <w:szCs w:val="24"/>
        </w:rPr>
        <w:t>AGENCE DE :</w:t>
      </w:r>
      <w:r w:rsidRPr="00060D96">
        <w:rPr>
          <w:rFonts w:ascii="Verdana Pro Cond" w:hAnsi="Verdana Pro Cond" w:cs="Arial"/>
          <w:sz w:val="20"/>
          <w:szCs w:val="20"/>
        </w:rPr>
        <w:t>………………………………..…………………………</w:t>
      </w:r>
    </w:p>
    <w:p w:rsidR="001A6291" w:rsidRPr="00060D96" w:rsidRDefault="001A6291" w:rsidP="001A6291">
      <w:pPr>
        <w:tabs>
          <w:tab w:val="left" w:pos="1239"/>
        </w:tabs>
        <w:rPr>
          <w:rFonts w:ascii="Verdana Pro Cond" w:hAnsi="Verdana Pro Cond" w:cs="Segoe UI Semibold"/>
          <w:b/>
          <w:sz w:val="26"/>
          <w:szCs w:val="26"/>
        </w:rPr>
      </w:pPr>
      <w:r w:rsidRPr="00060D96">
        <w:rPr>
          <w:rFonts w:ascii="Verdana Pro Cond" w:hAnsi="Verdana Pro Cond" w:cs="Segoe UI Semibold"/>
          <w:b/>
          <w:sz w:val="26"/>
          <w:szCs w:val="26"/>
        </w:rPr>
        <w:t xml:space="preserve">OBJET : </w:t>
      </w:r>
      <w:r w:rsidR="007E61D2">
        <w:rPr>
          <w:rFonts w:ascii="Verdana Pro Cond" w:hAnsi="Verdana Pro Cond" w:cs="Arial"/>
          <w:b/>
          <w:bCs/>
          <w:sz w:val="26"/>
          <w:szCs w:val="26"/>
        </w:rPr>
        <w:t>T</w:t>
      </w:r>
      <w:r w:rsidR="007E61D2" w:rsidRPr="000F1A8B">
        <w:rPr>
          <w:rFonts w:ascii="Verdana Pro Cond" w:hAnsi="Verdana Pro Cond" w:cs="Arial"/>
          <w:b/>
          <w:bCs/>
          <w:sz w:val="26"/>
          <w:szCs w:val="26"/>
        </w:rPr>
        <w:t xml:space="preserve">ravaux de construction </w:t>
      </w:r>
      <w:r w:rsidR="004F0C35">
        <w:rPr>
          <w:rFonts w:ascii="Verdana Pro Cond" w:hAnsi="Verdana Pro Cond" w:cs="Arial"/>
          <w:b/>
          <w:bCs/>
          <w:sz w:val="24"/>
          <w:szCs w:val="24"/>
        </w:rPr>
        <w:t xml:space="preserve">d’un </w:t>
      </w:r>
      <w:r w:rsidR="004F0C35" w:rsidRPr="00671BE9">
        <w:rPr>
          <w:rFonts w:ascii="Verdana Pro Cond" w:hAnsi="Verdana Pro Cond" w:cs="Arial"/>
          <w:b/>
          <w:bCs/>
          <w:sz w:val="24"/>
          <w:szCs w:val="24"/>
        </w:rPr>
        <w:t>(0</w:t>
      </w:r>
      <w:r w:rsidR="004F0C35">
        <w:rPr>
          <w:rFonts w:ascii="Verdana Pro Cond" w:hAnsi="Verdana Pro Cond" w:cs="Arial"/>
          <w:b/>
          <w:bCs/>
          <w:sz w:val="24"/>
          <w:szCs w:val="24"/>
        </w:rPr>
        <w:t>1) forageéquipé de pompe à motricité humaine à MEYOS-YENDJOCK</w:t>
      </w:r>
      <w:r w:rsidR="004F0C35">
        <w:rPr>
          <w:rFonts w:ascii="Arial Narrow" w:hAnsi="Arial Narrow" w:cs="Arial"/>
          <w:b/>
          <w:spacing w:val="6"/>
          <w:sz w:val="26"/>
          <w:szCs w:val="26"/>
        </w:rPr>
        <w:t>, Commune d’Ebolowa 2</w:t>
      </w:r>
      <w:r w:rsidR="004F0C35" w:rsidRPr="00D24227">
        <w:rPr>
          <w:rFonts w:ascii="Arial Narrow" w:hAnsi="Arial Narrow" w:cs="Arial"/>
          <w:b/>
          <w:spacing w:val="6"/>
          <w:sz w:val="26"/>
          <w:szCs w:val="26"/>
          <w:vertAlign w:val="superscript"/>
        </w:rPr>
        <w:t>ème</w:t>
      </w:r>
      <w:r w:rsidR="007E61D2" w:rsidRPr="00060D96">
        <w:rPr>
          <w:rFonts w:ascii="Arial" w:hAnsi="Arial" w:cs="Arial"/>
          <w:b/>
          <w:bCs/>
          <w:sz w:val="26"/>
          <w:szCs w:val="26"/>
        </w:rPr>
        <w:t>,</w:t>
      </w:r>
      <w:r w:rsidR="007E61D2" w:rsidRPr="000F1A8B">
        <w:rPr>
          <w:rFonts w:ascii="Verdana Pro Cond" w:hAnsi="Verdana Pro Cond" w:cs="Arial"/>
          <w:b/>
          <w:bCs/>
          <w:sz w:val="26"/>
          <w:szCs w:val="26"/>
        </w:rPr>
        <w:t xml:space="preserve"> Département de la Mvila</w:t>
      </w:r>
      <w:r w:rsidR="007E61D2" w:rsidRPr="00060D96">
        <w:rPr>
          <w:rFonts w:ascii="Arial" w:hAnsi="Arial" w:cs="Arial"/>
          <w:b/>
          <w:bCs/>
          <w:sz w:val="26"/>
          <w:szCs w:val="26"/>
        </w:rPr>
        <w:t>,</w:t>
      </w:r>
      <w:r w:rsidR="007E61D2" w:rsidRPr="000F1A8B">
        <w:rPr>
          <w:rFonts w:ascii="Verdana Pro Cond" w:hAnsi="Verdana Pro Cond" w:cs="Arial"/>
          <w:b/>
          <w:bCs/>
          <w:sz w:val="26"/>
          <w:szCs w:val="26"/>
        </w:rPr>
        <w:t xml:space="preserve"> Région du Sud</w:t>
      </w:r>
    </w:p>
    <w:p w:rsidR="001A6291" w:rsidRPr="00060D96" w:rsidRDefault="001A6291" w:rsidP="001A6291">
      <w:pPr>
        <w:tabs>
          <w:tab w:val="left" w:pos="1239"/>
        </w:tabs>
        <w:rPr>
          <w:rFonts w:ascii="Verdana Pro Cond" w:hAnsi="Verdana Pro Cond" w:cs="Segoe UI Semibold"/>
          <w:sz w:val="26"/>
          <w:szCs w:val="26"/>
        </w:rPr>
      </w:pPr>
      <w:r w:rsidRPr="00060D96">
        <w:rPr>
          <w:rFonts w:ascii="Verdana Pro Cond" w:hAnsi="Verdana Pro Cond" w:cs="Segoe UI Semibold"/>
          <w:b/>
          <w:sz w:val="26"/>
          <w:szCs w:val="26"/>
        </w:rPr>
        <w:t xml:space="preserve">LIEU : </w:t>
      </w:r>
      <w:r w:rsidR="00917349">
        <w:rPr>
          <w:rFonts w:ascii="Verdana Pro Cond" w:hAnsi="Verdana Pro Cond" w:cs="Segoe UI Semibold"/>
          <w:b/>
          <w:bCs/>
          <w:sz w:val="26"/>
          <w:szCs w:val="26"/>
        </w:rPr>
        <w:t>MEYOS - YENDJOCK</w:t>
      </w:r>
    </w:p>
    <w:p w:rsidR="001A6291" w:rsidRPr="00665D77" w:rsidRDefault="001A6291" w:rsidP="001A6291">
      <w:pPr>
        <w:tabs>
          <w:tab w:val="left" w:pos="1239"/>
        </w:tabs>
        <w:rPr>
          <w:rFonts w:ascii="Dutch801 Rm BT" w:hAnsi="Dutch801 Rm BT" w:cs="Segoe UI Semibold"/>
          <w:sz w:val="26"/>
          <w:szCs w:val="26"/>
        </w:rPr>
      </w:pPr>
      <w:r w:rsidRPr="00060D96">
        <w:rPr>
          <w:rFonts w:ascii="Verdana Pro Cond" w:hAnsi="Verdana Pro Cond" w:cs="Segoe UI Semibold"/>
          <w:b/>
          <w:sz w:val="26"/>
          <w:szCs w:val="26"/>
        </w:rPr>
        <w:t>DELAI D’EXECUTION :</w:t>
      </w:r>
      <w:r w:rsidRPr="00060D96">
        <w:rPr>
          <w:rFonts w:ascii="Verdana Pro Cond" w:hAnsi="Verdana Pro Cond" w:cs="Segoe UI Semibold"/>
          <w:sz w:val="26"/>
          <w:szCs w:val="26"/>
        </w:rPr>
        <w:t xml:space="preserve"> Trois</w:t>
      </w:r>
      <w:r w:rsidRPr="00F21993">
        <w:rPr>
          <w:rFonts w:ascii="Verdana Pro Cond" w:hAnsi="Verdana Pro Cond" w:cs="Segoe UI Semibold"/>
          <w:sz w:val="26"/>
          <w:szCs w:val="26"/>
        </w:rPr>
        <w:t>(</w:t>
      </w:r>
      <w:r w:rsidRPr="00F21993">
        <w:rPr>
          <w:rFonts w:ascii="Verdana Pro Cond" w:hAnsi="Verdana Pro Cond" w:cs="Segoe UI Semibold"/>
          <w:b/>
          <w:sz w:val="26"/>
          <w:szCs w:val="26"/>
        </w:rPr>
        <w:t>0</w:t>
      </w:r>
      <w:r w:rsidR="00F25613" w:rsidRPr="00F21993">
        <w:rPr>
          <w:rFonts w:ascii="Verdana Pro Cond" w:hAnsi="Verdana Pro Cond" w:cs="Segoe UI Semibold"/>
          <w:b/>
          <w:sz w:val="26"/>
          <w:szCs w:val="26"/>
        </w:rPr>
        <w:t>3</w:t>
      </w:r>
      <w:r w:rsidRPr="00F21993">
        <w:rPr>
          <w:rFonts w:ascii="Verdana Pro Cond" w:hAnsi="Verdana Pro Cond" w:cs="Segoe UI Semibold"/>
          <w:sz w:val="26"/>
          <w:szCs w:val="26"/>
        </w:rPr>
        <w:t>) mois</w:t>
      </w:r>
    </w:p>
    <w:p w:rsidR="001A6291" w:rsidRPr="00060D96" w:rsidRDefault="001A6291" w:rsidP="001A6291">
      <w:pPr>
        <w:tabs>
          <w:tab w:val="left" w:pos="1239"/>
        </w:tabs>
        <w:rPr>
          <w:rFonts w:ascii="Verdana Pro Cond" w:hAnsi="Verdana Pro Cond" w:cs="Segoe UI Semibold"/>
          <w:b/>
          <w:sz w:val="26"/>
          <w:szCs w:val="26"/>
        </w:rPr>
      </w:pPr>
      <w:r w:rsidRPr="00060D96">
        <w:rPr>
          <w:rFonts w:ascii="Verdana Pro Cond" w:hAnsi="Verdana Pro Cond" w:cs="Segoe UI Semibold"/>
          <w:b/>
          <w:sz w:val="26"/>
          <w:szCs w:val="26"/>
        </w:rPr>
        <w:t>MONTANT</w:t>
      </w:r>
      <w:r w:rsidR="009E6A9C" w:rsidRPr="00060D96">
        <w:rPr>
          <w:rFonts w:ascii="Verdana Pro Cond" w:hAnsi="Verdana Pro Cond" w:cs="Segoe UI Semibold"/>
          <w:b/>
          <w:sz w:val="26"/>
          <w:szCs w:val="26"/>
        </w:rPr>
        <w:t>S EN FRANCS CFA</w:t>
      </w:r>
      <w:r w:rsidRPr="00060D96">
        <w:rPr>
          <w:rFonts w:ascii="Verdana Pro Cond" w:hAnsi="Verdana Pro Cond" w:cs="Segoe UI Semibold"/>
          <w:b/>
          <w:sz w:val="26"/>
          <w:szCs w:val="26"/>
        </w:rPr>
        <w:t> :</w:t>
      </w:r>
    </w:p>
    <w:tbl>
      <w:tblPr>
        <w:tblStyle w:val="Grilledutableau"/>
        <w:tblW w:w="0" w:type="auto"/>
        <w:tblInd w:w="1696" w:type="dxa"/>
        <w:tblLook w:val="04A0"/>
      </w:tblPr>
      <w:tblGrid>
        <w:gridCol w:w="3261"/>
        <w:gridCol w:w="2835"/>
      </w:tblGrid>
      <w:tr w:rsidR="009E6A9C" w:rsidRPr="00060D96" w:rsidTr="00060D96">
        <w:trPr>
          <w:trHeight w:val="397"/>
        </w:trPr>
        <w:tc>
          <w:tcPr>
            <w:tcW w:w="3261" w:type="dxa"/>
            <w:vAlign w:val="center"/>
          </w:tcPr>
          <w:p w:rsidR="009E6A9C" w:rsidRPr="00060D96" w:rsidRDefault="009E6A9C" w:rsidP="00060D96">
            <w:pPr>
              <w:tabs>
                <w:tab w:val="left" w:pos="1239"/>
              </w:tabs>
              <w:jc w:val="right"/>
              <w:rPr>
                <w:rFonts w:ascii="Verdana Pro Cond" w:hAnsi="Verdana Pro Cond" w:cs="Arial"/>
                <w:b/>
                <w:sz w:val="24"/>
                <w:szCs w:val="24"/>
              </w:rPr>
            </w:pPr>
            <w:r w:rsidRPr="00060D96">
              <w:rPr>
                <w:rFonts w:ascii="Verdana Pro Cond" w:hAnsi="Verdana Pro Cond" w:cs="Arial"/>
                <w:b/>
                <w:sz w:val="24"/>
                <w:szCs w:val="24"/>
              </w:rPr>
              <w:t>TOTAL HORS TAXES</w:t>
            </w:r>
          </w:p>
        </w:tc>
        <w:tc>
          <w:tcPr>
            <w:tcW w:w="2835" w:type="dxa"/>
            <w:vAlign w:val="center"/>
          </w:tcPr>
          <w:p w:rsidR="009E6A9C" w:rsidRPr="00060D96" w:rsidRDefault="009E6A9C" w:rsidP="00060D96">
            <w:pPr>
              <w:tabs>
                <w:tab w:val="left" w:pos="1239"/>
              </w:tabs>
              <w:jc w:val="right"/>
              <w:rPr>
                <w:rFonts w:ascii="Verdana Pro Cond" w:hAnsi="Verdana Pro Cond" w:cs="Arial"/>
                <w:b/>
                <w:sz w:val="24"/>
                <w:szCs w:val="24"/>
              </w:rPr>
            </w:pPr>
          </w:p>
        </w:tc>
      </w:tr>
      <w:tr w:rsidR="009E6A9C" w:rsidRPr="00060D96" w:rsidTr="00060D96">
        <w:trPr>
          <w:trHeight w:val="397"/>
        </w:trPr>
        <w:tc>
          <w:tcPr>
            <w:tcW w:w="3261" w:type="dxa"/>
            <w:vAlign w:val="center"/>
          </w:tcPr>
          <w:p w:rsidR="009E6A9C" w:rsidRPr="00060D96" w:rsidRDefault="009E6A9C" w:rsidP="00060D96">
            <w:pPr>
              <w:tabs>
                <w:tab w:val="left" w:pos="1239"/>
              </w:tabs>
              <w:jc w:val="right"/>
              <w:rPr>
                <w:rFonts w:ascii="Verdana Pro Cond" w:hAnsi="Verdana Pro Cond" w:cs="Arial"/>
                <w:b/>
                <w:sz w:val="24"/>
                <w:szCs w:val="24"/>
              </w:rPr>
            </w:pPr>
            <w:r w:rsidRPr="00060D96">
              <w:rPr>
                <w:rFonts w:ascii="Verdana Pro Cond" w:hAnsi="Verdana Pro Cond" w:cs="Arial"/>
                <w:b/>
                <w:sz w:val="24"/>
                <w:szCs w:val="24"/>
              </w:rPr>
              <w:t xml:space="preserve">TVA </w:t>
            </w:r>
            <w:r w:rsidRPr="00060D96">
              <w:rPr>
                <w:rFonts w:ascii="Verdana Pro Cond" w:hAnsi="Verdana Pro Cond" w:cs="Arial"/>
                <w:bCs/>
                <w:sz w:val="24"/>
                <w:szCs w:val="24"/>
              </w:rPr>
              <w:t>(</w:t>
            </w:r>
            <w:r w:rsidRPr="00060D96">
              <w:rPr>
                <w:rFonts w:ascii="Verdana Pro Cond" w:hAnsi="Verdana Pro Cond" w:cs="Arial"/>
                <w:b/>
                <w:sz w:val="24"/>
                <w:szCs w:val="24"/>
              </w:rPr>
              <w:t>19,25%</w:t>
            </w:r>
            <w:r w:rsidRPr="00060D96">
              <w:rPr>
                <w:rFonts w:ascii="Verdana Pro Cond" w:hAnsi="Verdana Pro Cond" w:cs="Arial"/>
                <w:bCs/>
                <w:sz w:val="24"/>
                <w:szCs w:val="24"/>
              </w:rPr>
              <w:t>)</w:t>
            </w:r>
          </w:p>
        </w:tc>
        <w:tc>
          <w:tcPr>
            <w:tcW w:w="2835" w:type="dxa"/>
            <w:vAlign w:val="center"/>
          </w:tcPr>
          <w:p w:rsidR="009E6A9C" w:rsidRPr="00060D96" w:rsidRDefault="009E6A9C" w:rsidP="00060D96">
            <w:pPr>
              <w:tabs>
                <w:tab w:val="left" w:pos="1239"/>
              </w:tabs>
              <w:jc w:val="right"/>
              <w:rPr>
                <w:rFonts w:ascii="Verdana Pro Cond" w:hAnsi="Verdana Pro Cond" w:cs="Arial"/>
                <w:b/>
                <w:sz w:val="24"/>
                <w:szCs w:val="24"/>
              </w:rPr>
            </w:pPr>
          </w:p>
        </w:tc>
      </w:tr>
      <w:tr w:rsidR="009E6A9C" w:rsidRPr="00060D96" w:rsidTr="00060D96">
        <w:trPr>
          <w:trHeight w:val="397"/>
        </w:trPr>
        <w:tc>
          <w:tcPr>
            <w:tcW w:w="3261" w:type="dxa"/>
            <w:vAlign w:val="center"/>
          </w:tcPr>
          <w:p w:rsidR="009E6A9C" w:rsidRPr="00060D96" w:rsidRDefault="009E6A9C" w:rsidP="00060D96">
            <w:pPr>
              <w:tabs>
                <w:tab w:val="left" w:pos="1239"/>
              </w:tabs>
              <w:jc w:val="right"/>
              <w:rPr>
                <w:rFonts w:ascii="Verdana Pro Cond" w:hAnsi="Verdana Pro Cond" w:cs="Arial"/>
                <w:b/>
                <w:sz w:val="24"/>
                <w:szCs w:val="24"/>
              </w:rPr>
            </w:pPr>
            <w:r w:rsidRPr="00060D96">
              <w:rPr>
                <w:rFonts w:ascii="Verdana Pro Cond" w:hAnsi="Verdana Pro Cond" w:cs="Arial"/>
                <w:b/>
                <w:sz w:val="24"/>
                <w:szCs w:val="24"/>
              </w:rPr>
              <w:t xml:space="preserve">AIR </w:t>
            </w:r>
            <w:r w:rsidRPr="00060D96">
              <w:rPr>
                <w:rFonts w:ascii="Verdana Pro Cond" w:hAnsi="Verdana Pro Cond" w:cs="Arial"/>
                <w:bCs/>
                <w:sz w:val="24"/>
                <w:szCs w:val="24"/>
              </w:rPr>
              <w:t>(</w:t>
            </w:r>
            <w:r w:rsidRPr="00060D96">
              <w:rPr>
                <w:rFonts w:ascii="Verdana Pro Cond" w:hAnsi="Verdana Pro Cond" w:cs="Arial"/>
                <w:b/>
                <w:sz w:val="24"/>
                <w:szCs w:val="24"/>
              </w:rPr>
              <w:t>2,2% ou 5,5%</w:t>
            </w:r>
            <w:r w:rsidRPr="00060D96">
              <w:rPr>
                <w:rFonts w:ascii="Verdana Pro Cond" w:hAnsi="Verdana Pro Cond" w:cs="Arial"/>
                <w:bCs/>
                <w:sz w:val="24"/>
                <w:szCs w:val="24"/>
              </w:rPr>
              <w:t>)</w:t>
            </w:r>
          </w:p>
        </w:tc>
        <w:tc>
          <w:tcPr>
            <w:tcW w:w="2835" w:type="dxa"/>
            <w:vAlign w:val="center"/>
          </w:tcPr>
          <w:p w:rsidR="009E6A9C" w:rsidRPr="00060D96" w:rsidRDefault="009E6A9C" w:rsidP="00060D96">
            <w:pPr>
              <w:tabs>
                <w:tab w:val="left" w:pos="1239"/>
              </w:tabs>
              <w:jc w:val="right"/>
              <w:rPr>
                <w:rFonts w:ascii="Verdana Pro Cond" w:hAnsi="Verdana Pro Cond" w:cs="Arial"/>
                <w:b/>
                <w:sz w:val="24"/>
                <w:szCs w:val="24"/>
              </w:rPr>
            </w:pPr>
          </w:p>
        </w:tc>
      </w:tr>
      <w:tr w:rsidR="009E6A9C" w:rsidRPr="00060D96" w:rsidTr="00060D96">
        <w:trPr>
          <w:trHeight w:val="397"/>
        </w:trPr>
        <w:tc>
          <w:tcPr>
            <w:tcW w:w="3261" w:type="dxa"/>
            <w:vAlign w:val="center"/>
          </w:tcPr>
          <w:p w:rsidR="009E6A9C" w:rsidRPr="00060D96" w:rsidRDefault="009E6A9C" w:rsidP="00060D96">
            <w:pPr>
              <w:tabs>
                <w:tab w:val="left" w:pos="1239"/>
              </w:tabs>
              <w:jc w:val="right"/>
              <w:rPr>
                <w:rFonts w:ascii="Verdana Pro Cond" w:hAnsi="Verdana Pro Cond" w:cs="Arial"/>
                <w:b/>
                <w:sz w:val="24"/>
                <w:szCs w:val="24"/>
              </w:rPr>
            </w:pPr>
            <w:r w:rsidRPr="00060D96">
              <w:rPr>
                <w:rFonts w:ascii="Verdana Pro Cond" w:hAnsi="Verdana Pro Cond" w:cs="Arial"/>
                <w:b/>
                <w:sz w:val="24"/>
                <w:szCs w:val="24"/>
              </w:rPr>
              <w:t>TOTAL TTC</w:t>
            </w:r>
          </w:p>
        </w:tc>
        <w:tc>
          <w:tcPr>
            <w:tcW w:w="2835" w:type="dxa"/>
            <w:vAlign w:val="center"/>
          </w:tcPr>
          <w:p w:rsidR="009E6A9C" w:rsidRPr="00060D96" w:rsidRDefault="009E6A9C" w:rsidP="00060D96">
            <w:pPr>
              <w:tabs>
                <w:tab w:val="left" w:pos="1239"/>
              </w:tabs>
              <w:jc w:val="right"/>
              <w:rPr>
                <w:rFonts w:ascii="Verdana Pro Cond" w:hAnsi="Verdana Pro Cond" w:cs="Arial"/>
                <w:b/>
                <w:sz w:val="24"/>
                <w:szCs w:val="24"/>
              </w:rPr>
            </w:pPr>
          </w:p>
        </w:tc>
      </w:tr>
      <w:tr w:rsidR="009E6A9C" w:rsidRPr="00060D96" w:rsidTr="00060D96">
        <w:trPr>
          <w:trHeight w:val="397"/>
        </w:trPr>
        <w:tc>
          <w:tcPr>
            <w:tcW w:w="3261" w:type="dxa"/>
            <w:vAlign w:val="center"/>
          </w:tcPr>
          <w:p w:rsidR="009E6A9C" w:rsidRPr="00060D96" w:rsidRDefault="009E6A9C" w:rsidP="00060D96">
            <w:pPr>
              <w:tabs>
                <w:tab w:val="left" w:pos="1239"/>
              </w:tabs>
              <w:jc w:val="right"/>
              <w:rPr>
                <w:rFonts w:ascii="Verdana Pro Cond" w:hAnsi="Verdana Pro Cond" w:cs="Arial"/>
                <w:b/>
                <w:sz w:val="24"/>
                <w:szCs w:val="24"/>
              </w:rPr>
            </w:pPr>
            <w:r w:rsidRPr="00060D96">
              <w:rPr>
                <w:rFonts w:ascii="Verdana Pro Cond" w:hAnsi="Verdana Pro Cond" w:cs="Arial"/>
                <w:b/>
                <w:sz w:val="24"/>
                <w:szCs w:val="24"/>
              </w:rPr>
              <w:t>NET A MANDATER</w:t>
            </w:r>
          </w:p>
        </w:tc>
        <w:tc>
          <w:tcPr>
            <w:tcW w:w="2835" w:type="dxa"/>
            <w:vAlign w:val="center"/>
          </w:tcPr>
          <w:p w:rsidR="009E6A9C" w:rsidRPr="00060D96" w:rsidRDefault="009E6A9C" w:rsidP="00060D96">
            <w:pPr>
              <w:tabs>
                <w:tab w:val="left" w:pos="1239"/>
              </w:tabs>
              <w:jc w:val="right"/>
              <w:rPr>
                <w:rFonts w:ascii="Verdana Pro Cond" w:hAnsi="Verdana Pro Cond" w:cs="Arial"/>
                <w:b/>
                <w:sz w:val="24"/>
                <w:szCs w:val="24"/>
              </w:rPr>
            </w:pPr>
          </w:p>
        </w:tc>
      </w:tr>
    </w:tbl>
    <w:p w:rsidR="008E24FC" w:rsidRPr="00665D77" w:rsidRDefault="008E24FC" w:rsidP="00F25613">
      <w:pPr>
        <w:tabs>
          <w:tab w:val="left" w:pos="1239"/>
        </w:tabs>
        <w:spacing w:after="0"/>
        <w:rPr>
          <w:rFonts w:ascii="Dutch801 Rm BT" w:hAnsi="Dutch801 Rm BT" w:cs="Segoe UI Semibold"/>
          <w:b/>
          <w:sz w:val="26"/>
          <w:szCs w:val="26"/>
        </w:rPr>
      </w:pPr>
    </w:p>
    <w:p w:rsidR="00665D77" w:rsidRPr="00060D96" w:rsidRDefault="009E6A9C" w:rsidP="00665D77">
      <w:pPr>
        <w:tabs>
          <w:tab w:val="left" w:pos="1239"/>
        </w:tabs>
        <w:spacing w:after="60"/>
        <w:rPr>
          <w:rFonts w:ascii="Verdana Pro Cond" w:hAnsi="Verdana Pro Cond" w:cs="Segoe UI Semibold"/>
          <w:b/>
          <w:sz w:val="24"/>
          <w:szCs w:val="24"/>
        </w:rPr>
      </w:pPr>
      <w:r w:rsidRPr="00060D96">
        <w:rPr>
          <w:rFonts w:ascii="Verdana Pro Cond" w:hAnsi="Verdana Pro Cond" w:cs="Segoe UI Semibold"/>
          <w:b/>
          <w:sz w:val="26"/>
          <w:szCs w:val="26"/>
        </w:rPr>
        <w:t>FINANCEMENT : BIP MIN</w:t>
      </w:r>
      <w:r w:rsidR="004F0C35">
        <w:rPr>
          <w:rFonts w:ascii="Verdana Pro Cond" w:hAnsi="Verdana Pro Cond" w:cs="Segoe UI Semibold"/>
          <w:b/>
          <w:sz w:val="26"/>
          <w:szCs w:val="26"/>
        </w:rPr>
        <w:t>EPAT</w:t>
      </w:r>
      <w:r w:rsidR="000A3228">
        <w:rPr>
          <w:rFonts w:ascii="Verdana Pro Cond" w:hAnsi="Verdana Pro Cond" w:cs="Segoe UI Semibold"/>
          <w:b/>
          <w:sz w:val="26"/>
          <w:szCs w:val="26"/>
        </w:rPr>
        <w:t xml:space="preserve"> - </w:t>
      </w:r>
      <w:r w:rsidRPr="00060D96">
        <w:rPr>
          <w:rFonts w:ascii="Verdana Pro Cond" w:hAnsi="Verdana Pro Cond" w:cs="Segoe UI Semibold"/>
          <w:b/>
          <w:sz w:val="26"/>
          <w:szCs w:val="26"/>
        </w:rPr>
        <w:t xml:space="preserve"> E</w:t>
      </w:r>
      <w:r w:rsidR="00F25613" w:rsidRPr="00060D96">
        <w:rPr>
          <w:rFonts w:ascii="Verdana Pro Cond" w:hAnsi="Verdana Pro Cond" w:cs="Segoe UI Semibold"/>
          <w:b/>
          <w:sz w:val="24"/>
          <w:szCs w:val="24"/>
        </w:rPr>
        <w:t>xercice</w:t>
      </w:r>
      <w:r w:rsidR="004F0C35">
        <w:rPr>
          <w:rFonts w:ascii="Verdana Pro Cond" w:hAnsi="Verdana Pro Cond" w:cs="Segoe UI Semibold"/>
          <w:b/>
          <w:sz w:val="24"/>
          <w:szCs w:val="24"/>
        </w:rPr>
        <w:t xml:space="preserve"> 2022</w:t>
      </w:r>
      <w:r w:rsidR="004F0C35">
        <w:rPr>
          <w:rFonts w:ascii="Verdana Pro Cond" w:hAnsi="Verdana Pro Cond" w:cs="Segoe UI Semibold"/>
          <w:b/>
          <w:sz w:val="26"/>
          <w:szCs w:val="26"/>
        </w:rPr>
        <w:t xml:space="preserve">- </w:t>
      </w:r>
      <w:r w:rsidRPr="00060D96">
        <w:rPr>
          <w:rFonts w:ascii="Verdana Pro Cond" w:hAnsi="Verdana Pro Cond" w:cs="Segoe UI Semibold"/>
          <w:b/>
          <w:sz w:val="26"/>
          <w:szCs w:val="26"/>
        </w:rPr>
        <w:t>202</w:t>
      </w:r>
      <w:r w:rsidR="000A3228">
        <w:rPr>
          <w:rFonts w:ascii="Verdana Pro Cond" w:hAnsi="Verdana Pro Cond" w:cs="Segoe UI Semibold"/>
          <w:b/>
          <w:sz w:val="26"/>
          <w:szCs w:val="26"/>
        </w:rPr>
        <w:t>3</w:t>
      </w:r>
    </w:p>
    <w:p w:rsidR="009E6A9C" w:rsidRPr="00665D77" w:rsidRDefault="00665D77" w:rsidP="00665D77">
      <w:pPr>
        <w:tabs>
          <w:tab w:val="left" w:pos="1239"/>
        </w:tabs>
        <w:spacing w:after="60"/>
        <w:rPr>
          <w:rFonts w:ascii="Dutch801 Rm BT" w:hAnsi="Dutch801 Rm BT" w:cs="Segoe UI Semibold"/>
          <w:b/>
          <w:sz w:val="26"/>
          <w:szCs w:val="26"/>
        </w:rPr>
      </w:pPr>
      <w:r w:rsidRPr="00060D96">
        <w:rPr>
          <w:rFonts w:ascii="Verdana Pro Cond" w:hAnsi="Verdana Pro Cond" w:cs="Segoe UI Semibold"/>
          <w:b/>
          <w:sz w:val="26"/>
          <w:szCs w:val="26"/>
        </w:rPr>
        <w:t>IMPUTATION BUDGETAIRE</w:t>
      </w:r>
      <w:r w:rsidR="00F25613" w:rsidRPr="00060D96">
        <w:rPr>
          <w:rFonts w:ascii="Verdana Pro Cond" w:hAnsi="Verdana Pro Cond" w:cs="Segoe UI Semibold"/>
          <w:b/>
          <w:sz w:val="26"/>
          <w:szCs w:val="26"/>
        </w:rPr>
        <w:t> </w:t>
      </w:r>
      <w:r w:rsidR="009E6A9C" w:rsidRPr="00060D96">
        <w:rPr>
          <w:rFonts w:ascii="Verdana Pro Cond" w:hAnsi="Verdana Pro Cond" w:cs="Segoe UI Semibold"/>
          <w:b/>
          <w:sz w:val="26"/>
          <w:szCs w:val="26"/>
        </w:rPr>
        <w:t>:</w:t>
      </w:r>
      <w:r w:rsidR="000A3228">
        <w:rPr>
          <w:rFonts w:ascii="Verdana Pro Cond" w:hAnsi="Verdana Pro Cond"/>
          <w:b/>
          <w:color w:val="000000" w:themeColor="text1"/>
          <w:sz w:val="26"/>
          <w:szCs w:val="26"/>
        </w:rPr>
        <w:t>………………………..</w:t>
      </w:r>
    </w:p>
    <w:p w:rsidR="009E6A9C" w:rsidRPr="009E6A9C" w:rsidRDefault="00607EB1" w:rsidP="009E6A9C">
      <w:pPr>
        <w:rPr>
          <w:rFonts w:ascii="Rockwell" w:hAnsi="Rockwell" w:cs="Arial"/>
          <w:sz w:val="24"/>
          <w:szCs w:val="24"/>
        </w:rPr>
      </w:pPr>
      <w:r w:rsidRPr="00607EB1">
        <w:rPr>
          <w:rFonts w:ascii="Rockwell" w:hAnsi="Rockwell" w:cs="Segoe UI Semibold"/>
          <w:b/>
          <w:noProof/>
          <w:sz w:val="24"/>
          <w:szCs w:val="24"/>
          <w:lang w:val="en-US"/>
        </w:rPr>
        <w:pict>
          <v:shape id="Zone de texte 27" o:spid="_x0000_s1168" type="#_x0000_t202" style="position:absolute;margin-left:285pt;margin-top:13.65pt;width:258.2pt;height:83.75pt;z-index:2516439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" filled="f" stroked="f" strokeweight=".5pt">
            <v:textbox>
              <w:txbxContent>
                <w:p w:rsidR="00A574A4" w:rsidRPr="00060D96" w:rsidRDefault="00A574A4" w:rsidP="00165920">
                  <w:pPr>
                    <w:spacing w:after="0" w:line="300" w:lineRule="auto"/>
                    <w:rPr>
                      <w:rFonts w:ascii="Verdana Pro Cond" w:hAnsi="Verdana Pro Cond" w:cs="Segoe UI Semibold"/>
                    </w:rPr>
                  </w:pPr>
                  <w:r w:rsidRPr="00060D96">
                    <w:rPr>
                      <w:rFonts w:ascii="Verdana Pro Cond" w:hAnsi="Verdana Pro Cond" w:cs="Segoe UI Semibold"/>
                      <w:b/>
                    </w:rPr>
                    <w:t>Souscrit</w:t>
                  </w:r>
                  <w:r>
                    <w:rPr>
                      <w:rFonts w:ascii="Verdana Pro Cond" w:hAnsi="Verdana Pro Cond" w:cs="Segoe UI Semibold"/>
                      <w:b/>
                    </w:rPr>
                    <w:t>e,</w:t>
                  </w:r>
                  <w:r w:rsidRPr="00060D96">
                    <w:rPr>
                      <w:rFonts w:ascii="Verdana Pro Cond" w:hAnsi="Verdana Pro Cond" w:cs="Segoe UI Semibold"/>
                      <w:b/>
                    </w:rPr>
                    <w:t xml:space="preserve"> le</w:t>
                  </w:r>
                  <w:r w:rsidRPr="00060D96">
                    <w:rPr>
                      <w:rFonts w:ascii="Verdana Pro Cond" w:hAnsi="Verdana Pro Cond" w:cs="Segoe UI Semibold"/>
                      <w:sz w:val="18"/>
                      <w:szCs w:val="18"/>
                    </w:rPr>
                    <w:t>…………………………………………….</w:t>
                  </w:r>
                </w:p>
                <w:p w:rsidR="00A574A4" w:rsidRPr="00060D96" w:rsidRDefault="00A574A4" w:rsidP="00165920">
                  <w:pPr>
                    <w:spacing w:after="0" w:line="300" w:lineRule="auto"/>
                    <w:rPr>
                      <w:rFonts w:ascii="Verdana Pro Cond" w:hAnsi="Verdana Pro Cond" w:cs="Segoe UI Semibold"/>
                    </w:rPr>
                  </w:pPr>
                  <w:r w:rsidRPr="00060D96">
                    <w:rPr>
                      <w:rFonts w:ascii="Verdana Pro Cond" w:hAnsi="Verdana Pro Cond" w:cs="Segoe UI Semibold"/>
                      <w:b/>
                    </w:rPr>
                    <w:t>Signé</w:t>
                  </w:r>
                  <w:r>
                    <w:rPr>
                      <w:rFonts w:ascii="Verdana Pro Cond" w:hAnsi="Verdana Pro Cond" w:cs="Segoe UI Semibold"/>
                      <w:b/>
                    </w:rPr>
                    <w:t>e,</w:t>
                  </w:r>
                  <w:r w:rsidRPr="00060D96">
                    <w:rPr>
                      <w:rFonts w:ascii="Verdana Pro Cond" w:hAnsi="Verdana Pro Cond" w:cs="Segoe UI Semibold"/>
                      <w:b/>
                    </w:rPr>
                    <w:t xml:space="preserve"> le</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rsidR="00A574A4" w:rsidRPr="00060D96" w:rsidRDefault="00A574A4" w:rsidP="00165920">
                  <w:pPr>
                    <w:spacing w:after="0" w:line="300" w:lineRule="auto"/>
                    <w:rPr>
                      <w:rFonts w:ascii="Verdana Pro Cond" w:hAnsi="Verdana Pro Cond" w:cs="Segoe UI Semibold"/>
                    </w:rPr>
                  </w:pPr>
                  <w:r w:rsidRPr="00060D96">
                    <w:rPr>
                      <w:rFonts w:ascii="Verdana Pro Cond" w:hAnsi="Verdana Pro Cond" w:cs="Segoe UI Semibold"/>
                      <w:b/>
                    </w:rPr>
                    <w:t>Notifié</w:t>
                  </w:r>
                  <w:r>
                    <w:rPr>
                      <w:rFonts w:ascii="Verdana Pro Cond" w:hAnsi="Verdana Pro Cond" w:cs="Segoe UI Semibold"/>
                      <w:b/>
                    </w:rPr>
                    <w:t>e,</w:t>
                  </w:r>
                  <w:r w:rsidRPr="00060D96">
                    <w:rPr>
                      <w:rFonts w:ascii="Verdana Pro Cond" w:hAnsi="Verdana Pro Cond" w:cs="Segoe UI Semibold"/>
                      <w:b/>
                    </w:rPr>
                    <w:t xml:space="preserve"> le</w:t>
                  </w:r>
                  <w:r w:rsidRPr="00060D96">
                    <w:rPr>
                      <w:rFonts w:ascii="Verdana Pro Cond" w:hAnsi="Verdana Pro Cond" w:cs="Segoe UI Semibold"/>
                      <w:sz w:val="18"/>
                      <w:szCs w:val="18"/>
                    </w:rPr>
                    <w:t>……………………………………………</w:t>
                  </w:r>
                  <w:r>
                    <w:rPr>
                      <w:rFonts w:ascii="Verdana Pro Cond" w:hAnsi="Verdana Pro Cond" w:cs="Segoe UI Semibold"/>
                      <w:sz w:val="18"/>
                      <w:szCs w:val="18"/>
                    </w:rPr>
                    <w:t>.</w:t>
                  </w:r>
                  <w:r w:rsidRPr="00060D96">
                    <w:rPr>
                      <w:rFonts w:ascii="Verdana Pro Cond" w:hAnsi="Verdana Pro Cond" w:cs="Segoe UI Semibold"/>
                      <w:sz w:val="18"/>
                      <w:szCs w:val="18"/>
                    </w:rPr>
                    <w:t>…</w:t>
                  </w:r>
                </w:p>
                <w:p w:rsidR="00A574A4" w:rsidRPr="00060D96" w:rsidRDefault="00A574A4" w:rsidP="00165920">
                  <w:pPr>
                    <w:spacing w:after="0" w:line="300" w:lineRule="auto"/>
                    <w:rPr>
                      <w:rFonts w:ascii="Verdana Pro Cond" w:hAnsi="Verdana Pro Cond" w:cs="Segoe UI Semibold"/>
                    </w:rPr>
                  </w:pPr>
                  <w:r w:rsidRPr="00060D96">
                    <w:rPr>
                      <w:rFonts w:ascii="Verdana Pro Cond" w:hAnsi="Verdana Pro Cond" w:cs="Segoe UI Semibold"/>
                      <w:b/>
                    </w:rPr>
                    <w:t>Enregistré</w:t>
                  </w:r>
                  <w:r>
                    <w:rPr>
                      <w:rFonts w:ascii="Verdana Pro Cond" w:hAnsi="Verdana Pro Cond" w:cs="Segoe UI Semibold"/>
                      <w:b/>
                    </w:rPr>
                    <w:t>e,</w:t>
                  </w:r>
                  <w:r w:rsidRPr="00060D96">
                    <w:rPr>
                      <w:rFonts w:ascii="Verdana Pro Cond" w:hAnsi="Verdana Pro Cond" w:cs="Segoe UI Semibold"/>
                      <w:b/>
                    </w:rPr>
                    <w:t xml:space="preserve"> le</w:t>
                  </w:r>
                  <w:r w:rsidRPr="00060D96">
                    <w:rPr>
                      <w:rFonts w:ascii="Verdana Pro Cond" w:hAnsi="Verdana Pro Cond" w:cs="Segoe UI Semibold"/>
                      <w:sz w:val="18"/>
                      <w:szCs w:val="18"/>
                    </w:rPr>
                    <w:t>………………………………………...</w:t>
                  </w:r>
                </w:p>
              </w:txbxContent>
            </v:textbox>
            <w10:wrap anchorx="margin"/>
          </v:shape>
        </w:pict>
      </w:r>
    </w:p>
    <w:p w:rsidR="009E6A9C" w:rsidRPr="009E6A9C" w:rsidRDefault="009E6A9C" w:rsidP="009E6A9C">
      <w:pPr>
        <w:rPr>
          <w:rFonts w:ascii="Rockwell" w:hAnsi="Rockwell" w:cs="Arial"/>
          <w:sz w:val="24"/>
          <w:szCs w:val="24"/>
        </w:rPr>
      </w:pPr>
    </w:p>
    <w:p w:rsidR="009E6A9C" w:rsidRDefault="009E6A9C" w:rsidP="009E6A9C">
      <w:pPr>
        <w:rPr>
          <w:rFonts w:ascii="Rockwell" w:hAnsi="Rockwell" w:cs="Arial"/>
          <w:sz w:val="24"/>
          <w:szCs w:val="24"/>
        </w:rPr>
      </w:pPr>
    </w:p>
    <w:p w:rsidR="00E14D7A" w:rsidRDefault="00E14D7A" w:rsidP="00AD1CD4">
      <w:pPr>
        <w:spacing w:after="240"/>
        <w:rPr>
          <w:rFonts w:ascii="Dutch801 Rm BT" w:hAnsi="Dutch801 Rm BT" w:cs="Arial"/>
          <w:b/>
          <w:sz w:val="32"/>
          <w:szCs w:val="32"/>
        </w:rPr>
      </w:pPr>
    </w:p>
    <w:p w:rsidR="009E6A9C" w:rsidRPr="00060D96" w:rsidRDefault="009E6A9C" w:rsidP="00AD1CD4">
      <w:pPr>
        <w:spacing w:after="240"/>
        <w:rPr>
          <w:rFonts w:ascii="Verdana Pro Cond" w:hAnsi="Verdana Pro Cond" w:cs="Arial"/>
          <w:b/>
          <w:sz w:val="32"/>
          <w:szCs w:val="32"/>
        </w:rPr>
      </w:pPr>
      <w:r w:rsidRPr="00060D96">
        <w:rPr>
          <w:rFonts w:ascii="Verdana Pro Cond" w:hAnsi="Verdana Pro Cond" w:cs="Arial"/>
          <w:b/>
          <w:sz w:val="32"/>
          <w:szCs w:val="32"/>
        </w:rPr>
        <w:lastRenderedPageBreak/>
        <w:t>ENTRE</w:t>
      </w:r>
    </w:p>
    <w:p w:rsidR="00AD1CD4" w:rsidRPr="00060D96" w:rsidRDefault="00AD1CD4" w:rsidP="00AD1CD4">
      <w:pPr>
        <w:spacing w:after="0"/>
        <w:rPr>
          <w:rFonts w:ascii="Verdana Pro Cond" w:hAnsi="Verdana Pro Cond" w:cs="Arial"/>
          <w:b/>
          <w:sz w:val="28"/>
          <w:szCs w:val="28"/>
        </w:rPr>
      </w:pPr>
    </w:p>
    <w:p w:rsidR="009E6A9C" w:rsidRPr="00060D96" w:rsidRDefault="009E6A9C" w:rsidP="009E6A9C">
      <w:pPr>
        <w:spacing w:after="240"/>
        <w:rPr>
          <w:rFonts w:ascii="Verdana Pro Cond" w:hAnsi="Verdana Pro Cond" w:cs="Arial"/>
          <w:sz w:val="32"/>
          <w:szCs w:val="32"/>
        </w:rPr>
      </w:pPr>
      <w:r w:rsidRPr="00060D96">
        <w:rPr>
          <w:rFonts w:ascii="Verdana Pro Cond" w:hAnsi="Verdana Pro Cond" w:cs="Arial"/>
          <w:sz w:val="32"/>
          <w:szCs w:val="32"/>
        </w:rPr>
        <w:t xml:space="preserve">Le </w:t>
      </w:r>
      <w:r w:rsidR="00917349">
        <w:rPr>
          <w:rFonts w:ascii="Verdana Pro Cond" w:hAnsi="Verdana Pro Cond" w:cs="Arial"/>
          <w:b/>
          <w:sz w:val="32"/>
          <w:szCs w:val="32"/>
        </w:rPr>
        <w:t>Préfet de la Mvila</w:t>
      </w:r>
      <w:r w:rsidRPr="00060D96">
        <w:rPr>
          <w:rFonts w:ascii="Verdana Pro Cond" w:hAnsi="Verdana Pro Cond" w:cs="Arial"/>
          <w:sz w:val="32"/>
          <w:szCs w:val="32"/>
        </w:rPr>
        <w:t>, ci-après désigné</w:t>
      </w:r>
      <w:r w:rsidR="00AD1CD4" w:rsidRPr="00060D96">
        <w:rPr>
          <w:rFonts w:ascii="Verdana Pro Cond" w:hAnsi="Verdana Pro Cond" w:cs="Arial"/>
          <w:sz w:val="32"/>
          <w:szCs w:val="32"/>
        </w:rPr>
        <w:t> :</w:t>
      </w:r>
      <w:r w:rsidRPr="00060D96">
        <w:rPr>
          <w:rFonts w:ascii="Verdana Pro Cond" w:hAnsi="Verdana Pro Cond" w:cs="Arial"/>
          <w:sz w:val="32"/>
          <w:szCs w:val="32"/>
        </w:rPr>
        <w:t> </w:t>
      </w:r>
    </w:p>
    <w:p w:rsidR="009E6A9C" w:rsidRPr="00060D96" w:rsidRDefault="009E6A9C" w:rsidP="009E6A9C">
      <w:pPr>
        <w:spacing w:after="240"/>
        <w:rPr>
          <w:rFonts w:ascii="Verdana Pro Cond" w:hAnsi="Verdana Pro Cond" w:cs="Arial"/>
          <w:sz w:val="28"/>
          <w:szCs w:val="28"/>
        </w:rPr>
      </w:pPr>
    </w:p>
    <w:p w:rsidR="009E6A9C" w:rsidRPr="00060D96" w:rsidRDefault="009E6A9C" w:rsidP="009E6A9C">
      <w:pPr>
        <w:spacing w:after="240"/>
        <w:rPr>
          <w:rFonts w:ascii="Verdana Pro Cond" w:hAnsi="Verdana Pro Cond" w:cs="Arial"/>
          <w:sz w:val="32"/>
          <w:szCs w:val="32"/>
        </w:rPr>
      </w:pPr>
      <w:r w:rsidRPr="00060D96">
        <w:rPr>
          <w:rFonts w:ascii="Verdana Pro Cond" w:hAnsi="Verdana Pro Cond" w:cs="Segoe UI Semibold"/>
          <w:sz w:val="32"/>
          <w:szCs w:val="32"/>
        </w:rPr>
        <w:t>«</w:t>
      </w:r>
      <w:r w:rsidRPr="00060D96">
        <w:rPr>
          <w:rFonts w:ascii="Verdana Pro Cond" w:hAnsi="Verdana Pro Cond" w:cs="Arial"/>
          <w:sz w:val="32"/>
          <w:szCs w:val="32"/>
        </w:rPr>
        <w:t> </w:t>
      </w:r>
      <w:r w:rsidR="00AD1CD4" w:rsidRPr="00060D96">
        <w:rPr>
          <w:rFonts w:ascii="Verdana Pro Cond" w:hAnsi="Verdana Pro Cond" w:cs="Arial"/>
          <w:b/>
          <w:sz w:val="32"/>
          <w:szCs w:val="32"/>
        </w:rPr>
        <w:t>L</w:t>
      </w:r>
      <w:r w:rsidR="00AD1CD4" w:rsidRPr="00060D96">
        <w:rPr>
          <w:rFonts w:ascii="Verdana Pro Cond" w:hAnsi="Verdana Pro Cond" w:cs="Arial"/>
          <w:sz w:val="32"/>
          <w:szCs w:val="32"/>
        </w:rPr>
        <w:t>’</w:t>
      </w:r>
      <w:r w:rsidR="00AD1CD4" w:rsidRPr="00060D96">
        <w:rPr>
          <w:rFonts w:ascii="Verdana Pro Cond" w:hAnsi="Verdana Pro Cond" w:cs="Arial"/>
          <w:b/>
          <w:sz w:val="32"/>
          <w:szCs w:val="32"/>
        </w:rPr>
        <w:t>AUTORITE CONTRACTANTE</w:t>
      </w:r>
      <w:r w:rsidR="00AD1CD4" w:rsidRPr="00060D96">
        <w:rPr>
          <w:rFonts w:ascii="Verdana Pro Cond" w:hAnsi="Verdana Pro Cond" w:cs="Arial"/>
          <w:sz w:val="32"/>
          <w:szCs w:val="32"/>
        </w:rPr>
        <w:t> </w:t>
      </w:r>
      <w:r w:rsidRPr="00060D96">
        <w:rPr>
          <w:rFonts w:ascii="Verdana Pro Cond" w:hAnsi="Verdana Pro Cond" w:cs="Segoe UI Semibold"/>
          <w:sz w:val="32"/>
          <w:szCs w:val="32"/>
        </w:rPr>
        <w:t>»</w:t>
      </w:r>
    </w:p>
    <w:p w:rsidR="009E6A9C" w:rsidRPr="00060D96" w:rsidRDefault="009E6A9C" w:rsidP="009E6A9C">
      <w:pPr>
        <w:spacing w:after="240"/>
        <w:rPr>
          <w:rFonts w:ascii="Verdana Pro Cond" w:hAnsi="Verdana Pro Cond" w:cs="Arial"/>
          <w:sz w:val="28"/>
          <w:szCs w:val="28"/>
        </w:rPr>
      </w:pPr>
    </w:p>
    <w:p w:rsidR="009E6A9C" w:rsidRPr="00060D96" w:rsidRDefault="009E6A9C" w:rsidP="009E6A9C">
      <w:pPr>
        <w:spacing w:after="240"/>
        <w:rPr>
          <w:rFonts w:ascii="Verdana Pro Cond" w:hAnsi="Verdana Pro Cond" w:cs="Arial"/>
          <w:sz w:val="28"/>
          <w:szCs w:val="28"/>
        </w:rPr>
      </w:pPr>
      <w:r w:rsidRPr="00060D96">
        <w:rPr>
          <w:rFonts w:ascii="Verdana Pro Cond" w:hAnsi="Verdana Pro Cond" w:cs="Arial"/>
          <w:sz w:val="28"/>
          <w:szCs w:val="28"/>
        </w:rPr>
        <w:t>D’une part,</w:t>
      </w:r>
    </w:p>
    <w:p w:rsidR="009E6A9C" w:rsidRPr="00060D96" w:rsidRDefault="009E6A9C" w:rsidP="009E6A9C">
      <w:pPr>
        <w:spacing w:after="240"/>
        <w:rPr>
          <w:rFonts w:ascii="Verdana Pro Cond" w:hAnsi="Verdana Pro Cond" w:cs="Arial"/>
          <w:sz w:val="28"/>
          <w:szCs w:val="28"/>
        </w:rPr>
      </w:pPr>
    </w:p>
    <w:p w:rsidR="009E6A9C" w:rsidRPr="00060D96" w:rsidRDefault="009E6A9C" w:rsidP="009E6A9C">
      <w:pPr>
        <w:spacing w:after="240"/>
        <w:rPr>
          <w:rFonts w:ascii="Verdana Pro Cond" w:hAnsi="Verdana Pro Cond" w:cs="Arial"/>
          <w:sz w:val="32"/>
          <w:szCs w:val="32"/>
        </w:rPr>
      </w:pPr>
    </w:p>
    <w:p w:rsidR="009E6A9C" w:rsidRPr="00060D96" w:rsidRDefault="009E6A9C" w:rsidP="009E6A9C">
      <w:pPr>
        <w:spacing w:after="240"/>
        <w:rPr>
          <w:rFonts w:ascii="Verdana Pro Cond" w:hAnsi="Verdana Pro Cond" w:cs="Arial"/>
          <w:b/>
          <w:sz w:val="32"/>
          <w:szCs w:val="32"/>
        </w:rPr>
      </w:pPr>
      <w:r w:rsidRPr="00060D96">
        <w:rPr>
          <w:rFonts w:ascii="Verdana Pro Cond" w:hAnsi="Verdana Pro Cond" w:cs="Arial"/>
          <w:b/>
          <w:sz w:val="32"/>
          <w:szCs w:val="32"/>
        </w:rPr>
        <w:t>ET</w:t>
      </w:r>
    </w:p>
    <w:p w:rsidR="009E6A9C" w:rsidRPr="00060D96" w:rsidRDefault="009E6A9C" w:rsidP="009E6A9C">
      <w:pPr>
        <w:rPr>
          <w:rFonts w:ascii="Verdana Pro Cond" w:hAnsi="Verdana Pro Cond" w:cs="Arial"/>
          <w:sz w:val="32"/>
          <w:szCs w:val="32"/>
        </w:rPr>
      </w:pPr>
    </w:p>
    <w:p w:rsidR="009E6A9C" w:rsidRPr="00060D96" w:rsidRDefault="009E6A9C" w:rsidP="009E6A9C">
      <w:pPr>
        <w:rPr>
          <w:rFonts w:ascii="Verdana Pro Cond" w:hAnsi="Verdana Pro Cond" w:cs="Arial"/>
          <w:b/>
          <w:sz w:val="24"/>
          <w:szCs w:val="24"/>
        </w:rPr>
      </w:pPr>
      <w:r w:rsidRPr="00060D96">
        <w:rPr>
          <w:rFonts w:ascii="Verdana Pro Cond" w:hAnsi="Verdana Pro Cond" w:cs="Arial"/>
          <w:b/>
          <w:sz w:val="32"/>
          <w:szCs w:val="32"/>
        </w:rPr>
        <w:t>L’ENTREPRISE</w:t>
      </w:r>
      <w:r w:rsidR="00AD1CD4" w:rsidRPr="00060D96">
        <w:rPr>
          <w:rFonts w:ascii="Arial Narrow" w:hAnsi="Arial Narrow" w:cs="Segoe UI Semibold"/>
          <w:sz w:val="20"/>
          <w:szCs w:val="20"/>
        </w:rPr>
        <w:t>……………………………………………………</w:t>
      </w:r>
      <w:r w:rsidR="00060D96">
        <w:rPr>
          <w:rFonts w:ascii="Arial Narrow" w:hAnsi="Arial Narrow" w:cs="Segoe UI Semibold"/>
          <w:sz w:val="20"/>
          <w:szCs w:val="20"/>
        </w:rPr>
        <w:t>……………………………………………………………………….</w:t>
      </w:r>
    </w:p>
    <w:p w:rsidR="00AD1CD4" w:rsidRPr="00060D96" w:rsidRDefault="00AD1CD4" w:rsidP="00AD1CD4">
      <w:pPr>
        <w:tabs>
          <w:tab w:val="left" w:pos="1239"/>
        </w:tabs>
        <w:spacing w:after="0"/>
        <w:jc w:val="both"/>
        <w:rPr>
          <w:rFonts w:ascii="Verdana Pro Cond" w:hAnsi="Verdana Pro Cond" w:cs="Arial"/>
          <w:b/>
          <w:sz w:val="28"/>
          <w:szCs w:val="28"/>
        </w:rPr>
      </w:pPr>
      <w:r w:rsidRPr="00060D96">
        <w:rPr>
          <w:rFonts w:ascii="Verdana Pro Cond" w:hAnsi="Verdana Pro Cond" w:cs="Arial"/>
          <w:b/>
          <w:sz w:val="24"/>
          <w:szCs w:val="24"/>
        </w:rPr>
        <w:t>B</w:t>
      </w:r>
      <w:r w:rsidRPr="00C0040B">
        <w:rPr>
          <w:rFonts w:ascii="Verdana Pro Cond" w:hAnsi="Verdana Pro Cond" w:cs="Arial"/>
          <w:bCs/>
          <w:sz w:val="24"/>
          <w:szCs w:val="24"/>
        </w:rPr>
        <w:t>.</w:t>
      </w:r>
      <w:r w:rsidRPr="00060D96">
        <w:rPr>
          <w:rFonts w:ascii="Verdana Pro Cond" w:hAnsi="Verdana Pro Cond" w:cs="Arial"/>
          <w:b/>
          <w:sz w:val="24"/>
          <w:szCs w:val="24"/>
        </w:rPr>
        <w:t>P</w:t>
      </w:r>
      <w:r w:rsidRPr="00C0040B">
        <w:rPr>
          <w:rFonts w:ascii="Verdana Pro Cond" w:hAnsi="Verdana Pro Cond" w:cs="Arial"/>
          <w:bCs/>
          <w:sz w:val="24"/>
          <w:szCs w:val="24"/>
        </w:rPr>
        <w:t>.</w:t>
      </w:r>
      <w:r w:rsidRPr="00060D96">
        <w:rPr>
          <w:rFonts w:ascii="Verdana Pro Cond" w:hAnsi="Verdana Pro Cond" w:cs="Arial"/>
          <w:b/>
          <w:sz w:val="24"/>
          <w:szCs w:val="24"/>
        </w:rPr>
        <w:t> :</w:t>
      </w:r>
      <w:r w:rsidRPr="00060D96">
        <w:rPr>
          <w:rFonts w:ascii="Arial Narrow" w:hAnsi="Arial Narrow" w:cs="Arial"/>
          <w:sz w:val="20"/>
          <w:szCs w:val="20"/>
        </w:rPr>
        <w:t>……………………………………</w:t>
      </w:r>
    </w:p>
    <w:p w:rsidR="00AD1CD4" w:rsidRPr="00060D96" w:rsidRDefault="00AD1CD4" w:rsidP="003249DC">
      <w:pPr>
        <w:tabs>
          <w:tab w:val="left" w:pos="1239"/>
        </w:tabs>
        <w:spacing w:after="0"/>
        <w:jc w:val="both"/>
        <w:rPr>
          <w:rFonts w:ascii="Verdana Pro Cond" w:hAnsi="Verdana Pro Cond" w:cs="Arial"/>
          <w:b/>
          <w:sz w:val="28"/>
          <w:szCs w:val="28"/>
        </w:rPr>
      </w:pPr>
      <w:r w:rsidRPr="00060D96">
        <w:rPr>
          <w:rFonts w:ascii="Verdana Pro Cond" w:hAnsi="Verdana Pro Cond" w:cs="Arial"/>
          <w:b/>
          <w:sz w:val="24"/>
          <w:szCs w:val="24"/>
        </w:rPr>
        <w:t>Tél : (237)</w:t>
      </w:r>
      <w:r w:rsidRPr="00060D96">
        <w:rPr>
          <w:rFonts w:ascii="Arial Narrow" w:hAnsi="Arial Narrow" w:cs="Arial"/>
          <w:sz w:val="20"/>
          <w:szCs w:val="20"/>
        </w:rPr>
        <w:t>………………………</w:t>
      </w:r>
      <w:r w:rsidR="009634FF">
        <w:rPr>
          <w:rFonts w:ascii="Arial Narrow" w:hAnsi="Arial Narrow" w:cs="Arial"/>
          <w:sz w:val="20"/>
          <w:szCs w:val="20"/>
        </w:rPr>
        <w:t>………</w:t>
      </w:r>
      <w:r w:rsidRPr="00060D96">
        <w:rPr>
          <w:rFonts w:ascii="Arial Narrow" w:hAnsi="Arial Narrow" w:cs="Arial"/>
          <w:sz w:val="20"/>
          <w:szCs w:val="20"/>
        </w:rPr>
        <w:t>…………….</w:t>
      </w:r>
    </w:p>
    <w:p w:rsidR="00AD1CD4" w:rsidRPr="00060D96" w:rsidRDefault="00AD1CD4" w:rsidP="003249DC">
      <w:pPr>
        <w:tabs>
          <w:tab w:val="left" w:pos="1239"/>
        </w:tabs>
        <w:spacing w:after="0"/>
        <w:jc w:val="both"/>
        <w:rPr>
          <w:rFonts w:ascii="Verdana Pro Cond" w:hAnsi="Verdana Pro Cond" w:cs="Arial"/>
          <w:sz w:val="20"/>
          <w:szCs w:val="20"/>
        </w:rPr>
      </w:pPr>
      <w:r w:rsidRPr="00060D96">
        <w:rPr>
          <w:rFonts w:ascii="Verdana Pro Cond" w:hAnsi="Verdana Pro Cond" w:cs="Arial"/>
          <w:b/>
          <w:sz w:val="24"/>
          <w:szCs w:val="24"/>
        </w:rPr>
        <w:t>N° CONTRIBUABLE :</w:t>
      </w:r>
      <w:r w:rsidRPr="00060D96">
        <w:rPr>
          <w:rFonts w:ascii="Arial Narrow" w:hAnsi="Arial Narrow" w:cs="Arial"/>
          <w:sz w:val="20"/>
          <w:szCs w:val="20"/>
        </w:rPr>
        <w:t>………………………………..………………………………</w:t>
      </w:r>
    </w:p>
    <w:p w:rsidR="00AD1CD4" w:rsidRPr="00060D96" w:rsidRDefault="00AD1CD4" w:rsidP="003249DC">
      <w:pPr>
        <w:tabs>
          <w:tab w:val="left" w:pos="1239"/>
        </w:tabs>
        <w:spacing w:after="0"/>
        <w:jc w:val="both"/>
        <w:rPr>
          <w:rFonts w:ascii="Verdana Pro Cond" w:hAnsi="Verdana Pro Cond" w:cs="Arial"/>
          <w:sz w:val="20"/>
          <w:szCs w:val="20"/>
        </w:rPr>
      </w:pPr>
      <w:r w:rsidRPr="00060D96">
        <w:rPr>
          <w:rFonts w:ascii="Verdana Pro Cond" w:hAnsi="Verdana Pro Cond" w:cs="Arial"/>
          <w:b/>
          <w:sz w:val="24"/>
          <w:szCs w:val="24"/>
        </w:rPr>
        <w:t>REGISTRE DE COMMERCE :</w:t>
      </w:r>
      <w:r w:rsidRPr="00060D96">
        <w:rPr>
          <w:rFonts w:ascii="Arial Narrow" w:hAnsi="Arial Narrow" w:cs="Arial"/>
          <w:sz w:val="20"/>
          <w:szCs w:val="20"/>
        </w:rPr>
        <w:t>………………………………..……………….…</w:t>
      </w:r>
    </w:p>
    <w:p w:rsidR="00AD1CD4" w:rsidRPr="00060D96" w:rsidRDefault="00AD1CD4" w:rsidP="003249DC">
      <w:pPr>
        <w:tabs>
          <w:tab w:val="left" w:pos="1239"/>
        </w:tabs>
        <w:spacing w:after="0"/>
        <w:jc w:val="both"/>
        <w:rPr>
          <w:rFonts w:ascii="Verdana Pro Cond" w:hAnsi="Verdana Pro Cond" w:cs="Arial"/>
          <w:sz w:val="20"/>
          <w:szCs w:val="20"/>
        </w:rPr>
      </w:pPr>
      <w:r w:rsidRPr="00060D96">
        <w:rPr>
          <w:rFonts w:ascii="Verdana Pro Cond" w:hAnsi="Verdana Pro Cond" w:cs="Arial"/>
          <w:b/>
          <w:sz w:val="24"/>
          <w:szCs w:val="24"/>
        </w:rPr>
        <w:t>COMPTE BANCAIRE N°</w:t>
      </w:r>
      <w:r w:rsidRPr="00060D96">
        <w:rPr>
          <w:rFonts w:ascii="Arial Narrow" w:hAnsi="Arial Narrow" w:cs="Arial"/>
          <w:sz w:val="20"/>
          <w:szCs w:val="20"/>
        </w:rPr>
        <w:t>………………………………..…………………………</w:t>
      </w:r>
    </w:p>
    <w:p w:rsidR="00AD1CD4" w:rsidRPr="00060D96" w:rsidRDefault="00AD1CD4" w:rsidP="003249DC">
      <w:pPr>
        <w:rPr>
          <w:rFonts w:ascii="Verdana Pro Cond" w:hAnsi="Verdana Pro Cond" w:cs="Arial"/>
          <w:sz w:val="20"/>
          <w:szCs w:val="20"/>
        </w:rPr>
      </w:pPr>
      <w:r w:rsidRPr="00060D96">
        <w:rPr>
          <w:rFonts w:ascii="Verdana Pro Cond" w:hAnsi="Verdana Pro Cond" w:cs="Arial"/>
          <w:b/>
          <w:sz w:val="24"/>
          <w:szCs w:val="24"/>
        </w:rPr>
        <w:t>AGENCE DE :</w:t>
      </w:r>
      <w:r w:rsidRPr="00060D96">
        <w:rPr>
          <w:rFonts w:ascii="Arial Narrow" w:hAnsi="Arial Narrow" w:cs="Arial"/>
          <w:sz w:val="20"/>
          <w:szCs w:val="20"/>
        </w:rPr>
        <w:t>………………………………..…………………………………………..</w:t>
      </w:r>
    </w:p>
    <w:p w:rsidR="00AD1CD4" w:rsidRPr="00060D96" w:rsidRDefault="00AD1CD4" w:rsidP="00AD1CD4">
      <w:pPr>
        <w:rPr>
          <w:rFonts w:ascii="Verdana Pro Cond" w:hAnsi="Verdana Pro Cond" w:cs="Arial"/>
          <w:sz w:val="20"/>
          <w:szCs w:val="20"/>
        </w:rPr>
      </w:pPr>
    </w:p>
    <w:p w:rsidR="00AD1CD4" w:rsidRPr="00060D96" w:rsidRDefault="00AD1CD4" w:rsidP="00AD1CD4">
      <w:pPr>
        <w:spacing w:after="240"/>
        <w:rPr>
          <w:rFonts w:ascii="Arial Narrow" w:hAnsi="Arial Narrow" w:cs="Arial"/>
          <w:b/>
          <w:sz w:val="20"/>
          <w:szCs w:val="20"/>
        </w:rPr>
      </w:pPr>
      <w:r w:rsidRPr="00060D96">
        <w:rPr>
          <w:rFonts w:ascii="Verdana Pro Cond" w:hAnsi="Verdana Pro Cond" w:cs="Arial"/>
          <w:sz w:val="28"/>
          <w:szCs w:val="28"/>
        </w:rPr>
        <w:t>Représentée par son Directeur Général, Monsieur</w:t>
      </w:r>
      <w:r w:rsidR="00593C2B">
        <w:rPr>
          <w:rFonts w:ascii="Verdana Pro Cond" w:hAnsi="Verdana Pro Cond" w:cs="Arial"/>
          <w:sz w:val="28"/>
          <w:szCs w:val="28"/>
        </w:rPr>
        <w:t>/ Madame</w:t>
      </w:r>
      <w:r w:rsidRPr="00060D96">
        <w:rPr>
          <w:rFonts w:ascii="Arial Narrow" w:hAnsi="Arial Narrow" w:cs="Arial"/>
          <w:b/>
          <w:sz w:val="20"/>
          <w:szCs w:val="20"/>
        </w:rPr>
        <w:t>………………………………..…………</w:t>
      </w:r>
      <w:r w:rsidR="00060D96">
        <w:rPr>
          <w:rFonts w:ascii="Arial Narrow" w:hAnsi="Arial Narrow" w:cs="Arial"/>
          <w:b/>
          <w:sz w:val="20"/>
          <w:szCs w:val="20"/>
        </w:rPr>
        <w:t>…………………..</w:t>
      </w:r>
    </w:p>
    <w:p w:rsidR="00AD1CD4" w:rsidRPr="00060D96" w:rsidRDefault="00AD1CD4" w:rsidP="00AD1CD4">
      <w:pPr>
        <w:spacing w:after="240"/>
        <w:rPr>
          <w:rFonts w:ascii="Verdana Pro Cond" w:hAnsi="Verdana Pro Cond" w:cs="Arial"/>
          <w:sz w:val="28"/>
          <w:szCs w:val="28"/>
        </w:rPr>
      </w:pPr>
      <w:r w:rsidRPr="00060D96">
        <w:rPr>
          <w:rFonts w:ascii="Arial Narrow" w:hAnsi="Arial Narrow" w:cs="Arial"/>
          <w:b/>
          <w:sz w:val="20"/>
          <w:szCs w:val="20"/>
        </w:rPr>
        <w:t>………………………………………………………………………………….,</w:t>
      </w:r>
      <w:r w:rsidRPr="00060D96">
        <w:rPr>
          <w:rFonts w:ascii="Verdana Pro Cond" w:hAnsi="Verdana Pro Cond" w:cs="Arial"/>
          <w:sz w:val="28"/>
          <w:szCs w:val="28"/>
        </w:rPr>
        <w:t>ci-après désigné :</w:t>
      </w:r>
    </w:p>
    <w:p w:rsidR="00AD1CD4" w:rsidRPr="00060D96" w:rsidRDefault="00AD1CD4" w:rsidP="00AD1CD4">
      <w:pPr>
        <w:spacing w:after="240"/>
        <w:rPr>
          <w:rFonts w:ascii="Verdana Pro Cond" w:hAnsi="Verdana Pro Cond" w:cs="Arial"/>
          <w:sz w:val="28"/>
          <w:szCs w:val="28"/>
        </w:rPr>
      </w:pPr>
    </w:p>
    <w:p w:rsidR="00AD1CD4" w:rsidRPr="00060D96" w:rsidRDefault="00AD1CD4" w:rsidP="00AD1CD4">
      <w:pPr>
        <w:spacing w:after="240"/>
        <w:rPr>
          <w:rFonts w:ascii="Verdana Pro Cond" w:hAnsi="Verdana Pro Cond" w:cs="Segoe UI Semibold"/>
          <w:sz w:val="32"/>
          <w:szCs w:val="32"/>
        </w:rPr>
      </w:pPr>
      <w:r w:rsidRPr="00060D96">
        <w:rPr>
          <w:rFonts w:ascii="Verdana Pro Cond" w:hAnsi="Verdana Pro Cond" w:cs="Segoe UI Semibold"/>
          <w:sz w:val="32"/>
          <w:szCs w:val="32"/>
        </w:rPr>
        <w:t>«</w:t>
      </w:r>
      <w:r w:rsidRPr="00060D96">
        <w:rPr>
          <w:rFonts w:ascii="Verdana Pro Cond" w:hAnsi="Verdana Pro Cond" w:cs="Arial"/>
          <w:sz w:val="32"/>
          <w:szCs w:val="32"/>
        </w:rPr>
        <w:t> </w:t>
      </w:r>
      <w:r w:rsidRPr="00060D96">
        <w:rPr>
          <w:rFonts w:ascii="Verdana Pro Cond" w:hAnsi="Verdana Pro Cond" w:cs="Arial"/>
          <w:b/>
          <w:sz w:val="32"/>
          <w:szCs w:val="32"/>
        </w:rPr>
        <w:t>LE COCONTRACTANT</w:t>
      </w:r>
      <w:r w:rsidRPr="00060D96">
        <w:rPr>
          <w:rFonts w:ascii="Verdana Pro Cond" w:hAnsi="Verdana Pro Cond" w:cs="Arial"/>
          <w:sz w:val="32"/>
          <w:szCs w:val="32"/>
        </w:rPr>
        <w:t> </w:t>
      </w:r>
      <w:r w:rsidRPr="00060D96">
        <w:rPr>
          <w:rFonts w:ascii="Verdana Pro Cond" w:hAnsi="Verdana Pro Cond" w:cs="Segoe UI Semibold"/>
          <w:sz w:val="32"/>
          <w:szCs w:val="32"/>
        </w:rPr>
        <w:t>»</w:t>
      </w:r>
    </w:p>
    <w:p w:rsidR="00AD1CD4" w:rsidRPr="00060D96" w:rsidRDefault="00AD1CD4" w:rsidP="00AD1CD4">
      <w:pPr>
        <w:spacing w:after="240"/>
        <w:rPr>
          <w:rFonts w:ascii="Verdana Pro Cond" w:hAnsi="Verdana Pro Cond" w:cs="Arial"/>
          <w:sz w:val="28"/>
          <w:szCs w:val="28"/>
        </w:rPr>
      </w:pPr>
      <w:r w:rsidRPr="00060D96">
        <w:rPr>
          <w:rFonts w:ascii="Verdana Pro Cond" w:hAnsi="Verdana Pro Cond" w:cs="Arial"/>
          <w:sz w:val="28"/>
          <w:szCs w:val="28"/>
        </w:rPr>
        <w:t>D’autre part,</w:t>
      </w:r>
    </w:p>
    <w:p w:rsidR="00AD1CD4" w:rsidRPr="00060D96" w:rsidRDefault="00AD1CD4" w:rsidP="00AD1CD4">
      <w:pPr>
        <w:spacing w:after="240"/>
        <w:rPr>
          <w:rFonts w:ascii="Verdana Pro Cond" w:hAnsi="Verdana Pro Cond" w:cs="Arial"/>
          <w:sz w:val="28"/>
          <w:szCs w:val="28"/>
        </w:rPr>
      </w:pPr>
    </w:p>
    <w:p w:rsidR="009E6A9C" w:rsidRPr="00365173" w:rsidRDefault="00AD1CD4" w:rsidP="00AD1CD4">
      <w:pPr>
        <w:spacing w:after="240"/>
        <w:rPr>
          <w:rFonts w:ascii="Rockwell" w:hAnsi="Rockwell" w:cs="Arial"/>
          <w:b/>
          <w:sz w:val="32"/>
          <w:szCs w:val="32"/>
        </w:rPr>
      </w:pPr>
      <w:r w:rsidRPr="00060D96">
        <w:rPr>
          <w:rFonts w:ascii="Verdana Pro Cond" w:hAnsi="Verdana Pro Cond" w:cs="Arial"/>
          <w:b/>
          <w:sz w:val="32"/>
          <w:szCs w:val="32"/>
        </w:rPr>
        <w:t>Il est convenu et arrêté ce qui suit</w:t>
      </w:r>
      <w:r w:rsidRPr="00060D96">
        <w:rPr>
          <w:rFonts w:ascii="Verdana Pro Cond" w:hAnsi="Verdana Pro Cond" w:cs="Arial"/>
          <w:sz w:val="32"/>
          <w:szCs w:val="32"/>
        </w:rPr>
        <w:t> :</w:t>
      </w:r>
      <w:r w:rsidR="009E6A9C" w:rsidRPr="00365173">
        <w:rPr>
          <w:rFonts w:ascii="Rockwell" w:hAnsi="Rockwell" w:cs="Arial"/>
          <w:sz w:val="32"/>
          <w:szCs w:val="32"/>
        </w:rPr>
        <w:br w:type="page"/>
      </w:r>
    </w:p>
    <w:p w:rsidR="00AD1CD4" w:rsidRPr="009634FF" w:rsidRDefault="00665D77" w:rsidP="00AD1CD4">
      <w:pPr>
        <w:jc w:val="center"/>
        <w:rPr>
          <w:rFonts w:ascii="Verdana Pro Cond" w:hAnsi="Verdana Pro Cond" w:cs="Arial"/>
          <w:b/>
          <w:sz w:val="28"/>
          <w:szCs w:val="28"/>
        </w:rPr>
      </w:pPr>
      <w:r w:rsidRPr="009634FF">
        <w:rPr>
          <w:rFonts w:ascii="Verdana Pro Cond" w:hAnsi="Verdana Pro Cond"/>
          <w:b/>
          <w:bCs/>
          <w:color w:val="000000" w:themeColor="text1"/>
          <w:sz w:val="36"/>
          <w:szCs w:val="36"/>
        </w:rPr>
        <w:lastRenderedPageBreak/>
        <w:t>SOMMAIRE</w:t>
      </w:r>
    </w:p>
    <w:p w:rsidR="00AD1CD4" w:rsidRPr="003249DC" w:rsidRDefault="00AD1CD4" w:rsidP="00AD1CD4">
      <w:pPr>
        <w:jc w:val="center"/>
        <w:rPr>
          <w:rFonts w:ascii="Rockwell" w:hAnsi="Rockwell" w:cs="Arial"/>
          <w:b/>
          <w:sz w:val="28"/>
          <w:szCs w:val="28"/>
        </w:rPr>
      </w:pPr>
    </w:p>
    <w:p w:rsidR="009E6A9C" w:rsidRPr="009634FF" w:rsidRDefault="00AD1CD4" w:rsidP="00665D77">
      <w:pPr>
        <w:spacing w:after="240" w:line="360" w:lineRule="auto"/>
        <w:rPr>
          <w:rFonts w:ascii="Verdana Pro Cond" w:hAnsi="Verdana Pro Cond" w:cs="Arial"/>
          <w:b/>
          <w:sz w:val="30"/>
          <w:szCs w:val="30"/>
        </w:rPr>
      </w:pPr>
      <w:r w:rsidRPr="009634FF">
        <w:rPr>
          <w:rFonts w:ascii="Verdana Pro Cond" w:hAnsi="Verdana Pro Cond" w:cs="Arial"/>
          <w:b/>
          <w:sz w:val="30"/>
          <w:szCs w:val="30"/>
        </w:rPr>
        <w:t>TITRE I : CAHIER DES CLAUSES ADMINISTRATIVES ET PARTICULIERES</w:t>
      </w:r>
    </w:p>
    <w:p w:rsidR="00AD1CD4" w:rsidRPr="009634FF" w:rsidRDefault="00AD1CD4" w:rsidP="00665D77">
      <w:pPr>
        <w:spacing w:after="240" w:line="360" w:lineRule="auto"/>
        <w:rPr>
          <w:rFonts w:ascii="Verdana Pro Cond" w:hAnsi="Verdana Pro Cond" w:cs="Arial"/>
          <w:b/>
          <w:sz w:val="30"/>
          <w:szCs w:val="30"/>
        </w:rPr>
      </w:pPr>
      <w:r w:rsidRPr="009634FF">
        <w:rPr>
          <w:rFonts w:ascii="Verdana Pro Cond" w:hAnsi="Verdana Pro Cond" w:cs="Arial"/>
          <w:b/>
          <w:sz w:val="30"/>
          <w:szCs w:val="30"/>
        </w:rPr>
        <w:t>TITRE II : CAHIER DES CLAUSES TECHNIQUES PARTICULIERES</w:t>
      </w:r>
    </w:p>
    <w:p w:rsidR="00AD1CD4" w:rsidRPr="009634FF" w:rsidRDefault="00AD1CD4" w:rsidP="00665D77">
      <w:pPr>
        <w:spacing w:after="240" w:line="360" w:lineRule="auto"/>
        <w:rPr>
          <w:rFonts w:ascii="Verdana Pro Cond" w:hAnsi="Verdana Pro Cond" w:cs="Arial"/>
          <w:b/>
          <w:sz w:val="30"/>
          <w:szCs w:val="30"/>
        </w:rPr>
      </w:pPr>
      <w:r w:rsidRPr="009634FF">
        <w:rPr>
          <w:rFonts w:ascii="Verdana Pro Cond" w:hAnsi="Verdana Pro Cond" w:cs="Arial"/>
          <w:b/>
          <w:sz w:val="30"/>
          <w:szCs w:val="30"/>
        </w:rPr>
        <w:t>TITRE III : BORDEREAU DES PRIX UNITAIRES</w:t>
      </w:r>
    </w:p>
    <w:p w:rsidR="00827C62" w:rsidRPr="003249DC" w:rsidRDefault="00827C62" w:rsidP="00665D77">
      <w:pPr>
        <w:spacing w:after="240" w:line="360" w:lineRule="auto"/>
        <w:rPr>
          <w:rFonts w:ascii="Rockwell" w:hAnsi="Rockwell" w:cs="Arial"/>
          <w:b/>
          <w:sz w:val="24"/>
          <w:szCs w:val="24"/>
        </w:rPr>
      </w:pPr>
      <w:r w:rsidRPr="009634FF">
        <w:rPr>
          <w:rFonts w:ascii="Verdana Pro Cond" w:hAnsi="Verdana Pro Cond" w:cs="Arial"/>
          <w:b/>
          <w:sz w:val="30"/>
          <w:szCs w:val="30"/>
        </w:rPr>
        <w:t>TITRE IV : DEVIS ESTIMATIF ET QUANTITATIF</w:t>
      </w:r>
    </w:p>
    <w:p w:rsidR="00827C62" w:rsidRDefault="00827C62">
      <w:pPr>
        <w:rPr>
          <w:rFonts w:ascii="Rockwell" w:hAnsi="Rockwell" w:cs="Arial"/>
          <w:b/>
          <w:sz w:val="24"/>
          <w:szCs w:val="24"/>
        </w:rPr>
      </w:pPr>
      <w:r>
        <w:rPr>
          <w:rFonts w:ascii="Rockwell" w:hAnsi="Rockwell" w:cs="Arial"/>
          <w:b/>
          <w:sz w:val="24"/>
          <w:szCs w:val="24"/>
        </w:rPr>
        <w:br w:type="page"/>
      </w:r>
    </w:p>
    <w:p w:rsidR="00827C62" w:rsidRPr="009634FF" w:rsidRDefault="00827C62" w:rsidP="00F21993">
      <w:pPr>
        <w:tabs>
          <w:tab w:val="left" w:pos="1239"/>
        </w:tabs>
        <w:spacing w:after="60" w:line="240" w:lineRule="auto"/>
        <w:jc w:val="center"/>
        <w:rPr>
          <w:rFonts w:ascii="Verdana Pro Cond" w:hAnsi="Verdana Pro Cond" w:cs="Arial"/>
          <w:b/>
          <w:bCs/>
          <w:sz w:val="26"/>
          <w:szCs w:val="26"/>
        </w:rPr>
      </w:pPr>
      <w:r w:rsidRPr="009634FF">
        <w:rPr>
          <w:rFonts w:ascii="Verdana Pro Cond" w:hAnsi="Verdana Pro Cond" w:cs="Arial"/>
          <w:b/>
          <w:sz w:val="28"/>
          <w:szCs w:val="28"/>
        </w:rPr>
        <w:lastRenderedPageBreak/>
        <w:t xml:space="preserve">PAGE </w:t>
      </w:r>
      <w:r w:rsidR="00851CD4" w:rsidRPr="009634FF">
        <w:rPr>
          <w:rFonts w:ascii="Verdana Pro Cond" w:hAnsi="Verdana Pro Cond" w:cs="Arial"/>
          <w:bCs/>
          <w:sz w:val="28"/>
          <w:szCs w:val="28"/>
        </w:rPr>
        <w:t>_____</w:t>
      </w:r>
      <w:r w:rsidRPr="009634FF">
        <w:rPr>
          <w:rFonts w:ascii="Verdana Pro Cond" w:hAnsi="Verdana Pro Cond" w:cs="Arial"/>
          <w:b/>
          <w:sz w:val="28"/>
          <w:szCs w:val="28"/>
        </w:rPr>
        <w:t xml:space="preserve"> ET DERNIERE DE LA LETTRE </w:t>
      </w:r>
      <w:r w:rsidR="00665D77" w:rsidRPr="009634FF">
        <w:rPr>
          <w:rFonts w:ascii="Verdana Pro Cond" w:hAnsi="Verdana Pro Cond" w:cs="Arial"/>
          <w:b/>
          <w:sz w:val="28"/>
          <w:szCs w:val="28"/>
        </w:rPr>
        <w:t>COMMANDE</w:t>
      </w:r>
      <w:r w:rsidR="006C7E38" w:rsidRPr="00EE2C5C">
        <w:rPr>
          <w:rFonts w:ascii="Verdana Pro Cond" w:hAnsi="Verdana Pro Cond" w:cs="Arial"/>
          <w:b/>
          <w:sz w:val="28"/>
          <w:szCs w:val="28"/>
        </w:rPr>
        <w:t>N°</w:t>
      </w:r>
      <w:r w:rsidR="006C7E38" w:rsidRPr="00EE2C5C">
        <w:rPr>
          <w:rFonts w:ascii="Verdana Pro Cond" w:hAnsi="Verdana Pro Cond" w:cs="Arial"/>
          <w:bCs/>
          <w:sz w:val="28"/>
          <w:szCs w:val="28"/>
        </w:rPr>
        <w:t>_____</w:t>
      </w:r>
      <w:r w:rsidR="006C7E38" w:rsidRPr="00EE2C5C">
        <w:rPr>
          <w:rFonts w:ascii="Verdana Pro Cond" w:hAnsi="Verdana Pro Cond" w:cs="Arial"/>
          <w:sz w:val="28"/>
          <w:szCs w:val="28"/>
        </w:rPr>
        <w:t>/</w:t>
      </w:r>
      <w:r w:rsidR="006C7E38" w:rsidRPr="00EE2C5C">
        <w:rPr>
          <w:rFonts w:ascii="Verdana Pro Cond" w:hAnsi="Verdana Pro Cond" w:cs="Arial"/>
          <w:b/>
          <w:sz w:val="28"/>
          <w:szCs w:val="28"/>
        </w:rPr>
        <w:t>LC/</w:t>
      </w:r>
      <w:r w:rsidR="00922D8B">
        <w:rPr>
          <w:rFonts w:ascii="Verdana Pro Cond" w:hAnsi="Verdana Pro Cond" w:cs="Arial"/>
          <w:b/>
          <w:sz w:val="28"/>
          <w:szCs w:val="28"/>
        </w:rPr>
        <w:t>AONO/PU</w:t>
      </w:r>
      <w:r w:rsidR="006C7E38" w:rsidRPr="00EE2C5C">
        <w:rPr>
          <w:rFonts w:ascii="Verdana Pro Cond" w:hAnsi="Verdana Pro Cond" w:cs="Arial"/>
          <w:sz w:val="28"/>
          <w:szCs w:val="28"/>
        </w:rPr>
        <w:t>/</w:t>
      </w:r>
      <w:r w:rsidR="00922D8B">
        <w:rPr>
          <w:rFonts w:ascii="Verdana Pro Cond" w:hAnsi="Verdana Pro Cond" w:cs="Arial"/>
          <w:b/>
          <w:sz w:val="28"/>
          <w:szCs w:val="28"/>
        </w:rPr>
        <w:t>CD</w:t>
      </w:r>
      <w:r w:rsidR="006C7E38" w:rsidRPr="00EE2C5C">
        <w:rPr>
          <w:rFonts w:ascii="Verdana Pro Cond" w:hAnsi="Verdana Pro Cond" w:cs="Arial"/>
          <w:b/>
          <w:sz w:val="28"/>
          <w:szCs w:val="28"/>
        </w:rPr>
        <w:t>PM</w:t>
      </w:r>
      <w:r w:rsidR="006C7E38" w:rsidRPr="00EE2C5C">
        <w:rPr>
          <w:rFonts w:ascii="Verdana Pro Cond" w:hAnsi="Verdana Pro Cond" w:cs="Arial"/>
          <w:sz w:val="28"/>
          <w:szCs w:val="28"/>
        </w:rPr>
        <w:t>/</w:t>
      </w:r>
      <w:r w:rsidR="006C7E38" w:rsidRPr="00EE2C5C">
        <w:rPr>
          <w:rFonts w:ascii="Verdana Pro Cond" w:hAnsi="Verdana Pro Cond" w:cs="Arial"/>
          <w:b/>
          <w:sz w:val="28"/>
          <w:szCs w:val="28"/>
        </w:rPr>
        <w:t>202</w:t>
      </w:r>
      <w:r w:rsidR="009634FF" w:rsidRPr="00EE2C5C">
        <w:rPr>
          <w:rFonts w:ascii="Verdana Pro Cond" w:hAnsi="Verdana Pro Cond" w:cs="Arial"/>
          <w:b/>
          <w:sz w:val="28"/>
          <w:szCs w:val="28"/>
        </w:rPr>
        <w:t>2</w:t>
      </w:r>
      <w:r w:rsidR="006C7E38" w:rsidRPr="00EE2C5C">
        <w:rPr>
          <w:rFonts w:ascii="Verdana Pro Cond" w:hAnsi="Verdana Pro Cond" w:cs="Arial"/>
          <w:sz w:val="26"/>
          <w:szCs w:val="26"/>
        </w:rPr>
        <w:t xml:space="preserve">passée après Appel d’Offres National Ouvert </w:t>
      </w:r>
      <w:r w:rsidR="00462AA9" w:rsidRPr="00EE2C5C">
        <w:rPr>
          <w:rFonts w:ascii="Verdana Pro Cond" w:hAnsi="Verdana Pro Cond" w:cs="Arial"/>
          <w:sz w:val="26"/>
          <w:szCs w:val="26"/>
        </w:rPr>
        <w:t xml:space="preserve">en procédure d’urgence </w:t>
      </w:r>
      <w:r w:rsidR="006C7E38" w:rsidRPr="00EE2C5C">
        <w:rPr>
          <w:rFonts w:ascii="Verdana Pro Cond" w:hAnsi="Verdana Pro Cond" w:cs="Arial"/>
          <w:sz w:val="26"/>
          <w:szCs w:val="26"/>
        </w:rPr>
        <w:t>N°</w:t>
      </w:r>
      <w:r w:rsidR="00410B01">
        <w:rPr>
          <w:rFonts w:ascii="Verdana Pro Cond" w:hAnsi="Verdana Pro Cond" w:cs="Arial"/>
          <w:bCs/>
          <w:sz w:val="26"/>
          <w:szCs w:val="26"/>
        </w:rPr>
        <w:t>005</w:t>
      </w:r>
      <w:r w:rsidR="000E04D7">
        <w:rPr>
          <w:rFonts w:ascii="Verdana Pro Cond" w:hAnsi="Verdana Pro Cond" w:cs="Arial"/>
          <w:bCs/>
          <w:sz w:val="26"/>
          <w:szCs w:val="26"/>
        </w:rPr>
        <w:t>/BIS</w:t>
      </w:r>
      <w:r w:rsidR="006C7E38" w:rsidRPr="00EE2C5C">
        <w:rPr>
          <w:rFonts w:ascii="Verdana Pro Cond" w:hAnsi="Verdana Pro Cond" w:cs="Arial"/>
          <w:sz w:val="26"/>
          <w:szCs w:val="26"/>
        </w:rPr>
        <w:t>/</w:t>
      </w:r>
      <w:r w:rsidR="006C7E38" w:rsidRPr="00EE2C5C">
        <w:rPr>
          <w:rFonts w:ascii="Verdana Pro Cond" w:hAnsi="Verdana Pro Cond" w:cs="Arial"/>
          <w:b/>
          <w:sz w:val="26"/>
          <w:szCs w:val="26"/>
        </w:rPr>
        <w:t>AONO</w:t>
      </w:r>
      <w:r w:rsidR="006C7E38" w:rsidRPr="00EE2C5C">
        <w:rPr>
          <w:rFonts w:ascii="Verdana Pro Cond" w:hAnsi="Verdana Pro Cond" w:cs="Arial"/>
          <w:sz w:val="26"/>
          <w:szCs w:val="26"/>
        </w:rPr>
        <w:t>/</w:t>
      </w:r>
      <w:r w:rsidR="007E61D2" w:rsidRPr="00EE2C5C">
        <w:rPr>
          <w:rFonts w:ascii="Verdana Pro Cond" w:hAnsi="Verdana Pro Cond" w:cs="Arial"/>
          <w:b/>
          <w:bCs/>
          <w:sz w:val="26"/>
          <w:szCs w:val="26"/>
        </w:rPr>
        <w:t>PU</w:t>
      </w:r>
      <w:r w:rsidR="007E61D2" w:rsidRPr="00EE2C5C">
        <w:rPr>
          <w:rFonts w:ascii="Verdana Pro Cond" w:hAnsi="Verdana Pro Cond" w:cs="Arial"/>
          <w:sz w:val="26"/>
          <w:szCs w:val="26"/>
        </w:rPr>
        <w:t>/</w:t>
      </w:r>
      <w:r w:rsidR="006C7E38" w:rsidRPr="00EE2C5C">
        <w:rPr>
          <w:rFonts w:ascii="Verdana Pro Cond" w:hAnsi="Verdana Pro Cond" w:cs="Arial"/>
          <w:b/>
          <w:sz w:val="26"/>
          <w:szCs w:val="26"/>
        </w:rPr>
        <w:t>C</w:t>
      </w:r>
      <w:r w:rsidR="00521E43">
        <w:rPr>
          <w:rFonts w:ascii="Verdana Pro Cond" w:hAnsi="Verdana Pro Cond" w:cs="Arial"/>
          <w:b/>
          <w:sz w:val="26"/>
          <w:szCs w:val="26"/>
        </w:rPr>
        <w:t>D</w:t>
      </w:r>
      <w:r w:rsidR="006C7E38" w:rsidRPr="00EE2C5C">
        <w:rPr>
          <w:rFonts w:ascii="Verdana Pro Cond" w:hAnsi="Verdana Pro Cond" w:cs="Arial"/>
          <w:b/>
          <w:sz w:val="26"/>
          <w:szCs w:val="26"/>
        </w:rPr>
        <w:t>PM/202</w:t>
      </w:r>
      <w:r w:rsidR="00EE2C5C" w:rsidRPr="00EE2C5C">
        <w:rPr>
          <w:rFonts w:ascii="Verdana Pro Cond" w:hAnsi="Verdana Pro Cond" w:cs="Arial"/>
          <w:b/>
          <w:sz w:val="26"/>
          <w:szCs w:val="26"/>
        </w:rPr>
        <w:t>3</w:t>
      </w:r>
      <w:r w:rsidR="006C7E38" w:rsidRPr="00EE2C5C">
        <w:rPr>
          <w:rFonts w:ascii="Verdana Pro Cond" w:hAnsi="Verdana Pro Cond" w:cs="Arial"/>
          <w:sz w:val="26"/>
          <w:szCs w:val="26"/>
        </w:rPr>
        <w:t xml:space="preserve"> du </w:t>
      </w:r>
      <w:r w:rsidR="000E04D7">
        <w:rPr>
          <w:rFonts w:ascii="Verdana Pro Cond" w:hAnsi="Verdana Pro Cond" w:cs="Arial"/>
          <w:bCs/>
          <w:sz w:val="26"/>
          <w:szCs w:val="26"/>
        </w:rPr>
        <w:t>_________</w:t>
      </w:r>
      <w:r w:rsidR="006C7E38" w:rsidRPr="00EE2C5C">
        <w:rPr>
          <w:rFonts w:ascii="Verdana Pro Cond" w:hAnsi="Verdana Pro Cond" w:cs="Arial"/>
          <w:sz w:val="26"/>
          <w:szCs w:val="26"/>
        </w:rPr>
        <w:t xml:space="preserve"> pour les</w:t>
      </w:r>
      <w:r w:rsidR="007E61D2" w:rsidRPr="00EE2C5C">
        <w:rPr>
          <w:rFonts w:ascii="Verdana Pro Cond" w:hAnsi="Verdana Pro Cond" w:cs="Arial"/>
          <w:b/>
          <w:bCs/>
          <w:sz w:val="26"/>
          <w:szCs w:val="26"/>
        </w:rPr>
        <w:t xml:space="preserve">travaux de construction </w:t>
      </w:r>
      <w:r w:rsidR="00E220AB">
        <w:rPr>
          <w:rFonts w:ascii="Verdana Pro Cond" w:hAnsi="Verdana Pro Cond" w:cs="Arial"/>
          <w:b/>
          <w:bCs/>
          <w:sz w:val="24"/>
          <w:szCs w:val="24"/>
        </w:rPr>
        <w:t xml:space="preserve">d’un </w:t>
      </w:r>
      <w:r w:rsidR="00E220AB" w:rsidRPr="00671BE9">
        <w:rPr>
          <w:rFonts w:ascii="Verdana Pro Cond" w:hAnsi="Verdana Pro Cond" w:cs="Arial"/>
          <w:b/>
          <w:bCs/>
          <w:sz w:val="24"/>
          <w:szCs w:val="24"/>
        </w:rPr>
        <w:t>(0</w:t>
      </w:r>
      <w:r w:rsidR="00E220AB">
        <w:rPr>
          <w:rFonts w:ascii="Verdana Pro Cond" w:hAnsi="Verdana Pro Cond" w:cs="Arial"/>
          <w:b/>
          <w:bCs/>
          <w:sz w:val="24"/>
          <w:szCs w:val="24"/>
        </w:rPr>
        <w:t>1) forageéquipé de pompe à motricité humaine à MEYOS-YENDJOCK</w:t>
      </w:r>
      <w:r w:rsidR="00E220AB">
        <w:rPr>
          <w:rFonts w:ascii="Arial Narrow" w:hAnsi="Arial Narrow" w:cs="Arial"/>
          <w:b/>
          <w:spacing w:val="6"/>
          <w:sz w:val="26"/>
          <w:szCs w:val="26"/>
        </w:rPr>
        <w:t>, Commune d’Ebolowa 2</w:t>
      </w:r>
      <w:r w:rsidR="00E220AB" w:rsidRPr="00D24227">
        <w:rPr>
          <w:rFonts w:ascii="Arial Narrow" w:hAnsi="Arial Narrow" w:cs="Arial"/>
          <w:b/>
          <w:spacing w:val="6"/>
          <w:sz w:val="26"/>
          <w:szCs w:val="26"/>
          <w:vertAlign w:val="superscript"/>
        </w:rPr>
        <w:t>ème</w:t>
      </w:r>
      <w:r w:rsidR="007E61D2" w:rsidRPr="00060D96">
        <w:rPr>
          <w:rFonts w:ascii="Arial" w:hAnsi="Arial" w:cs="Arial"/>
          <w:b/>
          <w:bCs/>
          <w:sz w:val="26"/>
          <w:szCs w:val="26"/>
        </w:rPr>
        <w:t>,</w:t>
      </w:r>
      <w:r w:rsidR="007E61D2" w:rsidRPr="000F1A8B">
        <w:rPr>
          <w:rFonts w:ascii="Verdana Pro Cond" w:hAnsi="Verdana Pro Cond" w:cs="Arial"/>
          <w:b/>
          <w:bCs/>
          <w:sz w:val="26"/>
          <w:szCs w:val="26"/>
        </w:rPr>
        <w:t xml:space="preserve"> Département de la Mvila</w:t>
      </w:r>
      <w:r w:rsidR="007E61D2" w:rsidRPr="00060D96">
        <w:rPr>
          <w:rFonts w:ascii="Arial" w:hAnsi="Arial" w:cs="Arial"/>
          <w:b/>
          <w:bCs/>
          <w:sz w:val="26"/>
          <w:szCs w:val="26"/>
        </w:rPr>
        <w:t>,</w:t>
      </w:r>
      <w:r w:rsidR="007E61D2" w:rsidRPr="000F1A8B">
        <w:rPr>
          <w:rFonts w:ascii="Verdana Pro Cond" w:hAnsi="Verdana Pro Cond" w:cs="Arial"/>
          <w:b/>
          <w:bCs/>
          <w:sz w:val="26"/>
          <w:szCs w:val="26"/>
        </w:rPr>
        <w:t xml:space="preserve"> Région du Sud</w:t>
      </w:r>
      <w:r w:rsidR="007E61D2" w:rsidRPr="007E61D2">
        <w:rPr>
          <w:rFonts w:ascii="Arial" w:hAnsi="Arial" w:cs="Arial"/>
          <w:sz w:val="26"/>
          <w:szCs w:val="26"/>
        </w:rPr>
        <w:t>.</w:t>
      </w:r>
    </w:p>
    <w:p w:rsidR="00827C62" w:rsidRPr="009634FF" w:rsidRDefault="00827C62" w:rsidP="00827C62">
      <w:pPr>
        <w:tabs>
          <w:tab w:val="left" w:pos="1239"/>
        </w:tabs>
        <w:spacing w:after="0" w:line="240" w:lineRule="auto"/>
        <w:rPr>
          <w:rFonts w:ascii="Verdana Pro Cond" w:hAnsi="Verdana Pro Cond" w:cs="Arial"/>
          <w:b/>
          <w:sz w:val="28"/>
          <w:szCs w:val="28"/>
        </w:rPr>
      </w:pPr>
      <w:r w:rsidRPr="009634FF">
        <w:rPr>
          <w:rFonts w:ascii="Verdana Pro Cond" w:hAnsi="Verdana Pro Cond" w:cs="Arial"/>
          <w:b/>
          <w:sz w:val="26"/>
          <w:szCs w:val="26"/>
        </w:rPr>
        <w:t>TITULAIRE :</w:t>
      </w:r>
      <w:r w:rsidRPr="009634FF">
        <w:rPr>
          <w:rFonts w:ascii="Arial Narrow" w:hAnsi="Arial Narrow" w:cs="Arial"/>
          <w:sz w:val="20"/>
          <w:szCs w:val="20"/>
        </w:rPr>
        <w:t>…………………………………………………………</w:t>
      </w:r>
      <w:r w:rsidR="009634FF">
        <w:rPr>
          <w:rFonts w:ascii="Arial Narrow" w:hAnsi="Arial Narrow" w:cs="Arial"/>
          <w:sz w:val="20"/>
          <w:szCs w:val="20"/>
        </w:rPr>
        <w:t>.</w:t>
      </w:r>
      <w:r w:rsidRPr="009634FF">
        <w:rPr>
          <w:rFonts w:ascii="Arial Narrow" w:hAnsi="Arial Narrow" w:cs="Arial"/>
          <w:sz w:val="20"/>
          <w:szCs w:val="20"/>
        </w:rPr>
        <w:t>…</w:t>
      </w:r>
      <w:r w:rsidR="009634FF">
        <w:rPr>
          <w:rFonts w:ascii="Arial Narrow" w:hAnsi="Arial Narrow" w:cs="Arial"/>
          <w:sz w:val="20"/>
          <w:szCs w:val="20"/>
        </w:rPr>
        <w:t>..</w:t>
      </w:r>
      <w:r w:rsidRPr="009634FF">
        <w:rPr>
          <w:rFonts w:ascii="Arial Narrow" w:hAnsi="Arial Narrow" w:cs="Arial"/>
          <w:sz w:val="20"/>
          <w:szCs w:val="20"/>
        </w:rPr>
        <w:t>…..………………</w:t>
      </w:r>
      <w:r w:rsidR="009634FF">
        <w:rPr>
          <w:rFonts w:ascii="Arial Narrow" w:hAnsi="Arial Narrow" w:cs="Arial"/>
          <w:sz w:val="20"/>
          <w:szCs w:val="20"/>
        </w:rPr>
        <w:t>…………..</w:t>
      </w:r>
      <w:r w:rsidRPr="009634FF">
        <w:rPr>
          <w:rFonts w:ascii="Arial Narrow" w:hAnsi="Arial Narrow" w:cs="Arial"/>
          <w:sz w:val="20"/>
          <w:szCs w:val="20"/>
        </w:rPr>
        <w:t>…</w:t>
      </w:r>
      <w:r w:rsidR="009634FF">
        <w:rPr>
          <w:rFonts w:ascii="Arial Narrow" w:hAnsi="Arial Narrow" w:cs="Arial"/>
          <w:sz w:val="20"/>
          <w:szCs w:val="20"/>
        </w:rPr>
        <w:t>……………………………………</w:t>
      </w:r>
    </w:p>
    <w:p w:rsidR="00827C62" w:rsidRPr="009634FF" w:rsidRDefault="00827C62" w:rsidP="00827C62">
      <w:pPr>
        <w:tabs>
          <w:tab w:val="left" w:pos="1239"/>
        </w:tabs>
        <w:spacing w:after="0" w:line="240" w:lineRule="auto"/>
        <w:jc w:val="both"/>
        <w:rPr>
          <w:rFonts w:ascii="Verdana Pro Cond" w:hAnsi="Verdana Pro Cond" w:cs="Arial"/>
          <w:b/>
          <w:sz w:val="28"/>
          <w:szCs w:val="28"/>
        </w:rPr>
      </w:pPr>
      <w:r w:rsidRPr="009634FF">
        <w:rPr>
          <w:rFonts w:ascii="Verdana Pro Cond" w:hAnsi="Verdana Pro Cond" w:cs="Arial"/>
          <w:b/>
          <w:sz w:val="24"/>
          <w:szCs w:val="24"/>
        </w:rPr>
        <w:t>B.P. :</w:t>
      </w:r>
      <w:r w:rsidRPr="009634FF">
        <w:rPr>
          <w:rFonts w:ascii="Arial Narrow" w:hAnsi="Arial Narrow" w:cs="Arial"/>
          <w:sz w:val="20"/>
          <w:szCs w:val="20"/>
        </w:rPr>
        <w:t>………</w:t>
      </w:r>
      <w:r w:rsidR="009634FF" w:rsidRPr="009634FF">
        <w:rPr>
          <w:rFonts w:ascii="Arial Narrow" w:hAnsi="Arial Narrow" w:cs="Arial"/>
          <w:sz w:val="20"/>
          <w:szCs w:val="20"/>
        </w:rPr>
        <w:t>……</w:t>
      </w:r>
      <w:r w:rsidRPr="009634FF">
        <w:rPr>
          <w:rFonts w:ascii="Arial Narrow" w:hAnsi="Arial Narrow" w:cs="Arial"/>
          <w:sz w:val="20"/>
          <w:szCs w:val="20"/>
        </w:rPr>
        <w:t>…………………………</w:t>
      </w:r>
    </w:p>
    <w:p w:rsidR="00827C62" w:rsidRPr="009634FF" w:rsidRDefault="00827C62" w:rsidP="00827C62">
      <w:pPr>
        <w:tabs>
          <w:tab w:val="left" w:pos="1239"/>
        </w:tabs>
        <w:spacing w:after="120" w:line="240" w:lineRule="auto"/>
        <w:jc w:val="both"/>
        <w:rPr>
          <w:rFonts w:ascii="Verdana Pro Cond" w:hAnsi="Verdana Pro Cond" w:cs="Arial"/>
          <w:b/>
          <w:sz w:val="28"/>
          <w:szCs w:val="28"/>
        </w:rPr>
      </w:pPr>
      <w:r w:rsidRPr="009634FF">
        <w:rPr>
          <w:rFonts w:ascii="Verdana Pro Cond" w:hAnsi="Verdana Pro Cond" w:cs="Arial"/>
          <w:b/>
          <w:sz w:val="24"/>
          <w:szCs w:val="24"/>
        </w:rPr>
        <w:t xml:space="preserve">Tél : </w:t>
      </w:r>
      <w:r w:rsidRPr="009634FF">
        <w:rPr>
          <w:rFonts w:ascii="Verdana Pro Cond" w:hAnsi="Verdana Pro Cond" w:cs="Arial"/>
          <w:bCs/>
          <w:sz w:val="24"/>
          <w:szCs w:val="24"/>
        </w:rPr>
        <w:t>(</w:t>
      </w:r>
      <w:r w:rsidRPr="009634FF">
        <w:rPr>
          <w:rFonts w:ascii="Verdana Pro Cond" w:hAnsi="Verdana Pro Cond" w:cs="Arial"/>
          <w:b/>
          <w:sz w:val="24"/>
          <w:szCs w:val="24"/>
        </w:rPr>
        <w:t>237</w:t>
      </w:r>
      <w:r w:rsidRPr="009634FF">
        <w:rPr>
          <w:rFonts w:ascii="Verdana Pro Cond" w:hAnsi="Verdana Pro Cond" w:cs="Arial"/>
          <w:bCs/>
          <w:sz w:val="24"/>
          <w:szCs w:val="24"/>
        </w:rPr>
        <w:t>)</w:t>
      </w:r>
      <w:r w:rsidRPr="009634FF">
        <w:rPr>
          <w:rFonts w:ascii="Arial Narrow" w:hAnsi="Arial Narrow" w:cs="Arial"/>
          <w:sz w:val="20"/>
          <w:szCs w:val="20"/>
        </w:rPr>
        <w:t>…………………………</w:t>
      </w:r>
      <w:r w:rsidR="009634FF" w:rsidRPr="009634FF">
        <w:rPr>
          <w:rFonts w:ascii="Arial Narrow" w:hAnsi="Arial Narrow" w:cs="Arial"/>
          <w:sz w:val="20"/>
          <w:szCs w:val="20"/>
        </w:rPr>
        <w:t>…</w:t>
      </w:r>
    </w:p>
    <w:p w:rsidR="00C8267D" w:rsidRPr="009634FF" w:rsidRDefault="00827C62" w:rsidP="00772CBF">
      <w:pPr>
        <w:tabs>
          <w:tab w:val="left" w:pos="1239"/>
        </w:tabs>
        <w:spacing w:after="120" w:line="240" w:lineRule="auto"/>
        <w:rPr>
          <w:rFonts w:ascii="Verdana Pro Cond" w:hAnsi="Verdana Pro Cond" w:cs="Arial"/>
          <w:sz w:val="26"/>
          <w:szCs w:val="26"/>
        </w:rPr>
      </w:pPr>
      <w:r w:rsidRPr="009634FF">
        <w:rPr>
          <w:rFonts w:ascii="Verdana Pro Cond" w:hAnsi="Verdana Pro Cond" w:cs="Segoe UI Semibold"/>
          <w:b/>
          <w:sz w:val="26"/>
          <w:szCs w:val="26"/>
        </w:rPr>
        <w:t>LIEU :</w:t>
      </w:r>
      <w:r w:rsidR="00917349">
        <w:rPr>
          <w:rFonts w:ascii="Verdana Pro Cond" w:hAnsi="Verdana Pro Cond" w:cs="Arial"/>
          <w:b/>
          <w:bCs/>
          <w:sz w:val="26"/>
          <w:szCs w:val="26"/>
        </w:rPr>
        <w:t>MEYOS - YENDJOCK</w:t>
      </w:r>
    </w:p>
    <w:p w:rsidR="00827C62" w:rsidRPr="009634FF" w:rsidRDefault="00827C62" w:rsidP="001C50DB">
      <w:pPr>
        <w:tabs>
          <w:tab w:val="left" w:pos="1239"/>
        </w:tabs>
        <w:spacing w:after="120" w:line="240" w:lineRule="auto"/>
        <w:rPr>
          <w:rFonts w:ascii="Verdana Pro Cond" w:hAnsi="Verdana Pro Cond" w:cs="Segoe UI Semibold"/>
          <w:sz w:val="26"/>
          <w:szCs w:val="26"/>
        </w:rPr>
      </w:pPr>
      <w:r w:rsidRPr="009634FF">
        <w:rPr>
          <w:rFonts w:ascii="Verdana Pro Cond" w:hAnsi="Verdana Pro Cond" w:cs="Segoe UI Semibold"/>
          <w:b/>
          <w:sz w:val="26"/>
          <w:szCs w:val="26"/>
        </w:rPr>
        <w:t>DELAI D’EXECUTION :</w:t>
      </w:r>
      <w:r w:rsidRPr="009634FF">
        <w:rPr>
          <w:rFonts w:ascii="Verdana Pro Cond" w:hAnsi="Verdana Pro Cond" w:cs="Segoe UI Semibold"/>
          <w:sz w:val="26"/>
          <w:szCs w:val="26"/>
        </w:rPr>
        <w:t xml:space="preserve"> Trois (</w:t>
      </w:r>
      <w:r w:rsidRPr="009634FF">
        <w:rPr>
          <w:rFonts w:ascii="Verdana Pro Cond" w:hAnsi="Verdana Pro Cond" w:cs="Segoe UI Semibold"/>
          <w:b/>
          <w:sz w:val="26"/>
          <w:szCs w:val="26"/>
        </w:rPr>
        <w:t>03</w:t>
      </w:r>
      <w:r w:rsidRPr="009634FF">
        <w:rPr>
          <w:rFonts w:ascii="Verdana Pro Cond" w:hAnsi="Verdana Pro Cond" w:cs="Segoe UI Semibold"/>
          <w:sz w:val="26"/>
          <w:szCs w:val="26"/>
        </w:rPr>
        <w:t>) mois</w:t>
      </w:r>
    </w:p>
    <w:p w:rsidR="00827C62" w:rsidRPr="009634FF" w:rsidRDefault="00827C62" w:rsidP="00827C62">
      <w:pPr>
        <w:tabs>
          <w:tab w:val="left" w:pos="1239"/>
        </w:tabs>
        <w:spacing w:after="120" w:line="276" w:lineRule="auto"/>
        <w:rPr>
          <w:rFonts w:ascii="Verdana Pro Cond" w:hAnsi="Verdana Pro Cond" w:cs="Segoe UI Semibold"/>
          <w:b/>
          <w:sz w:val="26"/>
          <w:szCs w:val="26"/>
        </w:rPr>
      </w:pPr>
      <w:r w:rsidRPr="009634FF">
        <w:rPr>
          <w:rFonts w:ascii="Verdana Pro Cond" w:hAnsi="Verdana Pro Cond" w:cs="Segoe UI Semibold"/>
          <w:b/>
          <w:sz w:val="26"/>
          <w:szCs w:val="26"/>
        </w:rPr>
        <w:t>MONTANTS EN FRANCS CFA :</w:t>
      </w:r>
    </w:p>
    <w:tbl>
      <w:tblPr>
        <w:tblStyle w:val="Grilledutableau"/>
        <w:tblW w:w="0" w:type="auto"/>
        <w:tblInd w:w="1696" w:type="dxa"/>
        <w:tblLook w:val="04A0"/>
      </w:tblPr>
      <w:tblGrid>
        <w:gridCol w:w="2694"/>
        <w:gridCol w:w="3402"/>
      </w:tblGrid>
      <w:tr w:rsidR="00827C62" w:rsidRPr="009634FF" w:rsidTr="00827C62">
        <w:tc>
          <w:tcPr>
            <w:tcW w:w="2694" w:type="dxa"/>
          </w:tcPr>
          <w:p w:rsidR="00827C62" w:rsidRPr="009634FF" w:rsidRDefault="00827C62" w:rsidP="00827C62">
            <w:pPr>
              <w:tabs>
                <w:tab w:val="left" w:pos="1239"/>
              </w:tabs>
              <w:spacing w:before="60" w:after="60"/>
              <w:jc w:val="right"/>
              <w:rPr>
                <w:rFonts w:ascii="Verdana Pro Cond" w:hAnsi="Verdana Pro Cond" w:cs="Arial"/>
                <w:b/>
                <w:sz w:val="24"/>
                <w:szCs w:val="24"/>
              </w:rPr>
            </w:pPr>
            <w:r w:rsidRPr="009634FF">
              <w:rPr>
                <w:rFonts w:ascii="Verdana Pro Cond" w:hAnsi="Verdana Pro Cond" w:cs="Arial"/>
                <w:b/>
                <w:sz w:val="24"/>
                <w:szCs w:val="24"/>
              </w:rPr>
              <w:t>TOTAL HORS TAXES</w:t>
            </w:r>
          </w:p>
        </w:tc>
        <w:tc>
          <w:tcPr>
            <w:tcW w:w="3402" w:type="dxa"/>
          </w:tcPr>
          <w:p w:rsidR="00827C62" w:rsidRPr="009634FF" w:rsidRDefault="00827C62" w:rsidP="00827C62">
            <w:pPr>
              <w:tabs>
                <w:tab w:val="left" w:pos="1239"/>
              </w:tabs>
              <w:spacing w:before="60" w:after="60"/>
              <w:jc w:val="right"/>
              <w:rPr>
                <w:rFonts w:ascii="Verdana Pro Cond" w:hAnsi="Verdana Pro Cond" w:cs="Arial"/>
                <w:b/>
                <w:sz w:val="24"/>
                <w:szCs w:val="24"/>
              </w:rPr>
            </w:pPr>
          </w:p>
        </w:tc>
      </w:tr>
      <w:tr w:rsidR="00827C62" w:rsidRPr="009634FF" w:rsidTr="00827C62">
        <w:tc>
          <w:tcPr>
            <w:tcW w:w="2694" w:type="dxa"/>
          </w:tcPr>
          <w:p w:rsidR="00827C62" w:rsidRPr="009634FF" w:rsidRDefault="00827C62" w:rsidP="00827C62">
            <w:pPr>
              <w:tabs>
                <w:tab w:val="left" w:pos="1239"/>
              </w:tabs>
              <w:spacing w:before="60" w:after="60"/>
              <w:jc w:val="right"/>
              <w:rPr>
                <w:rFonts w:ascii="Verdana Pro Cond" w:hAnsi="Verdana Pro Cond" w:cs="Arial"/>
                <w:b/>
                <w:sz w:val="24"/>
                <w:szCs w:val="24"/>
              </w:rPr>
            </w:pPr>
            <w:r w:rsidRPr="009634FF">
              <w:rPr>
                <w:rFonts w:ascii="Verdana Pro Cond" w:hAnsi="Verdana Pro Cond" w:cs="Arial"/>
                <w:b/>
                <w:sz w:val="24"/>
                <w:szCs w:val="24"/>
              </w:rPr>
              <w:t xml:space="preserve">TVA </w:t>
            </w:r>
            <w:r w:rsidRPr="009634FF">
              <w:rPr>
                <w:rFonts w:ascii="Verdana Pro Cond" w:hAnsi="Verdana Pro Cond" w:cs="Arial"/>
                <w:bCs/>
                <w:sz w:val="24"/>
                <w:szCs w:val="24"/>
              </w:rPr>
              <w:t>(</w:t>
            </w:r>
            <w:r w:rsidRPr="009634FF">
              <w:rPr>
                <w:rFonts w:ascii="Verdana Pro Cond" w:hAnsi="Verdana Pro Cond" w:cs="Arial"/>
                <w:b/>
                <w:sz w:val="24"/>
                <w:szCs w:val="24"/>
              </w:rPr>
              <w:t>19</w:t>
            </w:r>
            <w:r w:rsidRPr="009634FF">
              <w:rPr>
                <w:rFonts w:ascii="Arial" w:hAnsi="Arial" w:cs="Arial"/>
                <w:b/>
                <w:sz w:val="24"/>
                <w:szCs w:val="24"/>
              </w:rPr>
              <w:t>,</w:t>
            </w:r>
            <w:r w:rsidRPr="009634FF">
              <w:rPr>
                <w:rFonts w:ascii="Verdana Pro Cond" w:hAnsi="Verdana Pro Cond" w:cs="Arial"/>
                <w:b/>
                <w:sz w:val="24"/>
                <w:szCs w:val="24"/>
              </w:rPr>
              <w:t>25%</w:t>
            </w:r>
            <w:r w:rsidRPr="009634FF">
              <w:rPr>
                <w:rFonts w:ascii="Verdana Pro Cond" w:hAnsi="Verdana Pro Cond" w:cs="Arial"/>
                <w:bCs/>
                <w:sz w:val="24"/>
                <w:szCs w:val="24"/>
              </w:rPr>
              <w:t>)</w:t>
            </w:r>
          </w:p>
        </w:tc>
        <w:tc>
          <w:tcPr>
            <w:tcW w:w="3402" w:type="dxa"/>
          </w:tcPr>
          <w:p w:rsidR="00827C62" w:rsidRPr="009634FF" w:rsidRDefault="00827C62" w:rsidP="00827C62">
            <w:pPr>
              <w:tabs>
                <w:tab w:val="left" w:pos="1239"/>
              </w:tabs>
              <w:spacing w:before="60" w:after="60"/>
              <w:jc w:val="right"/>
              <w:rPr>
                <w:rFonts w:ascii="Verdana Pro Cond" w:hAnsi="Verdana Pro Cond" w:cs="Arial"/>
                <w:b/>
                <w:sz w:val="24"/>
                <w:szCs w:val="24"/>
              </w:rPr>
            </w:pPr>
          </w:p>
        </w:tc>
      </w:tr>
      <w:tr w:rsidR="00827C62" w:rsidRPr="009634FF" w:rsidTr="00827C62">
        <w:tc>
          <w:tcPr>
            <w:tcW w:w="2694" w:type="dxa"/>
          </w:tcPr>
          <w:p w:rsidR="00827C62" w:rsidRPr="009634FF" w:rsidRDefault="00827C62" w:rsidP="00827C62">
            <w:pPr>
              <w:tabs>
                <w:tab w:val="left" w:pos="1239"/>
              </w:tabs>
              <w:spacing w:before="60" w:after="60"/>
              <w:jc w:val="right"/>
              <w:rPr>
                <w:rFonts w:ascii="Verdana Pro Cond" w:hAnsi="Verdana Pro Cond" w:cs="Arial"/>
                <w:b/>
                <w:sz w:val="24"/>
                <w:szCs w:val="24"/>
              </w:rPr>
            </w:pPr>
            <w:r w:rsidRPr="009634FF">
              <w:rPr>
                <w:rFonts w:ascii="Verdana Pro Cond" w:hAnsi="Verdana Pro Cond" w:cs="Arial"/>
                <w:b/>
                <w:sz w:val="24"/>
                <w:szCs w:val="24"/>
              </w:rPr>
              <w:t xml:space="preserve">AIR </w:t>
            </w:r>
            <w:r w:rsidRPr="009634FF">
              <w:rPr>
                <w:rFonts w:ascii="Verdana Pro Cond" w:hAnsi="Verdana Pro Cond" w:cs="Arial"/>
                <w:bCs/>
                <w:sz w:val="24"/>
                <w:szCs w:val="24"/>
              </w:rPr>
              <w:t>(</w:t>
            </w:r>
            <w:r w:rsidRPr="009634FF">
              <w:rPr>
                <w:rFonts w:ascii="Verdana Pro Cond" w:hAnsi="Verdana Pro Cond" w:cs="Arial"/>
                <w:b/>
                <w:sz w:val="24"/>
                <w:szCs w:val="24"/>
              </w:rPr>
              <w:t>2</w:t>
            </w:r>
            <w:r w:rsidRPr="009634FF">
              <w:rPr>
                <w:rFonts w:ascii="Arial" w:hAnsi="Arial" w:cs="Arial"/>
                <w:b/>
                <w:sz w:val="24"/>
                <w:szCs w:val="24"/>
              </w:rPr>
              <w:t>,</w:t>
            </w:r>
            <w:r w:rsidRPr="009634FF">
              <w:rPr>
                <w:rFonts w:ascii="Verdana Pro Cond" w:hAnsi="Verdana Pro Cond" w:cs="Arial"/>
                <w:b/>
                <w:sz w:val="24"/>
                <w:szCs w:val="24"/>
              </w:rPr>
              <w:t>2% ou 5</w:t>
            </w:r>
            <w:r w:rsidRPr="009634FF">
              <w:rPr>
                <w:rFonts w:ascii="Arial" w:hAnsi="Arial" w:cs="Arial"/>
                <w:b/>
                <w:sz w:val="24"/>
                <w:szCs w:val="24"/>
              </w:rPr>
              <w:t>,</w:t>
            </w:r>
            <w:r w:rsidRPr="009634FF">
              <w:rPr>
                <w:rFonts w:ascii="Verdana Pro Cond" w:hAnsi="Verdana Pro Cond" w:cs="Arial"/>
                <w:b/>
                <w:sz w:val="24"/>
                <w:szCs w:val="24"/>
              </w:rPr>
              <w:t>5%</w:t>
            </w:r>
            <w:r w:rsidRPr="009634FF">
              <w:rPr>
                <w:rFonts w:ascii="Verdana Pro Cond" w:hAnsi="Verdana Pro Cond" w:cs="Arial"/>
                <w:bCs/>
                <w:sz w:val="24"/>
                <w:szCs w:val="24"/>
              </w:rPr>
              <w:t>)</w:t>
            </w:r>
          </w:p>
        </w:tc>
        <w:tc>
          <w:tcPr>
            <w:tcW w:w="3402" w:type="dxa"/>
          </w:tcPr>
          <w:p w:rsidR="00827C62" w:rsidRPr="009634FF" w:rsidRDefault="00827C62" w:rsidP="00827C62">
            <w:pPr>
              <w:tabs>
                <w:tab w:val="left" w:pos="1239"/>
              </w:tabs>
              <w:spacing w:before="60" w:after="60"/>
              <w:jc w:val="right"/>
              <w:rPr>
                <w:rFonts w:ascii="Verdana Pro Cond" w:hAnsi="Verdana Pro Cond" w:cs="Arial"/>
                <w:b/>
                <w:sz w:val="24"/>
                <w:szCs w:val="24"/>
              </w:rPr>
            </w:pPr>
          </w:p>
        </w:tc>
      </w:tr>
      <w:tr w:rsidR="00827C62" w:rsidRPr="009634FF" w:rsidTr="00827C62">
        <w:tc>
          <w:tcPr>
            <w:tcW w:w="2694" w:type="dxa"/>
          </w:tcPr>
          <w:p w:rsidR="00827C62" w:rsidRPr="009634FF" w:rsidRDefault="00827C62" w:rsidP="00827C62">
            <w:pPr>
              <w:tabs>
                <w:tab w:val="left" w:pos="1239"/>
              </w:tabs>
              <w:spacing w:before="60" w:after="60"/>
              <w:jc w:val="right"/>
              <w:rPr>
                <w:rFonts w:ascii="Verdana Pro Cond" w:hAnsi="Verdana Pro Cond" w:cs="Arial"/>
                <w:b/>
                <w:sz w:val="24"/>
                <w:szCs w:val="24"/>
              </w:rPr>
            </w:pPr>
            <w:r w:rsidRPr="009634FF">
              <w:rPr>
                <w:rFonts w:ascii="Verdana Pro Cond" w:hAnsi="Verdana Pro Cond" w:cs="Arial"/>
                <w:b/>
                <w:sz w:val="24"/>
                <w:szCs w:val="24"/>
              </w:rPr>
              <w:t>TOTAL TTC</w:t>
            </w:r>
          </w:p>
        </w:tc>
        <w:tc>
          <w:tcPr>
            <w:tcW w:w="3402" w:type="dxa"/>
          </w:tcPr>
          <w:p w:rsidR="00827C62" w:rsidRPr="009634FF" w:rsidRDefault="00827C62" w:rsidP="00827C62">
            <w:pPr>
              <w:tabs>
                <w:tab w:val="left" w:pos="1239"/>
              </w:tabs>
              <w:spacing w:before="60" w:after="60"/>
              <w:jc w:val="right"/>
              <w:rPr>
                <w:rFonts w:ascii="Verdana Pro Cond" w:hAnsi="Verdana Pro Cond" w:cs="Arial"/>
                <w:b/>
                <w:sz w:val="24"/>
                <w:szCs w:val="24"/>
              </w:rPr>
            </w:pPr>
          </w:p>
        </w:tc>
      </w:tr>
      <w:tr w:rsidR="00827C62" w:rsidRPr="009634FF" w:rsidTr="00827C62">
        <w:tc>
          <w:tcPr>
            <w:tcW w:w="2694" w:type="dxa"/>
          </w:tcPr>
          <w:p w:rsidR="00827C62" w:rsidRPr="009634FF" w:rsidRDefault="00827C62" w:rsidP="00827C62">
            <w:pPr>
              <w:tabs>
                <w:tab w:val="left" w:pos="1239"/>
              </w:tabs>
              <w:spacing w:before="60" w:after="60"/>
              <w:jc w:val="right"/>
              <w:rPr>
                <w:rFonts w:ascii="Verdana Pro Cond" w:hAnsi="Verdana Pro Cond" w:cs="Arial"/>
                <w:b/>
                <w:sz w:val="24"/>
                <w:szCs w:val="24"/>
              </w:rPr>
            </w:pPr>
            <w:r w:rsidRPr="009634FF">
              <w:rPr>
                <w:rFonts w:ascii="Verdana Pro Cond" w:hAnsi="Verdana Pro Cond" w:cs="Arial"/>
                <w:b/>
                <w:sz w:val="24"/>
                <w:szCs w:val="24"/>
              </w:rPr>
              <w:t>NET A MANDATER</w:t>
            </w:r>
          </w:p>
        </w:tc>
        <w:tc>
          <w:tcPr>
            <w:tcW w:w="3402" w:type="dxa"/>
          </w:tcPr>
          <w:p w:rsidR="00827C62" w:rsidRPr="009634FF" w:rsidRDefault="00827C62" w:rsidP="00827C62">
            <w:pPr>
              <w:tabs>
                <w:tab w:val="left" w:pos="1239"/>
              </w:tabs>
              <w:spacing w:before="60" w:after="60"/>
              <w:jc w:val="right"/>
              <w:rPr>
                <w:rFonts w:ascii="Verdana Pro Cond" w:hAnsi="Verdana Pro Cond" w:cs="Arial"/>
                <w:b/>
                <w:sz w:val="24"/>
                <w:szCs w:val="24"/>
              </w:rPr>
            </w:pPr>
          </w:p>
        </w:tc>
      </w:tr>
    </w:tbl>
    <w:p w:rsidR="00AD1CD4" w:rsidRPr="00665D77" w:rsidRDefault="00AD1CD4" w:rsidP="00F21993">
      <w:pPr>
        <w:spacing w:after="0" w:line="276" w:lineRule="auto"/>
        <w:rPr>
          <w:rFonts w:ascii="Dutch801 Rm BT" w:hAnsi="Dutch801 Rm BT" w:cs="Arial"/>
          <w:b/>
          <w:sz w:val="24"/>
          <w:szCs w:val="24"/>
        </w:rPr>
      </w:pPr>
    </w:p>
    <w:tbl>
      <w:tblPr>
        <w:tblStyle w:val="Grilledutableau"/>
        <w:tblW w:w="0" w:type="auto"/>
        <w:tblLook w:val="04A0"/>
      </w:tblPr>
      <w:tblGrid>
        <w:gridCol w:w="9968"/>
      </w:tblGrid>
      <w:tr w:rsidR="00827C62" w:rsidRPr="00665D77" w:rsidTr="00827C62">
        <w:tc>
          <w:tcPr>
            <w:tcW w:w="9968" w:type="dxa"/>
          </w:tcPr>
          <w:p w:rsidR="00827C62" w:rsidRPr="009634FF" w:rsidRDefault="00827C62" w:rsidP="00827C62">
            <w:pPr>
              <w:spacing w:line="360" w:lineRule="auto"/>
              <w:jc w:val="center"/>
              <w:rPr>
                <w:rFonts w:ascii="Verdana Pro Cond" w:hAnsi="Verdana Pro Cond" w:cs="Arial"/>
                <w:b/>
                <w:sz w:val="26"/>
                <w:szCs w:val="26"/>
              </w:rPr>
            </w:pPr>
            <w:r w:rsidRPr="009634FF">
              <w:rPr>
                <w:rFonts w:ascii="Verdana Pro Cond" w:hAnsi="Verdana Pro Cond" w:cs="Arial"/>
                <w:b/>
                <w:sz w:val="26"/>
                <w:szCs w:val="26"/>
              </w:rPr>
              <w:t>Lu et accepté par le cocontractant</w:t>
            </w:r>
          </w:p>
          <w:p w:rsidR="00827C62" w:rsidRPr="009634FF" w:rsidRDefault="00827C62" w:rsidP="00827C62">
            <w:pPr>
              <w:spacing w:line="360" w:lineRule="auto"/>
              <w:jc w:val="center"/>
              <w:rPr>
                <w:rFonts w:ascii="Verdana Pro Cond" w:hAnsi="Verdana Pro Cond" w:cs="Arial"/>
                <w:b/>
                <w:sz w:val="24"/>
                <w:szCs w:val="24"/>
              </w:rPr>
            </w:pPr>
          </w:p>
          <w:p w:rsidR="00827C62" w:rsidRPr="009634FF" w:rsidRDefault="00827C62" w:rsidP="00827C62">
            <w:pPr>
              <w:spacing w:line="360" w:lineRule="auto"/>
              <w:jc w:val="center"/>
              <w:rPr>
                <w:rFonts w:ascii="Verdana Pro Cond" w:hAnsi="Verdana Pro Cond" w:cs="Arial"/>
                <w:b/>
                <w:sz w:val="24"/>
                <w:szCs w:val="24"/>
              </w:rPr>
            </w:pPr>
          </w:p>
          <w:p w:rsidR="00827C62" w:rsidRPr="009634FF" w:rsidRDefault="00827C62" w:rsidP="00827C62">
            <w:pPr>
              <w:spacing w:line="360" w:lineRule="auto"/>
              <w:jc w:val="center"/>
              <w:rPr>
                <w:rFonts w:ascii="Verdana Pro Cond" w:hAnsi="Verdana Pro Cond" w:cs="Arial"/>
                <w:b/>
                <w:sz w:val="24"/>
                <w:szCs w:val="24"/>
              </w:rPr>
            </w:pPr>
          </w:p>
          <w:p w:rsidR="00F33AA6" w:rsidRPr="009634FF" w:rsidRDefault="00F33AA6" w:rsidP="003249DC">
            <w:pPr>
              <w:spacing w:line="360" w:lineRule="auto"/>
              <w:jc w:val="center"/>
              <w:rPr>
                <w:rFonts w:ascii="Verdana Pro Cond" w:hAnsi="Verdana Pro Cond" w:cs="Arial"/>
                <w:b/>
                <w:sz w:val="24"/>
                <w:szCs w:val="24"/>
              </w:rPr>
            </w:pPr>
          </w:p>
          <w:p w:rsidR="00827C62" w:rsidRPr="009634FF" w:rsidRDefault="00E220AB" w:rsidP="00827C62">
            <w:pPr>
              <w:spacing w:line="360" w:lineRule="auto"/>
              <w:jc w:val="center"/>
              <w:rPr>
                <w:rFonts w:ascii="Verdana Pro Cond" w:hAnsi="Verdana Pro Cond" w:cs="Arial"/>
                <w:b/>
                <w:sz w:val="24"/>
                <w:szCs w:val="24"/>
              </w:rPr>
            </w:pPr>
            <w:r>
              <w:rPr>
                <w:rFonts w:ascii="Verdana Pro Cond" w:hAnsi="Verdana Pro Cond" w:cs="Arial"/>
                <w:b/>
                <w:sz w:val="24"/>
                <w:szCs w:val="24"/>
              </w:rPr>
              <w:t>Ebolowa</w:t>
            </w:r>
            <w:r w:rsidR="007E61D2" w:rsidRPr="007E61D2">
              <w:rPr>
                <w:rFonts w:ascii="Arial" w:hAnsi="Arial" w:cs="Arial"/>
                <w:b/>
                <w:sz w:val="24"/>
                <w:szCs w:val="24"/>
              </w:rPr>
              <w:t>,</w:t>
            </w:r>
            <w:r w:rsidR="00F33AA6" w:rsidRPr="009634FF">
              <w:rPr>
                <w:rFonts w:ascii="Verdana Pro Cond" w:hAnsi="Verdana Pro Cond" w:cs="Arial"/>
                <w:b/>
                <w:sz w:val="24"/>
                <w:szCs w:val="24"/>
              </w:rPr>
              <w:t xml:space="preserve"> le</w:t>
            </w:r>
            <w:r w:rsidR="00F33AA6" w:rsidRPr="009634FF">
              <w:rPr>
                <w:rFonts w:ascii="Verdana Pro Cond" w:hAnsi="Verdana Pro Cond" w:cs="Arial"/>
                <w:sz w:val="18"/>
                <w:szCs w:val="18"/>
              </w:rPr>
              <w:t>………………………………………….</w:t>
            </w:r>
          </w:p>
        </w:tc>
      </w:tr>
      <w:tr w:rsidR="00827C62" w:rsidRPr="00665D77" w:rsidTr="00827C62">
        <w:tc>
          <w:tcPr>
            <w:tcW w:w="9968" w:type="dxa"/>
          </w:tcPr>
          <w:p w:rsidR="00827C62" w:rsidRPr="009634FF" w:rsidRDefault="00827C62" w:rsidP="00827C62">
            <w:pPr>
              <w:spacing w:line="360" w:lineRule="auto"/>
              <w:jc w:val="center"/>
              <w:rPr>
                <w:rFonts w:ascii="Verdana Pro Cond" w:hAnsi="Verdana Pro Cond" w:cs="Arial"/>
                <w:b/>
                <w:sz w:val="26"/>
                <w:szCs w:val="26"/>
              </w:rPr>
            </w:pPr>
            <w:r w:rsidRPr="009634FF">
              <w:rPr>
                <w:rFonts w:ascii="Verdana Pro Cond" w:hAnsi="Verdana Pro Cond" w:cs="Arial"/>
                <w:b/>
                <w:sz w:val="26"/>
                <w:szCs w:val="26"/>
              </w:rPr>
              <w:t xml:space="preserve">Le </w:t>
            </w:r>
            <w:r w:rsidR="00917349">
              <w:rPr>
                <w:rFonts w:ascii="Verdana Pro Cond" w:hAnsi="Verdana Pro Cond" w:cs="Arial"/>
                <w:b/>
                <w:sz w:val="26"/>
                <w:szCs w:val="26"/>
              </w:rPr>
              <w:t>Préfet de la Mvila</w:t>
            </w:r>
            <w:r w:rsidRPr="009634FF">
              <w:rPr>
                <w:rFonts w:ascii="Arial" w:hAnsi="Arial" w:cs="Arial"/>
                <w:b/>
                <w:sz w:val="26"/>
                <w:szCs w:val="26"/>
              </w:rPr>
              <w:t>,</w:t>
            </w:r>
            <w:r w:rsidRPr="009634FF">
              <w:rPr>
                <w:rFonts w:ascii="Verdana Pro Cond" w:hAnsi="Verdana Pro Cond" w:cs="Arial"/>
                <w:b/>
                <w:sz w:val="26"/>
                <w:szCs w:val="26"/>
              </w:rPr>
              <w:t xml:space="preserve"> Autorité Contractante</w:t>
            </w:r>
          </w:p>
          <w:p w:rsidR="00827C62" w:rsidRPr="009634FF" w:rsidRDefault="00827C62" w:rsidP="00827C62">
            <w:pPr>
              <w:spacing w:line="360" w:lineRule="auto"/>
              <w:rPr>
                <w:rFonts w:ascii="Verdana Pro Cond" w:hAnsi="Verdana Pro Cond" w:cs="Arial"/>
                <w:b/>
                <w:sz w:val="24"/>
                <w:szCs w:val="24"/>
              </w:rPr>
            </w:pPr>
          </w:p>
          <w:p w:rsidR="00827C62" w:rsidRPr="009634FF" w:rsidRDefault="00827C62" w:rsidP="00827C62">
            <w:pPr>
              <w:spacing w:line="360" w:lineRule="auto"/>
              <w:rPr>
                <w:rFonts w:ascii="Verdana Pro Cond" w:hAnsi="Verdana Pro Cond" w:cs="Arial"/>
                <w:b/>
                <w:sz w:val="24"/>
                <w:szCs w:val="24"/>
              </w:rPr>
            </w:pPr>
          </w:p>
          <w:p w:rsidR="00827C62" w:rsidRPr="009634FF" w:rsidRDefault="00827C62" w:rsidP="00827C62">
            <w:pPr>
              <w:spacing w:line="360" w:lineRule="auto"/>
              <w:rPr>
                <w:rFonts w:ascii="Verdana Pro Cond" w:hAnsi="Verdana Pro Cond" w:cs="Arial"/>
                <w:b/>
                <w:sz w:val="24"/>
                <w:szCs w:val="24"/>
              </w:rPr>
            </w:pPr>
          </w:p>
          <w:p w:rsidR="00827C62" w:rsidRPr="009634FF" w:rsidRDefault="00E220AB" w:rsidP="00827C62">
            <w:pPr>
              <w:spacing w:line="360" w:lineRule="auto"/>
              <w:jc w:val="center"/>
              <w:rPr>
                <w:rFonts w:ascii="Verdana Pro Cond" w:hAnsi="Verdana Pro Cond" w:cs="Arial"/>
                <w:b/>
                <w:sz w:val="24"/>
                <w:szCs w:val="24"/>
              </w:rPr>
            </w:pPr>
            <w:r>
              <w:rPr>
                <w:rFonts w:ascii="Verdana Pro Cond" w:hAnsi="Verdana Pro Cond" w:cs="Arial"/>
                <w:b/>
                <w:sz w:val="24"/>
                <w:szCs w:val="24"/>
              </w:rPr>
              <w:t>Ebolowa</w:t>
            </w:r>
            <w:r w:rsidR="00827C62" w:rsidRPr="009634FF">
              <w:rPr>
                <w:rFonts w:ascii="Arial" w:hAnsi="Arial" w:cs="Arial"/>
                <w:b/>
                <w:sz w:val="24"/>
                <w:szCs w:val="24"/>
              </w:rPr>
              <w:t>,</w:t>
            </w:r>
            <w:r w:rsidR="00827C62" w:rsidRPr="009634FF">
              <w:rPr>
                <w:rFonts w:ascii="Verdana Pro Cond" w:hAnsi="Verdana Pro Cond" w:cs="Arial"/>
                <w:b/>
                <w:sz w:val="24"/>
                <w:szCs w:val="24"/>
              </w:rPr>
              <w:t xml:space="preserve"> le</w:t>
            </w:r>
            <w:r w:rsidR="00827C62" w:rsidRPr="009634FF">
              <w:rPr>
                <w:rFonts w:ascii="Verdana Pro Cond" w:hAnsi="Verdana Pro Cond" w:cs="Arial"/>
                <w:sz w:val="18"/>
                <w:szCs w:val="18"/>
              </w:rPr>
              <w:t>………………………………………….</w:t>
            </w:r>
          </w:p>
        </w:tc>
      </w:tr>
      <w:tr w:rsidR="00827C62" w:rsidRPr="00665D77" w:rsidTr="00827C62">
        <w:tc>
          <w:tcPr>
            <w:tcW w:w="9968" w:type="dxa"/>
          </w:tcPr>
          <w:p w:rsidR="00827C62" w:rsidRPr="009634FF" w:rsidRDefault="00827C62" w:rsidP="00827C62">
            <w:pPr>
              <w:spacing w:line="360" w:lineRule="auto"/>
              <w:jc w:val="center"/>
              <w:rPr>
                <w:rFonts w:ascii="Verdana Pro Cond" w:hAnsi="Verdana Pro Cond" w:cs="Arial"/>
                <w:b/>
                <w:sz w:val="26"/>
                <w:szCs w:val="26"/>
              </w:rPr>
            </w:pPr>
            <w:r w:rsidRPr="009634FF">
              <w:rPr>
                <w:rFonts w:ascii="Verdana Pro Cond" w:hAnsi="Verdana Pro Cond" w:cs="Arial"/>
                <w:b/>
                <w:sz w:val="26"/>
                <w:szCs w:val="26"/>
              </w:rPr>
              <w:t>Enregistrement</w:t>
            </w:r>
          </w:p>
          <w:p w:rsidR="00827C62" w:rsidRPr="009634FF" w:rsidRDefault="00827C62" w:rsidP="00827C62">
            <w:pPr>
              <w:spacing w:line="360" w:lineRule="auto"/>
              <w:rPr>
                <w:rFonts w:ascii="Verdana Pro Cond" w:hAnsi="Verdana Pro Cond" w:cs="Arial"/>
                <w:b/>
                <w:sz w:val="24"/>
                <w:szCs w:val="24"/>
              </w:rPr>
            </w:pPr>
          </w:p>
          <w:p w:rsidR="00827C62" w:rsidRPr="009634FF" w:rsidRDefault="00827C62" w:rsidP="00827C62">
            <w:pPr>
              <w:spacing w:line="360" w:lineRule="auto"/>
              <w:rPr>
                <w:rFonts w:ascii="Verdana Pro Cond" w:hAnsi="Verdana Pro Cond" w:cs="Arial"/>
                <w:b/>
                <w:sz w:val="24"/>
                <w:szCs w:val="24"/>
              </w:rPr>
            </w:pPr>
          </w:p>
          <w:p w:rsidR="004354A4" w:rsidRPr="009634FF" w:rsidRDefault="004354A4" w:rsidP="00827C62">
            <w:pPr>
              <w:spacing w:line="360" w:lineRule="auto"/>
              <w:rPr>
                <w:rFonts w:ascii="Verdana Pro Cond" w:hAnsi="Verdana Pro Cond" w:cs="Arial"/>
                <w:b/>
                <w:sz w:val="24"/>
                <w:szCs w:val="24"/>
              </w:rPr>
            </w:pPr>
          </w:p>
          <w:p w:rsidR="00827C62" w:rsidRPr="009634FF" w:rsidRDefault="00827C62" w:rsidP="00827C62">
            <w:pPr>
              <w:spacing w:line="360" w:lineRule="auto"/>
              <w:rPr>
                <w:rFonts w:ascii="Verdana Pro Cond" w:hAnsi="Verdana Pro Cond" w:cs="Arial"/>
                <w:b/>
                <w:sz w:val="24"/>
                <w:szCs w:val="24"/>
              </w:rPr>
            </w:pPr>
          </w:p>
          <w:p w:rsidR="00827C62" w:rsidRPr="009634FF" w:rsidRDefault="000A7786" w:rsidP="00F33AA6">
            <w:pPr>
              <w:spacing w:line="360" w:lineRule="auto"/>
              <w:jc w:val="center"/>
              <w:rPr>
                <w:rFonts w:ascii="Verdana Pro Cond" w:hAnsi="Verdana Pro Cond" w:cs="Arial"/>
                <w:b/>
                <w:sz w:val="24"/>
                <w:szCs w:val="24"/>
              </w:rPr>
            </w:pPr>
            <w:r w:rsidRPr="009634FF">
              <w:rPr>
                <w:rFonts w:ascii="Verdana Pro Cond" w:hAnsi="Verdana Pro Cond" w:cs="Arial"/>
                <w:b/>
                <w:sz w:val="24"/>
                <w:szCs w:val="24"/>
              </w:rPr>
              <w:t>A</w:t>
            </w:r>
            <w:r w:rsidRPr="009634FF">
              <w:rPr>
                <w:rFonts w:ascii="Verdana Pro Cond" w:hAnsi="Verdana Pro Cond" w:cs="Arial"/>
                <w:bCs/>
                <w:sz w:val="16"/>
                <w:szCs w:val="16"/>
              </w:rPr>
              <w:t>………………………………………..…………</w:t>
            </w:r>
            <w:r w:rsidR="00F33AA6" w:rsidRPr="009634FF">
              <w:rPr>
                <w:rFonts w:ascii="Arial" w:hAnsi="Arial" w:cs="Arial"/>
                <w:b/>
                <w:sz w:val="24"/>
                <w:szCs w:val="24"/>
              </w:rPr>
              <w:t>,</w:t>
            </w:r>
            <w:r w:rsidR="00F33AA6" w:rsidRPr="009634FF">
              <w:rPr>
                <w:rFonts w:ascii="Verdana Pro Cond" w:hAnsi="Verdana Pro Cond" w:cs="Arial"/>
                <w:b/>
                <w:sz w:val="24"/>
                <w:szCs w:val="24"/>
              </w:rPr>
              <w:t xml:space="preserve"> le</w:t>
            </w:r>
            <w:r w:rsidR="00F33AA6" w:rsidRPr="009634FF">
              <w:rPr>
                <w:rFonts w:ascii="Verdana Pro Cond" w:hAnsi="Verdana Pro Cond" w:cs="Arial"/>
                <w:sz w:val="18"/>
                <w:szCs w:val="18"/>
              </w:rPr>
              <w:t>…………………</w:t>
            </w:r>
            <w:r w:rsidRPr="009634FF">
              <w:rPr>
                <w:rFonts w:ascii="Verdana Pro Cond" w:hAnsi="Verdana Pro Cond" w:cs="Arial"/>
                <w:sz w:val="16"/>
                <w:szCs w:val="16"/>
              </w:rPr>
              <w:t>……………………</w:t>
            </w:r>
            <w:r w:rsidR="00F33AA6" w:rsidRPr="009634FF">
              <w:rPr>
                <w:rFonts w:ascii="Verdana Pro Cond" w:hAnsi="Verdana Pro Cond" w:cs="Arial"/>
                <w:sz w:val="18"/>
                <w:szCs w:val="18"/>
              </w:rPr>
              <w:t>……</w:t>
            </w:r>
          </w:p>
        </w:tc>
      </w:tr>
    </w:tbl>
    <w:p w:rsidR="00AA2F88" w:rsidRDefault="00AA2F88" w:rsidP="00AA2F88"/>
    <w:p w:rsidR="00AA2F88" w:rsidRDefault="00AA2F88" w:rsidP="00AA2F88"/>
    <w:p w:rsidR="00AA2F88" w:rsidRDefault="00607EB1" w:rsidP="00AA2F88">
      <w:r w:rsidRPr="00607EB1">
        <w:rPr>
          <w:noProof/>
          <w:lang w:val="en-US"/>
        </w:rPr>
        <w:lastRenderedPageBreak/>
        <w:pict>
          <v:group id="Groupe 131" o:spid="_x0000_s1169" style="position:absolute;margin-left:-33.05pt;margin-top:-24.85pt;width:565.05pt;height:159.8pt;z-index:252296192;mso-position-horizontal-relative:margin;mso-height-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">
            <v:shape id="Zone de texte 132" o:spid="_x0000_s1170"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7E61D2">
                    <w:pPr>
                      <w:spacing w:after="0" w:line="240" w:lineRule="auto"/>
                      <w:jc w:val="center"/>
                      <w:rPr>
                        <w:rFonts w:ascii="Arial Narrow" w:hAnsi="Arial Narrow" w:cs="Segoe UI Semibold"/>
                        <w:sz w:val="18"/>
                        <w:szCs w:val="18"/>
                      </w:rPr>
                    </w:pPr>
                  </w:p>
                </w:txbxContent>
              </v:textbox>
            </v:shape>
            <v:shape id="Zone de texte 133" o:spid="_x0000_s1171"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7E61D2">
                    <w:pPr>
                      <w:spacing w:after="0" w:line="240" w:lineRule="auto"/>
                      <w:jc w:val="center"/>
                      <w:rPr>
                        <w:rFonts w:ascii="Arial Narrow" w:hAnsi="Arial Narrow" w:cs="Segoe UI Semibold"/>
                        <w:sz w:val="18"/>
                        <w:szCs w:val="18"/>
                        <w:lang w:val="en-US"/>
                      </w:rPr>
                    </w:pPr>
                  </w:p>
                </w:txbxContent>
              </v:textbox>
            </v:shape>
            <v:shape id="Zone de texte 134" o:spid="_x0000_s1172" type="#_x0000_t202" style="position:absolute;left:28036;top:881;width:13757;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rsidR="00A574A4" w:rsidRDefault="00A574A4" w:rsidP="007E61D2"/>
                </w:txbxContent>
              </v:textbox>
            </v:shape>
            <w10:wrap anchorx="margin"/>
          </v:group>
        </w:pict>
      </w:r>
    </w:p>
    <w:p w:rsidR="00AA2F88" w:rsidRDefault="00AA2F88" w:rsidP="00AA2F88"/>
    <w:p w:rsidR="00AA2F88" w:rsidRPr="00AA2F88" w:rsidRDefault="00AA2F88" w:rsidP="00AA2F88"/>
    <w:p w:rsidR="00543623" w:rsidRDefault="00543623" w:rsidP="00AA2F88">
      <w:pPr>
        <w:spacing w:after="240" w:line="480" w:lineRule="auto"/>
        <w:ind w:left="284"/>
        <w:rPr>
          <w:rFonts w:ascii="Dutch801 Rm BT" w:hAnsi="Dutch801 Rm BT"/>
          <w:b/>
          <w:sz w:val="26"/>
          <w:szCs w:val="26"/>
        </w:rPr>
      </w:pPr>
    </w:p>
    <w:p w:rsidR="000A3228" w:rsidRDefault="000A3228" w:rsidP="00AA2F88">
      <w:pPr>
        <w:spacing w:after="240" w:line="480" w:lineRule="auto"/>
        <w:ind w:left="284"/>
        <w:rPr>
          <w:rFonts w:ascii="Dutch801 Rm BT" w:hAnsi="Dutch801 Rm BT"/>
          <w:b/>
          <w:sz w:val="26"/>
          <w:szCs w:val="26"/>
        </w:rPr>
      </w:pPr>
    </w:p>
    <w:p w:rsidR="00AA2F88" w:rsidRDefault="00607EB1" w:rsidP="00AA2F88">
      <w:pPr>
        <w:spacing w:after="240" w:line="480" w:lineRule="auto"/>
        <w:ind w:left="284"/>
        <w:rPr>
          <w:rFonts w:ascii="Dutch801 Rm BT" w:hAnsi="Dutch801 Rm BT"/>
          <w:b/>
          <w:sz w:val="26"/>
          <w:szCs w:val="26"/>
        </w:rPr>
      </w:pPr>
      <w:r w:rsidRPr="00607EB1">
        <w:rPr>
          <w:noProof/>
          <w:lang w:val="en-US"/>
        </w:rPr>
        <w:pict>
          <v:shape id="Organigramme : Document 136" o:spid="_x0000_s1173" type="#_x0000_t114" style="position:absolute;left:0;text-align:left;margin-left:-22.95pt;margin-top:30.45pt;width:548.85pt;height:289.4pt;z-index:25229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" fillcolor="#3fd3f1" strokecolor="#70ad47 [3209]" strokeweight=".5pt">
            <v:textbox>
              <w:txbxContent>
                <w:p w:rsidR="00A574A4" w:rsidRPr="00CA5EA1"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Pr>
                      <w:rFonts w:ascii="Verdana Pro Cond" w:hAnsi="Verdana Pro Cond"/>
                      <w:color w:val="000000" w:themeColor="text1"/>
                      <w:sz w:val="32"/>
                      <w:szCs w:val="32"/>
                    </w:rPr>
                    <w:t>05/BIS</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__________</w:t>
                  </w:r>
                </w:p>
                <w:p w:rsidR="00A574A4" w:rsidRPr="006A0427" w:rsidRDefault="00A574A4" w:rsidP="007F450E">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AA2F88" w:rsidRDefault="00AA2F88" w:rsidP="00AA2F88">
      <w:pPr>
        <w:spacing w:after="240" w:line="480" w:lineRule="auto"/>
        <w:ind w:left="284"/>
        <w:rPr>
          <w:rFonts w:ascii="Dutch801 Rm BT" w:hAnsi="Dutch801 Rm BT"/>
          <w:b/>
          <w:sz w:val="26"/>
          <w:szCs w:val="26"/>
        </w:rPr>
      </w:pPr>
    </w:p>
    <w:p w:rsidR="00AA2F88" w:rsidRDefault="00AA2F88" w:rsidP="00AA2F88">
      <w:pPr>
        <w:spacing w:after="240" w:line="480" w:lineRule="auto"/>
        <w:ind w:left="284"/>
        <w:rPr>
          <w:rFonts w:ascii="Dutch801 Rm BT" w:hAnsi="Dutch801 Rm BT"/>
          <w:b/>
          <w:sz w:val="26"/>
          <w:szCs w:val="26"/>
        </w:rPr>
      </w:pPr>
    </w:p>
    <w:p w:rsidR="00AA2F88" w:rsidRDefault="00AA2F88" w:rsidP="00AA2F88">
      <w:pPr>
        <w:spacing w:after="240" w:line="480" w:lineRule="auto"/>
        <w:ind w:left="284"/>
        <w:rPr>
          <w:rFonts w:ascii="Dutch801 Rm BT" w:hAnsi="Dutch801 Rm BT"/>
          <w:b/>
          <w:sz w:val="26"/>
          <w:szCs w:val="26"/>
        </w:rPr>
      </w:pPr>
    </w:p>
    <w:p w:rsidR="00AA2F88" w:rsidRDefault="00AA2F88" w:rsidP="00AA2F88">
      <w:pPr>
        <w:spacing w:after="240" w:line="480" w:lineRule="auto"/>
        <w:ind w:left="284"/>
        <w:rPr>
          <w:rFonts w:ascii="Dutch801 Rm BT" w:hAnsi="Dutch801 Rm BT"/>
          <w:b/>
          <w:sz w:val="26"/>
          <w:szCs w:val="26"/>
        </w:rPr>
      </w:pPr>
    </w:p>
    <w:p w:rsidR="00AA2F88" w:rsidRPr="00AA2F88" w:rsidRDefault="00AA2F88" w:rsidP="00AA2F88">
      <w:pPr>
        <w:spacing w:after="240" w:line="480" w:lineRule="auto"/>
        <w:ind w:left="284"/>
        <w:rPr>
          <w:rFonts w:ascii="Dutch801 Rm BT" w:hAnsi="Dutch801 Rm BT"/>
          <w:b/>
          <w:sz w:val="26"/>
          <w:szCs w:val="26"/>
        </w:rPr>
      </w:pPr>
    </w:p>
    <w:p w:rsidR="00AA2F88" w:rsidRDefault="00AA2F88" w:rsidP="00AA2F88">
      <w:pPr>
        <w:spacing w:after="240" w:line="480" w:lineRule="auto"/>
        <w:rPr>
          <w:rFonts w:ascii="Dutch801 Rm BT" w:hAnsi="Dutch801 Rm BT"/>
          <w:b/>
          <w:sz w:val="26"/>
          <w:szCs w:val="26"/>
        </w:rPr>
      </w:pPr>
    </w:p>
    <w:p w:rsidR="00AA2F88" w:rsidRDefault="00AA2F88" w:rsidP="00AA2F88">
      <w:pPr>
        <w:spacing w:after="240" w:line="480" w:lineRule="auto"/>
        <w:rPr>
          <w:rFonts w:ascii="Dutch801 Rm BT" w:hAnsi="Dutch801 Rm BT"/>
          <w:b/>
          <w:sz w:val="26"/>
          <w:szCs w:val="26"/>
        </w:rPr>
      </w:pPr>
    </w:p>
    <w:p w:rsidR="006C7E38" w:rsidRPr="0059725F" w:rsidRDefault="00607EB1" w:rsidP="0059725F">
      <w:pPr>
        <w:spacing w:before="240" w:after="240" w:line="480" w:lineRule="auto"/>
        <w:rPr>
          <w:rFonts w:ascii="Verdana Pro Cond" w:hAnsi="Verdana Pro Cond"/>
          <w:b/>
          <w:sz w:val="28"/>
          <w:szCs w:val="28"/>
        </w:rPr>
      </w:pPr>
      <w:r w:rsidRPr="00607EB1">
        <w:rPr>
          <w:noProof/>
          <w:lang w:val="en-US"/>
        </w:rPr>
        <w:pict>
          <v:group id="Groupe 443" o:spid="_x0000_s1174" style="position:absolute;margin-left:57.7pt;margin-top:37.7pt;width:370pt;height:55.9pt;z-index:251983872"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">
            <v:line id="Connecteur droit 473" o:spid="_x0000_s1175"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" strokecolor="black [3213]" strokeweight="5pt">
              <v:stroke linestyle="thickThin" joinstyle="miter"/>
            </v:line>
            <v:rect id="Rectangle 474" o:spid="_x0000_s1176"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" filled="f" stroked="f" strokeweight="1pt">
              <v:textbox>
                <w:txbxContent>
                  <w:p w:rsidR="00A574A4" w:rsidRPr="00AA2F88" w:rsidRDefault="00A574A4" w:rsidP="006C7E38">
                    <w:pPr>
                      <w:jc w:val="center"/>
                      <w:rPr>
                        <w:rFonts w:ascii="Verdana Pro Cond" w:hAnsi="Verdana Pro Cond"/>
                        <w:b/>
                        <w:bCs/>
                        <w:sz w:val="48"/>
                        <w:szCs w:val="48"/>
                      </w:rPr>
                    </w:pPr>
                    <w:r w:rsidRPr="00AA2F88">
                      <w:rPr>
                        <w:rFonts w:ascii="Verdana Pro Cond" w:hAnsi="Verdana Pro Cond"/>
                        <w:b/>
                        <w:bCs/>
                        <w:sz w:val="48"/>
                        <w:szCs w:val="48"/>
                      </w:rPr>
                      <w:t>DOSSIER D’APPEL D’OFFRES</w:t>
                    </w:r>
                  </w:p>
                </w:txbxContent>
              </v:textbox>
            </v:rect>
          </v:group>
        </w:pict>
      </w:r>
      <w:r w:rsidRPr="00607EB1">
        <w:rPr>
          <w:noProof/>
          <w:lang w:val="en-US"/>
        </w:rPr>
        <w:pict>
          <v:group id="Groupe 39" o:spid="_x0000_s1177" style="position:absolute;margin-left:0;margin-top:73.2pt;width:505.5pt;height:74.6pt;z-index:251982848;mso-position-horizontal-relative:margin" coordsize="6419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">
            <v:line id="Connecteur droit 419" o:spid="_x0000_s1178"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" strokecolor="black [3213]" strokeweight="4pt">
              <v:stroke linestyle="thickThin" joinstyle="miter"/>
            </v:line>
            <v:shape id="Zone de texte 441" o:spid="_x0000_s1179" type="#_x0000_t202" style="position:absolute;top:593;width:64198;height:8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" filled="f" stroked="f" strokeweight=".5pt">
              <v:textbox>
                <w:txbxContent>
                  <w:p w:rsidR="00A574A4" w:rsidRPr="00AA2F88" w:rsidRDefault="00A574A4" w:rsidP="006C7E38">
                    <w:pPr>
                      <w:spacing w:line="276" w:lineRule="auto"/>
                      <w:jc w:val="center"/>
                      <w:rPr>
                        <w:rFonts w:ascii="Verdana Pro Cond" w:hAnsi="Verdana Pro Cond"/>
                        <w:b/>
                        <w:bCs/>
                        <w:color w:val="000000" w:themeColor="text1"/>
                        <w:sz w:val="36"/>
                        <w:szCs w:val="36"/>
                      </w:rPr>
                    </w:pPr>
                    <w:r w:rsidRPr="00AA2F88">
                      <w:rPr>
                        <w:rFonts w:ascii="Verdana Pro Cond" w:hAnsi="Verdana Pro Cond"/>
                        <w:b/>
                        <w:bCs/>
                        <w:color w:val="000000" w:themeColor="text1"/>
                        <w:sz w:val="36"/>
                        <w:szCs w:val="36"/>
                      </w:rPr>
                      <w:t xml:space="preserve">PIECE N°11 : FORMULAIRES ET FICHES </w:t>
                    </w:r>
                  </w:p>
                  <w:p w:rsidR="00A574A4" w:rsidRPr="00442D1C" w:rsidRDefault="00A574A4" w:rsidP="006C7E38">
                    <w:pPr>
                      <w:spacing w:line="276" w:lineRule="auto"/>
                      <w:jc w:val="center"/>
                      <w:rPr>
                        <w:rFonts w:ascii="Dutch801 Rm BT" w:hAnsi="Dutch801 Rm BT"/>
                        <w:b/>
                        <w:bCs/>
                        <w:sz w:val="36"/>
                        <w:szCs w:val="36"/>
                      </w:rPr>
                    </w:pPr>
                    <w:r w:rsidRPr="00AA2F88">
                      <w:rPr>
                        <w:rFonts w:ascii="Verdana Pro Cond" w:hAnsi="Verdana Pro Cond"/>
                        <w:b/>
                        <w:bCs/>
                        <w:color w:val="000000" w:themeColor="text1"/>
                        <w:sz w:val="36"/>
                        <w:szCs w:val="36"/>
                      </w:rPr>
                      <w:t>MODELES</w:t>
                    </w:r>
                  </w:p>
                </w:txbxContent>
              </v:textbox>
            </v:shape>
            <v:line id="Connecteur droit 442" o:spid="_x0000_s1180"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" strokecolor="black [3213]" strokeweight="4pt">
              <v:stroke linestyle="thinThick" joinstyle="miter"/>
            </v:line>
            <w10:wrap anchorx="margin"/>
          </v:group>
        </w:pict>
      </w:r>
      <w:r w:rsidR="006C7E38" w:rsidRPr="0059725F">
        <w:rPr>
          <w:lang w:val="en-US"/>
        </w:rPr>
        <w:br w:type="page"/>
      </w:r>
    </w:p>
    <w:p w:rsidR="00DD3A8E" w:rsidRPr="00417179" w:rsidRDefault="00DD3A8E" w:rsidP="006C7E38">
      <w:pPr>
        <w:rPr>
          <w:rFonts w:ascii="Verdana Pro Cond" w:hAnsi="Verdana Pro Cond"/>
          <w:sz w:val="28"/>
          <w:szCs w:val="28"/>
        </w:rPr>
      </w:pPr>
      <w:r w:rsidRPr="00417179">
        <w:rPr>
          <w:rFonts w:ascii="Verdana Pro Cond" w:hAnsi="Verdana Pro Cond" w:cs="Arial"/>
          <w:b/>
          <w:sz w:val="28"/>
          <w:szCs w:val="28"/>
          <w:u w:val="single"/>
        </w:rPr>
        <w:lastRenderedPageBreak/>
        <w:t>ANNEXE 1</w:t>
      </w:r>
      <w:r w:rsidRPr="00417179">
        <w:rPr>
          <w:rFonts w:ascii="Verdana Pro Cond" w:hAnsi="Verdana Pro Cond" w:cs="Arial"/>
          <w:b/>
          <w:sz w:val="28"/>
          <w:szCs w:val="28"/>
        </w:rPr>
        <w:t> : MODELE DE DECLARATION D’INTENTION DE SOUMISSIONNER</w:t>
      </w:r>
    </w:p>
    <w:p w:rsidR="00DD3A8E" w:rsidRPr="00665D77" w:rsidRDefault="00DD3A8E" w:rsidP="00DD3A8E">
      <w:pPr>
        <w:spacing w:after="0" w:line="240" w:lineRule="auto"/>
        <w:jc w:val="center"/>
        <w:rPr>
          <w:rFonts w:ascii="Dutch801 Rm BT" w:hAnsi="Dutch801 Rm BT" w:cs="Arial"/>
          <w:b/>
          <w:sz w:val="24"/>
          <w:szCs w:val="24"/>
        </w:rPr>
      </w:pPr>
    </w:p>
    <w:p w:rsidR="00DD3A8E" w:rsidRPr="00AA2F88" w:rsidRDefault="00DD3A8E" w:rsidP="00DD3A8E">
      <w:pPr>
        <w:autoSpaceDE w:val="0"/>
        <w:autoSpaceDN w:val="0"/>
        <w:adjustRightInd w:val="0"/>
        <w:spacing w:line="360" w:lineRule="auto"/>
        <w:rPr>
          <w:rFonts w:ascii="Verdana Pro Cond" w:hAnsi="Verdana Pro Cond"/>
          <w:color w:val="000000" w:themeColor="text1"/>
          <w:sz w:val="26"/>
          <w:szCs w:val="26"/>
        </w:rPr>
      </w:pPr>
      <w:r w:rsidRPr="00AA2F88">
        <w:rPr>
          <w:rFonts w:ascii="Verdana Pro Cond" w:hAnsi="Verdana Pro Cond"/>
          <w:color w:val="000000" w:themeColor="text1"/>
          <w:sz w:val="26"/>
          <w:szCs w:val="26"/>
        </w:rPr>
        <w:t xml:space="preserve">Je </w:t>
      </w:r>
      <w:r w:rsidR="00665D77" w:rsidRPr="00AA2F88">
        <w:rPr>
          <w:rFonts w:ascii="Verdana Pro Cond" w:hAnsi="Verdana Pro Cond"/>
          <w:color w:val="000000" w:themeColor="text1"/>
          <w:sz w:val="26"/>
          <w:szCs w:val="26"/>
        </w:rPr>
        <w:t xml:space="preserve">soussigné, </w:t>
      </w:r>
      <w:r w:rsidRPr="00AA2F88">
        <w:rPr>
          <w:rFonts w:ascii="Verdana Pro Cond" w:hAnsi="Verdana Pro Cond"/>
          <w:color w:val="000000" w:themeColor="text1"/>
          <w:sz w:val="16"/>
          <w:szCs w:val="16"/>
        </w:rPr>
        <w:t>…………………………………………………………………………………………….................................</w:t>
      </w:r>
      <w:r w:rsidR="004E37DF" w:rsidRPr="00AA2F88">
        <w:rPr>
          <w:rFonts w:ascii="Verdana Pro Cond" w:hAnsi="Verdana Pro Cond"/>
          <w:color w:val="000000" w:themeColor="text1"/>
          <w:sz w:val="16"/>
          <w:szCs w:val="16"/>
        </w:rPr>
        <w:t>.............................</w:t>
      </w:r>
      <w:r w:rsidR="00665D77" w:rsidRPr="00AA2F88">
        <w:rPr>
          <w:rFonts w:ascii="Verdana Pro Cond" w:hAnsi="Verdana Pro Cond"/>
          <w:color w:val="000000" w:themeColor="text1"/>
          <w:sz w:val="16"/>
          <w:szCs w:val="16"/>
        </w:rPr>
        <w:t>..........</w:t>
      </w:r>
    </w:p>
    <w:p w:rsidR="00DD3A8E" w:rsidRPr="00AA2F88" w:rsidRDefault="00DD3A8E" w:rsidP="00DD3A8E">
      <w:pPr>
        <w:autoSpaceDE w:val="0"/>
        <w:autoSpaceDN w:val="0"/>
        <w:adjustRightInd w:val="0"/>
        <w:spacing w:line="360" w:lineRule="auto"/>
        <w:rPr>
          <w:rFonts w:ascii="Verdana Pro Cond" w:hAnsi="Verdana Pro Cond"/>
          <w:color w:val="000000" w:themeColor="text1"/>
          <w:sz w:val="26"/>
          <w:szCs w:val="26"/>
        </w:rPr>
      </w:pPr>
      <w:r w:rsidRPr="00AA2F88">
        <w:rPr>
          <w:rFonts w:ascii="Verdana Pro Cond" w:hAnsi="Verdana Pro Cond"/>
          <w:color w:val="000000" w:themeColor="text1"/>
          <w:sz w:val="26"/>
          <w:szCs w:val="26"/>
        </w:rPr>
        <w:t xml:space="preserve">Nationalité : </w:t>
      </w:r>
      <w:r w:rsidRPr="00AA2F88">
        <w:rPr>
          <w:rFonts w:ascii="Verdana Pro Cond" w:hAnsi="Verdana Pro Cond"/>
          <w:color w:val="000000" w:themeColor="text1"/>
          <w:sz w:val="16"/>
          <w:szCs w:val="16"/>
        </w:rPr>
        <w:t>…………………………………………………………</w:t>
      </w:r>
      <w:r w:rsidR="004E37DF" w:rsidRPr="00AA2F88">
        <w:rPr>
          <w:rFonts w:ascii="Verdana Pro Cond" w:hAnsi="Verdana Pro Cond"/>
          <w:color w:val="000000" w:themeColor="text1"/>
          <w:sz w:val="16"/>
          <w:szCs w:val="16"/>
        </w:rPr>
        <w:t>…………………………………………………………………………………</w:t>
      </w:r>
    </w:p>
    <w:p w:rsidR="00DD3A8E" w:rsidRPr="00AA2F88" w:rsidRDefault="00DD3A8E" w:rsidP="00DD3A8E">
      <w:pPr>
        <w:autoSpaceDE w:val="0"/>
        <w:autoSpaceDN w:val="0"/>
        <w:adjustRightInd w:val="0"/>
        <w:spacing w:line="360" w:lineRule="auto"/>
        <w:rPr>
          <w:rFonts w:ascii="Verdana Pro Cond" w:hAnsi="Verdana Pro Cond"/>
          <w:color w:val="000000" w:themeColor="text1"/>
          <w:sz w:val="26"/>
          <w:szCs w:val="26"/>
        </w:rPr>
      </w:pPr>
      <w:r w:rsidRPr="00AA2F88">
        <w:rPr>
          <w:rFonts w:ascii="Verdana Pro Cond" w:hAnsi="Verdana Pro Cond"/>
          <w:color w:val="000000" w:themeColor="text1"/>
          <w:sz w:val="26"/>
          <w:szCs w:val="26"/>
        </w:rPr>
        <w:t>Domicilié à</w:t>
      </w:r>
      <w:r w:rsidR="00665D77" w:rsidRPr="00AA2F88">
        <w:rPr>
          <w:rFonts w:ascii="Verdana Pro Cond" w:hAnsi="Verdana Pro Cond"/>
          <w:color w:val="000000" w:themeColor="text1"/>
          <w:sz w:val="26"/>
          <w:szCs w:val="26"/>
        </w:rPr>
        <w:t xml:space="preserve"> :</w:t>
      </w:r>
      <w:r w:rsidRPr="00AA2F88">
        <w:rPr>
          <w:rFonts w:ascii="Verdana Pro Cond" w:hAnsi="Verdana Pro Cond"/>
          <w:color w:val="000000" w:themeColor="text1"/>
          <w:sz w:val="16"/>
          <w:szCs w:val="16"/>
        </w:rPr>
        <w:t>…………………………………………………………………………………………………………………………</w:t>
      </w:r>
      <w:r w:rsidR="004E37DF" w:rsidRPr="00AA2F88">
        <w:rPr>
          <w:rFonts w:ascii="Verdana Pro Cond" w:hAnsi="Verdana Pro Cond"/>
          <w:color w:val="000000" w:themeColor="text1"/>
          <w:sz w:val="16"/>
          <w:szCs w:val="16"/>
        </w:rPr>
        <w:t>………………</w:t>
      </w:r>
      <w:r w:rsidR="00665D77" w:rsidRPr="00AA2F88">
        <w:rPr>
          <w:rFonts w:ascii="Verdana Pro Cond" w:hAnsi="Verdana Pro Cond"/>
          <w:color w:val="000000" w:themeColor="text1"/>
          <w:sz w:val="16"/>
          <w:szCs w:val="16"/>
        </w:rPr>
        <w:t>…</w:t>
      </w:r>
    </w:p>
    <w:p w:rsidR="00DD3A8E" w:rsidRPr="00AA2F88" w:rsidRDefault="00665D77" w:rsidP="00DD3A8E">
      <w:pPr>
        <w:autoSpaceDE w:val="0"/>
        <w:autoSpaceDN w:val="0"/>
        <w:adjustRightInd w:val="0"/>
        <w:spacing w:line="360" w:lineRule="auto"/>
        <w:rPr>
          <w:rFonts w:ascii="Verdana Pro Cond" w:hAnsi="Verdana Pro Cond"/>
          <w:color w:val="000000" w:themeColor="text1"/>
          <w:sz w:val="26"/>
          <w:szCs w:val="26"/>
        </w:rPr>
      </w:pPr>
      <w:r w:rsidRPr="00AA2F88">
        <w:rPr>
          <w:rFonts w:ascii="Verdana Pro Cond" w:hAnsi="Verdana Pro Cond"/>
          <w:color w:val="000000" w:themeColor="text1"/>
          <w:sz w:val="26"/>
          <w:szCs w:val="26"/>
        </w:rPr>
        <w:t>Fonction :</w:t>
      </w:r>
      <w:r w:rsidR="00DD3A8E" w:rsidRPr="00AA2F88">
        <w:rPr>
          <w:rFonts w:ascii="Verdana Pro Cond" w:hAnsi="Verdana Pro Cond"/>
          <w:color w:val="000000" w:themeColor="text1"/>
          <w:sz w:val="16"/>
          <w:szCs w:val="16"/>
        </w:rPr>
        <w:t>……………………………………………………………………</w:t>
      </w:r>
      <w:r w:rsidR="004E37DF" w:rsidRPr="00AA2F88">
        <w:rPr>
          <w:rFonts w:ascii="Verdana Pro Cond" w:hAnsi="Verdana Pro Cond"/>
          <w:color w:val="000000" w:themeColor="text1"/>
          <w:sz w:val="16"/>
          <w:szCs w:val="16"/>
        </w:rPr>
        <w:t>…………………………………………………………………………</w:t>
      </w:r>
    </w:p>
    <w:p w:rsidR="00DD3A8E" w:rsidRPr="00AA2F88" w:rsidRDefault="00DD3A8E" w:rsidP="00DD3A8E">
      <w:pPr>
        <w:autoSpaceDE w:val="0"/>
        <w:autoSpaceDN w:val="0"/>
        <w:adjustRightInd w:val="0"/>
        <w:spacing w:line="360" w:lineRule="auto"/>
        <w:jc w:val="both"/>
        <w:rPr>
          <w:rFonts w:ascii="Verdana Pro Cond" w:hAnsi="Verdana Pro Cond" w:cs="Arial"/>
          <w:b/>
          <w:sz w:val="26"/>
          <w:szCs w:val="26"/>
        </w:rPr>
      </w:pPr>
      <w:r w:rsidRPr="00AA2F88">
        <w:rPr>
          <w:rFonts w:ascii="Verdana Pro Cond" w:hAnsi="Verdana Pro Cond"/>
          <w:color w:val="000000" w:themeColor="text1"/>
          <w:sz w:val="26"/>
          <w:szCs w:val="26"/>
        </w:rPr>
        <w:t xml:space="preserve">En vertu de mes pouvoirs de </w:t>
      </w:r>
      <w:r w:rsidRPr="00AA2F88">
        <w:rPr>
          <w:rFonts w:ascii="Verdana Pro Cond" w:hAnsi="Verdana Pro Cond"/>
          <w:b/>
          <w:color w:val="000000" w:themeColor="text1"/>
          <w:sz w:val="26"/>
          <w:szCs w:val="26"/>
        </w:rPr>
        <w:t>Directeur Général de</w:t>
      </w:r>
      <w:r w:rsidRPr="00AA2F88">
        <w:rPr>
          <w:rFonts w:ascii="Verdana Pro Cond" w:hAnsi="Verdana Pro Cond"/>
          <w:color w:val="000000" w:themeColor="text1"/>
          <w:sz w:val="16"/>
          <w:szCs w:val="16"/>
        </w:rPr>
        <w:t>………………………………………………………….</w:t>
      </w:r>
      <w:r w:rsidRPr="00AA2F88">
        <w:rPr>
          <w:rFonts w:ascii="Verdana Pro Cond" w:hAnsi="Verdana Pro Cond"/>
          <w:color w:val="000000" w:themeColor="text1"/>
          <w:sz w:val="26"/>
          <w:szCs w:val="26"/>
        </w:rPr>
        <w:t xml:space="preserve">, après avoir pris connaissance du </w:t>
      </w:r>
      <w:r w:rsidR="002545C9" w:rsidRPr="00AA2F88">
        <w:rPr>
          <w:rFonts w:ascii="Verdana Pro Cond" w:hAnsi="Verdana Pro Cond"/>
          <w:color w:val="000000" w:themeColor="text1"/>
          <w:sz w:val="26"/>
          <w:szCs w:val="26"/>
        </w:rPr>
        <w:t>D</w:t>
      </w:r>
      <w:r w:rsidRPr="00AA2F88">
        <w:rPr>
          <w:rFonts w:ascii="Verdana Pro Cond" w:hAnsi="Verdana Pro Cond"/>
          <w:color w:val="000000" w:themeColor="text1"/>
          <w:sz w:val="26"/>
          <w:szCs w:val="26"/>
        </w:rPr>
        <w:t xml:space="preserve">ossier </w:t>
      </w:r>
      <w:r w:rsidRPr="00AA2F88">
        <w:rPr>
          <w:rFonts w:ascii="Verdana Pro Cond" w:hAnsi="Verdana Pro Cond" w:cs="Arial"/>
          <w:sz w:val="26"/>
          <w:szCs w:val="26"/>
        </w:rPr>
        <w:t xml:space="preserve">Appel d’Offres National Ouvert en procédure d’urgence </w:t>
      </w:r>
      <w:r w:rsidRPr="00EE2C5C">
        <w:rPr>
          <w:rFonts w:ascii="Verdana Pro Cond" w:hAnsi="Verdana Pro Cond" w:cs="Arial"/>
          <w:sz w:val="26"/>
          <w:szCs w:val="26"/>
        </w:rPr>
        <w:t>N°</w:t>
      </w:r>
      <w:r w:rsidR="004354A4" w:rsidRPr="00EE2C5C">
        <w:rPr>
          <w:rFonts w:ascii="Verdana Pro Cond" w:hAnsi="Verdana Pro Cond" w:cs="Arial"/>
          <w:bCs/>
          <w:sz w:val="26"/>
          <w:szCs w:val="26"/>
        </w:rPr>
        <w:t>____</w:t>
      </w:r>
      <w:r w:rsidRPr="00EE2C5C">
        <w:rPr>
          <w:rFonts w:ascii="Verdana Pro Cond" w:hAnsi="Verdana Pro Cond" w:cs="Arial"/>
          <w:sz w:val="26"/>
          <w:szCs w:val="26"/>
        </w:rPr>
        <w:t>/</w:t>
      </w:r>
      <w:r w:rsidRPr="00EE2C5C">
        <w:rPr>
          <w:rFonts w:ascii="Verdana Pro Cond" w:hAnsi="Verdana Pro Cond" w:cs="Arial"/>
          <w:b/>
          <w:sz w:val="26"/>
          <w:szCs w:val="26"/>
        </w:rPr>
        <w:t>AONO</w:t>
      </w:r>
      <w:r w:rsidRPr="00EE2C5C">
        <w:rPr>
          <w:rFonts w:ascii="Verdana Pro Cond" w:hAnsi="Verdana Pro Cond" w:cs="Arial"/>
          <w:sz w:val="26"/>
          <w:szCs w:val="26"/>
        </w:rPr>
        <w:t>/</w:t>
      </w:r>
      <w:r w:rsidR="003C5768" w:rsidRPr="00EE2C5C">
        <w:rPr>
          <w:rFonts w:ascii="Verdana Pro Cond" w:hAnsi="Verdana Pro Cond" w:cs="Arial"/>
          <w:b/>
          <w:bCs/>
          <w:sz w:val="26"/>
          <w:szCs w:val="26"/>
        </w:rPr>
        <w:t>PU</w:t>
      </w:r>
      <w:r w:rsidR="003C5768" w:rsidRPr="00EE2C5C">
        <w:rPr>
          <w:rFonts w:ascii="Verdana Pro Cond" w:hAnsi="Verdana Pro Cond" w:cs="Arial"/>
          <w:sz w:val="26"/>
          <w:szCs w:val="26"/>
        </w:rPr>
        <w:t>/</w:t>
      </w:r>
      <w:r w:rsidRPr="00EE2C5C">
        <w:rPr>
          <w:rFonts w:ascii="Verdana Pro Cond" w:hAnsi="Verdana Pro Cond" w:cs="Arial"/>
          <w:b/>
          <w:sz w:val="26"/>
          <w:szCs w:val="26"/>
        </w:rPr>
        <w:t>C</w:t>
      </w:r>
      <w:r w:rsidR="00E220AB">
        <w:rPr>
          <w:rFonts w:ascii="Verdana Pro Cond" w:hAnsi="Verdana Pro Cond" w:cs="Arial"/>
          <w:b/>
          <w:sz w:val="26"/>
          <w:szCs w:val="26"/>
        </w:rPr>
        <w:t>D</w:t>
      </w:r>
      <w:r w:rsidRPr="00EE2C5C">
        <w:rPr>
          <w:rFonts w:ascii="Verdana Pro Cond" w:hAnsi="Verdana Pro Cond" w:cs="Arial"/>
          <w:b/>
          <w:sz w:val="26"/>
          <w:szCs w:val="26"/>
        </w:rPr>
        <w:t>PM</w:t>
      </w:r>
      <w:r w:rsidRPr="00EE2C5C">
        <w:rPr>
          <w:rFonts w:ascii="Verdana Pro Cond" w:hAnsi="Verdana Pro Cond" w:cs="Arial"/>
          <w:sz w:val="26"/>
          <w:szCs w:val="26"/>
        </w:rPr>
        <w:t>/</w:t>
      </w:r>
      <w:r w:rsidRPr="00EE2C5C">
        <w:rPr>
          <w:rFonts w:ascii="Verdana Pro Cond" w:hAnsi="Verdana Pro Cond" w:cs="Arial"/>
          <w:b/>
          <w:sz w:val="26"/>
          <w:szCs w:val="26"/>
        </w:rPr>
        <w:t>202</w:t>
      </w:r>
      <w:r w:rsidR="00EE2C5C" w:rsidRPr="00EE2C5C">
        <w:rPr>
          <w:rFonts w:ascii="Verdana Pro Cond" w:hAnsi="Verdana Pro Cond" w:cs="Arial"/>
          <w:b/>
          <w:sz w:val="26"/>
          <w:szCs w:val="26"/>
        </w:rPr>
        <w:t>3</w:t>
      </w:r>
      <w:r w:rsidRPr="00EE2C5C">
        <w:rPr>
          <w:rFonts w:ascii="Verdana Pro Cond" w:hAnsi="Verdana Pro Cond" w:cs="Segoe UI Semibold"/>
          <w:sz w:val="26"/>
          <w:szCs w:val="26"/>
        </w:rPr>
        <w:t>du</w:t>
      </w:r>
      <w:r w:rsidR="004354A4" w:rsidRPr="00EE2C5C">
        <w:rPr>
          <w:rFonts w:ascii="Verdana Pro Cond" w:hAnsi="Verdana Pro Cond" w:cs="Arial"/>
          <w:bCs/>
          <w:sz w:val="26"/>
          <w:szCs w:val="26"/>
        </w:rPr>
        <w:t>___</w:t>
      </w:r>
      <w:r w:rsidRPr="00EE2C5C">
        <w:rPr>
          <w:rFonts w:ascii="Verdana Pro Cond" w:hAnsi="Verdana Pro Cond" w:cs="Arial"/>
          <w:sz w:val="26"/>
          <w:szCs w:val="26"/>
        </w:rPr>
        <w:t>/</w:t>
      </w:r>
      <w:r w:rsidR="004354A4" w:rsidRPr="00EE2C5C">
        <w:rPr>
          <w:rFonts w:ascii="Verdana Pro Cond" w:hAnsi="Verdana Pro Cond" w:cs="Arial"/>
          <w:bCs/>
          <w:sz w:val="26"/>
          <w:szCs w:val="26"/>
        </w:rPr>
        <w:t>___</w:t>
      </w:r>
      <w:r w:rsidRPr="00EE2C5C">
        <w:rPr>
          <w:rFonts w:ascii="Verdana Pro Cond" w:hAnsi="Verdana Pro Cond" w:cs="Arial"/>
          <w:sz w:val="26"/>
          <w:szCs w:val="26"/>
        </w:rPr>
        <w:t>/</w:t>
      </w:r>
      <w:r w:rsidRPr="00EE2C5C">
        <w:rPr>
          <w:rFonts w:ascii="Verdana Pro Cond" w:hAnsi="Verdana Pro Cond" w:cs="Arial"/>
          <w:b/>
          <w:sz w:val="26"/>
          <w:szCs w:val="26"/>
        </w:rPr>
        <w:t>202</w:t>
      </w:r>
      <w:r w:rsidR="00EE2C5C" w:rsidRPr="00EE2C5C">
        <w:rPr>
          <w:rFonts w:ascii="Verdana Pro Cond" w:hAnsi="Verdana Pro Cond" w:cs="Arial"/>
          <w:b/>
          <w:sz w:val="26"/>
          <w:szCs w:val="26"/>
        </w:rPr>
        <w:t>3</w:t>
      </w:r>
      <w:r w:rsidRPr="00EE2C5C">
        <w:rPr>
          <w:rFonts w:ascii="Verdana Pro Cond" w:hAnsi="Verdana Pro Cond" w:cs="Segoe UI Semibold"/>
          <w:sz w:val="26"/>
          <w:szCs w:val="26"/>
        </w:rPr>
        <w:t xml:space="preserve">pour </w:t>
      </w:r>
      <w:r w:rsidR="00E14D7A" w:rsidRPr="00EE2C5C">
        <w:rPr>
          <w:rFonts w:ascii="Verdana Pro Cond" w:hAnsi="Verdana Pro Cond" w:cs="Segoe UI Semibold"/>
          <w:sz w:val="26"/>
          <w:szCs w:val="26"/>
        </w:rPr>
        <w:t>les</w:t>
      </w:r>
      <w:r w:rsidR="003C5768" w:rsidRPr="00EE2C5C">
        <w:rPr>
          <w:rFonts w:ascii="Verdana Pro Cond" w:hAnsi="Verdana Pro Cond" w:cs="Arial"/>
          <w:b/>
          <w:bCs/>
          <w:sz w:val="26"/>
          <w:szCs w:val="26"/>
        </w:rPr>
        <w:t xml:space="preserve">travaux de construction </w:t>
      </w:r>
      <w:r w:rsidR="00D911BB">
        <w:rPr>
          <w:rFonts w:ascii="Verdana Pro Cond" w:hAnsi="Verdana Pro Cond" w:cs="Arial"/>
          <w:b/>
          <w:bCs/>
          <w:sz w:val="24"/>
          <w:szCs w:val="24"/>
        </w:rPr>
        <w:t xml:space="preserve">d’un </w:t>
      </w:r>
      <w:r w:rsidR="00D911BB" w:rsidRPr="00671BE9">
        <w:rPr>
          <w:rFonts w:ascii="Verdana Pro Cond" w:hAnsi="Verdana Pro Cond" w:cs="Arial"/>
          <w:b/>
          <w:bCs/>
          <w:sz w:val="24"/>
          <w:szCs w:val="24"/>
        </w:rPr>
        <w:t>(0</w:t>
      </w:r>
      <w:r w:rsidR="00D911BB">
        <w:rPr>
          <w:rFonts w:ascii="Verdana Pro Cond" w:hAnsi="Verdana Pro Cond" w:cs="Arial"/>
          <w:b/>
          <w:bCs/>
          <w:sz w:val="24"/>
          <w:szCs w:val="24"/>
        </w:rPr>
        <w:t>1) forageéquipé de pompe à motricité humaine à MEYOS-YENDJOCK</w:t>
      </w:r>
      <w:r w:rsidR="00D911BB">
        <w:rPr>
          <w:rFonts w:ascii="Arial Narrow" w:hAnsi="Arial Narrow" w:cs="Arial"/>
          <w:b/>
          <w:spacing w:val="6"/>
          <w:sz w:val="26"/>
          <w:szCs w:val="26"/>
        </w:rPr>
        <w:t>, Commune d’Ebolowa 2</w:t>
      </w:r>
      <w:r w:rsidR="00D911BB" w:rsidRPr="00D24227">
        <w:rPr>
          <w:rFonts w:ascii="Arial Narrow" w:hAnsi="Arial Narrow" w:cs="Arial"/>
          <w:b/>
          <w:spacing w:val="6"/>
          <w:sz w:val="26"/>
          <w:szCs w:val="26"/>
          <w:vertAlign w:val="superscript"/>
        </w:rPr>
        <w:t>ème</w:t>
      </w:r>
      <w:r w:rsidR="003C5768" w:rsidRPr="00060D96">
        <w:rPr>
          <w:rFonts w:ascii="Arial" w:hAnsi="Arial" w:cs="Arial"/>
          <w:b/>
          <w:bCs/>
          <w:sz w:val="26"/>
          <w:szCs w:val="26"/>
        </w:rPr>
        <w:t>,</w:t>
      </w:r>
      <w:r w:rsidR="003C5768" w:rsidRPr="000F1A8B">
        <w:rPr>
          <w:rFonts w:ascii="Verdana Pro Cond" w:hAnsi="Verdana Pro Cond" w:cs="Arial"/>
          <w:b/>
          <w:bCs/>
          <w:sz w:val="26"/>
          <w:szCs w:val="26"/>
        </w:rPr>
        <w:t xml:space="preserve"> Département de la Mvila</w:t>
      </w:r>
      <w:r w:rsidR="003C5768" w:rsidRPr="00060D96">
        <w:rPr>
          <w:rFonts w:ascii="Arial" w:hAnsi="Arial" w:cs="Arial"/>
          <w:b/>
          <w:bCs/>
          <w:sz w:val="26"/>
          <w:szCs w:val="26"/>
        </w:rPr>
        <w:t>,</w:t>
      </w:r>
      <w:r w:rsidR="003C5768" w:rsidRPr="000F1A8B">
        <w:rPr>
          <w:rFonts w:ascii="Verdana Pro Cond" w:hAnsi="Verdana Pro Cond" w:cs="Arial"/>
          <w:b/>
          <w:bCs/>
          <w:sz w:val="26"/>
          <w:szCs w:val="26"/>
        </w:rPr>
        <w:t xml:space="preserve"> Région du Sud</w:t>
      </w:r>
      <w:r w:rsidRPr="00AA2F88">
        <w:rPr>
          <w:rFonts w:ascii="Verdana Pro Cond" w:hAnsi="Verdana Pro Cond" w:cs="Arial"/>
          <w:sz w:val="26"/>
          <w:szCs w:val="26"/>
        </w:rPr>
        <w:t> </w:t>
      </w:r>
      <w:r w:rsidRPr="00AA2F88">
        <w:rPr>
          <w:rFonts w:ascii="Arial" w:hAnsi="Arial" w:cs="Arial"/>
          <w:sz w:val="26"/>
          <w:szCs w:val="26"/>
        </w:rPr>
        <w:t>;</w:t>
      </w:r>
    </w:p>
    <w:p w:rsidR="00DD3A8E" w:rsidRPr="00665D77" w:rsidRDefault="00DD3A8E" w:rsidP="00DD3A8E">
      <w:pPr>
        <w:autoSpaceDE w:val="0"/>
        <w:autoSpaceDN w:val="0"/>
        <w:adjustRightInd w:val="0"/>
        <w:spacing w:line="360" w:lineRule="auto"/>
        <w:rPr>
          <w:rFonts w:ascii="Dutch801 Rm BT" w:hAnsi="Dutch801 Rm BT"/>
          <w:color w:val="000000" w:themeColor="text1"/>
          <w:sz w:val="24"/>
          <w:szCs w:val="24"/>
        </w:rPr>
      </w:pPr>
      <w:r w:rsidRPr="00AA2F88">
        <w:rPr>
          <w:rFonts w:ascii="Verdana Pro Cond" w:hAnsi="Verdana Pro Cond"/>
          <w:color w:val="000000" w:themeColor="text1"/>
          <w:sz w:val="26"/>
          <w:szCs w:val="26"/>
        </w:rPr>
        <w:t>Déclare par la présente, mon intention de soumissionner pour cet Appel d'Offres.</w:t>
      </w:r>
    </w:p>
    <w:p w:rsidR="00DD3A8E" w:rsidRPr="007E52F3" w:rsidRDefault="00DD3A8E" w:rsidP="00DD3A8E">
      <w:pPr>
        <w:spacing w:line="360" w:lineRule="auto"/>
        <w:rPr>
          <w:rFonts w:ascii="Calisto MT" w:hAnsi="Calisto MT"/>
          <w:color w:val="000000" w:themeColor="text1"/>
          <w:sz w:val="24"/>
          <w:szCs w:val="24"/>
        </w:rPr>
      </w:pPr>
    </w:p>
    <w:p w:rsidR="00DD3A8E" w:rsidRPr="007E52F3" w:rsidRDefault="00DD3A8E" w:rsidP="00DD3A8E">
      <w:pPr>
        <w:spacing w:line="360" w:lineRule="auto"/>
        <w:rPr>
          <w:rFonts w:ascii="Calisto MT" w:hAnsi="Calisto MT"/>
          <w:color w:val="000000" w:themeColor="text1"/>
          <w:sz w:val="24"/>
          <w:szCs w:val="24"/>
        </w:rPr>
      </w:pPr>
    </w:p>
    <w:p w:rsidR="00DD3A8E" w:rsidRPr="00AA2F88" w:rsidRDefault="00DD3A8E" w:rsidP="00DD3A8E">
      <w:pPr>
        <w:spacing w:line="360" w:lineRule="auto"/>
        <w:jc w:val="right"/>
        <w:rPr>
          <w:rFonts w:ascii="Verdana Pro Cond" w:hAnsi="Verdana Pro Cond"/>
          <w:color w:val="000000" w:themeColor="text1"/>
          <w:sz w:val="16"/>
          <w:szCs w:val="16"/>
        </w:rPr>
      </w:pPr>
      <w:r w:rsidRPr="00AA2F88">
        <w:rPr>
          <w:rFonts w:ascii="Verdana Pro Cond" w:hAnsi="Verdana Pro Cond"/>
          <w:color w:val="000000" w:themeColor="text1"/>
          <w:sz w:val="24"/>
          <w:szCs w:val="24"/>
        </w:rPr>
        <w:t xml:space="preserve">Fait à </w:t>
      </w:r>
      <w:r w:rsidRPr="00AA2F88">
        <w:rPr>
          <w:rFonts w:ascii="Verdana Pro Cond" w:hAnsi="Verdana Pro Cond"/>
          <w:color w:val="000000" w:themeColor="text1"/>
          <w:sz w:val="16"/>
          <w:szCs w:val="16"/>
        </w:rPr>
        <w:t>…………………………………………</w:t>
      </w:r>
      <w:r w:rsidRPr="00AA2F88">
        <w:rPr>
          <w:rFonts w:ascii="Verdana Pro Cond" w:hAnsi="Verdana Pro Cond"/>
          <w:color w:val="000000" w:themeColor="text1"/>
          <w:sz w:val="24"/>
          <w:szCs w:val="24"/>
        </w:rPr>
        <w:t xml:space="preserve">, le </w:t>
      </w:r>
      <w:r w:rsidRPr="00AA2F88">
        <w:rPr>
          <w:rFonts w:ascii="Verdana Pro Cond" w:hAnsi="Verdana Pro Cond"/>
          <w:color w:val="000000" w:themeColor="text1"/>
          <w:sz w:val="16"/>
          <w:szCs w:val="16"/>
        </w:rPr>
        <w:t>…………………………………………</w:t>
      </w:r>
    </w:p>
    <w:p w:rsidR="00DD3A8E" w:rsidRPr="00AA2F88" w:rsidRDefault="00DD3A8E" w:rsidP="00DD3A8E">
      <w:pPr>
        <w:spacing w:line="360" w:lineRule="auto"/>
        <w:jc w:val="right"/>
        <w:rPr>
          <w:rFonts w:ascii="Verdana Pro Cond" w:hAnsi="Verdana Pro Cond"/>
          <w:color w:val="000000" w:themeColor="text1"/>
          <w:sz w:val="16"/>
          <w:szCs w:val="16"/>
        </w:rPr>
      </w:pPr>
    </w:p>
    <w:p w:rsidR="00DD3A8E" w:rsidRPr="00AA2F88" w:rsidRDefault="00DD3A8E" w:rsidP="00DD3A8E">
      <w:pPr>
        <w:spacing w:line="360" w:lineRule="auto"/>
        <w:jc w:val="center"/>
        <w:rPr>
          <w:rFonts w:ascii="Verdana Pro Cond" w:hAnsi="Verdana Pro Cond"/>
          <w:b/>
          <w:color w:val="000000" w:themeColor="text1"/>
          <w:sz w:val="24"/>
          <w:szCs w:val="24"/>
        </w:rPr>
      </w:pPr>
      <w:r w:rsidRPr="00AA2F88">
        <w:rPr>
          <w:rFonts w:ascii="Verdana Pro Cond" w:hAnsi="Verdana Pro Cond"/>
          <w:b/>
          <w:color w:val="000000" w:themeColor="text1"/>
          <w:sz w:val="24"/>
          <w:szCs w:val="24"/>
        </w:rPr>
        <w:t xml:space="preserve">Le Directeur Général </w:t>
      </w:r>
    </w:p>
    <w:p w:rsidR="00DD3A8E" w:rsidRPr="00AA2F88" w:rsidRDefault="00DD3A8E" w:rsidP="00DD3A8E">
      <w:pPr>
        <w:spacing w:after="240"/>
        <w:jc w:val="center"/>
        <w:rPr>
          <w:rFonts w:ascii="Verdana Pro Cond" w:hAnsi="Verdana Pro Cond" w:cs="Arial"/>
          <w:b/>
          <w:sz w:val="24"/>
          <w:szCs w:val="24"/>
          <w:u w:val="single"/>
        </w:rPr>
      </w:pPr>
      <w:r w:rsidRPr="00AA2F88">
        <w:rPr>
          <w:rFonts w:ascii="Verdana Pro Cond" w:hAnsi="Verdana Pro Cond"/>
          <w:i/>
          <w:sz w:val="24"/>
          <w:szCs w:val="24"/>
        </w:rPr>
        <w:t>[Signature, nom et cachet]</w:t>
      </w:r>
    </w:p>
    <w:p w:rsidR="00DD3A8E" w:rsidRDefault="00DD3A8E">
      <w:pPr>
        <w:rPr>
          <w:rFonts w:ascii="Rockwell" w:hAnsi="Rockwell" w:cs="Arial"/>
          <w:b/>
          <w:sz w:val="24"/>
          <w:szCs w:val="24"/>
          <w:u w:val="single"/>
        </w:rPr>
      </w:pPr>
      <w:r>
        <w:rPr>
          <w:rFonts w:ascii="Rockwell" w:hAnsi="Rockwell" w:cs="Arial"/>
          <w:b/>
          <w:sz w:val="24"/>
          <w:szCs w:val="24"/>
          <w:u w:val="single"/>
        </w:rPr>
        <w:br w:type="page"/>
      </w:r>
    </w:p>
    <w:p w:rsidR="00E629BF" w:rsidRPr="00417179" w:rsidRDefault="00E629BF" w:rsidP="00E629BF">
      <w:pPr>
        <w:spacing w:after="240"/>
        <w:jc w:val="center"/>
        <w:rPr>
          <w:rFonts w:ascii="Verdana Pro Cond" w:hAnsi="Verdana Pro Cond" w:cs="Arial"/>
          <w:b/>
          <w:sz w:val="28"/>
          <w:szCs w:val="28"/>
        </w:rPr>
      </w:pPr>
      <w:r w:rsidRPr="00417179">
        <w:rPr>
          <w:rFonts w:ascii="Verdana Pro Cond" w:hAnsi="Verdana Pro Cond" w:cs="Arial"/>
          <w:b/>
          <w:sz w:val="28"/>
          <w:szCs w:val="28"/>
          <w:u w:val="single"/>
        </w:rPr>
        <w:lastRenderedPageBreak/>
        <w:t xml:space="preserve">ANNEXE </w:t>
      </w:r>
      <w:r w:rsidR="00DD3A8E" w:rsidRPr="00417179">
        <w:rPr>
          <w:rFonts w:ascii="Verdana Pro Cond" w:hAnsi="Verdana Pro Cond" w:cs="Arial"/>
          <w:b/>
          <w:sz w:val="28"/>
          <w:szCs w:val="28"/>
          <w:u w:val="single"/>
        </w:rPr>
        <w:t>2</w:t>
      </w:r>
      <w:r w:rsidRPr="00417179">
        <w:rPr>
          <w:rFonts w:ascii="Verdana Pro Cond" w:hAnsi="Verdana Pro Cond" w:cs="Arial"/>
          <w:b/>
          <w:sz w:val="28"/>
          <w:szCs w:val="28"/>
        </w:rPr>
        <w:t> : MODELE DE SOUMISSION</w:t>
      </w: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Je, soussigné….............................……......................………</w:t>
      </w:r>
      <w:r w:rsidRPr="00E629BF">
        <w:rPr>
          <w:rFonts w:ascii="Calisto MT" w:hAnsi="Calisto MT"/>
          <w:spacing w:val="-2"/>
          <w:sz w:val="24"/>
          <w:szCs w:val="24"/>
        </w:rPr>
        <w:t>…</w:t>
      </w:r>
      <w:r w:rsidR="00667D9D">
        <w:rPr>
          <w:rFonts w:ascii="Calisto MT" w:hAnsi="Calisto MT"/>
          <w:i/>
          <w:iCs/>
          <w:sz w:val="24"/>
          <w:szCs w:val="24"/>
        </w:rPr>
        <w:t>[I</w:t>
      </w:r>
      <w:r w:rsidRPr="00E629BF">
        <w:rPr>
          <w:rFonts w:ascii="Calisto MT" w:hAnsi="Calisto MT"/>
          <w:i/>
          <w:iCs/>
          <w:sz w:val="24"/>
          <w:szCs w:val="24"/>
        </w:rPr>
        <w:t>ndiquer le nom et la qualité du signataire]</w:t>
      </w: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Représentant l’entreprise………...........</w:t>
      </w:r>
      <w:r w:rsidR="00667D9D">
        <w:rPr>
          <w:rFonts w:ascii="Calisto MT" w:hAnsi="Calisto MT"/>
          <w:sz w:val="24"/>
          <w:szCs w:val="24"/>
        </w:rPr>
        <w:t>...............................................................</w:t>
      </w:r>
      <w:r w:rsidRPr="00E629BF">
        <w:rPr>
          <w:rFonts w:ascii="Calisto MT" w:hAnsi="Calisto MT"/>
          <w:sz w:val="24"/>
          <w:szCs w:val="24"/>
        </w:rPr>
        <w:t>.</w:t>
      </w:r>
      <w:r w:rsidR="00667D9D">
        <w:rPr>
          <w:rFonts w:ascii="Calisto MT" w:hAnsi="Calisto MT"/>
          <w:sz w:val="24"/>
          <w:szCs w:val="24"/>
        </w:rPr>
        <w:t>....</w:t>
      </w:r>
      <w:r w:rsidRPr="00E629BF">
        <w:rPr>
          <w:rFonts w:ascii="Calisto MT" w:hAnsi="Calisto MT"/>
          <w:sz w:val="24"/>
          <w:szCs w:val="24"/>
        </w:rPr>
        <w:t>.…..… dont le siège social est à…….…....</w:t>
      </w:r>
      <w:r w:rsidR="00667D9D">
        <w:rPr>
          <w:rFonts w:ascii="Calisto MT" w:hAnsi="Calisto MT"/>
          <w:sz w:val="24"/>
          <w:szCs w:val="24"/>
        </w:rPr>
        <w:t>.........................................................,</w:t>
      </w:r>
      <w:r w:rsidRPr="00E629BF">
        <w:rPr>
          <w:rFonts w:ascii="Calisto MT" w:hAnsi="Calisto MT"/>
          <w:sz w:val="24"/>
          <w:szCs w:val="24"/>
        </w:rPr>
        <w:t>inscrite au registre du commerce d</w:t>
      </w:r>
      <w:r w:rsidR="00667D9D">
        <w:rPr>
          <w:rFonts w:ascii="Calisto MT" w:hAnsi="Calisto MT"/>
          <w:sz w:val="24"/>
          <w:szCs w:val="24"/>
        </w:rPr>
        <w:t>e………...............……………………...........s</w:t>
      </w:r>
      <w:r w:rsidRPr="00E629BF">
        <w:rPr>
          <w:rFonts w:ascii="Calisto MT" w:hAnsi="Calisto MT"/>
          <w:sz w:val="24"/>
          <w:szCs w:val="24"/>
        </w:rPr>
        <w:t>ous le n°………………....</w:t>
      </w:r>
      <w:r w:rsidR="00667D9D">
        <w:rPr>
          <w:rFonts w:ascii="Calisto MT" w:hAnsi="Calisto MT"/>
          <w:sz w:val="24"/>
          <w:szCs w:val="24"/>
        </w:rPr>
        <w:t>...................</w:t>
      </w: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Après avoir pris connaissance de toutes les pièces figurant ou mentionnées au dossier d'Appel d’Offres y compris l’(es)additif(s), </w:t>
      </w:r>
      <w:r w:rsidRPr="00E629BF">
        <w:rPr>
          <w:rFonts w:ascii="Calisto MT" w:hAnsi="Calisto MT"/>
          <w:i/>
          <w:iCs/>
          <w:sz w:val="24"/>
          <w:szCs w:val="24"/>
        </w:rPr>
        <w:t>[rappeler le numéro et l’objet de l’Appel d’Offres]:</w:t>
      </w: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p>
    <w:p w:rsidR="00667D9D" w:rsidRDefault="00E629BF" w:rsidP="00A1368B">
      <w:pPr>
        <w:pStyle w:val="Paragraphedeliste"/>
        <w:widowControl w:val="0"/>
        <w:numPr>
          <w:ilvl w:val="0"/>
          <w:numId w:val="29"/>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 xml:space="preserve">Après m'être personnellement rendu compte de la situation des lieux et avoir apprécié à mon </w:t>
      </w:r>
      <w:r w:rsidR="00C35A2F" w:rsidRPr="00667D9D">
        <w:rPr>
          <w:rFonts w:ascii="Calisto MT" w:hAnsi="Calisto MT"/>
          <w:sz w:val="24"/>
          <w:szCs w:val="24"/>
        </w:rPr>
        <w:t>point de</w:t>
      </w:r>
      <w:r w:rsidRPr="00667D9D">
        <w:rPr>
          <w:rFonts w:ascii="Calisto MT" w:hAnsi="Calisto MT"/>
          <w:sz w:val="24"/>
          <w:szCs w:val="24"/>
        </w:rPr>
        <w:t xml:space="preserve"> vue et sous ma responsabilité, la nature et la difficulté des travaux à effectuer</w:t>
      </w:r>
      <w:r w:rsidR="00667D9D">
        <w:rPr>
          <w:rFonts w:ascii="Calisto MT" w:hAnsi="Calisto MT"/>
          <w:sz w:val="24"/>
          <w:szCs w:val="24"/>
        </w:rPr>
        <w:t> ;</w:t>
      </w:r>
    </w:p>
    <w:p w:rsidR="00667D9D" w:rsidRDefault="00E629BF" w:rsidP="00A1368B">
      <w:pPr>
        <w:pStyle w:val="Paragraphedeliste"/>
        <w:widowControl w:val="0"/>
        <w:numPr>
          <w:ilvl w:val="0"/>
          <w:numId w:val="29"/>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 xml:space="preserve">Remets, revêtus de ma signature, le bordereau des prix unitaires ainsi que le devis estimatif </w:t>
      </w:r>
      <w:r w:rsidR="00C35A2F" w:rsidRPr="00667D9D">
        <w:rPr>
          <w:rFonts w:ascii="Calisto MT" w:hAnsi="Calisto MT"/>
          <w:sz w:val="24"/>
          <w:szCs w:val="24"/>
        </w:rPr>
        <w:t>établis conformément</w:t>
      </w:r>
      <w:r w:rsidRPr="00667D9D">
        <w:rPr>
          <w:rFonts w:ascii="Calisto MT" w:hAnsi="Calisto MT"/>
          <w:sz w:val="24"/>
          <w:szCs w:val="24"/>
        </w:rPr>
        <w:t xml:space="preserve"> aux cadres figurant dans le dossier d'</w:t>
      </w:r>
      <w:r w:rsidR="00667D9D">
        <w:rPr>
          <w:rFonts w:ascii="Calisto MT" w:hAnsi="Calisto MT"/>
          <w:sz w:val="24"/>
          <w:szCs w:val="24"/>
        </w:rPr>
        <w:t>A</w:t>
      </w:r>
      <w:r w:rsidRPr="00667D9D">
        <w:rPr>
          <w:rFonts w:ascii="Calisto MT" w:hAnsi="Calisto MT"/>
          <w:sz w:val="24"/>
          <w:szCs w:val="24"/>
        </w:rPr>
        <w:t>ppel d'</w:t>
      </w:r>
      <w:r w:rsidR="00667D9D">
        <w:rPr>
          <w:rFonts w:ascii="Calisto MT" w:hAnsi="Calisto MT"/>
          <w:sz w:val="24"/>
          <w:szCs w:val="24"/>
        </w:rPr>
        <w:t>O</w:t>
      </w:r>
      <w:r w:rsidRPr="00667D9D">
        <w:rPr>
          <w:rFonts w:ascii="Calisto MT" w:hAnsi="Calisto MT"/>
          <w:sz w:val="24"/>
          <w:szCs w:val="24"/>
        </w:rPr>
        <w:t>ffres</w:t>
      </w:r>
      <w:r w:rsidR="00667D9D">
        <w:rPr>
          <w:rFonts w:ascii="Calisto MT" w:hAnsi="Calisto MT"/>
          <w:sz w:val="24"/>
          <w:szCs w:val="24"/>
        </w:rPr>
        <w:t> ;</w:t>
      </w:r>
    </w:p>
    <w:p w:rsidR="00667D9D" w:rsidRPr="00667D9D" w:rsidRDefault="00667D9D" w:rsidP="00A1368B">
      <w:pPr>
        <w:pStyle w:val="Paragraphedeliste"/>
        <w:widowControl w:val="0"/>
        <w:numPr>
          <w:ilvl w:val="0"/>
          <w:numId w:val="29"/>
        </w:numPr>
        <w:autoSpaceDE w:val="0"/>
        <w:autoSpaceDN w:val="0"/>
        <w:adjustRightInd w:val="0"/>
        <w:spacing w:after="120"/>
        <w:ind w:left="714" w:hanging="357"/>
        <w:contextualSpacing w:val="0"/>
        <w:jc w:val="both"/>
        <w:rPr>
          <w:rFonts w:ascii="Calisto MT" w:hAnsi="Calisto MT"/>
          <w:sz w:val="24"/>
          <w:szCs w:val="24"/>
        </w:rPr>
      </w:pPr>
      <w:r>
        <w:rPr>
          <w:rFonts w:ascii="Calisto MT" w:hAnsi="Calisto MT"/>
          <w:sz w:val="24"/>
          <w:szCs w:val="24"/>
        </w:rPr>
        <w:t>Déclar</w:t>
      </w:r>
      <w:r w:rsidR="00E629BF" w:rsidRPr="00667D9D">
        <w:rPr>
          <w:rFonts w:ascii="Calisto MT" w:hAnsi="Calisto MT"/>
          <w:sz w:val="24"/>
          <w:szCs w:val="24"/>
        </w:rPr>
        <w:t xml:space="preserve">e </w:t>
      </w:r>
      <w:r>
        <w:rPr>
          <w:rFonts w:ascii="Calisto MT" w:hAnsi="Calisto MT"/>
          <w:sz w:val="24"/>
          <w:szCs w:val="24"/>
        </w:rPr>
        <w:t xml:space="preserve">me </w:t>
      </w:r>
      <w:r w:rsidR="00E629BF" w:rsidRPr="00667D9D">
        <w:rPr>
          <w:rFonts w:ascii="Calisto MT" w:hAnsi="Calisto MT"/>
          <w:sz w:val="24"/>
          <w:szCs w:val="24"/>
        </w:rPr>
        <w:t>soumet</w:t>
      </w:r>
      <w:r>
        <w:rPr>
          <w:rFonts w:ascii="Calisto MT" w:hAnsi="Calisto MT"/>
          <w:sz w:val="24"/>
          <w:szCs w:val="24"/>
        </w:rPr>
        <w:t>tre</w:t>
      </w:r>
      <w:r w:rsidR="00E629BF" w:rsidRPr="00667D9D">
        <w:rPr>
          <w:rFonts w:ascii="Calisto MT" w:hAnsi="Calisto MT"/>
          <w:sz w:val="24"/>
          <w:szCs w:val="24"/>
        </w:rPr>
        <w:t xml:space="preserve"> et m'engage à exécuter les travaux conformément au dossier d'Appel d'Offres, moyennant les prix que j'ai établi moi-même pour chaque nature d'ouvrage, lesquels prix font ressortir le montant de l'offre à..........................................................................................</w:t>
      </w:r>
      <w:r w:rsidR="00E629BF" w:rsidRPr="00667D9D">
        <w:rPr>
          <w:rFonts w:ascii="Calisto MT" w:hAnsi="Calisto MT"/>
          <w:spacing w:val="-2"/>
          <w:sz w:val="24"/>
          <w:szCs w:val="24"/>
        </w:rPr>
        <w:t>.</w:t>
      </w:r>
      <w:r w:rsidR="00E629BF" w:rsidRPr="00667D9D">
        <w:rPr>
          <w:rFonts w:ascii="Calisto MT" w:hAnsi="Calisto MT"/>
          <w:sz w:val="24"/>
          <w:szCs w:val="24"/>
        </w:rPr>
        <w:t xml:space="preserve">............................. </w:t>
      </w:r>
      <w:r w:rsidR="00E629BF" w:rsidRPr="00667D9D">
        <w:rPr>
          <w:rFonts w:ascii="Calisto MT" w:hAnsi="Calisto MT"/>
          <w:i/>
          <w:iCs/>
          <w:sz w:val="24"/>
          <w:szCs w:val="24"/>
        </w:rPr>
        <w:t>[en chiffres et en lettres]</w:t>
      </w:r>
      <w:r w:rsidR="008E24FC">
        <w:rPr>
          <w:rFonts w:ascii="Calisto MT" w:hAnsi="Calisto MT"/>
          <w:sz w:val="24"/>
          <w:szCs w:val="24"/>
        </w:rPr>
        <w:t>francs</w:t>
      </w:r>
      <w:r w:rsidR="008E24FC" w:rsidRPr="001F2830">
        <w:rPr>
          <w:rFonts w:ascii="Verdana Pro Cond" w:hAnsi="Verdana Pro Cond"/>
          <w:b/>
          <w:sz w:val="24"/>
          <w:szCs w:val="24"/>
        </w:rPr>
        <w:t>CFA</w:t>
      </w:r>
      <w:r w:rsidR="008E24FC">
        <w:rPr>
          <w:rFonts w:ascii="Calisto MT" w:hAnsi="Calisto MT"/>
          <w:sz w:val="24"/>
          <w:szCs w:val="24"/>
        </w:rPr>
        <w:t xml:space="preserve"> Hors </w:t>
      </w:r>
      <w:r w:rsidR="008E24FC" w:rsidRPr="001F2830">
        <w:rPr>
          <w:rFonts w:ascii="Verdana Pro Cond" w:hAnsi="Verdana Pro Cond"/>
          <w:b/>
          <w:sz w:val="24"/>
          <w:szCs w:val="24"/>
        </w:rPr>
        <w:t>TVA</w:t>
      </w:r>
      <w:r w:rsidR="008E24FC" w:rsidRPr="00667D9D">
        <w:rPr>
          <w:rFonts w:ascii="Calisto MT" w:hAnsi="Calisto MT"/>
          <w:sz w:val="24"/>
          <w:szCs w:val="24"/>
        </w:rPr>
        <w:t>, et</w:t>
      </w:r>
      <w:r w:rsidR="00E629BF" w:rsidRPr="00667D9D">
        <w:rPr>
          <w:rFonts w:ascii="Calisto MT" w:hAnsi="Calisto MT"/>
          <w:sz w:val="24"/>
          <w:szCs w:val="24"/>
        </w:rPr>
        <w:t xml:space="preserve"> à………..................................</w:t>
      </w:r>
      <w:r>
        <w:rPr>
          <w:rFonts w:ascii="Calisto MT" w:hAnsi="Calisto MT"/>
          <w:sz w:val="24"/>
          <w:szCs w:val="24"/>
        </w:rPr>
        <w:t>..................... f</w:t>
      </w:r>
      <w:r w:rsidR="00E629BF" w:rsidRPr="00667D9D">
        <w:rPr>
          <w:rFonts w:ascii="Calisto MT" w:hAnsi="Calisto MT"/>
          <w:sz w:val="24"/>
          <w:szCs w:val="24"/>
        </w:rPr>
        <w:t>rancs</w:t>
      </w:r>
      <w:r w:rsidR="008E24FC" w:rsidRPr="001F2830">
        <w:rPr>
          <w:rFonts w:ascii="Verdana Pro Cond" w:hAnsi="Verdana Pro Cond"/>
          <w:b/>
          <w:sz w:val="24"/>
          <w:szCs w:val="24"/>
        </w:rPr>
        <w:t>CFA</w:t>
      </w:r>
      <w:r w:rsidR="008E24FC">
        <w:rPr>
          <w:rFonts w:ascii="Calisto MT" w:hAnsi="Calisto MT"/>
          <w:sz w:val="24"/>
          <w:szCs w:val="24"/>
        </w:rPr>
        <w:t xml:space="preserve"> Toutes Taxes Comprises </w:t>
      </w:r>
      <w:r w:rsidR="00E629BF" w:rsidRPr="00667D9D">
        <w:rPr>
          <w:rFonts w:ascii="Calisto MT" w:hAnsi="Calisto MT"/>
          <w:i/>
          <w:iCs/>
          <w:sz w:val="24"/>
          <w:szCs w:val="24"/>
        </w:rPr>
        <w:t>[en chiffres et en lettres]</w:t>
      </w:r>
      <w:r>
        <w:rPr>
          <w:rFonts w:ascii="Calisto MT" w:hAnsi="Calisto MT"/>
          <w:i/>
          <w:iCs/>
          <w:sz w:val="24"/>
          <w:szCs w:val="24"/>
        </w:rPr>
        <w:t> ;</w:t>
      </w:r>
    </w:p>
    <w:p w:rsidR="00667D9D" w:rsidRDefault="00E629BF" w:rsidP="00A1368B">
      <w:pPr>
        <w:pStyle w:val="Paragraphedeliste"/>
        <w:widowControl w:val="0"/>
        <w:numPr>
          <w:ilvl w:val="0"/>
          <w:numId w:val="29"/>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M'engage à exécuter les travaux dans un délai de………............. mois</w:t>
      </w:r>
      <w:r w:rsidR="00667D9D">
        <w:rPr>
          <w:rFonts w:ascii="Calisto MT" w:hAnsi="Calisto MT"/>
          <w:sz w:val="24"/>
          <w:szCs w:val="24"/>
        </w:rPr>
        <w:t> ;</w:t>
      </w:r>
    </w:p>
    <w:p w:rsidR="00E629BF" w:rsidRPr="00667D9D" w:rsidRDefault="00E629BF" w:rsidP="00A1368B">
      <w:pPr>
        <w:pStyle w:val="Paragraphedeliste"/>
        <w:widowControl w:val="0"/>
        <w:numPr>
          <w:ilvl w:val="0"/>
          <w:numId w:val="29"/>
        </w:numPr>
        <w:autoSpaceDE w:val="0"/>
        <w:autoSpaceDN w:val="0"/>
        <w:adjustRightInd w:val="0"/>
        <w:spacing w:after="120"/>
        <w:ind w:left="714" w:hanging="357"/>
        <w:contextualSpacing w:val="0"/>
        <w:jc w:val="both"/>
        <w:rPr>
          <w:rFonts w:ascii="Calisto MT" w:hAnsi="Calisto MT"/>
          <w:sz w:val="24"/>
          <w:szCs w:val="24"/>
        </w:rPr>
      </w:pPr>
      <w:r w:rsidRPr="00667D9D">
        <w:rPr>
          <w:rFonts w:ascii="Calisto MT" w:hAnsi="Calisto MT"/>
          <w:sz w:val="24"/>
          <w:szCs w:val="24"/>
        </w:rPr>
        <w:t xml:space="preserve">M’engage en outre à maintenir mon offre dans le délai </w:t>
      </w:r>
      <w:r w:rsidRPr="00667D9D">
        <w:rPr>
          <w:rFonts w:ascii="Calisto MT" w:hAnsi="Calisto MT"/>
          <w:b/>
          <w:sz w:val="24"/>
          <w:szCs w:val="24"/>
        </w:rPr>
        <w:t xml:space="preserve">90 jours </w:t>
      </w:r>
      <w:r w:rsidRPr="00667D9D">
        <w:rPr>
          <w:rFonts w:ascii="Calisto MT" w:hAnsi="Calisto MT"/>
          <w:sz w:val="24"/>
          <w:szCs w:val="24"/>
        </w:rPr>
        <w:t>à compter de la date limite de remise des offres.</w:t>
      </w:r>
    </w:p>
    <w:p w:rsidR="00E629BF" w:rsidRDefault="00E629BF" w:rsidP="00667D9D">
      <w:pPr>
        <w:widowControl w:val="0"/>
        <w:autoSpaceDE w:val="0"/>
        <w:autoSpaceDN w:val="0"/>
        <w:adjustRightInd w:val="0"/>
        <w:spacing w:after="80" w:line="276" w:lineRule="auto"/>
        <w:jc w:val="both"/>
        <w:rPr>
          <w:rFonts w:ascii="Calisto MT" w:hAnsi="Calisto MT"/>
          <w:sz w:val="24"/>
          <w:szCs w:val="24"/>
        </w:rPr>
      </w:pPr>
      <w:r w:rsidRPr="00E629BF">
        <w:rPr>
          <w:rFonts w:ascii="Calisto MT" w:hAnsi="Calisto MT"/>
          <w:sz w:val="24"/>
          <w:szCs w:val="24"/>
        </w:rPr>
        <w:t>Les rabais et les modalités d’application des dits rabais sont les suivants :</w:t>
      </w:r>
    </w:p>
    <w:p w:rsidR="00667D9D" w:rsidRDefault="00667D9D" w:rsidP="00A1368B">
      <w:pPr>
        <w:pStyle w:val="Paragraphedeliste"/>
        <w:widowControl w:val="0"/>
        <w:numPr>
          <w:ilvl w:val="0"/>
          <w:numId w:val="30"/>
        </w:numPr>
        <w:autoSpaceDE w:val="0"/>
        <w:autoSpaceDN w:val="0"/>
        <w:adjustRightInd w:val="0"/>
        <w:spacing w:after="0"/>
        <w:jc w:val="both"/>
        <w:rPr>
          <w:rFonts w:ascii="Calisto MT" w:hAnsi="Calisto MT"/>
          <w:sz w:val="24"/>
          <w:szCs w:val="24"/>
        </w:rPr>
      </w:pPr>
      <w:r>
        <w:rPr>
          <w:rFonts w:ascii="Calisto MT" w:hAnsi="Calisto MT"/>
          <w:sz w:val="24"/>
          <w:szCs w:val="24"/>
        </w:rPr>
        <w:t>……………………………………………………………….</w:t>
      </w:r>
    </w:p>
    <w:p w:rsidR="00667D9D" w:rsidRPr="00667D9D" w:rsidRDefault="00667D9D" w:rsidP="00A1368B">
      <w:pPr>
        <w:pStyle w:val="Paragraphedeliste"/>
        <w:widowControl w:val="0"/>
        <w:numPr>
          <w:ilvl w:val="0"/>
          <w:numId w:val="30"/>
        </w:numPr>
        <w:autoSpaceDE w:val="0"/>
        <w:autoSpaceDN w:val="0"/>
        <w:adjustRightInd w:val="0"/>
        <w:spacing w:after="120"/>
        <w:ind w:left="714" w:hanging="357"/>
        <w:contextualSpacing w:val="0"/>
        <w:jc w:val="both"/>
        <w:rPr>
          <w:rFonts w:ascii="Calisto MT" w:hAnsi="Calisto MT"/>
          <w:sz w:val="24"/>
          <w:szCs w:val="24"/>
        </w:rPr>
      </w:pPr>
      <w:r>
        <w:rPr>
          <w:rFonts w:ascii="Calisto MT" w:hAnsi="Calisto MT"/>
          <w:sz w:val="24"/>
          <w:szCs w:val="24"/>
        </w:rPr>
        <w:t>……………………………………………………………….</w:t>
      </w: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Le </w:t>
      </w:r>
      <w:r w:rsidRPr="00667D9D">
        <w:rPr>
          <w:rFonts w:ascii="Calisto MT" w:hAnsi="Calisto MT"/>
          <w:b/>
          <w:sz w:val="24"/>
          <w:szCs w:val="24"/>
        </w:rPr>
        <w:t>Maître d’Ouvrage</w:t>
      </w:r>
      <w:r w:rsidR="001A072C">
        <w:rPr>
          <w:rFonts w:ascii="Calisto MT" w:hAnsi="Calisto MT"/>
          <w:b/>
          <w:sz w:val="24"/>
          <w:szCs w:val="24"/>
        </w:rPr>
        <w:t xml:space="preserve"> Délégué </w:t>
      </w:r>
      <w:r w:rsidRPr="00E629BF">
        <w:rPr>
          <w:rFonts w:ascii="Calisto MT" w:hAnsi="Calisto MT"/>
          <w:sz w:val="24"/>
          <w:szCs w:val="24"/>
        </w:rPr>
        <w:t xml:space="preserve"> se libérera des sommes dues par lui au titre du présent marché en faisant donner crédit au compte</w:t>
      </w:r>
      <w:r w:rsidR="00667D9D">
        <w:rPr>
          <w:rFonts w:ascii="Calisto MT" w:hAnsi="Calisto MT"/>
          <w:sz w:val="24"/>
          <w:szCs w:val="24"/>
        </w:rPr>
        <w:t xml:space="preserve"> n°……………….........</w:t>
      </w:r>
      <w:r w:rsidRPr="00E629BF">
        <w:rPr>
          <w:rFonts w:ascii="Calisto MT" w:hAnsi="Calisto MT"/>
          <w:sz w:val="24"/>
          <w:szCs w:val="24"/>
        </w:rPr>
        <w:t>ouvert au nom de….....</w:t>
      </w:r>
      <w:r w:rsidR="00667D9D">
        <w:rPr>
          <w:rFonts w:ascii="Calisto MT" w:hAnsi="Calisto MT"/>
          <w:sz w:val="24"/>
          <w:szCs w:val="24"/>
        </w:rPr>
        <w:t>.....................</w:t>
      </w:r>
      <w:r w:rsidRPr="00E629BF">
        <w:rPr>
          <w:rFonts w:ascii="Calisto MT" w:hAnsi="Calisto MT"/>
          <w:sz w:val="24"/>
          <w:szCs w:val="24"/>
        </w:rPr>
        <w:t xml:space="preserve">...........auprès de la banque </w:t>
      </w:r>
      <w:r w:rsidR="00667D9D">
        <w:rPr>
          <w:rFonts w:ascii="Calisto MT" w:hAnsi="Calisto MT"/>
          <w:sz w:val="24"/>
          <w:szCs w:val="24"/>
        </w:rPr>
        <w:t>…………………………………………………………………...</w:t>
      </w:r>
      <w:r w:rsidRPr="00E629BF">
        <w:rPr>
          <w:rFonts w:ascii="Calisto MT" w:hAnsi="Calisto MT"/>
          <w:sz w:val="24"/>
          <w:szCs w:val="24"/>
        </w:rPr>
        <w:t>…...............….. Agence de…..............................………………</w:t>
      </w: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 xml:space="preserve">Avant signature </w:t>
      </w:r>
      <w:r w:rsidR="001A072C">
        <w:rPr>
          <w:rFonts w:ascii="Arial" w:hAnsi="Arial" w:cs="Arial"/>
          <w:iCs/>
          <w:sz w:val="24"/>
          <w:szCs w:val="24"/>
        </w:rPr>
        <w:t>de la lettre commande</w:t>
      </w:r>
      <w:r w:rsidRPr="00E629BF">
        <w:rPr>
          <w:rFonts w:ascii="Calisto MT" w:hAnsi="Calisto MT"/>
          <w:sz w:val="24"/>
          <w:szCs w:val="24"/>
        </w:rPr>
        <w:t>, la présente soumission acceptée par vous vaudra engagement entre nous.</w:t>
      </w: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p>
    <w:p w:rsidR="00E629BF" w:rsidRPr="00E629BF" w:rsidRDefault="00E629BF" w:rsidP="00E629BF">
      <w:pPr>
        <w:widowControl w:val="0"/>
        <w:autoSpaceDE w:val="0"/>
        <w:autoSpaceDN w:val="0"/>
        <w:adjustRightInd w:val="0"/>
        <w:spacing w:after="0" w:line="276" w:lineRule="auto"/>
        <w:jc w:val="both"/>
        <w:rPr>
          <w:rFonts w:ascii="Calisto MT" w:hAnsi="Calisto MT"/>
          <w:i/>
          <w:iCs/>
          <w:sz w:val="24"/>
          <w:szCs w:val="24"/>
        </w:rPr>
      </w:pPr>
      <w:r w:rsidRPr="00E629BF">
        <w:rPr>
          <w:rFonts w:ascii="Calisto MT" w:hAnsi="Calisto MT"/>
          <w:i/>
          <w:iCs/>
          <w:sz w:val="24"/>
          <w:szCs w:val="24"/>
        </w:rPr>
        <w:t>Fait à…..........................………le………....................................</w:t>
      </w:r>
    </w:p>
    <w:p w:rsidR="00E629BF" w:rsidRPr="00E629BF" w:rsidRDefault="00E629BF" w:rsidP="00E629BF">
      <w:pPr>
        <w:widowControl w:val="0"/>
        <w:autoSpaceDE w:val="0"/>
        <w:autoSpaceDN w:val="0"/>
        <w:adjustRightInd w:val="0"/>
        <w:spacing w:after="0" w:line="276" w:lineRule="auto"/>
        <w:jc w:val="both"/>
        <w:rPr>
          <w:rFonts w:ascii="Calisto MT" w:hAnsi="Calisto MT"/>
          <w:sz w:val="24"/>
          <w:szCs w:val="24"/>
        </w:rPr>
      </w:pPr>
    </w:p>
    <w:p w:rsidR="00E629BF" w:rsidRPr="00E629BF" w:rsidRDefault="00E629BF" w:rsidP="00667D9D">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Signature de……….......................……….</w:t>
      </w:r>
    </w:p>
    <w:p w:rsidR="00E629BF" w:rsidRPr="00E629BF" w:rsidRDefault="00E629BF" w:rsidP="00667D9D">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En qualité de……….............................</w:t>
      </w:r>
    </w:p>
    <w:p w:rsidR="00E629BF" w:rsidRPr="00E629BF" w:rsidRDefault="00E629BF" w:rsidP="00667D9D">
      <w:pPr>
        <w:widowControl w:val="0"/>
        <w:autoSpaceDE w:val="0"/>
        <w:autoSpaceDN w:val="0"/>
        <w:adjustRightInd w:val="0"/>
        <w:spacing w:after="0" w:line="276" w:lineRule="auto"/>
        <w:jc w:val="both"/>
        <w:rPr>
          <w:rFonts w:ascii="Calisto MT" w:hAnsi="Calisto MT"/>
          <w:sz w:val="24"/>
          <w:szCs w:val="24"/>
        </w:rPr>
      </w:pPr>
      <w:r w:rsidRPr="00E629BF">
        <w:rPr>
          <w:rFonts w:ascii="Calisto MT" w:hAnsi="Calisto MT"/>
          <w:sz w:val="24"/>
          <w:szCs w:val="24"/>
        </w:rPr>
        <w:t>Dûment autorisé à signer les soumissions pour et au nom de………....................</w:t>
      </w:r>
    </w:p>
    <w:p w:rsidR="00E629BF" w:rsidRPr="00E629BF" w:rsidRDefault="00E629BF" w:rsidP="00667D9D">
      <w:pPr>
        <w:pStyle w:val="Corpsdetexte3"/>
        <w:spacing w:after="0" w:line="276" w:lineRule="auto"/>
        <w:rPr>
          <w:rFonts w:ascii="Calisto MT" w:hAnsi="Calisto MT"/>
          <w:sz w:val="24"/>
          <w:szCs w:val="24"/>
        </w:rPr>
      </w:pPr>
      <w:r w:rsidRPr="00E629BF">
        <w:rPr>
          <w:rFonts w:ascii="Calisto MT" w:hAnsi="Calisto MT"/>
          <w:sz w:val="24"/>
          <w:szCs w:val="24"/>
        </w:rPr>
        <w:t>La société (raison sociale ou dénomination, forme, nationalité et siège sociale)</w:t>
      </w:r>
    </w:p>
    <w:p w:rsidR="00827C62" w:rsidRDefault="00E629BF" w:rsidP="00667D9D">
      <w:pPr>
        <w:spacing w:after="0" w:line="276" w:lineRule="auto"/>
        <w:rPr>
          <w:rFonts w:ascii="Calisto MT" w:hAnsi="Calisto MT"/>
          <w:i/>
          <w:sz w:val="24"/>
          <w:szCs w:val="24"/>
        </w:rPr>
      </w:pPr>
      <w:r w:rsidRPr="00E629BF">
        <w:rPr>
          <w:rFonts w:ascii="Calisto MT" w:hAnsi="Calisto MT"/>
          <w:sz w:val="24"/>
          <w:szCs w:val="24"/>
        </w:rPr>
        <w:t>« </w:t>
      </w:r>
      <w:r w:rsidR="00C35A2F" w:rsidRPr="00E629BF">
        <w:rPr>
          <w:rFonts w:ascii="Calisto MT" w:hAnsi="Calisto MT"/>
          <w:sz w:val="24"/>
          <w:szCs w:val="24"/>
        </w:rPr>
        <w:t>Représenté</w:t>
      </w:r>
      <w:r w:rsidR="00C35A2F">
        <w:rPr>
          <w:rFonts w:ascii="Calisto MT" w:hAnsi="Calisto MT"/>
          <w:sz w:val="24"/>
          <w:szCs w:val="24"/>
        </w:rPr>
        <w:t>e</w:t>
      </w:r>
      <w:r w:rsidRPr="00E629BF">
        <w:rPr>
          <w:rFonts w:ascii="Calisto MT" w:hAnsi="Calisto MT"/>
          <w:sz w:val="24"/>
          <w:szCs w:val="24"/>
        </w:rPr>
        <w:t xml:space="preserve"> par le soussigné ……………………………… » </w:t>
      </w:r>
      <w:r w:rsidR="00667D9D" w:rsidRPr="00667D9D">
        <w:rPr>
          <w:rFonts w:ascii="Calisto MT" w:hAnsi="Calisto MT"/>
          <w:i/>
          <w:sz w:val="24"/>
          <w:szCs w:val="24"/>
        </w:rPr>
        <w:t>[</w:t>
      </w:r>
      <w:r w:rsidRPr="00667D9D">
        <w:rPr>
          <w:rFonts w:ascii="Calisto MT" w:hAnsi="Calisto MT"/>
          <w:i/>
          <w:sz w:val="24"/>
          <w:szCs w:val="24"/>
        </w:rPr>
        <w:t>Nom, prénom et qualité</w:t>
      </w:r>
      <w:r w:rsidR="00667D9D" w:rsidRPr="00667D9D">
        <w:rPr>
          <w:rFonts w:ascii="Calisto MT" w:hAnsi="Calisto MT"/>
          <w:i/>
          <w:sz w:val="24"/>
          <w:szCs w:val="24"/>
        </w:rPr>
        <w:t>]</w:t>
      </w:r>
    </w:p>
    <w:p w:rsidR="00087791" w:rsidRDefault="00087791" w:rsidP="00667D9D">
      <w:pPr>
        <w:spacing w:after="0" w:line="276" w:lineRule="auto"/>
        <w:rPr>
          <w:rFonts w:ascii="Calisto MT" w:hAnsi="Calisto MT"/>
          <w:i/>
          <w:sz w:val="24"/>
          <w:szCs w:val="24"/>
        </w:rPr>
      </w:pPr>
    </w:p>
    <w:p w:rsidR="00836958" w:rsidRDefault="00836958" w:rsidP="00087791">
      <w:pPr>
        <w:spacing w:after="240" w:line="276" w:lineRule="auto"/>
        <w:jc w:val="center"/>
        <w:rPr>
          <w:rFonts w:ascii="Rockwell" w:hAnsi="Rockwell" w:cs="Arial"/>
          <w:b/>
          <w:sz w:val="24"/>
          <w:szCs w:val="24"/>
          <w:u w:val="single"/>
        </w:rPr>
      </w:pPr>
    </w:p>
    <w:p w:rsidR="00087791" w:rsidRPr="00417179" w:rsidRDefault="00087791" w:rsidP="00087791">
      <w:pPr>
        <w:spacing w:after="240" w:line="276" w:lineRule="auto"/>
        <w:jc w:val="center"/>
        <w:rPr>
          <w:rFonts w:ascii="Verdana Pro Cond" w:hAnsi="Verdana Pro Cond"/>
          <w:i/>
          <w:sz w:val="28"/>
          <w:szCs w:val="28"/>
        </w:rPr>
      </w:pPr>
      <w:r w:rsidRPr="00417179">
        <w:rPr>
          <w:rFonts w:ascii="Verdana Pro Cond" w:hAnsi="Verdana Pro Cond" w:cs="Arial"/>
          <w:b/>
          <w:sz w:val="28"/>
          <w:szCs w:val="28"/>
          <w:u w:val="single"/>
        </w:rPr>
        <w:t xml:space="preserve">ANNEXE </w:t>
      </w:r>
      <w:r w:rsidR="00DD3A8E" w:rsidRPr="00417179">
        <w:rPr>
          <w:rFonts w:ascii="Verdana Pro Cond" w:hAnsi="Verdana Pro Cond" w:cs="Arial"/>
          <w:b/>
          <w:sz w:val="28"/>
          <w:szCs w:val="28"/>
          <w:u w:val="single"/>
        </w:rPr>
        <w:t>3</w:t>
      </w:r>
      <w:r w:rsidRPr="00417179">
        <w:rPr>
          <w:rFonts w:ascii="Verdana Pro Cond" w:hAnsi="Verdana Pro Cond" w:cs="Arial"/>
          <w:b/>
          <w:sz w:val="28"/>
          <w:szCs w:val="28"/>
        </w:rPr>
        <w:t> : MODELE DE CAUTION DE SOUMISSION</w:t>
      </w:r>
    </w:p>
    <w:p w:rsidR="00087791" w:rsidRPr="00087791" w:rsidRDefault="00087791" w:rsidP="00087791">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 xml:space="preserve">Adressée à </w:t>
      </w:r>
      <w:r>
        <w:rPr>
          <w:rFonts w:ascii="Calisto MT" w:hAnsi="Calisto MT"/>
          <w:i/>
          <w:iCs/>
          <w:sz w:val="24"/>
          <w:szCs w:val="24"/>
        </w:rPr>
        <w:t>[I</w:t>
      </w:r>
      <w:r w:rsidRPr="00087791">
        <w:rPr>
          <w:rFonts w:ascii="Calisto MT" w:hAnsi="Calisto MT"/>
          <w:i/>
          <w:iCs/>
          <w:sz w:val="24"/>
          <w:szCs w:val="24"/>
        </w:rPr>
        <w:t>ndiquer le Maître d’Ouvrage</w:t>
      </w:r>
      <w:r w:rsidR="00002733">
        <w:rPr>
          <w:rFonts w:ascii="Calisto MT" w:hAnsi="Calisto MT"/>
          <w:i/>
          <w:iCs/>
          <w:sz w:val="24"/>
          <w:szCs w:val="24"/>
        </w:rPr>
        <w:t xml:space="preserve"> Délégué</w:t>
      </w:r>
      <w:r w:rsidRPr="00087791">
        <w:rPr>
          <w:rFonts w:ascii="Calisto MT" w:hAnsi="Calisto MT"/>
          <w:i/>
          <w:iCs/>
          <w:sz w:val="24"/>
          <w:szCs w:val="24"/>
        </w:rPr>
        <w:t xml:space="preserve"> et son adresse]</w:t>
      </w:r>
      <w:r w:rsidRPr="00087791">
        <w:rPr>
          <w:rFonts w:ascii="Calisto MT" w:hAnsi="Calisto MT"/>
          <w:sz w:val="24"/>
          <w:szCs w:val="24"/>
        </w:rPr>
        <w:t>, «</w:t>
      </w:r>
      <w:r w:rsidRPr="00087791">
        <w:rPr>
          <w:rFonts w:ascii="Calisto MT" w:hAnsi="Calisto MT"/>
          <w:b/>
          <w:sz w:val="24"/>
          <w:szCs w:val="24"/>
        </w:rPr>
        <w:t>le Maître d</w:t>
      </w:r>
      <w:r w:rsidRPr="00087791">
        <w:rPr>
          <w:rFonts w:ascii="Calisto MT" w:hAnsi="Calisto MT"/>
          <w:sz w:val="24"/>
          <w:szCs w:val="24"/>
        </w:rPr>
        <w:t>’</w:t>
      </w:r>
      <w:r w:rsidRPr="00087791">
        <w:rPr>
          <w:rFonts w:ascii="Calisto MT" w:hAnsi="Calisto MT"/>
          <w:b/>
          <w:sz w:val="24"/>
          <w:szCs w:val="24"/>
        </w:rPr>
        <w:t>Ouvrage</w:t>
      </w:r>
      <w:r w:rsidR="00002733">
        <w:rPr>
          <w:rFonts w:ascii="Calisto MT" w:hAnsi="Calisto MT"/>
          <w:b/>
          <w:sz w:val="24"/>
          <w:szCs w:val="24"/>
        </w:rPr>
        <w:t xml:space="preserve"> Délégué</w:t>
      </w:r>
      <w:r w:rsidRPr="00087791">
        <w:rPr>
          <w:rFonts w:ascii="Calisto MT" w:hAnsi="Calisto MT"/>
          <w:sz w:val="24"/>
          <w:szCs w:val="24"/>
        </w:rPr>
        <w:t>»</w:t>
      </w:r>
    </w:p>
    <w:p w:rsidR="00087791" w:rsidRPr="00087791" w:rsidRDefault="00087791" w:rsidP="00087791">
      <w:pPr>
        <w:widowControl w:val="0"/>
        <w:autoSpaceDE w:val="0"/>
        <w:autoSpaceDN w:val="0"/>
        <w:adjustRightInd w:val="0"/>
        <w:spacing w:after="0" w:line="276" w:lineRule="auto"/>
        <w:rPr>
          <w:rFonts w:ascii="Calisto MT" w:hAnsi="Calisto MT"/>
          <w:sz w:val="24"/>
          <w:szCs w:val="24"/>
        </w:rPr>
      </w:pPr>
      <w:r w:rsidRPr="00087791">
        <w:rPr>
          <w:rFonts w:ascii="Calisto MT" w:hAnsi="Calisto MT"/>
          <w:sz w:val="24"/>
          <w:szCs w:val="24"/>
        </w:rPr>
        <w:t>Attendu que l’entreprise……………..........................………………………………..  , ci-dessous désignée «le soumissionnaire», a soumis son offre en date du……………..........................………..</w:t>
      </w:r>
    </w:p>
    <w:p w:rsidR="00087791" w:rsidRPr="00087791" w:rsidRDefault="00087791" w:rsidP="00087791">
      <w:pPr>
        <w:widowControl w:val="0"/>
        <w:autoSpaceDE w:val="0"/>
        <w:autoSpaceDN w:val="0"/>
        <w:adjustRightInd w:val="0"/>
        <w:spacing w:after="120" w:line="276" w:lineRule="auto"/>
        <w:rPr>
          <w:rFonts w:ascii="Calisto MT" w:hAnsi="Calisto MT"/>
          <w:sz w:val="24"/>
          <w:szCs w:val="24"/>
        </w:rPr>
      </w:pPr>
      <w:r w:rsidRPr="00087791">
        <w:rPr>
          <w:rFonts w:ascii="Calisto MT" w:hAnsi="Calisto MT"/>
          <w:sz w:val="24"/>
          <w:szCs w:val="24"/>
        </w:rPr>
        <w:t>Pour</w:t>
      </w:r>
      <w:r>
        <w:rPr>
          <w:rFonts w:ascii="Calisto MT" w:hAnsi="Calisto MT"/>
          <w:sz w:val="24"/>
          <w:szCs w:val="24"/>
        </w:rPr>
        <w:t>………………………..</w:t>
      </w:r>
      <w:r w:rsidRPr="00087791">
        <w:rPr>
          <w:rFonts w:ascii="Calisto MT" w:hAnsi="Calisto MT"/>
          <w:i/>
          <w:iCs/>
          <w:sz w:val="24"/>
          <w:szCs w:val="24"/>
        </w:rPr>
        <w:t>[rappeler l’objet de l’Appel d’Offres]</w:t>
      </w:r>
      <w:r w:rsidRPr="00087791">
        <w:rPr>
          <w:rFonts w:ascii="Calisto MT" w:hAnsi="Calisto MT"/>
          <w:sz w:val="24"/>
          <w:szCs w:val="24"/>
        </w:rPr>
        <w:t>, ci-dessous désignée «</w:t>
      </w:r>
      <w:r w:rsidRPr="00087791">
        <w:rPr>
          <w:rFonts w:ascii="Calisto MT" w:hAnsi="Calisto MT"/>
          <w:b/>
          <w:sz w:val="24"/>
          <w:szCs w:val="24"/>
        </w:rPr>
        <w:t>l’offre</w:t>
      </w:r>
      <w:r w:rsidRPr="00087791">
        <w:rPr>
          <w:rFonts w:ascii="Calisto MT" w:hAnsi="Calisto MT"/>
          <w:sz w:val="24"/>
          <w:szCs w:val="24"/>
        </w:rPr>
        <w:t xml:space="preserve">», et pour laquelle il doit joindre un cautionnement provisoire équivalent à </w:t>
      </w:r>
      <w:r w:rsidRPr="00087791">
        <w:rPr>
          <w:rFonts w:ascii="Calisto MT" w:hAnsi="Calisto MT"/>
          <w:i/>
          <w:iCs/>
          <w:sz w:val="24"/>
          <w:szCs w:val="24"/>
        </w:rPr>
        <w:t>[indiquer le montant]</w:t>
      </w:r>
      <w:r w:rsidRPr="00087791">
        <w:rPr>
          <w:rFonts w:ascii="Calisto MT" w:hAnsi="Calisto MT"/>
          <w:sz w:val="24"/>
          <w:szCs w:val="24"/>
        </w:rPr>
        <w:t xml:space="preserve"> francs </w:t>
      </w:r>
      <w:r w:rsidRPr="001F2830">
        <w:rPr>
          <w:rFonts w:ascii="Verdana Pro Cond" w:hAnsi="Verdana Pro Cond"/>
          <w:b/>
          <w:bCs/>
          <w:sz w:val="24"/>
          <w:szCs w:val="24"/>
        </w:rPr>
        <w:t>CFA</w:t>
      </w:r>
      <w:r>
        <w:rPr>
          <w:rFonts w:ascii="Calisto MT" w:hAnsi="Calisto MT"/>
          <w:sz w:val="24"/>
          <w:szCs w:val="24"/>
        </w:rPr>
        <w:t>,</w:t>
      </w:r>
    </w:p>
    <w:p w:rsidR="00087791" w:rsidRPr="00087791" w:rsidRDefault="00087791" w:rsidP="00087791">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Nous…………....................…..........................………..</w:t>
      </w:r>
      <w:r w:rsidRPr="00087791">
        <w:rPr>
          <w:rFonts w:ascii="Calisto MT" w:hAnsi="Calisto MT"/>
          <w:i/>
          <w:iCs/>
          <w:sz w:val="24"/>
          <w:szCs w:val="24"/>
        </w:rPr>
        <w:t xml:space="preserve">[nom et adresse de la banque] </w:t>
      </w:r>
      <w:r w:rsidRPr="00087791">
        <w:rPr>
          <w:rFonts w:ascii="Calisto MT" w:hAnsi="Calisto MT"/>
          <w:sz w:val="24"/>
          <w:szCs w:val="24"/>
        </w:rPr>
        <w:t>,représentée par ……………..........................………</w:t>
      </w:r>
      <w:r>
        <w:rPr>
          <w:rFonts w:ascii="Calisto MT" w:hAnsi="Calisto MT"/>
          <w:sz w:val="24"/>
          <w:szCs w:val="24"/>
        </w:rPr>
        <w:t>……….</w:t>
      </w:r>
      <w:r w:rsidRPr="00087791">
        <w:rPr>
          <w:rFonts w:ascii="Calisto MT" w:hAnsi="Calisto MT"/>
          <w:sz w:val="24"/>
          <w:szCs w:val="24"/>
        </w:rPr>
        <w:t xml:space="preserve">.. </w:t>
      </w:r>
      <w:r w:rsidRPr="00087791">
        <w:rPr>
          <w:rFonts w:ascii="Calisto MT" w:hAnsi="Calisto MT"/>
          <w:i/>
          <w:iCs/>
          <w:sz w:val="24"/>
          <w:szCs w:val="24"/>
        </w:rPr>
        <w:t>[noms des signataires]</w:t>
      </w:r>
      <w:r w:rsidRPr="00087791">
        <w:rPr>
          <w:rFonts w:ascii="Calisto MT" w:hAnsi="Calisto MT"/>
          <w:sz w:val="24"/>
          <w:szCs w:val="24"/>
        </w:rPr>
        <w:t>, ci-dessous désignée «</w:t>
      </w:r>
      <w:r w:rsidRPr="00087791">
        <w:rPr>
          <w:rFonts w:ascii="Calisto MT" w:hAnsi="Calisto MT"/>
          <w:b/>
          <w:sz w:val="24"/>
          <w:szCs w:val="24"/>
        </w:rPr>
        <w:t>labanque</w:t>
      </w:r>
      <w:r w:rsidRPr="00087791">
        <w:rPr>
          <w:rFonts w:ascii="Calisto MT" w:hAnsi="Calisto MT"/>
          <w:sz w:val="24"/>
          <w:szCs w:val="24"/>
        </w:rPr>
        <w:t xml:space="preserve">», déclarons garantir le paiement au </w:t>
      </w:r>
      <w:r w:rsidRPr="00087791">
        <w:rPr>
          <w:rFonts w:ascii="Calisto MT" w:hAnsi="Calisto MT"/>
          <w:b/>
          <w:sz w:val="24"/>
          <w:szCs w:val="24"/>
        </w:rPr>
        <w:t>Maître d</w:t>
      </w:r>
      <w:r w:rsidRPr="00CC7C7C">
        <w:rPr>
          <w:rFonts w:ascii="Calisto MT" w:hAnsi="Calisto MT"/>
          <w:sz w:val="24"/>
          <w:szCs w:val="24"/>
        </w:rPr>
        <w:t>’</w:t>
      </w:r>
      <w:r w:rsidRPr="00087791">
        <w:rPr>
          <w:rFonts w:ascii="Calisto MT" w:hAnsi="Calisto MT"/>
          <w:b/>
          <w:sz w:val="24"/>
          <w:szCs w:val="24"/>
        </w:rPr>
        <w:t>Ouvrage</w:t>
      </w:r>
      <w:r w:rsidR="00411456">
        <w:rPr>
          <w:rFonts w:ascii="Calisto MT" w:hAnsi="Calisto MT"/>
          <w:sz w:val="24"/>
          <w:szCs w:val="24"/>
        </w:rPr>
        <w:t>Délégué</w:t>
      </w:r>
      <w:r w:rsidRPr="00087791">
        <w:rPr>
          <w:rFonts w:ascii="Calisto MT" w:hAnsi="Calisto MT"/>
          <w:sz w:val="24"/>
          <w:szCs w:val="24"/>
        </w:rPr>
        <w:t xml:space="preserve"> de la somme maximale de</w:t>
      </w:r>
      <w:r>
        <w:rPr>
          <w:rFonts w:ascii="Calisto MT" w:hAnsi="Calisto MT"/>
          <w:sz w:val="24"/>
          <w:szCs w:val="24"/>
        </w:rPr>
        <w:t>…………</w:t>
      </w:r>
      <w:r w:rsidRPr="00087791">
        <w:rPr>
          <w:rFonts w:ascii="Calisto MT" w:hAnsi="Calisto MT"/>
          <w:i/>
          <w:iCs/>
          <w:sz w:val="24"/>
          <w:szCs w:val="24"/>
        </w:rPr>
        <w:t xml:space="preserve">[indiquer le montant] </w:t>
      </w:r>
      <w:r w:rsidRPr="00087791">
        <w:rPr>
          <w:rFonts w:ascii="Calisto MT" w:hAnsi="Calisto MT"/>
          <w:b/>
          <w:sz w:val="24"/>
          <w:szCs w:val="24"/>
        </w:rPr>
        <w:t>francs CFA</w:t>
      </w:r>
      <w:r w:rsidRPr="00087791">
        <w:rPr>
          <w:rFonts w:ascii="Calisto MT" w:hAnsi="Calisto MT"/>
          <w:sz w:val="24"/>
          <w:szCs w:val="24"/>
        </w:rPr>
        <w:t>, que la banque s’engage à régler intégralement au Maître d’Ouvrage</w:t>
      </w:r>
      <w:r w:rsidR="00411456">
        <w:rPr>
          <w:rFonts w:ascii="Calisto MT" w:hAnsi="Calisto MT"/>
          <w:sz w:val="24"/>
          <w:szCs w:val="24"/>
        </w:rPr>
        <w:t xml:space="preserve"> Délégué</w:t>
      </w:r>
      <w:r w:rsidRPr="00087791">
        <w:rPr>
          <w:rFonts w:ascii="Calisto MT" w:hAnsi="Calisto MT"/>
          <w:sz w:val="24"/>
          <w:szCs w:val="24"/>
        </w:rPr>
        <w:t>, s’obligeant elle-même, ses successeurs et assignat</w:t>
      </w:r>
      <w:r>
        <w:rPr>
          <w:rFonts w:ascii="Calisto MT" w:hAnsi="Calisto MT"/>
          <w:sz w:val="24"/>
          <w:szCs w:val="24"/>
        </w:rPr>
        <w:t>aires.</w:t>
      </w:r>
    </w:p>
    <w:p w:rsidR="00087791" w:rsidRPr="00087791" w:rsidRDefault="00087791" w:rsidP="00087791">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Les conditions de cette obligation sont les suivantes:</w:t>
      </w:r>
    </w:p>
    <w:p w:rsidR="00087791" w:rsidRPr="00087791" w:rsidRDefault="00087791" w:rsidP="00087791">
      <w:pPr>
        <w:widowControl w:val="0"/>
        <w:autoSpaceDE w:val="0"/>
        <w:autoSpaceDN w:val="0"/>
        <w:adjustRightInd w:val="0"/>
        <w:spacing w:after="120"/>
        <w:jc w:val="both"/>
        <w:rPr>
          <w:rFonts w:ascii="Calisto MT" w:hAnsi="Calisto MT"/>
          <w:sz w:val="24"/>
          <w:szCs w:val="24"/>
        </w:rPr>
      </w:pPr>
      <w:r w:rsidRPr="00087791">
        <w:rPr>
          <w:rFonts w:ascii="Calisto MT" w:hAnsi="Calisto MT"/>
          <w:sz w:val="24"/>
          <w:szCs w:val="24"/>
        </w:rPr>
        <w:t xml:space="preserve">Si le soumissionnaire retire l’offre pendant la période de validité spécifiée par lui sur l’acte de  soumission ou si le soumissionnaire, s’étant vu notifier l’attribution </w:t>
      </w:r>
      <w:r w:rsidR="00C87C3E">
        <w:rPr>
          <w:rFonts w:ascii="Arial" w:hAnsi="Arial" w:cs="Arial"/>
          <w:iCs/>
          <w:sz w:val="24"/>
          <w:szCs w:val="24"/>
        </w:rPr>
        <w:t>de la lettre commande</w:t>
      </w:r>
      <w:r w:rsidRPr="00087791">
        <w:rPr>
          <w:rFonts w:ascii="Calisto MT" w:hAnsi="Calisto MT"/>
          <w:sz w:val="24"/>
          <w:szCs w:val="24"/>
        </w:rPr>
        <w:t>par le Maître d’Ouvrage</w:t>
      </w:r>
      <w:r w:rsidR="00C87C3E">
        <w:rPr>
          <w:rFonts w:ascii="Calisto MT" w:hAnsi="Calisto MT"/>
          <w:sz w:val="24"/>
          <w:szCs w:val="24"/>
        </w:rPr>
        <w:t xml:space="preserve"> Délégué</w:t>
      </w:r>
      <w:r w:rsidRPr="00087791">
        <w:rPr>
          <w:rFonts w:ascii="Calisto MT" w:hAnsi="Calisto MT"/>
          <w:sz w:val="24"/>
          <w:szCs w:val="24"/>
        </w:rPr>
        <w:t xml:space="preserve">  pendant la période de validité:</w:t>
      </w:r>
    </w:p>
    <w:p w:rsidR="00087791" w:rsidRDefault="00087791" w:rsidP="00A1368B">
      <w:pPr>
        <w:pStyle w:val="Paragraphedeliste"/>
        <w:widowControl w:val="0"/>
        <w:numPr>
          <w:ilvl w:val="0"/>
          <w:numId w:val="31"/>
        </w:numPr>
        <w:autoSpaceDE w:val="0"/>
        <w:autoSpaceDN w:val="0"/>
        <w:adjustRightInd w:val="0"/>
        <w:spacing w:after="120"/>
        <w:ind w:left="714" w:hanging="357"/>
        <w:contextualSpacing w:val="0"/>
        <w:jc w:val="both"/>
        <w:rPr>
          <w:rFonts w:ascii="Calisto MT" w:hAnsi="Calisto MT"/>
          <w:sz w:val="24"/>
          <w:szCs w:val="24"/>
        </w:rPr>
      </w:pPr>
      <w:r w:rsidRPr="00087791">
        <w:rPr>
          <w:rFonts w:ascii="Calisto MT" w:hAnsi="Calisto MT"/>
          <w:sz w:val="24"/>
          <w:szCs w:val="24"/>
        </w:rPr>
        <w:t xml:space="preserve">manque à signer ou refuse de signer </w:t>
      </w:r>
      <w:r w:rsidR="00C87C3E">
        <w:rPr>
          <w:rFonts w:ascii="Arial" w:hAnsi="Arial" w:cs="Arial"/>
          <w:iCs/>
          <w:sz w:val="24"/>
          <w:szCs w:val="24"/>
        </w:rPr>
        <w:t>la lettre commande</w:t>
      </w:r>
      <w:r w:rsidRPr="00087791">
        <w:rPr>
          <w:rFonts w:ascii="Calisto MT" w:hAnsi="Calisto MT"/>
          <w:sz w:val="24"/>
          <w:szCs w:val="24"/>
        </w:rPr>
        <w:t>, alors qu’il est requis de le faire;</w:t>
      </w:r>
    </w:p>
    <w:p w:rsidR="00087791" w:rsidRPr="00087791" w:rsidRDefault="00087791" w:rsidP="00A1368B">
      <w:pPr>
        <w:pStyle w:val="Paragraphedeliste"/>
        <w:widowControl w:val="0"/>
        <w:numPr>
          <w:ilvl w:val="0"/>
          <w:numId w:val="31"/>
        </w:numPr>
        <w:autoSpaceDE w:val="0"/>
        <w:autoSpaceDN w:val="0"/>
        <w:adjustRightInd w:val="0"/>
        <w:spacing w:after="120"/>
        <w:ind w:left="714" w:hanging="357"/>
        <w:contextualSpacing w:val="0"/>
        <w:jc w:val="both"/>
        <w:rPr>
          <w:rFonts w:ascii="Calisto MT" w:hAnsi="Calisto MT"/>
          <w:sz w:val="24"/>
          <w:szCs w:val="24"/>
        </w:rPr>
      </w:pPr>
      <w:r w:rsidRPr="00087791">
        <w:rPr>
          <w:rFonts w:ascii="Calisto MT" w:hAnsi="Calisto MT"/>
          <w:sz w:val="24"/>
          <w:szCs w:val="24"/>
        </w:rPr>
        <w:t xml:space="preserve">manque à fournir ou refuse de fournir le cautionnement définitif </w:t>
      </w:r>
      <w:r w:rsidR="00C87C3E">
        <w:rPr>
          <w:rFonts w:ascii="Arial" w:hAnsi="Arial" w:cs="Arial"/>
          <w:iCs/>
          <w:sz w:val="24"/>
          <w:szCs w:val="24"/>
        </w:rPr>
        <w:t>de la lettre commande</w:t>
      </w:r>
      <w:r w:rsidRPr="00087791">
        <w:rPr>
          <w:rFonts w:ascii="Calisto MT" w:hAnsi="Calisto MT"/>
          <w:sz w:val="24"/>
          <w:szCs w:val="24"/>
        </w:rPr>
        <w:t>(cautionnement définitif), comme prévu dans celui-ci.</w:t>
      </w:r>
    </w:p>
    <w:p w:rsidR="00087791" w:rsidRPr="00087791" w:rsidRDefault="00087791" w:rsidP="00CC7C7C">
      <w:pPr>
        <w:widowControl w:val="0"/>
        <w:autoSpaceDE w:val="0"/>
        <w:autoSpaceDN w:val="0"/>
        <w:adjustRightInd w:val="0"/>
        <w:spacing w:after="120" w:line="276" w:lineRule="auto"/>
        <w:jc w:val="both"/>
        <w:rPr>
          <w:rFonts w:ascii="Calisto MT" w:hAnsi="Calisto MT"/>
          <w:sz w:val="24"/>
          <w:szCs w:val="24"/>
        </w:rPr>
      </w:pPr>
      <w:r>
        <w:rPr>
          <w:rFonts w:ascii="Calisto MT" w:hAnsi="Calisto MT"/>
          <w:sz w:val="24"/>
          <w:szCs w:val="24"/>
        </w:rPr>
        <w:t>N</w:t>
      </w:r>
      <w:r w:rsidRPr="00087791">
        <w:rPr>
          <w:rFonts w:ascii="Calisto MT" w:hAnsi="Calisto MT"/>
          <w:sz w:val="24"/>
          <w:szCs w:val="24"/>
        </w:rPr>
        <w:t xml:space="preserve">ous nous engageons à payer au </w:t>
      </w:r>
      <w:r w:rsidRPr="00087791">
        <w:rPr>
          <w:rFonts w:ascii="Calisto MT" w:hAnsi="Calisto MT"/>
          <w:b/>
          <w:sz w:val="24"/>
          <w:szCs w:val="24"/>
        </w:rPr>
        <w:t>Maître d’Ouvrage</w:t>
      </w:r>
      <w:r w:rsidR="00C87C3E">
        <w:rPr>
          <w:rFonts w:ascii="Calisto MT" w:hAnsi="Calisto MT"/>
          <w:b/>
          <w:sz w:val="24"/>
          <w:szCs w:val="24"/>
        </w:rPr>
        <w:t xml:space="preserve"> Délégué</w:t>
      </w:r>
      <w:r w:rsidRPr="00087791">
        <w:rPr>
          <w:rFonts w:ascii="Calisto MT" w:hAnsi="Calisto MT"/>
          <w:sz w:val="24"/>
          <w:szCs w:val="24"/>
        </w:rPr>
        <w:t xml:space="preserve"> un montant allant jusqu’au maximum de la somme stipulée ci-dessus, dès réception de sa première demande écrite, sans que le Maître d’Ouvrage </w:t>
      </w:r>
      <w:r w:rsidR="00C87C3E">
        <w:rPr>
          <w:rFonts w:ascii="Calisto MT" w:hAnsi="Calisto MT"/>
          <w:sz w:val="24"/>
          <w:szCs w:val="24"/>
        </w:rPr>
        <w:t xml:space="preserve">Délégué </w:t>
      </w:r>
      <w:r w:rsidRPr="00087791">
        <w:rPr>
          <w:rFonts w:ascii="Calisto MT" w:hAnsi="Calisto MT"/>
          <w:sz w:val="24"/>
          <w:szCs w:val="24"/>
        </w:rPr>
        <w:t>soit tenu de justifier sa demande, étant entendu toutefois que dans sa demande le Maître  d’Ouvrage</w:t>
      </w:r>
      <w:r w:rsidR="00C87C3E">
        <w:rPr>
          <w:rFonts w:ascii="Calisto MT" w:hAnsi="Calisto MT"/>
          <w:sz w:val="24"/>
          <w:szCs w:val="24"/>
        </w:rPr>
        <w:t xml:space="preserve"> Délégué</w:t>
      </w:r>
      <w:r w:rsidRPr="00087791">
        <w:rPr>
          <w:rFonts w:ascii="Calisto MT" w:hAnsi="Calisto MT"/>
          <w:sz w:val="24"/>
          <w:szCs w:val="24"/>
        </w:rPr>
        <w:t xml:space="preserve"> notera que le montant qu’il réclame lui est dû parce que l’une ou l’autre des conditions ci-dessus, ou toutes les deux, sont remplies, et qu’il spécifiera quelle(s) condition(s) a(ont) </w:t>
      </w:r>
      <w:r>
        <w:rPr>
          <w:rFonts w:ascii="Calisto MT" w:hAnsi="Calisto MT"/>
          <w:sz w:val="24"/>
          <w:szCs w:val="24"/>
        </w:rPr>
        <w:t>joué.</w:t>
      </w:r>
    </w:p>
    <w:p w:rsidR="00087791" w:rsidRPr="00087791" w:rsidRDefault="00087791" w:rsidP="00CC7C7C">
      <w:pPr>
        <w:widowControl w:val="0"/>
        <w:autoSpaceDE w:val="0"/>
        <w:autoSpaceDN w:val="0"/>
        <w:adjustRightInd w:val="0"/>
        <w:spacing w:after="120" w:line="276" w:lineRule="auto"/>
        <w:jc w:val="both"/>
        <w:rPr>
          <w:rFonts w:ascii="Calisto MT" w:hAnsi="Calisto MT"/>
          <w:sz w:val="24"/>
          <w:szCs w:val="24"/>
        </w:rPr>
      </w:pPr>
      <w:r w:rsidRPr="00087791">
        <w:rPr>
          <w:rFonts w:ascii="Calisto MT" w:hAnsi="Calisto MT"/>
          <w:sz w:val="24"/>
          <w:szCs w:val="24"/>
        </w:rPr>
        <w:t>La présente caution entre en vigueur dès sa signature et dès la date limite fixée par le Maître  d’Ouvrage</w:t>
      </w:r>
      <w:r w:rsidR="00C87C3E">
        <w:rPr>
          <w:rFonts w:ascii="Calisto MT" w:hAnsi="Calisto MT"/>
          <w:sz w:val="24"/>
          <w:szCs w:val="24"/>
        </w:rPr>
        <w:t xml:space="preserve"> Délégué</w:t>
      </w:r>
      <w:r w:rsidRPr="00087791">
        <w:rPr>
          <w:rFonts w:ascii="Calisto MT" w:hAnsi="Calisto MT"/>
          <w:sz w:val="24"/>
          <w:szCs w:val="24"/>
        </w:rPr>
        <w:t xml:space="preserve"> pour la remise des offres. Elle demeurera valable jusqu’au trentième jour inclus suivant la  fin du délai de validité des offres. Toute demande du Maître d’Ouvrage</w:t>
      </w:r>
      <w:r w:rsidR="00C87C3E">
        <w:rPr>
          <w:rFonts w:ascii="Calisto MT" w:hAnsi="Calisto MT"/>
          <w:sz w:val="24"/>
          <w:szCs w:val="24"/>
        </w:rPr>
        <w:t xml:space="preserve"> Délégué</w:t>
      </w:r>
      <w:r w:rsidRPr="00087791">
        <w:rPr>
          <w:rFonts w:ascii="Calisto MT" w:hAnsi="Calisto MT"/>
          <w:sz w:val="24"/>
          <w:szCs w:val="24"/>
        </w:rPr>
        <w:t xml:space="preserve"> tendant à la faire jouer devra parvenir à la banque, par lettre recommandée avec accusé de réception, avant la fin de cette période de </w:t>
      </w:r>
      <w:r>
        <w:rPr>
          <w:rFonts w:ascii="Calisto MT" w:hAnsi="Calisto MT"/>
          <w:sz w:val="24"/>
          <w:szCs w:val="24"/>
        </w:rPr>
        <w:t>validité.</w:t>
      </w:r>
    </w:p>
    <w:p w:rsidR="00087791" w:rsidRPr="00087791" w:rsidRDefault="00087791" w:rsidP="00087791">
      <w:pPr>
        <w:widowControl w:val="0"/>
        <w:autoSpaceDE w:val="0"/>
        <w:autoSpaceDN w:val="0"/>
        <w:adjustRightInd w:val="0"/>
        <w:spacing w:after="0" w:line="276" w:lineRule="auto"/>
        <w:jc w:val="both"/>
        <w:rPr>
          <w:rFonts w:ascii="Calisto MT" w:hAnsi="Calisto MT"/>
          <w:sz w:val="24"/>
          <w:szCs w:val="24"/>
        </w:rPr>
      </w:pPr>
      <w:r w:rsidRPr="00087791">
        <w:rPr>
          <w:rFonts w:ascii="Calisto MT" w:hAnsi="Calisto MT"/>
          <w:sz w:val="24"/>
          <w:szCs w:val="24"/>
        </w:rPr>
        <w:t>La présente caution est soumise pour son interprétation et son exécution au droit camerounais. Les  tribunaux du Cameroun seront seuls compétents pour statuer surtout ce qui concerne le présent  engagement et ses suites.</w:t>
      </w:r>
    </w:p>
    <w:p w:rsidR="00087791" w:rsidRPr="00087791" w:rsidRDefault="00087791" w:rsidP="00087791">
      <w:pPr>
        <w:widowControl w:val="0"/>
        <w:autoSpaceDE w:val="0"/>
        <w:autoSpaceDN w:val="0"/>
        <w:adjustRightInd w:val="0"/>
        <w:spacing w:after="0" w:line="276" w:lineRule="auto"/>
        <w:rPr>
          <w:rFonts w:ascii="Calisto MT" w:hAnsi="Calisto MT"/>
          <w:sz w:val="24"/>
          <w:szCs w:val="24"/>
        </w:rPr>
      </w:pPr>
    </w:p>
    <w:p w:rsidR="00087791" w:rsidRPr="00087791" w:rsidRDefault="00087791" w:rsidP="00087791">
      <w:pPr>
        <w:widowControl w:val="0"/>
        <w:autoSpaceDE w:val="0"/>
        <w:autoSpaceDN w:val="0"/>
        <w:adjustRightInd w:val="0"/>
        <w:spacing w:after="0" w:line="360" w:lineRule="auto"/>
        <w:rPr>
          <w:rFonts w:ascii="Calisto MT" w:hAnsi="Calisto MT"/>
          <w:i/>
          <w:iCs/>
          <w:sz w:val="24"/>
          <w:szCs w:val="24"/>
        </w:rPr>
      </w:pPr>
      <w:r w:rsidRPr="00087791">
        <w:rPr>
          <w:rFonts w:ascii="Calisto MT" w:hAnsi="Calisto MT"/>
          <w:i/>
          <w:iCs/>
          <w:sz w:val="24"/>
          <w:szCs w:val="24"/>
        </w:rPr>
        <w:t xml:space="preserve">Signé et authentifié par la  banque </w:t>
      </w:r>
    </w:p>
    <w:p w:rsidR="00087791" w:rsidRPr="00087791" w:rsidRDefault="00087791" w:rsidP="00087791">
      <w:pPr>
        <w:widowControl w:val="0"/>
        <w:autoSpaceDE w:val="0"/>
        <w:autoSpaceDN w:val="0"/>
        <w:adjustRightInd w:val="0"/>
        <w:spacing w:after="0" w:line="360" w:lineRule="auto"/>
        <w:rPr>
          <w:rFonts w:ascii="Calisto MT" w:hAnsi="Calisto MT"/>
          <w:i/>
          <w:iCs/>
          <w:spacing w:val="7"/>
          <w:sz w:val="24"/>
          <w:szCs w:val="24"/>
        </w:rPr>
      </w:pPr>
      <w:r w:rsidRPr="00087791">
        <w:rPr>
          <w:rFonts w:ascii="Calisto MT" w:hAnsi="Calisto MT"/>
          <w:i/>
          <w:iCs/>
          <w:sz w:val="24"/>
          <w:szCs w:val="24"/>
        </w:rPr>
        <w:t>à………</w:t>
      </w:r>
      <w:r>
        <w:rPr>
          <w:rFonts w:ascii="Calisto MT" w:hAnsi="Calisto MT"/>
          <w:i/>
          <w:iCs/>
          <w:sz w:val="24"/>
          <w:szCs w:val="24"/>
        </w:rPr>
        <w:t>……....................</w:t>
      </w:r>
      <w:r w:rsidRPr="00087791">
        <w:rPr>
          <w:rFonts w:ascii="Calisto MT" w:hAnsi="Calisto MT"/>
          <w:i/>
          <w:iCs/>
          <w:sz w:val="24"/>
          <w:szCs w:val="24"/>
        </w:rPr>
        <w:t>.,le………</w:t>
      </w:r>
      <w:r>
        <w:rPr>
          <w:rFonts w:ascii="Calisto MT" w:hAnsi="Calisto MT"/>
          <w:i/>
          <w:iCs/>
          <w:sz w:val="24"/>
          <w:szCs w:val="24"/>
        </w:rPr>
        <w:t>…….........................</w:t>
      </w:r>
      <w:r w:rsidRPr="00087791">
        <w:rPr>
          <w:rFonts w:ascii="Calisto MT" w:hAnsi="Calisto MT"/>
          <w:i/>
          <w:iCs/>
          <w:sz w:val="24"/>
          <w:szCs w:val="24"/>
        </w:rPr>
        <w:t>.</w:t>
      </w:r>
    </w:p>
    <w:p w:rsidR="00087791" w:rsidRPr="00087791" w:rsidRDefault="00087791" w:rsidP="00087791">
      <w:pPr>
        <w:widowControl w:val="0"/>
        <w:autoSpaceDE w:val="0"/>
        <w:autoSpaceDN w:val="0"/>
        <w:adjustRightInd w:val="0"/>
        <w:spacing w:after="0" w:line="100" w:lineRule="exact"/>
        <w:rPr>
          <w:rFonts w:ascii="Calisto MT" w:hAnsi="Calisto MT"/>
          <w:sz w:val="24"/>
          <w:szCs w:val="24"/>
        </w:rPr>
      </w:pPr>
    </w:p>
    <w:p w:rsidR="00087791" w:rsidRPr="00087791" w:rsidRDefault="00087791" w:rsidP="00087791">
      <w:pPr>
        <w:widowControl w:val="0"/>
        <w:autoSpaceDE w:val="0"/>
        <w:autoSpaceDN w:val="0"/>
        <w:adjustRightInd w:val="0"/>
        <w:spacing w:after="0" w:line="200" w:lineRule="exact"/>
        <w:rPr>
          <w:rFonts w:ascii="Calisto MT" w:hAnsi="Calisto MT"/>
          <w:sz w:val="24"/>
          <w:szCs w:val="24"/>
        </w:rPr>
      </w:pPr>
    </w:p>
    <w:p w:rsidR="00087791" w:rsidRDefault="00087791" w:rsidP="00087791">
      <w:pPr>
        <w:spacing w:after="0" w:line="276" w:lineRule="auto"/>
        <w:rPr>
          <w:rFonts w:ascii="Calisto MT" w:hAnsi="Calisto MT"/>
          <w:i/>
          <w:iCs/>
          <w:sz w:val="24"/>
          <w:szCs w:val="24"/>
        </w:rPr>
      </w:pPr>
      <w:r w:rsidRPr="00087791">
        <w:rPr>
          <w:rFonts w:ascii="Calisto MT" w:hAnsi="Calisto MT"/>
          <w:i/>
          <w:iCs/>
          <w:sz w:val="24"/>
          <w:szCs w:val="24"/>
        </w:rPr>
        <w:t>[Signature de la banque]</w:t>
      </w:r>
    </w:p>
    <w:p w:rsidR="00CC7C7C" w:rsidRDefault="00CC7C7C" w:rsidP="00087791">
      <w:pPr>
        <w:spacing w:after="0" w:line="276" w:lineRule="auto"/>
        <w:rPr>
          <w:rFonts w:ascii="Calisto MT" w:hAnsi="Calisto MT"/>
          <w:i/>
          <w:iCs/>
          <w:sz w:val="24"/>
          <w:szCs w:val="24"/>
        </w:rPr>
      </w:pPr>
    </w:p>
    <w:p w:rsidR="00CC7C7C" w:rsidRDefault="00CC7C7C">
      <w:pPr>
        <w:rPr>
          <w:rFonts w:ascii="Rockwell" w:hAnsi="Rockwell" w:cs="Arial"/>
          <w:b/>
          <w:sz w:val="24"/>
          <w:szCs w:val="24"/>
        </w:rPr>
      </w:pPr>
    </w:p>
    <w:p w:rsidR="00CC7C7C" w:rsidRPr="00417179" w:rsidRDefault="00CC7C7C" w:rsidP="00CC7C7C">
      <w:pPr>
        <w:spacing w:after="0" w:line="276" w:lineRule="auto"/>
        <w:jc w:val="center"/>
        <w:rPr>
          <w:rFonts w:ascii="Verdana Pro Cond" w:hAnsi="Verdana Pro Cond" w:cs="Arial"/>
          <w:b/>
          <w:sz w:val="28"/>
          <w:szCs w:val="28"/>
        </w:rPr>
      </w:pPr>
      <w:r w:rsidRPr="00417179">
        <w:rPr>
          <w:rFonts w:ascii="Verdana Pro Cond" w:hAnsi="Verdana Pro Cond" w:cs="Arial"/>
          <w:b/>
          <w:sz w:val="28"/>
          <w:szCs w:val="28"/>
          <w:u w:val="single"/>
        </w:rPr>
        <w:lastRenderedPageBreak/>
        <w:t xml:space="preserve">ANNEXE </w:t>
      </w:r>
      <w:r w:rsidR="00DD3A8E" w:rsidRPr="00417179">
        <w:rPr>
          <w:rFonts w:ascii="Verdana Pro Cond" w:hAnsi="Verdana Pro Cond" w:cs="Arial"/>
          <w:b/>
          <w:sz w:val="28"/>
          <w:szCs w:val="28"/>
          <w:u w:val="single"/>
        </w:rPr>
        <w:t>4</w:t>
      </w:r>
      <w:r w:rsidR="00095774" w:rsidRPr="00417179">
        <w:rPr>
          <w:rFonts w:ascii="Verdana Pro Cond" w:hAnsi="Verdana Pro Cond" w:cs="Arial"/>
          <w:b/>
          <w:sz w:val="28"/>
          <w:szCs w:val="28"/>
        </w:rPr>
        <w:t> : MODELE DE CAUTIONNEMENT DEFINITIF</w:t>
      </w:r>
    </w:p>
    <w:p w:rsidR="00CC7C7C" w:rsidRPr="00A81BAC" w:rsidRDefault="00CC7C7C" w:rsidP="00087791">
      <w:pPr>
        <w:spacing w:after="0" w:line="276" w:lineRule="auto"/>
        <w:rPr>
          <w:rFonts w:ascii="Rockwell" w:hAnsi="Rockwell" w:cs="Arial"/>
          <w:b/>
          <w:sz w:val="2"/>
          <w:szCs w:val="24"/>
        </w:rPr>
      </w:pPr>
    </w:p>
    <w:p w:rsidR="00CC7C7C" w:rsidRPr="00CC7C7C" w:rsidRDefault="00CC7C7C" w:rsidP="0090074A">
      <w:pPr>
        <w:widowControl w:val="0"/>
        <w:autoSpaceDE w:val="0"/>
        <w:autoSpaceDN w:val="0"/>
        <w:adjustRightInd w:val="0"/>
        <w:spacing w:after="0" w:line="276" w:lineRule="auto"/>
        <w:rPr>
          <w:rFonts w:ascii="Calisto MT" w:hAnsi="Calisto MT"/>
          <w:sz w:val="24"/>
          <w:szCs w:val="24"/>
        </w:rPr>
      </w:pPr>
      <w:r w:rsidRPr="0090074A">
        <w:rPr>
          <w:rFonts w:ascii="Calisto MT" w:hAnsi="Calisto MT"/>
          <w:b/>
          <w:sz w:val="24"/>
          <w:szCs w:val="24"/>
        </w:rPr>
        <w:t>Banque</w:t>
      </w:r>
      <w:r w:rsidRPr="00CC7C7C">
        <w:rPr>
          <w:rFonts w:ascii="Calisto MT" w:hAnsi="Calisto MT"/>
          <w:sz w:val="24"/>
          <w:szCs w:val="24"/>
        </w:rPr>
        <w:t>:</w:t>
      </w:r>
      <w:r w:rsidR="0090074A" w:rsidRPr="003249DC">
        <w:rPr>
          <w:rFonts w:ascii="Calisto MT" w:hAnsi="Calisto MT"/>
          <w:i/>
          <w:iCs/>
          <w:sz w:val="20"/>
          <w:szCs w:val="20"/>
        </w:rPr>
        <w:t>………………………………………………………………………………………………………………………</w:t>
      </w:r>
    </w:p>
    <w:p w:rsidR="00CC7C7C" w:rsidRPr="00CC7C7C" w:rsidRDefault="00CC7C7C" w:rsidP="0090074A">
      <w:pPr>
        <w:widowControl w:val="0"/>
        <w:autoSpaceDE w:val="0"/>
        <w:autoSpaceDN w:val="0"/>
        <w:adjustRightInd w:val="0"/>
        <w:spacing w:after="0" w:line="276" w:lineRule="auto"/>
        <w:rPr>
          <w:rFonts w:ascii="Calisto MT" w:hAnsi="Calisto MT"/>
          <w:sz w:val="24"/>
          <w:szCs w:val="24"/>
        </w:rPr>
      </w:pPr>
      <w:r w:rsidRPr="00CC7C7C">
        <w:rPr>
          <w:rFonts w:ascii="Calisto MT" w:hAnsi="Calisto MT"/>
          <w:sz w:val="24"/>
          <w:szCs w:val="24"/>
        </w:rPr>
        <w:t xml:space="preserve">Référence de la </w:t>
      </w:r>
      <w:r w:rsidR="0090074A">
        <w:rPr>
          <w:rFonts w:ascii="Calisto MT" w:hAnsi="Calisto MT"/>
          <w:sz w:val="24"/>
          <w:szCs w:val="24"/>
        </w:rPr>
        <w:t>c</w:t>
      </w:r>
      <w:r w:rsidRPr="00CC7C7C">
        <w:rPr>
          <w:rFonts w:ascii="Calisto MT" w:hAnsi="Calisto MT"/>
          <w:sz w:val="24"/>
          <w:szCs w:val="24"/>
        </w:rPr>
        <w:t>aution</w:t>
      </w:r>
      <w:r w:rsidR="0090074A">
        <w:rPr>
          <w:rFonts w:ascii="Calisto MT" w:hAnsi="Calisto MT"/>
          <w:sz w:val="24"/>
          <w:szCs w:val="24"/>
        </w:rPr>
        <w:t xml:space="preserve"> n</w:t>
      </w:r>
      <w:r w:rsidRPr="00CC7C7C">
        <w:rPr>
          <w:rFonts w:ascii="Calisto MT" w:hAnsi="Calisto MT"/>
          <w:sz w:val="24"/>
          <w:szCs w:val="24"/>
        </w:rPr>
        <w:t>°</w:t>
      </w:r>
      <w:r w:rsidRPr="003249DC">
        <w:rPr>
          <w:rFonts w:ascii="Calisto MT" w:hAnsi="Calisto MT"/>
          <w:i/>
          <w:iCs/>
          <w:sz w:val="20"/>
          <w:szCs w:val="20"/>
        </w:rPr>
        <w:t>…………….......</w:t>
      </w:r>
      <w:r w:rsidR="0090074A" w:rsidRPr="003249DC">
        <w:rPr>
          <w:rFonts w:ascii="Calisto MT" w:hAnsi="Calisto MT"/>
          <w:i/>
          <w:iCs/>
          <w:sz w:val="20"/>
          <w:szCs w:val="20"/>
        </w:rPr>
        <w:t>.........................</w:t>
      </w:r>
    </w:p>
    <w:p w:rsidR="00CC7C7C" w:rsidRPr="00CC7C7C" w:rsidRDefault="00CC7C7C" w:rsidP="0090074A">
      <w:pPr>
        <w:widowControl w:val="0"/>
        <w:autoSpaceDE w:val="0"/>
        <w:autoSpaceDN w:val="0"/>
        <w:adjustRightInd w:val="0"/>
        <w:spacing w:after="120" w:line="276" w:lineRule="auto"/>
        <w:rPr>
          <w:rFonts w:ascii="Calisto MT" w:hAnsi="Calisto MT"/>
          <w:sz w:val="24"/>
          <w:szCs w:val="24"/>
        </w:rPr>
      </w:pPr>
      <w:r w:rsidRPr="00CC7C7C">
        <w:rPr>
          <w:rFonts w:ascii="Calisto MT" w:hAnsi="Calisto MT"/>
          <w:sz w:val="24"/>
          <w:szCs w:val="24"/>
        </w:rPr>
        <w:t>Adressée  à</w:t>
      </w:r>
      <w:r w:rsidRPr="00CC7C7C">
        <w:rPr>
          <w:rFonts w:ascii="Calisto MT" w:hAnsi="Calisto MT"/>
          <w:i/>
          <w:iCs/>
          <w:sz w:val="24"/>
          <w:szCs w:val="24"/>
        </w:rPr>
        <w:t xml:space="preserve">[indiquer le Maître d’Ouvrage </w:t>
      </w:r>
      <w:r w:rsidR="00A81BAC">
        <w:rPr>
          <w:rFonts w:ascii="Calisto MT" w:hAnsi="Calisto MT"/>
          <w:i/>
          <w:iCs/>
          <w:sz w:val="24"/>
          <w:szCs w:val="24"/>
        </w:rPr>
        <w:t xml:space="preserve">Délégué </w:t>
      </w:r>
      <w:r w:rsidRPr="00CC7C7C">
        <w:rPr>
          <w:rFonts w:ascii="Calisto MT" w:hAnsi="Calisto MT"/>
          <w:i/>
          <w:iCs/>
          <w:sz w:val="24"/>
          <w:szCs w:val="24"/>
        </w:rPr>
        <w:t xml:space="preserve">et son adresse] </w:t>
      </w:r>
      <w:r w:rsidRPr="00CC7C7C">
        <w:rPr>
          <w:rFonts w:ascii="Calisto MT" w:hAnsi="Calisto MT"/>
          <w:sz w:val="24"/>
          <w:szCs w:val="24"/>
        </w:rPr>
        <w:t xml:space="preserve">Cameroun, ci-dessous désigné « </w:t>
      </w:r>
      <w:r w:rsidRPr="0090074A">
        <w:rPr>
          <w:rFonts w:ascii="Calisto MT" w:hAnsi="Calisto MT"/>
          <w:b/>
          <w:sz w:val="24"/>
          <w:szCs w:val="24"/>
        </w:rPr>
        <w:t>le Maître d’Ouvrage</w:t>
      </w:r>
      <w:r w:rsidR="00917349">
        <w:rPr>
          <w:rFonts w:ascii="Calisto MT" w:hAnsi="Calisto MT"/>
          <w:b/>
          <w:sz w:val="24"/>
          <w:szCs w:val="24"/>
        </w:rPr>
        <w:t xml:space="preserve"> délégué</w:t>
      </w:r>
      <w:r w:rsidRPr="00CC7C7C">
        <w:rPr>
          <w:rFonts w:ascii="Calisto MT" w:hAnsi="Calisto MT"/>
          <w:sz w:val="24"/>
          <w:szCs w:val="24"/>
        </w:rPr>
        <w:t>»</w:t>
      </w:r>
    </w:p>
    <w:p w:rsidR="00CC7C7C" w:rsidRPr="0090074A" w:rsidRDefault="00CC7C7C" w:rsidP="00A1368B">
      <w:pPr>
        <w:pStyle w:val="Paragraphedeliste"/>
        <w:widowControl w:val="0"/>
        <w:numPr>
          <w:ilvl w:val="0"/>
          <w:numId w:val="32"/>
        </w:numPr>
        <w:autoSpaceDE w:val="0"/>
        <w:autoSpaceDN w:val="0"/>
        <w:adjustRightInd w:val="0"/>
        <w:spacing w:after="0"/>
        <w:ind w:left="567" w:hanging="283"/>
        <w:rPr>
          <w:rFonts w:ascii="Calisto MT" w:hAnsi="Calisto MT"/>
          <w:sz w:val="24"/>
          <w:szCs w:val="24"/>
        </w:rPr>
      </w:pPr>
      <w:r w:rsidRPr="0090074A">
        <w:rPr>
          <w:rFonts w:ascii="Calisto MT" w:hAnsi="Calisto MT"/>
          <w:b/>
          <w:sz w:val="24"/>
          <w:szCs w:val="24"/>
        </w:rPr>
        <w:t>Attendu que</w:t>
      </w:r>
      <w:r w:rsidRPr="0090074A">
        <w:rPr>
          <w:rFonts w:ascii="Calisto MT" w:hAnsi="Calisto MT"/>
          <w:i/>
          <w:iCs/>
          <w:sz w:val="20"/>
          <w:szCs w:val="20"/>
        </w:rPr>
        <w:t>…………</w:t>
      </w:r>
      <w:r w:rsidR="0090074A">
        <w:rPr>
          <w:rFonts w:ascii="Calisto MT" w:hAnsi="Calisto MT"/>
          <w:i/>
          <w:iCs/>
          <w:sz w:val="20"/>
          <w:szCs w:val="20"/>
        </w:rPr>
        <w:t>………………………….…</w:t>
      </w:r>
      <w:r w:rsidR="0090074A" w:rsidRPr="0090074A">
        <w:rPr>
          <w:rFonts w:ascii="Calisto MT" w:hAnsi="Calisto MT"/>
          <w:i/>
          <w:iCs/>
          <w:sz w:val="24"/>
          <w:szCs w:val="24"/>
        </w:rPr>
        <w:t xml:space="preserve"> [</w:t>
      </w:r>
      <w:r w:rsidRPr="0090074A">
        <w:rPr>
          <w:rFonts w:ascii="Calisto MT" w:hAnsi="Calisto MT"/>
          <w:i/>
          <w:iCs/>
          <w:sz w:val="24"/>
          <w:szCs w:val="24"/>
        </w:rPr>
        <w:t>nometadressedel’entreprise]</w:t>
      </w:r>
      <w:r w:rsidRPr="0090074A">
        <w:rPr>
          <w:rFonts w:ascii="Calisto MT" w:hAnsi="Calisto MT"/>
          <w:sz w:val="24"/>
          <w:szCs w:val="24"/>
        </w:rPr>
        <w:t>,ci-dessous désigné</w:t>
      </w:r>
    </w:p>
    <w:p w:rsidR="00CC7C7C" w:rsidRPr="00CC7C7C" w:rsidRDefault="00CC7C7C" w:rsidP="0090074A">
      <w:pPr>
        <w:widowControl w:val="0"/>
        <w:autoSpaceDE w:val="0"/>
        <w:autoSpaceDN w:val="0"/>
        <w:adjustRightInd w:val="0"/>
        <w:spacing w:after="0" w:line="276" w:lineRule="auto"/>
        <w:ind w:left="567" w:hanging="283"/>
        <w:rPr>
          <w:rFonts w:ascii="Calisto MT" w:hAnsi="Calisto MT"/>
          <w:sz w:val="24"/>
          <w:szCs w:val="24"/>
        </w:rPr>
      </w:pPr>
      <w:r w:rsidRPr="00CC7C7C">
        <w:rPr>
          <w:rFonts w:ascii="Calisto MT" w:hAnsi="Calisto MT"/>
          <w:sz w:val="24"/>
          <w:szCs w:val="24"/>
        </w:rPr>
        <w:t>«</w:t>
      </w:r>
      <w:r w:rsidRPr="0090074A">
        <w:rPr>
          <w:rFonts w:ascii="Calisto MT" w:hAnsi="Calisto MT"/>
          <w:b/>
          <w:sz w:val="24"/>
          <w:szCs w:val="24"/>
        </w:rPr>
        <w:t>L’entrepreneur</w:t>
      </w:r>
      <w:r w:rsidRPr="00CC7C7C">
        <w:rPr>
          <w:rFonts w:ascii="Calisto MT" w:hAnsi="Calisto MT"/>
          <w:sz w:val="24"/>
          <w:szCs w:val="24"/>
        </w:rPr>
        <w:t xml:space="preserve">», s’est engagé, en exécution </w:t>
      </w:r>
      <w:r w:rsidR="00A81BAC">
        <w:rPr>
          <w:rFonts w:ascii="Arial" w:hAnsi="Arial" w:cs="Arial"/>
          <w:iCs/>
          <w:sz w:val="24"/>
          <w:szCs w:val="24"/>
        </w:rPr>
        <w:t>de la lettre commande</w:t>
      </w:r>
      <w:r w:rsidRPr="00CC7C7C">
        <w:rPr>
          <w:rFonts w:ascii="Calisto MT" w:hAnsi="Calisto MT"/>
          <w:sz w:val="24"/>
          <w:szCs w:val="24"/>
        </w:rPr>
        <w:t>désigné</w:t>
      </w:r>
      <w:r w:rsidR="00A81BAC">
        <w:rPr>
          <w:rFonts w:ascii="Calisto MT" w:hAnsi="Calisto MT"/>
          <w:sz w:val="24"/>
          <w:szCs w:val="24"/>
        </w:rPr>
        <w:t>e</w:t>
      </w:r>
      <w:r w:rsidRPr="00CC7C7C">
        <w:rPr>
          <w:rFonts w:ascii="Calisto MT" w:hAnsi="Calisto MT"/>
          <w:sz w:val="24"/>
          <w:szCs w:val="24"/>
        </w:rPr>
        <w:t xml:space="preserve"> «</w:t>
      </w:r>
      <w:r w:rsidR="00A81BAC">
        <w:rPr>
          <w:rFonts w:ascii="Arial" w:hAnsi="Arial" w:cs="Arial"/>
          <w:iCs/>
          <w:sz w:val="24"/>
          <w:szCs w:val="24"/>
        </w:rPr>
        <w:t>la lettre commande</w:t>
      </w:r>
      <w:r w:rsidRPr="00CC7C7C">
        <w:rPr>
          <w:rFonts w:ascii="Calisto MT" w:hAnsi="Calisto MT"/>
          <w:sz w:val="24"/>
          <w:szCs w:val="24"/>
        </w:rPr>
        <w:t>», à réaliser</w:t>
      </w:r>
      <w:r w:rsidR="0090074A">
        <w:rPr>
          <w:rFonts w:ascii="Calisto MT" w:hAnsi="Calisto MT"/>
          <w:i/>
          <w:iCs/>
          <w:sz w:val="20"/>
          <w:szCs w:val="20"/>
        </w:rPr>
        <w:t>…………</w:t>
      </w:r>
    </w:p>
    <w:p w:rsidR="00CC7C7C" w:rsidRPr="00CC7C7C" w:rsidRDefault="00CC7C7C" w:rsidP="0090074A">
      <w:pPr>
        <w:widowControl w:val="0"/>
        <w:autoSpaceDE w:val="0"/>
        <w:autoSpaceDN w:val="0"/>
        <w:adjustRightInd w:val="0"/>
        <w:spacing w:after="120" w:line="276" w:lineRule="auto"/>
        <w:ind w:left="567" w:hanging="283"/>
        <w:rPr>
          <w:rFonts w:ascii="Calisto MT" w:hAnsi="Calisto MT"/>
          <w:sz w:val="24"/>
          <w:szCs w:val="24"/>
        </w:rPr>
      </w:pPr>
      <w:r w:rsidRPr="00CC7C7C">
        <w:rPr>
          <w:rFonts w:ascii="Calisto MT" w:hAnsi="Calisto MT"/>
          <w:i/>
          <w:iCs/>
          <w:sz w:val="24"/>
          <w:szCs w:val="24"/>
        </w:rPr>
        <w:t>[indiquer la nature des travaux</w:t>
      </w:r>
      <w:r w:rsidRPr="00CC7C7C">
        <w:rPr>
          <w:rFonts w:ascii="Calisto MT" w:hAnsi="Calisto MT"/>
          <w:i/>
          <w:iCs/>
          <w:spacing w:val="6"/>
          <w:sz w:val="24"/>
          <w:szCs w:val="24"/>
        </w:rPr>
        <w:t>]</w:t>
      </w:r>
    </w:p>
    <w:p w:rsidR="00CC7C7C" w:rsidRPr="0090074A" w:rsidRDefault="00CC7C7C" w:rsidP="00A1368B">
      <w:pPr>
        <w:pStyle w:val="Paragraphedeliste"/>
        <w:widowControl w:val="0"/>
        <w:numPr>
          <w:ilvl w:val="0"/>
          <w:numId w:val="32"/>
        </w:numPr>
        <w:autoSpaceDE w:val="0"/>
        <w:autoSpaceDN w:val="0"/>
        <w:adjustRightInd w:val="0"/>
        <w:spacing w:after="0"/>
        <w:ind w:left="567" w:hanging="283"/>
        <w:jc w:val="both"/>
        <w:rPr>
          <w:rFonts w:ascii="Calisto MT" w:hAnsi="Calisto MT"/>
          <w:sz w:val="24"/>
          <w:szCs w:val="24"/>
        </w:rPr>
      </w:pPr>
      <w:r w:rsidRPr="0090074A">
        <w:rPr>
          <w:rFonts w:ascii="Calisto MT" w:hAnsi="Calisto MT"/>
          <w:b/>
          <w:sz w:val="24"/>
          <w:szCs w:val="24"/>
        </w:rPr>
        <w:t>Attendu qu</w:t>
      </w:r>
      <w:r w:rsidRPr="0090074A">
        <w:rPr>
          <w:rFonts w:ascii="Calisto MT" w:hAnsi="Calisto MT"/>
          <w:sz w:val="24"/>
          <w:szCs w:val="24"/>
        </w:rPr>
        <w:t>’il est stipulé dans le marché que l’entrepreneur remettra au Maître d’Ouvrage</w:t>
      </w:r>
      <w:r w:rsidR="00A81BAC">
        <w:rPr>
          <w:rFonts w:ascii="Calisto MT" w:hAnsi="Calisto MT"/>
          <w:sz w:val="24"/>
          <w:szCs w:val="24"/>
        </w:rPr>
        <w:t xml:space="preserve"> Délégué</w:t>
      </w:r>
      <w:r w:rsidRPr="0090074A">
        <w:rPr>
          <w:rFonts w:ascii="Calisto MT" w:hAnsi="Calisto MT"/>
          <w:sz w:val="24"/>
          <w:szCs w:val="24"/>
        </w:rPr>
        <w:t xml:space="preserve"> un cautionnement définitif, d’un montant égal à</w:t>
      </w:r>
      <w:r w:rsidRPr="0090074A">
        <w:rPr>
          <w:rFonts w:ascii="Calisto MT" w:hAnsi="Calisto MT"/>
          <w:i/>
          <w:iCs/>
          <w:sz w:val="24"/>
          <w:szCs w:val="24"/>
        </w:rPr>
        <w:t xml:space="preserve">[indiquer le pourcentage compris entre 2 et5 %] </w:t>
      </w:r>
      <w:r w:rsidRPr="0090074A">
        <w:rPr>
          <w:rFonts w:ascii="Calisto MT" w:hAnsi="Calisto MT"/>
          <w:sz w:val="24"/>
          <w:szCs w:val="24"/>
        </w:rPr>
        <w:t xml:space="preserve">du montant de la tranche </w:t>
      </w:r>
      <w:r w:rsidR="00A81BAC">
        <w:rPr>
          <w:rFonts w:ascii="Arial" w:hAnsi="Arial" w:cs="Arial"/>
          <w:iCs/>
          <w:sz w:val="24"/>
          <w:szCs w:val="24"/>
        </w:rPr>
        <w:t>de la lettre commande</w:t>
      </w:r>
      <w:r w:rsidRPr="0090074A">
        <w:rPr>
          <w:rFonts w:ascii="Calisto MT" w:hAnsi="Calisto MT"/>
          <w:sz w:val="24"/>
          <w:szCs w:val="24"/>
        </w:rPr>
        <w:t xml:space="preserve">correspondante, comme garantie de l’exécution de ses obligations de bonne fin conformément aux conditions </w:t>
      </w:r>
      <w:r w:rsidR="00A81BAC">
        <w:rPr>
          <w:rFonts w:ascii="Arial" w:hAnsi="Arial" w:cs="Arial"/>
          <w:iCs/>
          <w:sz w:val="24"/>
          <w:szCs w:val="24"/>
        </w:rPr>
        <w:t>de la lettre commande</w:t>
      </w:r>
      <w:r w:rsidRPr="0090074A">
        <w:rPr>
          <w:rFonts w:ascii="Calisto MT" w:hAnsi="Calisto MT"/>
          <w:sz w:val="24"/>
          <w:szCs w:val="24"/>
        </w:rPr>
        <w:t>,</w:t>
      </w:r>
    </w:p>
    <w:p w:rsidR="00CC7C7C" w:rsidRPr="00A81BAC" w:rsidRDefault="00CC7C7C" w:rsidP="0090074A">
      <w:pPr>
        <w:widowControl w:val="0"/>
        <w:autoSpaceDE w:val="0"/>
        <w:autoSpaceDN w:val="0"/>
        <w:adjustRightInd w:val="0"/>
        <w:spacing w:after="0" w:line="276" w:lineRule="auto"/>
        <w:ind w:left="567" w:hanging="283"/>
        <w:rPr>
          <w:rFonts w:ascii="Calisto MT" w:hAnsi="Calisto MT"/>
          <w:sz w:val="10"/>
          <w:szCs w:val="24"/>
        </w:rPr>
      </w:pPr>
    </w:p>
    <w:p w:rsidR="00CC7C7C" w:rsidRPr="0090074A" w:rsidRDefault="00CC7C7C" w:rsidP="00A1368B">
      <w:pPr>
        <w:pStyle w:val="Paragraphedeliste"/>
        <w:widowControl w:val="0"/>
        <w:numPr>
          <w:ilvl w:val="0"/>
          <w:numId w:val="32"/>
        </w:numPr>
        <w:autoSpaceDE w:val="0"/>
        <w:autoSpaceDN w:val="0"/>
        <w:adjustRightInd w:val="0"/>
        <w:spacing w:after="120"/>
        <w:ind w:left="567" w:hanging="283"/>
        <w:contextualSpacing w:val="0"/>
        <w:jc w:val="both"/>
        <w:rPr>
          <w:rFonts w:ascii="Calisto MT" w:hAnsi="Calisto MT"/>
          <w:sz w:val="24"/>
          <w:szCs w:val="24"/>
        </w:rPr>
      </w:pPr>
      <w:r w:rsidRPr="0090074A">
        <w:rPr>
          <w:rFonts w:ascii="Calisto MT" w:hAnsi="Calisto MT"/>
          <w:b/>
          <w:sz w:val="24"/>
          <w:szCs w:val="24"/>
        </w:rPr>
        <w:t>Attendu que</w:t>
      </w:r>
      <w:r w:rsidRPr="0090074A">
        <w:rPr>
          <w:rFonts w:ascii="Calisto MT" w:hAnsi="Calisto MT"/>
          <w:sz w:val="24"/>
          <w:szCs w:val="24"/>
        </w:rPr>
        <w:t xml:space="preserve"> nous avons convenu de donner à l’entrepreneur ce cautionnement,</w:t>
      </w:r>
    </w:p>
    <w:p w:rsidR="00CC7C7C" w:rsidRPr="00CC7C7C" w:rsidRDefault="00CC7C7C" w:rsidP="0090074A">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Nous,</w:t>
      </w:r>
      <w:r w:rsidRPr="00CC7C7C">
        <w:rPr>
          <w:rFonts w:ascii="Calisto MT" w:hAnsi="Calisto MT"/>
          <w:i/>
          <w:iCs/>
          <w:sz w:val="24"/>
          <w:szCs w:val="24"/>
        </w:rPr>
        <w:t>...........................................................................……….. [nom et adresse de banque]</w:t>
      </w:r>
      <w:r w:rsidRPr="00CC7C7C">
        <w:rPr>
          <w:rFonts w:ascii="Calisto MT" w:hAnsi="Calisto MT"/>
          <w:sz w:val="24"/>
          <w:szCs w:val="24"/>
        </w:rPr>
        <w:t>, représentée par</w:t>
      </w:r>
      <w:r w:rsidRPr="00CC7C7C">
        <w:rPr>
          <w:rFonts w:ascii="Calisto MT" w:hAnsi="Calisto MT"/>
          <w:i/>
          <w:iCs/>
          <w:sz w:val="24"/>
          <w:szCs w:val="24"/>
        </w:rPr>
        <w:t>…………….....................................................……….. [Noms des signataires]</w:t>
      </w:r>
      <w:r w:rsidR="0090074A">
        <w:rPr>
          <w:rFonts w:ascii="Calisto MT" w:hAnsi="Calisto MT"/>
          <w:sz w:val="24"/>
          <w:szCs w:val="24"/>
        </w:rPr>
        <w:t xml:space="preserve">, </w:t>
      </w:r>
      <w:r w:rsidRPr="00CC7C7C">
        <w:rPr>
          <w:rFonts w:ascii="Calisto MT" w:hAnsi="Calisto MT"/>
          <w:sz w:val="24"/>
          <w:szCs w:val="24"/>
        </w:rPr>
        <w:t>ci-dessous désignée «</w:t>
      </w:r>
      <w:r w:rsidRPr="0090074A">
        <w:rPr>
          <w:rFonts w:ascii="Calisto MT" w:hAnsi="Calisto MT"/>
          <w:b/>
          <w:sz w:val="24"/>
          <w:szCs w:val="24"/>
        </w:rPr>
        <w:t>la banque</w:t>
      </w:r>
      <w:r w:rsidRPr="00CC7C7C">
        <w:rPr>
          <w:rFonts w:ascii="Calisto MT" w:hAnsi="Calisto MT"/>
          <w:sz w:val="24"/>
          <w:szCs w:val="24"/>
        </w:rPr>
        <w:t xml:space="preserve">», nous engageons à payer au </w:t>
      </w:r>
      <w:r w:rsidRPr="0090074A">
        <w:rPr>
          <w:rFonts w:ascii="Calisto MT" w:hAnsi="Calisto MT"/>
          <w:b/>
          <w:sz w:val="24"/>
          <w:szCs w:val="24"/>
        </w:rPr>
        <w:t>Maître d’Ouvrage</w:t>
      </w:r>
      <w:r w:rsidR="00A81BAC">
        <w:rPr>
          <w:rFonts w:ascii="Calisto MT" w:hAnsi="Calisto MT"/>
          <w:b/>
          <w:sz w:val="24"/>
          <w:szCs w:val="24"/>
        </w:rPr>
        <w:t xml:space="preserve"> Délégué</w:t>
      </w:r>
      <w:r w:rsidRPr="00CC7C7C">
        <w:rPr>
          <w:rFonts w:ascii="Calisto MT" w:hAnsi="Calisto MT"/>
          <w:sz w:val="24"/>
          <w:szCs w:val="24"/>
        </w:rPr>
        <w:t>, dans un délai maximum de huit (</w:t>
      </w:r>
      <w:r w:rsidRPr="0090074A">
        <w:rPr>
          <w:rFonts w:ascii="Calisto MT" w:hAnsi="Calisto MT"/>
          <w:b/>
          <w:sz w:val="24"/>
          <w:szCs w:val="24"/>
        </w:rPr>
        <w:t>08</w:t>
      </w:r>
      <w:r w:rsidRPr="00CC7C7C">
        <w:rPr>
          <w:rFonts w:ascii="Calisto MT" w:hAnsi="Calisto MT"/>
          <w:sz w:val="24"/>
          <w:szCs w:val="24"/>
        </w:rPr>
        <w:t xml:space="preserve">) semaines, sur simple demande écrite de celui-ci déclarant que l’entrepreneur n’a pas satisfait à ses engagements contractuels au titre </w:t>
      </w:r>
      <w:r w:rsidR="00A81BAC">
        <w:rPr>
          <w:rFonts w:ascii="Arial" w:hAnsi="Arial" w:cs="Arial"/>
          <w:iCs/>
          <w:sz w:val="24"/>
          <w:szCs w:val="24"/>
        </w:rPr>
        <w:t>de la lettre commande</w:t>
      </w:r>
      <w:r w:rsidRPr="00CC7C7C">
        <w:rPr>
          <w:rFonts w:ascii="Calisto MT" w:hAnsi="Calisto MT"/>
          <w:sz w:val="24"/>
          <w:szCs w:val="24"/>
        </w:rPr>
        <w:t>, sans pouvoir différer le paiement ni soulever de contestation pour quelque motif que ce soit, toute somme jusqu’à concurrence de la somme de</w:t>
      </w:r>
      <w:r w:rsidRPr="00CC7C7C">
        <w:rPr>
          <w:rFonts w:ascii="Calisto MT" w:hAnsi="Calisto MT"/>
          <w:i/>
          <w:iCs/>
          <w:sz w:val="24"/>
          <w:szCs w:val="24"/>
        </w:rPr>
        <w:t>……………...</w:t>
      </w:r>
      <w:r w:rsidRPr="00CC7C7C">
        <w:rPr>
          <w:rFonts w:ascii="Calisto MT" w:hAnsi="Calisto MT"/>
          <w:i/>
          <w:iCs/>
          <w:spacing w:val="-2"/>
          <w:sz w:val="24"/>
          <w:szCs w:val="24"/>
        </w:rPr>
        <w:t>.</w:t>
      </w:r>
      <w:r w:rsidRPr="00CC7C7C">
        <w:rPr>
          <w:rFonts w:ascii="Calisto MT" w:hAnsi="Calisto MT"/>
          <w:i/>
          <w:iCs/>
          <w:sz w:val="24"/>
          <w:szCs w:val="24"/>
        </w:rPr>
        <w:t>..................................................……….. [en chiffres et en lettres]</w:t>
      </w:r>
      <w:r w:rsidRPr="00CC7C7C">
        <w:rPr>
          <w:rFonts w:ascii="Calisto MT" w:hAnsi="Calisto MT"/>
          <w:sz w:val="24"/>
          <w:szCs w:val="24"/>
        </w:rPr>
        <w:t>.</w:t>
      </w:r>
    </w:p>
    <w:p w:rsidR="00CC7C7C" w:rsidRPr="00A81BAC" w:rsidRDefault="00CC7C7C" w:rsidP="0090074A">
      <w:pPr>
        <w:widowControl w:val="0"/>
        <w:autoSpaceDE w:val="0"/>
        <w:autoSpaceDN w:val="0"/>
        <w:adjustRightInd w:val="0"/>
        <w:spacing w:after="0" w:line="276" w:lineRule="auto"/>
        <w:jc w:val="both"/>
        <w:rPr>
          <w:rFonts w:ascii="Calisto MT" w:hAnsi="Calisto MT"/>
          <w:sz w:val="10"/>
          <w:szCs w:val="24"/>
        </w:rPr>
      </w:pPr>
    </w:p>
    <w:p w:rsidR="00CC7C7C" w:rsidRPr="00CC7C7C" w:rsidRDefault="00CC7C7C" w:rsidP="0090074A">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 xml:space="preserve">Nous convenons qu’aucun changement ou additif ou aucune autre modification </w:t>
      </w:r>
      <w:r w:rsidR="00A81BAC">
        <w:rPr>
          <w:rFonts w:ascii="Arial" w:hAnsi="Arial" w:cs="Arial"/>
          <w:iCs/>
          <w:sz w:val="24"/>
          <w:szCs w:val="24"/>
        </w:rPr>
        <w:t>de la lettre commande</w:t>
      </w:r>
      <w:r w:rsidRPr="00CC7C7C">
        <w:rPr>
          <w:rFonts w:ascii="Calisto MT" w:hAnsi="Calisto MT"/>
          <w:sz w:val="24"/>
          <w:szCs w:val="24"/>
        </w:rPr>
        <w:t>ne nous  libérera d’une obligation quelconque nous incombant en vertu du présent cautionnement définitif et nous dérogeons par la présente à la notification de toute modification, additif ou changement.</w:t>
      </w:r>
    </w:p>
    <w:p w:rsidR="00CC7C7C" w:rsidRPr="00CC7C7C" w:rsidRDefault="00CC7C7C" w:rsidP="0090074A">
      <w:pPr>
        <w:widowControl w:val="0"/>
        <w:autoSpaceDE w:val="0"/>
        <w:autoSpaceDN w:val="0"/>
        <w:adjustRightInd w:val="0"/>
        <w:spacing w:after="0" w:line="276" w:lineRule="auto"/>
        <w:rPr>
          <w:rFonts w:ascii="Calisto MT" w:hAnsi="Calisto MT"/>
          <w:sz w:val="24"/>
          <w:szCs w:val="24"/>
        </w:rPr>
      </w:pPr>
    </w:p>
    <w:p w:rsidR="00CC7C7C" w:rsidRPr="00CC7C7C" w:rsidRDefault="00CC7C7C" w:rsidP="0090074A">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 xml:space="preserve">Le présent cautionnement définitif entre en vigueur dès sa signature et dès notification à l’entrepreneur, parle </w:t>
      </w:r>
      <w:r w:rsidRPr="0090074A">
        <w:rPr>
          <w:rFonts w:ascii="Calisto MT" w:hAnsi="Calisto MT"/>
          <w:b/>
          <w:sz w:val="24"/>
          <w:szCs w:val="24"/>
        </w:rPr>
        <w:t>Maître d</w:t>
      </w:r>
      <w:r w:rsidRPr="00840D59">
        <w:rPr>
          <w:rFonts w:ascii="Calisto MT" w:hAnsi="Calisto MT"/>
          <w:sz w:val="24"/>
          <w:szCs w:val="24"/>
        </w:rPr>
        <w:t>’</w:t>
      </w:r>
      <w:r w:rsidRPr="0090074A">
        <w:rPr>
          <w:rFonts w:ascii="Calisto MT" w:hAnsi="Calisto MT"/>
          <w:b/>
          <w:sz w:val="24"/>
          <w:szCs w:val="24"/>
        </w:rPr>
        <w:t>Ouvrage</w:t>
      </w:r>
      <w:r w:rsidR="00917349">
        <w:rPr>
          <w:rFonts w:ascii="Calisto MT" w:hAnsi="Calisto MT"/>
          <w:b/>
          <w:sz w:val="24"/>
          <w:szCs w:val="24"/>
        </w:rPr>
        <w:t xml:space="preserve"> délégué</w:t>
      </w:r>
      <w:r w:rsidRPr="00CC7C7C">
        <w:rPr>
          <w:rFonts w:ascii="Calisto MT" w:hAnsi="Calisto MT"/>
          <w:sz w:val="24"/>
          <w:szCs w:val="24"/>
        </w:rPr>
        <w:t xml:space="preserve">, de l’approbation du marché. Elle sera libérée dans un délai de </w:t>
      </w:r>
      <w:r w:rsidRPr="00CC7C7C">
        <w:rPr>
          <w:rFonts w:ascii="Calisto MT" w:hAnsi="Calisto MT"/>
          <w:i/>
          <w:iCs/>
          <w:sz w:val="24"/>
          <w:szCs w:val="24"/>
        </w:rPr>
        <w:t>[indiquer le délai] à</w:t>
      </w:r>
      <w:r w:rsidRPr="00CC7C7C">
        <w:rPr>
          <w:rFonts w:ascii="Calisto MT" w:hAnsi="Calisto MT"/>
          <w:sz w:val="24"/>
          <w:szCs w:val="24"/>
        </w:rPr>
        <w:t xml:space="preserve"> compter de la date de réception provisoire des travaux.</w:t>
      </w:r>
    </w:p>
    <w:p w:rsidR="00CC7C7C" w:rsidRPr="00CC7C7C" w:rsidRDefault="00CC7C7C" w:rsidP="0090074A">
      <w:pPr>
        <w:widowControl w:val="0"/>
        <w:autoSpaceDE w:val="0"/>
        <w:autoSpaceDN w:val="0"/>
        <w:adjustRightInd w:val="0"/>
        <w:spacing w:after="0" w:line="276" w:lineRule="auto"/>
        <w:jc w:val="both"/>
        <w:rPr>
          <w:rFonts w:ascii="Calisto MT" w:hAnsi="Calisto MT"/>
          <w:sz w:val="24"/>
          <w:szCs w:val="24"/>
        </w:rPr>
      </w:pPr>
      <w:r w:rsidRPr="00CC7C7C">
        <w:rPr>
          <w:rFonts w:ascii="Calisto MT" w:hAnsi="Calisto MT"/>
          <w:sz w:val="24"/>
          <w:szCs w:val="24"/>
        </w:rPr>
        <w:t>Après cette date, la caution deviendra sans objet et devra nous être retournée sans demande expresse de notre part.</w:t>
      </w:r>
    </w:p>
    <w:p w:rsidR="00CC7C7C" w:rsidRPr="00CC7C7C" w:rsidRDefault="00CC7C7C" w:rsidP="0090074A">
      <w:pPr>
        <w:widowControl w:val="0"/>
        <w:autoSpaceDE w:val="0"/>
        <w:autoSpaceDN w:val="0"/>
        <w:adjustRightInd w:val="0"/>
        <w:spacing w:after="120" w:line="276" w:lineRule="auto"/>
        <w:rPr>
          <w:rFonts w:ascii="Calisto MT" w:hAnsi="Calisto MT"/>
          <w:sz w:val="24"/>
          <w:szCs w:val="24"/>
        </w:rPr>
      </w:pPr>
      <w:r w:rsidRPr="00CC7C7C">
        <w:rPr>
          <w:rFonts w:ascii="Calisto MT" w:hAnsi="Calisto MT"/>
          <w:sz w:val="24"/>
          <w:szCs w:val="24"/>
        </w:rPr>
        <w:t xml:space="preserve">Toute demande de paiement formulée par le </w:t>
      </w:r>
      <w:r w:rsidRPr="0090074A">
        <w:rPr>
          <w:rFonts w:ascii="Calisto MT" w:hAnsi="Calisto MT"/>
          <w:b/>
          <w:sz w:val="24"/>
          <w:szCs w:val="24"/>
        </w:rPr>
        <w:t>Maître d</w:t>
      </w:r>
      <w:r w:rsidRPr="00840D59">
        <w:rPr>
          <w:rFonts w:ascii="Calisto MT" w:hAnsi="Calisto MT"/>
          <w:sz w:val="24"/>
          <w:szCs w:val="24"/>
        </w:rPr>
        <w:t>’</w:t>
      </w:r>
      <w:r w:rsidRPr="0090074A">
        <w:rPr>
          <w:rFonts w:ascii="Calisto MT" w:hAnsi="Calisto MT"/>
          <w:b/>
          <w:sz w:val="24"/>
          <w:szCs w:val="24"/>
        </w:rPr>
        <w:t>Ouvrage</w:t>
      </w:r>
      <w:r w:rsidR="00917349" w:rsidRPr="00917349">
        <w:rPr>
          <w:rFonts w:ascii="Calisto MT" w:hAnsi="Calisto MT"/>
          <w:b/>
          <w:sz w:val="24"/>
          <w:szCs w:val="24"/>
        </w:rPr>
        <w:t>délégué</w:t>
      </w:r>
      <w:r w:rsidRPr="00CC7C7C">
        <w:rPr>
          <w:rFonts w:ascii="Calisto MT" w:hAnsi="Calisto MT"/>
          <w:sz w:val="24"/>
          <w:szCs w:val="24"/>
        </w:rPr>
        <w:t xml:space="preserve">au titre de la présente garantie devra être faite par lettre recommandée avec accusé de réception, parvenue à la banque pendant la période de validité du présent </w:t>
      </w:r>
      <w:r w:rsidR="0090074A">
        <w:rPr>
          <w:rFonts w:ascii="Calisto MT" w:hAnsi="Calisto MT"/>
          <w:sz w:val="24"/>
          <w:szCs w:val="24"/>
        </w:rPr>
        <w:t>engagement.</w:t>
      </w:r>
    </w:p>
    <w:p w:rsidR="00CC7C7C" w:rsidRPr="00CC7C7C" w:rsidRDefault="00CC7C7C" w:rsidP="0090074A">
      <w:pPr>
        <w:widowControl w:val="0"/>
        <w:autoSpaceDE w:val="0"/>
        <w:autoSpaceDN w:val="0"/>
        <w:adjustRightInd w:val="0"/>
        <w:spacing w:after="240" w:line="276" w:lineRule="auto"/>
        <w:jc w:val="both"/>
        <w:rPr>
          <w:rFonts w:ascii="Calisto MT" w:hAnsi="Calisto MT"/>
          <w:sz w:val="24"/>
          <w:szCs w:val="24"/>
        </w:rPr>
      </w:pPr>
      <w:r w:rsidRPr="00CC7C7C">
        <w:rPr>
          <w:rFonts w:ascii="Calisto MT" w:hAnsi="Calisto MT"/>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90074A" w:rsidRDefault="00CC7C7C" w:rsidP="0090074A">
      <w:pPr>
        <w:widowControl w:val="0"/>
        <w:autoSpaceDE w:val="0"/>
        <w:autoSpaceDN w:val="0"/>
        <w:adjustRightInd w:val="0"/>
        <w:spacing w:after="0" w:line="276" w:lineRule="auto"/>
        <w:rPr>
          <w:rFonts w:ascii="Calisto MT" w:hAnsi="Calisto MT"/>
          <w:i/>
          <w:iCs/>
          <w:sz w:val="24"/>
          <w:szCs w:val="24"/>
        </w:rPr>
      </w:pPr>
      <w:r w:rsidRPr="00CC7C7C">
        <w:rPr>
          <w:rFonts w:ascii="Calisto MT" w:hAnsi="Calisto MT"/>
          <w:i/>
          <w:iCs/>
          <w:sz w:val="24"/>
          <w:szCs w:val="24"/>
        </w:rPr>
        <w:t xml:space="preserve">Signé et authentifié par la banque </w:t>
      </w:r>
    </w:p>
    <w:p w:rsidR="0090074A" w:rsidRPr="0090074A" w:rsidRDefault="00CC7C7C" w:rsidP="0090074A">
      <w:pPr>
        <w:widowControl w:val="0"/>
        <w:autoSpaceDE w:val="0"/>
        <w:autoSpaceDN w:val="0"/>
        <w:adjustRightInd w:val="0"/>
        <w:spacing w:after="0" w:line="276" w:lineRule="auto"/>
        <w:rPr>
          <w:rFonts w:ascii="Calisto MT" w:hAnsi="Calisto MT"/>
          <w:i/>
          <w:iCs/>
          <w:spacing w:val="7"/>
          <w:sz w:val="24"/>
          <w:szCs w:val="24"/>
        </w:rPr>
      </w:pPr>
      <w:r w:rsidRPr="00CC7C7C">
        <w:rPr>
          <w:rFonts w:ascii="Calisto MT" w:hAnsi="Calisto MT"/>
          <w:i/>
          <w:iCs/>
          <w:sz w:val="24"/>
          <w:szCs w:val="24"/>
        </w:rPr>
        <w:t>à……………........……….</w:t>
      </w:r>
      <w:r w:rsidRPr="00CC7C7C">
        <w:rPr>
          <w:rFonts w:ascii="Calisto MT" w:hAnsi="Calisto MT"/>
          <w:i/>
          <w:iCs/>
          <w:spacing w:val="-1"/>
          <w:sz w:val="24"/>
          <w:szCs w:val="24"/>
        </w:rPr>
        <w:t>.</w:t>
      </w:r>
      <w:r w:rsidRPr="00CC7C7C">
        <w:rPr>
          <w:rFonts w:ascii="Calisto MT" w:hAnsi="Calisto MT"/>
          <w:i/>
          <w:iCs/>
          <w:sz w:val="24"/>
          <w:szCs w:val="24"/>
        </w:rPr>
        <w:t>,le…………</w:t>
      </w:r>
      <w:r w:rsidR="0090074A">
        <w:rPr>
          <w:rFonts w:ascii="Calisto MT" w:hAnsi="Calisto MT"/>
          <w:i/>
          <w:iCs/>
          <w:sz w:val="24"/>
          <w:szCs w:val="24"/>
        </w:rPr>
        <w:t>…........................</w:t>
      </w:r>
    </w:p>
    <w:p w:rsidR="004354A4" w:rsidRPr="0010524F" w:rsidRDefault="00CC7C7C" w:rsidP="0010524F">
      <w:pPr>
        <w:widowControl w:val="0"/>
        <w:autoSpaceDE w:val="0"/>
        <w:autoSpaceDN w:val="0"/>
        <w:adjustRightInd w:val="0"/>
        <w:spacing w:after="0" w:line="276" w:lineRule="auto"/>
        <w:rPr>
          <w:rFonts w:ascii="Calisto MT" w:hAnsi="Calisto MT"/>
          <w:i/>
          <w:iCs/>
          <w:sz w:val="24"/>
          <w:szCs w:val="24"/>
        </w:rPr>
      </w:pPr>
      <w:r w:rsidRPr="00CC7C7C">
        <w:rPr>
          <w:rFonts w:ascii="Calisto MT" w:hAnsi="Calisto MT"/>
          <w:i/>
          <w:iCs/>
          <w:sz w:val="24"/>
          <w:szCs w:val="24"/>
        </w:rPr>
        <w:t>[</w:t>
      </w:r>
      <w:r w:rsidR="0090074A">
        <w:rPr>
          <w:rFonts w:ascii="Calisto MT" w:hAnsi="Calisto MT"/>
          <w:i/>
          <w:iCs/>
          <w:sz w:val="24"/>
          <w:szCs w:val="24"/>
        </w:rPr>
        <w:t>S</w:t>
      </w:r>
      <w:r w:rsidRPr="00CC7C7C">
        <w:rPr>
          <w:rFonts w:ascii="Calisto MT" w:hAnsi="Calisto MT"/>
          <w:i/>
          <w:iCs/>
          <w:sz w:val="24"/>
          <w:szCs w:val="24"/>
        </w:rPr>
        <w:t>ignature de la banque]</w:t>
      </w:r>
    </w:p>
    <w:p w:rsidR="00C76519" w:rsidRPr="00417179" w:rsidRDefault="00C76519" w:rsidP="00C76519">
      <w:pPr>
        <w:spacing w:after="0" w:line="276" w:lineRule="auto"/>
        <w:jc w:val="center"/>
        <w:rPr>
          <w:rFonts w:ascii="Verdana Pro Cond" w:hAnsi="Verdana Pro Cond" w:cs="Arial"/>
          <w:b/>
          <w:sz w:val="28"/>
          <w:szCs w:val="28"/>
        </w:rPr>
      </w:pPr>
      <w:r w:rsidRPr="00417179">
        <w:rPr>
          <w:rFonts w:ascii="Verdana Pro Cond" w:hAnsi="Verdana Pro Cond" w:cs="Arial"/>
          <w:b/>
          <w:sz w:val="28"/>
          <w:szCs w:val="28"/>
          <w:u w:val="single"/>
        </w:rPr>
        <w:lastRenderedPageBreak/>
        <w:t xml:space="preserve">ANNEXE </w:t>
      </w:r>
      <w:r w:rsidR="002545C9" w:rsidRPr="00417179">
        <w:rPr>
          <w:rFonts w:ascii="Verdana Pro Cond" w:hAnsi="Verdana Pro Cond" w:cs="Arial"/>
          <w:b/>
          <w:sz w:val="28"/>
          <w:szCs w:val="28"/>
          <w:u w:val="single"/>
        </w:rPr>
        <w:t>5</w:t>
      </w:r>
      <w:r w:rsidRPr="00417179">
        <w:rPr>
          <w:rFonts w:ascii="Verdana Pro Cond" w:hAnsi="Verdana Pro Cond" w:cs="Arial"/>
          <w:b/>
          <w:sz w:val="28"/>
          <w:szCs w:val="28"/>
        </w:rPr>
        <w:t> : MODELE DE CAUTION DE RETENUE DE GARANTIE</w:t>
      </w:r>
    </w:p>
    <w:p w:rsidR="00C76519" w:rsidRPr="0010524F" w:rsidRDefault="00C76519" w:rsidP="00C76519">
      <w:pPr>
        <w:spacing w:after="0" w:line="276" w:lineRule="auto"/>
        <w:jc w:val="center"/>
        <w:rPr>
          <w:rFonts w:ascii="Rockwell" w:hAnsi="Rockwell" w:cs="Arial"/>
          <w:b/>
          <w:sz w:val="2"/>
          <w:szCs w:val="24"/>
        </w:rPr>
      </w:pPr>
    </w:p>
    <w:p w:rsidR="00C76519" w:rsidRPr="00C76519" w:rsidRDefault="00C76519" w:rsidP="001844D5">
      <w:pPr>
        <w:widowControl w:val="0"/>
        <w:autoSpaceDE w:val="0"/>
        <w:autoSpaceDN w:val="0"/>
        <w:adjustRightInd w:val="0"/>
        <w:spacing w:after="0" w:line="276" w:lineRule="auto"/>
        <w:jc w:val="both"/>
        <w:rPr>
          <w:rFonts w:ascii="Calisto MT" w:eastAsia="Times New Roman" w:hAnsi="Calisto MT"/>
          <w:i/>
          <w:sz w:val="24"/>
          <w:szCs w:val="24"/>
          <w:lang w:eastAsia="fr-FR"/>
        </w:rPr>
      </w:pPr>
      <w:r w:rsidRPr="00C76519">
        <w:rPr>
          <w:rFonts w:ascii="Calisto MT" w:eastAsia="Times New Roman" w:hAnsi="Calisto MT"/>
          <w:sz w:val="24"/>
          <w:szCs w:val="24"/>
          <w:lang w:eastAsia="fr-FR"/>
        </w:rPr>
        <w:t>Banque:</w:t>
      </w:r>
      <w:r w:rsidRPr="00C76519">
        <w:rPr>
          <w:rFonts w:ascii="Calisto MT" w:eastAsia="Times New Roman" w:hAnsi="Calisto MT"/>
          <w:i/>
          <w:sz w:val="24"/>
          <w:szCs w:val="24"/>
          <w:lang w:eastAsia="fr-FR"/>
        </w:rPr>
        <w:t>…………...........................…………………</w:t>
      </w:r>
      <w:r w:rsidR="001844D5">
        <w:rPr>
          <w:rFonts w:ascii="Calisto MT" w:eastAsia="Times New Roman" w:hAnsi="Calisto MT"/>
          <w:i/>
          <w:sz w:val="24"/>
          <w:szCs w:val="24"/>
          <w:lang w:eastAsia="fr-FR"/>
        </w:rPr>
        <w:t>……………………………………………….</w:t>
      </w:r>
      <w:r w:rsidRPr="00C76519">
        <w:rPr>
          <w:rFonts w:ascii="Calisto MT" w:eastAsia="Times New Roman" w:hAnsi="Calisto MT"/>
          <w:i/>
          <w:sz w:val="24"/>
          <w:szCs w:val="24"/>
          <w:lang w:eastAsia="fr-FR"/>
        </w:rPr>
        <w:t>…</w:t>
      </w:r>
    </w:p>
    <w:p w:rsidR="00C76519" w:rsidRPr="00C76519" w:rsidRDefault="00C76519" w:rsidP="001844D5">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Référencedela</w:t>
      </w:r>
      <w:r w:rsidR="001844D5">
        <w:rPr>
          <w:rFonts w:ascii="Calisto MT" w:eastAsia="Times New Roman" w:hAnsi="Calisto MT"/>
          <w:sz w:val="24"/>
          <w:szCs w:val="24"/>
          <w:lang w:eastAsia="fr-FR"/>
        </w:rPr>
        <w:t>c</w:t>
      </w:r>
      <w:r w:rsidRPr="00C76519">
        <w:rPr>
          <w:rFonts w:ascii="Calisto MT" w:eastAsia="Times New Roman" w:hAnsi="Calisto MT"/>
          <w:sz w:val="24"/>
          <w:szCs w:val="24"/>
          <w:lang w:eastAsia="fr-FR"/>
        </w:rPr>
        <w:t>aution</w:t>
      </w:r>
      <w:r w:rsidR="001844D5">
        <w:rPr>
          <w:rFonts w:ascii="Calisto MT" w:eastAsia="Times New Roman" w:hAnsi="Calisto MT"/>
          <w:sz w:val="24"/>
          <w:szCs w:val="24"/>
          <w:lang w:eastAsia="fr-FR"/>
        </w:rPr>
        <w:t>n</w:t>
      </w:r>
      <w:r w:rsidRPr="00C76519">
        <w:rPr>
          <w:rFonts w:ascii="Calisto MT" w:eastAsia="Times New Roman" w:hAnsi="Calisto MT"/>
          <w:sz w:val="24"/>
          <w:szCs w:val="24"/>
          <w:lang w:eastAsia="fr-FR"/>
        </w:rPr>
        <w:t>°</w:t>
      </w:r>
      <w:r w:rsidRPr="00C76519">
        <w:rPr>
          <w:rFonts w:ascii="Calisto MT" w:eastAsia="Times New Roman" w:hAnsi="Calisto MT"/>
          <w:i/>
          <w:sz w:val="24"/>
          <w:szCs w:val="24"/>
          <w:lang w:eastAsia="fr-FR"/>
        </w:rPr>
        <w:t>…………............</w:t>
      </w:r>
      <w:r w:rsidR="001844D5">
        <w:rPr>
          <w:rFonts w:ascii="Calisto MT" w:eastAsia="Times New Roman" w:hAnsi="Calisto MT"/>
          <w:i/>
          <w:sz w:val="24"/>
          <w:szCs w:val="24"/>
          <w:lang w:eastAsia="fr-FR"/>
        </w:rPr>
        <w:t>............</w:t>
      </w:r>
    </w:p>
    <w:p w:rsidR="00C76519" w:rsidRPr="00C76519" w:rsidRDefault="00C76519" w:rsidP="001844D5">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A</w:t>
      </w:r>
      <w:r w:rsidRPr="00C76519">
        <w:rPr>
          <w:rFonts w:ascii="Calisto MT" w:eastAsia="Times New Roman" w:hAnsi="Calisto MT"/>
          <w:i/>
          <w:iCs/>
          <w:sz w:val="24"/>
          <w:szCs w:val="24"/>
          <w:lang w:eastAsia="fr-FR"/>
        </w:rPr>
        <w:t>[indiquer le Maître d’Ouvrage</w:t>
      </w:r>
      <w:r w:rsidR="00A81BAC">
        <w:rPr>
          <w:rFonts w:ascii="Calisto MT" w:eastAsia="Times New Roman" w:hAnsi="Calisto MT"/>
          <w:i/>
          <w:iCs/>
          <w:sz w:val="24"/>
          <w:szCs w:val="24"/>
          <w:lang w:eastAsia="fr-FR"/>
        </w:rPr>
        <w:t xml:space="preserve"> Délégué</w:t>
      </w:r>
      <w:r w:rsidR="005C0845">
        <w:rPr>
          <w:rFonts w:ascii="Calisto MT" w:eastAsia="Times New Roman" w:hAnsi="Calisto MT"/>
          <w:i/>
          <w:iCs/>
          <w:sz w:val="24"/>
          <w:szCs w:val="24"/>
          <w:lang w:eastAsia="fr-FR"/>
        </w:rPr>
        <w:t>Délégué</w:t>
      </w:r>
      <w:r w:rsidRPr="00C76519">
        <w:rPr>
          <w:rFonts w:ascii="Calisto MT" w:eastAsia="Times New Roman" w:hAnsi="Calisto MT"/>
          <w:i/>
          <w:iCs/>
          <w:sz w:val="24"/>
          <w:szCs w:val="24"/>
          <w:lang w:eastAsia="fr-FR"/>
        </w:rPr>
        <w:t>]</w:t>
      </w:r>
    </w:p>
    <w:p w:rsidR="001844D5" w:rsidRDefault="00C76519" w:rsidP="001844D5">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i/>
          <w:iCs/>
          <w:sz w:val="24"/>
          <w:szCs w:val="24"/>
          <w:lang w:eastAsia="fr-FR"/>
        </w:rPr>
        <w:t>[Adresse</w:t>
      </w:r>
      <w:r w:rsidR="005C0845">
        <w:rPr>
          <w:rFonts w:ascii="Calisto MT" w:eastAsia="Times New Roman" w:hAnsi="Calisto MT"/>
          <w:i/>
          <w:iCs/>
          <w:sz w:val="24"/>
          <w:szCs w:val="24"/>
          <w:lang w:eastAsia="fr-FR"/>
        </w:rPr>
        <w:t xml:space="preserve"> de l’</w:t>
      </w:r>
      <w:r w:rsidRPr="00C76519">
        <w:rPr>
          <w:rFonts w:ascii="Calisto MT" w:eastAsia="Times New Roman" w:hAnsi="Calisto MT"/>
          <w:i/>
          <w:iCs/>
          <w:sz w:val="24"/>
          <w:szCs w:val="24"/>
          <w:lang w:eastAsia="fr-FR"/>
        </w:rPr>
        <w:t>Autorité Contractante]</w:t>
      </w:r>
    </w:p>
    <w:p w:rsidR="00C76519" w:rsidRPr="00C76519" w:rsidRDefault="00C76519" w:rsidP="001844D5">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ci-dessousdésigné</w:t>
      </w:r>
      <w:r w:rsidR="001844D5">
        <w:rPr>
          <w:rFonts w:ascii="Calisto MT" w:eastAsia="Times New Roman" w:hAnsi="Calisto MT"/>
          <w:sz w:val="24"/>
          <w:szCs w:val="24"/>
          <w:lang w:eastAsia="fr-FR"/>
        </w:rPr>
        <w:t xml:space="preserve">« </w:t>
      </w:r>
      <w:r w:rsidR="001844D5" w:rsidRPr="001844D5">
        <w:rPr>
          <w:rFonts w:ascii="Calisto MT" w:eastAsia="Times New Roman" w:hAnsi="Calisto MT"/>
          <w:b/>
          <w:sz w:val="24"/>
          <w:szCs w:val="24"/>
          <w:lang w:eastAsia="fr-FR"/>
        </w:rPr>
        <w:t xml:space="preserve">le </w:t>
      </w:r>
      <w:r w:rsidR="00917349">
        <w:rPr>
          <w:rFonts w:ascii="Arial" w:eastAsia="Times New Roman" w:hAnsi="Arial" w:cs="Arial"/>
          <w:b/>
          <w:bCs/>
          <w:iCs/>
          <w:sz w:val="24"/>
          <w:szCs w:val="24"/>
          <w:lang w:eastAsia="fr-FR"/>
        </w:rPr>
        <w:t>Maître d’ouvrage Délégué</w:t>
      </w:r>
      <w:r w:rsidR="001844D5">
        <w:rPr>
          <w:rFonts w:ascii="Calisto MT" w:eastAsia="Times New Roman" w:hAnsi="Calisto MT"/>
          <w:sz w:val="24"/>
          <w:szCs w:val="24"/>
          <w:lang w:eastAsia="fr-FR"/>
        </w:rPr>
        <w:t>»</w:t>
      </w:r>
    </w:p>
    <w:p w:rsidR="00EB7CF9" w:rsidRPr="00EB7CF9" w:rsidRDefault="00EB7CF9" w:rsidP="00A1368B">
      <w:pPr>
        <w:pStyle w:val="Paragraphedeliste"/>
        <w:widowControl w:val="0"/>
        <w:numPr>
          <w:ilvl w:val="0"/>
          <w:numId w:val="33"/>
        </w:numPr>
        <w:autoSpaceDE w:val="0"/>
        <w:autoSpaceDN w:val="0"/>
        <w:adjustRightInd w:val="0"/>
        <w:spacing w:after="0"/>
        <w:ind w:left="567" w:hanging="283"/>
        <w:jc w:val="both"/>
        <w:rPr>
          <w:rFonts w:ascii="Calisto MT" w:eastAsia="Times New Roman" w:hAnsi="Calisto MT"/>
          <w:sz w:val="24"/>
          <w:szCs w:val="24"/>
          <w:lang w:eastAsia="fr-FR"/>
        </w:rPr>
      </w:pPr>
      <w:r w:rsidRPr="00EB7CF9">
        <w:rPr>
          <w:rFonts w:ascii="Calisto MT" w:eastAsia="Times New Roman" w:hAnsi="Calisto MT"/>
          <w:sz w:val="24"/>
          <w:szCs w:val="24"/>
          <w:lang w:eastAsia="fr-FR"/>
        </w:rPr>
        <w:t>A</w:t>
      </w:r>
      <w:r>
        <w:rPr>
          <w:rFonts w:ascii="Calisto MT" w:eastAsia="Times New Roman" w:hAnsi="Calisto MT"/>
          <w:sz w:val="24"/>
          <w:szCs w:val="24"/>
          <w:lang w:eastAsia="fr-FR"/>
        </w:rPr>
        <w:t xml:space="preserve">ttendu que </w:t>
      </w:r>
      <w:r w:rsidR="00C76519" w:rsidRPr="00EB7CF9">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sidR="00C76519" w:rsidRPr="00EB7CF9">
        <w:rPr>
          <w:rFonts w:ascii="Calisto MT" w:eastAsia="Times New Roman" w:hAnsi="Calisto MT"/>
          <w:i/>
          <w:sz w:val="24"/>
          <w:szCs w:val="24"/>
          <w:lang w:eastAsia="fr-FR"/>
        </w:rPr>
        <w:t>……</w:t>
      </w:r>
      <w:r w:rsidR="00C76519" w:rsidRPr="00EB7CF9">
        <w:rPr>
          <w:rFonts w:ascii="Calisto MT" w:eastAsia="Times New Roman" w:hAnsi="Calisto MT"/>
          <w:i/>
          <w:iCs/>
          <w:sz w:val="24"/>
          <w:szCs w:val="24"/>
          <w:lang w:eastAsia="fr-FR"/>
        </w:rPr>
        <w:t>[nom et adresse de l’entreprise]</w:t>
      </w:r>
      <w:r w:rsidR="00C76519" w:rsidRPr="00EB7CF9">
        <w:rPr>
          <w:rFonts w:ascii="Calisto MT" w:eastAsia="Times New Roman" w:hAnsi="Calisto MT"/>
          <w:sz w:val="24"/>
          <w:szCs w:val="24"/>
          <w:lang w:eastAsia="fr-FR"/>
        </w:rPr>
        <w:t>,ci-dessousdésigné«l’entrepreneur»,s’estengagé,enexécution</w:t>
      </w:r>
      <w:r w:rsidR="005C0845">
        <w:rPr>
          <w:rFonts w:ascii="Arial" w:hAnsi="Arial" w:cs="Arial"/>
          <w:iCs/>
          <w:sz w:val="24"/>
          <w:szCs w:val="24"/>
        </w:rPr>
        <w:t>de la lettre commande</w:t>
      </w:r>
      <w:r w:rsidR="00C76519" w:rsidRPr="00EB7CF9">
        <w:rPr>
          <w:rFonts w:ascii="Calisto MT" w:eastAsia="Times New Roman" w:hAnsi="Calisto MT"/>
          <w:sz w:val="24"/>
          <w:szCs w:val="24"/>
          <w:lang w:eastAsia="fr-FR"/>
        </w:rPr>
        <w:t>,àréaliserlestravauxde</w:t>
      </w:r>
      <w:r w:rsidR="005C0845">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Pr>
          <w:rFonts w:ascii="Calisto MT" w:eastAsia="Times New Roman" w:hAnsi="Calisto MT"/>
          <w:i/>
          <w:sz w:val="24"/>
          <w:szCs w:val="24"/>
          <w:lang w:eastAsia="fr-FR"/>
        </w:rPr>
        <w:t>…………….</w:t>
      </w:r>
      <w:r w:rsidRPr="00EB7CF9">
        <w:rPr>
          <w:rFonts w:ascii="Calisto MT" w:eastAsia="Times New Roman" w:hAnsi="Calisto MT"/>
          <w:i/>
          <w:sz w:val="24"/>
          <w:szCs w:val="24"/>
          <w:lang w:eastAsia="fr-FR"/>
        </w:rPr>
        <w:t>…….</w:t>
      </w:r>
      <w:r w:rsidR="00C76519" w:rsidRPr="00EB7CF9">
        <w:rPr>
          <w:rFonts w:ascii="Calisto MT" w:eastAsia="Times New Roman" w:hAnsi="Calisto MT"/>
          <w:i/>
          <w:iCs/>
          <w:sz w:val="24"/>
          <w:szCs w:val="24"/>
          <w:lang w:eastAsia="fr-FR"/>
        </w:rPr>
        <w:t>[indiquerl’objetdestravaux]</w:t>
      </w:r>
    </w:p>
    <w:p w:rsidR="001844D5" w:rsidRDefault="001844D5" w:rsidP="00A1368B">
      <w:pPr>
        <w:pStyle w:val="Paragraphedeliste"/>
        <w:widowControl w:val="0"/>
        <w:numPr>
          <w:ilvl w:val="0"/>
          <w:numId w:val="33"/>
        </w:numPr>
        <w:autoSpaceDE w:val="0"/>
        <w:autoSpaceDN w:val="0"/>
        <w:adjustRightInd w:val="0"/>
        <w:spacing w:after="0"/>
        <w:ind w:left="567" w:hanging="283"/>
        <w:jc w:val="both"/>
        <w:rPr>
          <w:rFonts w:ascii="Calisto MT" w:eastAsia="Times New Roman" w:hAnsi="Calisto MT"/>
          <w:sz w:val="24"/>
          <w:szCs w:val="24"/>
          <w:lang w:eastAsia="fr-FR"/>
        </w:rPr>
      </w:pPr>
      <w:r>
        <w:rPr>
          <w:rFonts w:ascii="Calisto MT" w:eastAsia="Times New Roman" w:hAnsi="Calisto MT"/>
          <w:sz w:val="24"/>
          <w:szCs w:val="24"/>
          <w:lang w:eastAsia="fr-FR"/>
        </w:rPr>
        <w:t>A</w:t>
      </w:r>
      <w:r w:rsidR="00C76519" w:rsidRPr="00EB7CF9">
        <w:rPr>
          <w:rFonts w:ascii="Calisto MT" w:eastAsia="Times New Roman" w:hAnsi="Calisto MT"/>
          <w:sz w:val="24"/>
          <w:szCs w:val="24"/>
          <w:lang w:eastAsia="fr-FR"/>
        </w:rPr>
        <w:t>ttenduqu’il</w:t>
      </w:r>
      <w:r w:rsidR="00C76519" w:rsidRPr="00EB7CF9">
        <w:rPr>
          <w:rFonts w:ascii="Calisto MT" w:eastAsia="Times New Roman" w:hAnsi="Calisto MT"/>
          <w:spacing w:val="7"/>
          <w:sz w:val="24"/>
          <w:szCs w:val="24"/>
          <w:lang w:eastAsia="fr-FR"/>
        </w:rPr>
        <w:t> </w:t>
      </w:r>
      <w:r w:rsidR="00C76519" w:rsidRPr="00EB7CF9">
        <w:rPr>
          <w:rFonts w:ascii="Calisto MT" w:eastAsia="Times New Roman" w:hAnsi="Calisto MT"/>
          <w:sz w:val="24"/>
          <w:szCs w:val="24"/>
          <w:lang w:eastAsia="fr-FR"/>
        </w:rPr>
        <w:t>eststipulédans</w:t>
      </w:r>
      <w:r w:rsidR="005C0845">
        <w:rPr>
          <w:rFonts w:ascii="Arial" w:hAnsi="Arial" w:cs="Arial"/>
          <w:iCs/>
          <w:sz w:val="24"/>
          <w:szCs w:val="24"/>
        </w:rPr>
        <w:t>la lettre commande</w:t>
      </w:r>
      <w:r w:rsidR="00C76519" w:rsidRPr="00EB7CF9">
        <w:rPr>
          <w:rFonts w:ascii="Calisto MT" w:eastAsia="Times New Roman" w:hAnsi="Calisto MT"/>
          <w:sz w:val="24"/>
          <w:szCs w:val="24"/>
          <w:lang w:eastAsia="fr-FR"/>
        </w:rPr>
        <w:t>quelaretenuedegarantiefixéeà</w:t>
      </w:r>
      <w:r w:rsidR="00165920">
        <w:rPr>
          <w:rFonts w:ascii="Calisto MT" w:eastAsia="Times New Roman" w:hAnsi="Calisto MT"/>
          <w:sz w:val="24"/>
          <w:szCs w:val="24"/>
          <w:lang w:eastAsia="fr-FR"/>
        </w:rPr>
        <w:t xml:space="preserve"> ……………………..</w:t>
      </w:r>
      <w:r w:rsidR="00C76519" w:rsidRPr="00EB7CF9">
        <w:rPr>
          <w:rFonts w:ascii="Calisto MT" w:eastAsia="Times New Roman" w:hAnsi="Calisto MT"/>
          <w:sz w:val="24"/>
          <w:szCs w:val="24"/>
          <w:lang w:eastAsia="fr-FR"/>
        </w:rPr>
        <w:t>dumontant</w:t>
      </w:r>
      <w:r w:rsidR="00C76519" w:rsidRPr="00165920">
        <w:rPr>
          <w:rFonts w:ascii="Calisto MT" w:eastAsia="Times New Roman" w:hAnsi="Calisto MT"/>
          <w:b/>
          <w:spacing w:val="7"/>
          <w:sz w:val="24"/>
          <w:szCs w:val="24"/>
          <w:lang w:eastAsia="fr-FR"/>
        </w:rPr>
        <w:t>TTC</w:t>
      </w:r>
      <w:r w:rsidR="005C0845">
        <w:rPr>
          <w:rFonts w:ascii="Arial" w:hAnsi="Arial" w:cs="Arial"/>
          <w:iCs/>
          <w:sz w:val="24"/>
          <w:szCs w:val="24"/>
        </w:rPr>
        <w:t>de la lettre commande</w:t>
      </w:r>
      <w:r w:rsidR="00C76519" w:rsidRPr="00EB7CF9">
        <w:rPr>
          <w:rFonts w:ascii="Calisto MT" w:eastAsia="Times New Roman" w:hAnsi="Calisto MT"/>
          <w:sz w:val="24"/>
          <w:szCs w:val="24"/>
          <w:lang w:eastAsia="fr-FR"/>
        </w:rPr>
        <w:t>peutêtreremplacéeparunecautionsolidaire,</w:t>
      </w:r>
    </w:p>
    <w:p w:rsidR="00C76519" w:rsidRPr="001844D5" w:rsidRDefault="001844D5" w:rsidP="00A1368B">
      <w:pPr>
        <w:pStyle w:val="Paragraphedeliste"/>
        <w:widowControl w:val="0"/>
        <w:numPr>
          <w:ilvl w:val="0"/>
          <w:numId w:val="33"/>
        </w:numPr>
        <w:autoSpaceDE w:val="0"/>
        <w:autoSpaceDN w:val="0"/>
        <w:adjustRightInd w:val="0"/>
        <w:spacing w:after="120"/>
        <w:ind w:left="568" w:hanging="284"/>
        <w:contextualSpacing w:val="0"/>
        <w:jc w:val="both"/>
        <w:rPr>
          <w:rFonts w:ascii="Calisto MT" w:eastAsia="Times New Roman" w:hAnsi="Calisto MT"/>
          <w:sz w:val="24"/>
          <w:szCs w:val="24"/>
          <w:lang w:eastAsia="fr-FR"/>
        </w:rPr>
      </w:pPr>
      <w:r>
        <w:rPr>
          <w:rFonts w:ascii="Calisto MT" w:eastAsia="Times New Roman" w:hAnsi="Calisto MT"/>
          <w:sz w:val="24"/>
          <w:szCs w:val="24"/>
          <w:lang w:eastAsia="fr-FR"/>
        </w:rPr>
        <w:t>A</w:t>
      </w:r>
      <w:r w:rsidR="00C76519" w:rsidRPr="001844D5">
        <w:rPr>
          <w:rFonts w:ascii="Calisto MT" w:eastAsia="Times New Roman" w:hAnsi="Calisto MT"/>
          <w:sz w:val="24"/>
          <w:szCs w:val="24"/>
          <w:lang w:eastAsia="fr-FR"/>
        </w:rPr>
        <w:t>ttenduque</w:t>
      </w:r>
      <w:r w:rsidR="00C76519" w:rsidRPr="001844D5">
        <w:rPr>
          <w:rFonts w:ascii="Calisto MT" w:eastAsia="Times New Roman" w:hAnsi="Calisto MT"/>
          <w:spacing w:val="7"/>
          <w:sz w:val="24"/>
          <w:szCs w:val="24"/>
          <w:lang w:eastAsia="fr-FR"/>
        </w:rPr>
        <w:t xml:space="preserve"> ; </w:t>
      </w:r>
      <w:r w:rsidR="00C76519" w:rsidRPr="001844D5">
        <w:rPr>
          <w:rFonts w:ascii="Calisto MT" w:eastAsia="Times New Roman" w:hAnsi="Calisto MT"/>
          <w:sz w:val="24"/>
          <w:szCs w:val="24"/>
          <w:lang w:eastAsia="fr-FR"/>
        </w:rPr>
        <w:t>nousavonsconvenudedonneràl’entrepreneurcettecaution,</w:t>
      </w:r>
    </w:p>
    <w:p w:rsidR="00C76519" w:rsidRPr="00C76519" w:rsidRDefault="00C76519" w:rsidP="001844D5">
      <w:pPr>
        <w:widowControl w:val="0"/>
        <w:autoSpaceDE w:val="0"/>
        <w:autoSpaceDN w:val="0"/>
        <w:adjustRightInd w:val="0"/>
        <w:spacing w:after="12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Nous,</w:t>
      </w:r>
      <w:r w:rsidRPr="001844D5">
        <w:rPr>
          <w:rFonts w:ascii="Calisto MT" w:eastAsia="Times New Roman" w:hAnsi="Calisto MT"/>
          <w:i/>
          <w:sz w:val="24"/>
          <w:szCs w:val="24"/>
          <w:lang w:eastAsia="fr-FR"/>
        </w:rPr>
        <w:t>…………...............</w:t>
      </w:r>
      <w:r w:rsidR="001844D5" w:rsidRPr="001844D5">
        <w:rPr>
          <w:rFonts w:ascii="Calisto MT" w:eastAsia="Times New Roman" w:hAnsi="Calisto MT"/>
          <w:i/>
          <w:sz w:val="24"/>
          <w:szCs w:val="24"/>
          <w:lang w:eastAsia="fr-FR"/>
        </w:rPr>
        <w:t>............</w:t>
      </w:r>
      <w:r w:rsidRPr="001844D5">
        <w:rPr>
          <w:rFonts w:ascii="Calisto MT" w:eastAsia="Times New Roman" w:hAnsi="Calisto MT"/>
          <w:i/>
          <w:sz w:val="24"/>
          <w:szCs w:val="24"/>
          <w:lang w:eastAsia="fr-FR"/>
        </w:rPr>
        <w:t>……........................................…………</w:t>
      </w:r>
      <w:r w:rsidRPr="001844D5">
        <w:rPr>
          <w:rFonts w:ascii="Calisto MT" w:eastAsia="Times New Roman" w:hAnsi="Calisto MT"/>
          <w:i/>
          <w:spacing w:val="-2"/>
          <w:sz w:val="24"/>
          <w:szCs w:val="24"/>
          <w:lang w:eastAsia="fr-FR"/>
        </w:rPr>
        <w:t>…</w:t>
      </w:r>
      <w:r w:rsidRPr="00C76519">
        <w:rPr>
          <w:rFonts w:ascii="Calisto MT" w:eastAsia="Times New Roman" w:hAnsi="Calisto MT"/>
          <w:i/>
          <w:iCs/>
          <w:sz w:val="24"/>
          <w:szCs w:val="24"/>
          <w:lang w:eastAsia="fr-FR"/>
        </w:rPr>
        <w:t>[nometadressedebanque]</w:t>
      </w:r>
      <w:r w:rsidRPr="00C76519">
        <w:rPr>
          <w:rFonts w:ascii="Calisto MT" w:eastAsia="Times New Roman" w:hAnsi="Calisto MT"/>
          <w:sz w:val="24"/>
          <w:szCs w:val="24"/>
          <w:lang w:eastAsia="fr-FR"/>
        </w:rPr>
        <w:t xml:space="preserve">, représentée par </w:t>
      </w:r>
      <w:r w:rsidRPr="001844D5">
        <w:rPr>
          <w:rFonts w:ascii="Calisto MT" w:eastAsia="Times New Roman" w:hAnsi="Calisto MT"/>
          <w:i/>
          <w:sz w:val="24"/>
          <w:szCs w:val="24"/>
          <w:lang w:eastAsia="fr-FR"/>
        </w:rPr>
        <w:t>………….</w:t>
      </w:r>
      <w:r w:rsidR="00F3652D">
        <w:rPr>
          <w:rFonts w:ascii="Calisto MT" w:eastAsia="Times New Roman" w:hAnsi="Calisto MT"/>
          <w:i/>
          <w:sz w:val="24"/>
          <w:szCs w:val="24"/>
          <w:lang w:eastAsia="fr-FR"/>
        </w:rPr>
        <w:t>...........................................</w:t>
      </w:r>
      <w:r w:rsidRPr="00C76519">
        <w:rPr>
          <w:rFonts w:ascii="Calisto MT" w:eastAsia="Times New Roman" w:hAnsi="Calisto MT"/>
          <w:i/>
          <w:iCs/>
          <w:sz w:val="24"/>
          <w:szCs w:val="24"/>
          <w:lang w:eastAsia="fr-FR"/>
        </w:rPr>
        <w:t>[nomsdessignataires]</w:t>
      </w:r>
      <w:r w:rsidRPr="00C76519">
        <w:rPr>
          <w:rFonts w:ascii="Calisto MT" w:eastAsia="Times New Roman" w:hAnsi="Calisto MT"/>
          <w:sz w:val="24"/>
          <w:szCs w:val="24"/>
          <w:lang w:eastAsia="fr-FR"/>
        </w:rPr>
        <w:t>,etci-dessousdésignée«labanque</w:t>
      </w:r>
      <w:r w:rsidR="001844D5">
        <w:rPr>
          <w:rFonts w:ascii="Calisto MT" w:eastAsia="Times New Roman" w:hAnsi="Calisto MT"/>
          <w:sz w:val="24"/>
          <w:szCs w:val="24"/>
          <w:lang w:eastAsia="fr-FR"/>
        </w:rPr>
        <w:t>»,</w:t>
      </w:r>
    </w:p>
    <w:p w:rsidR="00C76519" w:rsidRPr="00C76519" w:rsidRDefault="00C76519" w:rsidP="00F3652D">
      <w:pPr>
        <w:widowControl w:val="0"/>
        <w:autoSpaceDE w:val="0"/>
        <w:autoSpaceDN w:val="0"/>
        <w:adjustRightInd w:val="0"/>
        <w:spacing w:after="0" w:line="276"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Dèslors,nousaffirmonsparlesprésentesquenousnousportonsgarantsetresponsablesà</w:t>
      </w:r>
      <w:r w:rsidR="001844D5">
        <w:rPr>
          <w:rFonts w:ascii="Calisto MT" w:eastAsia="Times New Roman" w:hAnsi="Calisto MT"/>
          <w:sz w:val="24"/>
          <w:szCs w:val="24"/>
          <w:lang w:eastAsia="fr-FR"/>
        </w:rPr>
        <w:t xml:space="preserve">l’égard </w:t>
      </w:r>
      <w:r w:rsidRPr="00C76519">
        <w:rPr>
          <w:rFonts w:ascii="Calisto MT" w:eastAsia="Times New Roman" w:hAnsi="Calisto MT"/>
          <w:sz w:val="24"/>
          <w:szCs w:val="24"/>
          <w:lang w:eastAsia="fr-FR"/>
        </w:rPr>
        <w:t xml:space="preserve">du </w:t>
      </w:r>
      <w:r w:rsidRPr="001844D5">
        <w:rPr>
          <w:rFonts w:ascii="Calisto MT" w:eastAsia="Times New Roman" w:hAnsi="Calisto MT"/>
          <w:b/>
          <w:sz w:val="24"/>
          <w:szCs w:val="24"/>
          <w:lang w:eastAsia="fr-FR"/>
        </w:rPr>
        <w:t>Maître d</w:t>
      </w:r>
      <w:r w:rsidRPr="0061779F">
        <w:rPr>
          <w:rFonts w:ascii="Calisto MT" w:eastAsia="Times New Roman" w:hAnsi="Calisto MT"/>
          <w:sz w:val="24"/>
          <w:szCs w:val="24"/>
          <w:lang w:eastAsia="fr-FR"/>
        </w:rPr>
        <w:t>’</w:t>
      </w:r>
      <w:r w:rsidRPr="001844D5">
        <w:rPr>
          <w:rFonts w:ascii="Calisto MT" w:eastAsia="Times New Roman" w:hAnsi="Calisto MT"/>
          <w:b/>
          <w:sz w:val="24"/>
          <w:szCs w:val="24"/>
          <w:lang w:eastAsia="fr-FR"/>
        </w:rPr>
        <w:t>Ouvrage</w:t>
      </w:r>
      <w:r w:rsidR="00F3652D">
        <w:rPr>
          <w:rFonts w:ascii="Calisto MT" w:eastAsia="Times New Roman" w:hAnsi="Calisto MT"/>
          <w:b/>
          <w:sz w:val="24"/>
          <w:szCs w:val="24"/>
          <w:lang w:eastAsia="fr-FR"/>
        </w:rPr>
        <w:t xml:space="preserve"> Délégué</w:t>
      </w:r>
      <w:r w:rsidRPr="00C76519">
        <w:rPr>
          <w:rFonts w:ascii="Calisto MT" w:eastAsia="Times New Roman" w:hAnsi="Calisto MT"/>
          <w:sz w:val="24"/>
          <w:szCs w:val="24"/>
          <w:lang w:eastAsia="fr-FR"/>
        </w:rPr>
        <w:t>, au nom de l’entrepreneur, pour un montant maximum de</w:t>
      </w:r>
      <w:r w:rsidR="001844D5">
        <w:rPr>
          <w:rFonts w:ascii="Calisto MT" w:eastAsia="Times New Roman" w:hAnsi="Calisto MT"/>
          <w:sz w:val="24"/>
          <w:szCs w:val="24"/>
          <w:lang w:eastAsia="fr-FR"/>
        </w:rPr>
        <w:t>.............………</w:t>
      </w:r>
      <w:r w:rsidRPr="00C76519">
        <w:rPr>
          <w:rFonts w:ascii="Calisto MT" w:eastAsia="Times New Roman" w:hAnsi="Calisto MT"/>
          <w:i/>
          <w:iCs/>
          <w:sz w:val="24"/>
          <w:szCs w:val="24"/>
          <w:lang w:eastAsia="fr-FR"/>
        </w:rPr>
        <w:t>[enchiffresetenlettres]</w:t>
      </w:r>
      <w:r w:rsidRPr="00C76519">
        <w:rPr>
          <w:rFonts w:ascii="Calisto MT" w:eastAsia="Times New Roman" w:hAnsi="Calisto MT"/>
          <w:sz w:val="24"/>
          <w:szCs w:val="24"/>
          <w:lang w:eastAsia="fr-FR"/>
        </w:rPr>
        <w:t>,correspondantà</w:t>
      </w:r>
      <w:r w:rsidR="00165920">
        <w:rPr>
          <w:rFonts w:ascii="Calisto MT" w:eastAsia="Times New Roman" w:hAnsi="Calisto MT"/>
          <w:spacing w:val="7"/>
          <w:sz w:val="24"/>
          <w:szCs w:val="24"/>
          <w:lang w:eastAsia="fr-FR"/>
        </w:rPr>
        <w:t>dix pour cent (</w:t>
      </w:r>
      <w:r w:rsidRPr="00165920">
        <w:rPr>
          <w:rFonts w:ascii="Calisto MT" w:eastAsia="Times New Roman" w:hAnsi="Calisto MT"/>
          <w:b/>
          <w:iCs/>
          <w:sz w:val="24"/>
          <w:szCs w:val="24"/>
          <w:lang w:eastAsia="fr-FR"/>
        </w:rPr>
        <w:t>10%</w:t>
      </w:r>
      <w:r w:rsidR="00165920" w:rsidRPr="00165920">
        <w:rPr>
          <w:rFonts w:ascii="Calisto MT" w:eastAsia="Times New Roman" w:hAnsi="Calisto MT"/>
          <w:iCs/>
          <w:sz w:val="24"/>
          <w:szCs w:val="24"/>
          <w:lang w:eastAsia="fr-FR"/>
        </w:rPr>
        <w:t>)</w:t>
      </w:r>
      <w:r w:rsidRPr="00C76519">
        <w:rPr>
          <w:rFonts w:ascii="Calisto MT" w:eastAsia="Times New Roman" w:hAnsi="Calisto MT"/>
          <w:sz w:val="24"/>
          <w:szCs w:val="24"/>
          <w:lang w:eastAsia="fr-FR"/>
        </w:rPr>
        <w:t>dumontant</w:t>
      </w:r>
      <w:r w:rsidR="00F3652D">
        <w:rPr>
          <w:rFonts w:ascii="Arial" w:hAnsi="Arial" w:cs="Arial"/>
          <w:iCs/>
          <w:sz w:val="24"/>
          <w:szCs w:val="24"/>
        </w:rPr>
        <w:t>de la lettre commande,</w:t>
      </w:r>
    </w:p>
    <w:p w:rsidR="00C76519" w:rsidRPr="00C76519" w:rsidRDefault="00C76519" w:rsidP="001844D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 xml:space="preserve">Et nous nous engageons à payer au </w:t>
      </w:r>
      <w:r w:rsidR="00917349">
        <w:rPr>
          <w:rFonts w:ascii="Arial" w:eastAsia="Times New Roman" w:hAnsi="Arial" w:cs="Arial"/>
          <w:b/>
          <w:bCs/>
          <w:iCs/>
          <w:sz w:val="24"/>
          <w:szCs w:val="24"/>
          <w:lang w:eastAsia="fr-FR"/>
        </w:rPr>
        <w:t>Maître d’ouvrage Délégué</w:t>
      </w:r>
      <w:r w:rsidRPr="00C76519">
        <w:rPr>
          <w:rFonts w:ascii="Calisto MT" w:eastAsia="Times New Roman" w:hAnsi="Calisto MT"/>
          <w:sz w:val="24"/>
          <w:szCs w:val="24"/>
          <w:lang w:eastAsia="fr-FR"/>
        </w:rPr>
        <w:t>, dans un délai maximum de huit (</w:t>
      </w:r>
      <w:r w:rsidRPr="001844D5">
        <w:rPr>
          <w:rFonts w:ascii="Calisto MT" w:eastAsia="Times New Roman" w:hAnsi="Calisto MT"/>
          <w:b/>
          <w:sz w:val="24"/>
          <w:szCs w:val="24"/>
          <w:lang w:eastAsia="fr-FR"/>
        </w:rPr>
        <w:t>08</w:t>
      </w:r>
      <w:r w:rsidRPr="00C76519">
        <w:rPr>
          <w:rFonts w:ascii="Calisto MT" w:eastAsia="Times New Roman" w:hAnsi="Calisto MT"/>
          <w:sz w:val="24"/>
          <w:szCs w:val="24"/>
          <w:lang w:eastAsia="fr-FR"/>
        </w:rPr>
        <w:t>) semaines,sursimpledemandeécritedecelui-cidéclarantquel’entrepreneurn’apassatisfaitàses engagementscontractuelsouqu’ilsetrouvedébiteurdu Maître d’Ouvrage</w:t>
      </w:r>
      <w:r w:rsidR="003D289A">
        <w:rPr>
          <w:rFonts w:ascii="Calisto MT" w:eastAsia="Times New Roman" w:hAnsi="Calisto MT"/>
          <w:sz w:val="24"/>
          <w:szCs w:val="24"/>
          <w:lang w:eastAsia="fr-FR"/>
        </w:rPr>
        <w:t xml:space="preserve">Délégué </w:t>
      </w:r>
      <w:r w:rsidRPr="00C76519">
        <w:rPr>
          <w:rFonts w:ascii="Calisto MT" w:eastAsia="Times New Roman" w:hAnsi="Calisto MT"/>
          <w:sz w:val="24"/>
          <w:szCs w:val="24"/>
          <w:lang w:eastAsia="fr-FR"/>
        </w:rPr>
        <w:t>autitredu</w:t>
      </w:r>
      <w:r w:rsidR="003D289A">
        <w:rPr>
          <w:rFonts w:ascii="Arial" w:hAnsi="Arial" w:cs="Arial"/>
          <w:iCs/>
          <w:sz w:val="24"/>
          <w:szCs w:val="24"/>
        </w:rPr>
        <w:t>de la lettre commande</w:t>
      </w:r>
      <w:r w:rsidRPr="00C76519">
        <w:rPr>
          <w:rFonts w:ascii="Calisto MT" w:eastAsia="Times New Roman" w:hAnsi="Calisto MT"/>
          <w:sz w:val="24"/>
          <w:szCs w:val="24"/>
          <w:lang w:eastAsia="fr-FR"/>
        </w:rPr>
        <w:t>modifié</w:t>
      </w:r>
      <w:r w:rsidR="003D289A">
        <w:rPr>
          <w:rFonts w:ascii="Calisto MT" w:eastAsia="Times New Roman" w:hAnsi="Calisto MT"/>
          <w:sz w:val="24"/>
          <w:szCs w:val="24"/>
          <w:lang w:eastAsia="fr-FR"/>
        </w:rPr>
        <w:t>e</w:t>
      </w:r>
      <w:r w:rsidRPr="00C76519">
        <w:rPr>
          <w:rFonts w:ascii="Calisto MT" w:eastAsia="Times New Roman" w:hAnsi="Calisto MT"/>
          <w:sz w:val="24"/>
          <w:szCs w:val="24"/>
          <w:lang w:eastAsia="fr-FR"/>
        </w:rPr>
        <w:t>lecaséchéantparsesavenants,sanspouvoirdifférerlepaiementnisouleverdecontestationpour quelquemotifquecesoit,toute(s)somme(s)dansleslimitesdumontantégalà</w:t>
      </w:r>
      <w:r w:rsidRPr="00C76519">
        <w:rPr>
          <w:rFonts w:ascii="Calisto MT" w:eastAsia="Times New Roman" w:hAnsi="Calisto MT"/>
          <w:i/>
          <w:iCs/>
          <w:sz w:val="24"/>
          <w:szCs w:val="24"/>
          <w:lang w:eastAsia="fr-FR"/>
        </w:rPr>
        <w:t xml:space="preserve">[pourcentage inférieur à </w:t>
      </w:r>
      <w:r w:rsidRPr="0061779F">
        <w:rPr>
          <w:rFonts w:ascii="Calisto MT" w:eastAsia="Times New Roman" w:hAnsi="Calisto MT"/>
          <w:b/>
          <w:i/>
          <w:iCs/>
          <w:sz w:val="24"/>
          <w:szCs w:val="24"/>
          <w:lang w:eastAsia="fr-FR"/>
        </w:rPr>
        <w:t>10%</w:t>
      </w:r>
      <w:r w:rsidRPr="00C76519">
        <w:rPr>
          <w:rFonts w:ascii="Calisto MT" w:eastAsia="Times New Roman" w:hAnsi="Calisto MT"/>
          <w:b/>
          <w:i/>
          <w:iCs/>
          <w:sz w:val="24"/>
          <w:szCs w:val="24"/>
          <w:lang w:eastAsia="fr-FR"/>
        </w:rPr>
        <w:t>à préciser</w:t>
      </w:r>
      <w:r w:rsidRPr="00C76519">
        <w:rPr>
          <w:rFonts w:ascii="Calisto MT" w:eastAsia="Times New Roman" w:hAnsi="Calisto MT"/>
          <w:i/>
          <w:iCs/>
          <w:sz w:val="24"/>
          <w:szCs w:val="24"/>
          <w:lang w:eastAsia="fr-FR"/>
        </w:rPr>
        <w:t>]</w:t>
      </w:r>
      <w:r w:rsidRPr="00C76519">
        <w:rPr>
          <w:rFonts w:ascii="Calisto MT" w:eastAsia="Times New Roman" w:hAnsi="Calisto MT"/>
          <w:sz w:val="24"/>
          <w:szCs w:val="24"/>
          <w:lang w:eastAsia="fr-FR"/>
        </w:rPr>
        <w:t>du montant cumulé des travaux figurant dans le décompte définitif, sans que le Maître d’Ouvrage</w:t>
      </w:r>
      <w:r w:rsidR="00191CE8">
        <w:rPr>
          <w:rFonts w:ascii="Calisto MT" w:eastAsia="Times New Roman" w:hAnsi="Calisto MT"/>
          <w:sz w:val="24"/>
          <w:szCs w:val="24"/>
          <w:lang w:eastAsia="fr-FR"/>
        </w:rPr>
        <w:t xml:space="preserve"> Délégué</w:t>
      </w:r>
      <w:r w:rsidRPr="00C76519">
        <w:rPr>
          <w:rFonts w:ascii="Calisto MT" w:eastAsia="Times New Roman" w:hAnsi="Calisto MT"/>
          <w:sz w:val="24"/>
          <w:szCs w:val="24"/>
          <w:lang w:eastAsia="fr-FR"/>
        </w:rPr>
        <w:t xml:space="preserve"> aitàprouverouàdonnerlesraisonsnilemotifdesademandedumontantdelasomme indiquéeci-dessus.</w:t>
      </w:r>
    </w:p>
    <w:p w:rsidR="00C76519" w:rsidRPr="00C76519" w:rsidRDefault="00C76519" w:rsidP="001844D5">
      <w:pPr>
        <w:widowControl w:val="0"/>
        <w:autoSpaceDE w:val="0"/>
        <w:autoSpaceDN w:val="0"/>
        <w:adjustRightInd w:val="0"/>
        <w:spacing w:after="0" w:line="160" w:lineRule="exact"/>
        <w:jc w:val="both"/>
        <w:rPr>
          <w:rFonts w:ascii="Calisto MT" w:eastAsia="Times New Roman" w:hAnsi="Calisto MT"/>
          <w:sz w:val="24"/>
          <w:szCs w:val="24"/>
          <w:lang w:eastAsia="fr-FR"/>
        </w:rPr>
      </w:pPr>
    </w:p>
    <w:p w:rsidR="00C76519" w:rsidRPr="00C76519" w:rsidRDefault="00C76519" w:rsidP="001844D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 xml:space="preserve">Nous convenons qu’aucun changement ou additif ou aucune autre modification </w:t>
      </w:r>
      <w:r w:rsidR="00191CE8">
        <w:rPr>
          <w:rFonts w:ascii="Arial" w:hAnsi="Arial" w:cs="Arial"/>
          <w:iCs/>
          <w:sz w:val="24"/>
          <w:szCs w:val="24"/>
        </w:rPr>
        <w:t>de la lettre commande</w:t>
      </w:r>
      <w:r w:rsidRPr="00C76519">
        <w:rPr>
          <w:rFonts w:ascii="Calisto MT" w:eastAsia="Times New Roman" w:hAnsi="Calisto MT"/>
          <w:sz w:val="24"/>
          <w:szCs w:val="24"/>
          <w:lang w:eastAsia="fr-FR"/>
        </w:rPr>
        <w:t>ne nouslibérerad’uneobligationquelconquenousincombantenvertudelaprésentegarantieetnous dérogeonsparlaprésenteàlanotificationdetoutemodification,additifouchangement.</w:t>
      </w:r>
    </w:p>
    <w:p w:rsidR="00C76519" w:rsidRPr="00C76519" w:rsidRDefault="00C76519" w:rsidP="001844D5">
      <w:pPr>
        <w:widowControl w:val="0"/>
        <w:autoSpaceDE w:val="0"/>
        <w:autoSpaceDN w:val="0"/>
        <w:adjustRightInd w:val="0"/>
        <w:spacing w:after="0" w:line="160" w:lineRule="exact"/>
        <w:jc w:val="both"/>
        <w:rPr>
          <w:rFonts w:ascii="Calisto MT" w:eastAsia="Times New Roman" w:hAnsi="Calisto MT"/>
          <w:sz w:val="24"/>
          <w:szCs w:val="24"/>
          <w:lang w:eastAsia="fr-FR"/>
        </w:rPr>
      </w:pPr>
    </w:p>
    <w:p w:rsidR="00C76519" w:rsidRPr="00C76519" w:rsidRDefault="00C76519" w:rsidP="001844D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Laprésentegarantieentreenvigueurdèssasignature.Elleseralibéréedansundélaidetrente(</w:t>
      </w:r>
      <w:r w:rsidRPr="0061779F">
        <w:rPr>
          <w:rFonts w:ascii="Calisto MT" w:eastAsia="Times New Roman" w:hAnsi="Calisto MT"/>
          <w:b/>
          <w:sz w:val="24"/>
          <w:szCs w:val="24"/>
          <w:lang w:eastAsia="fr-FR"/>
        </w:rPr>
        <w:t>30</w:t>
      </w:r>
      <w:r w:rsidRPr="00C76519">
        <w:rPr>
          <w:rFonts w:ascii="Calisto MT" w:eastAsia="Times New Roman" w:hAnsi="Calisto MT"/>
          <w:sz w:val="24"/>
          <w:szCs w:val="24"/>
          <w:lang w:eastAsia="fr-FR"/>
        </w:rPr>
        <w:t>) joursàcompterdeladatederéceptiondéfinitivedestravaux,etsurmainlevéedélivréeparle Maître d’Ouvrage</w:t>
      </w:r>
      <w:r w:rsidR="0010524F">
        <w:rPr>
          <w:rFonts w:ascii="Calisto MT" w:eastAsia="Times New Roman" w:hAnsi="Calisto MT"/>
          <w:sz w:val="24"/>
          <w:szCs w:val="24"/>
          <w:lang w:eastAsia="fr-FR"/>
        </w:rPr>
        <w:t xml:space="preserve"> Délégué</w:t>
      </w:r>
      <w:r w:rsidRPr="00C76519">
        <w:rPr>
          <w:rFonts w:ascii="Calisto MT" w:eastAsia="Times New Roman" w:hAnsi="Calisto MT"/>
          <w:sz w:val="24"/>
          <w:szCs w:val="24"/>
          <w:lang w:eastAsia="fr-FR"/>
        </w:rPr>
        <w:t>.</w:t>
      </w:r>
    </w:p>
    <w:p w:rsidR="00C76519" w:rsidRPr="00C76519" w:rsidRDefault="00C76519" w:rsidP="001844D5">
      <w:pPr>
        <w:widowControl w:val="0"/>
        <w:autoSpaceDE w:val="0"/>
        <w:autoSpaceDN w:val="0"/>
        <w:adjustRightInd w:val="0"/>
        <w:spacing w:after="0" w:line="140" w:lineRule="exact"/>
        <w:jc w:val="both"/>
        <w:rPr>
          <w:rFonts w:ascii="Calisto MT" w:eastAsia="Times New Roman" w:hAnsi="Calisto MT"/>
          <w:sz w:val="24"/>
          <w:szCs w:val="24"/>
          <w:lang w:eastAsia="fr-FR"/>
        </w:rPr>
      </w:pPr>
    </w:p>
    <w:p w:rsidR="00C76519" w:rsidRPr="00C76519" w:rsidRDefault="00C76519" w:rsidP="001844D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Toute demande de paiement formulée par le Maître d’Ouvrage</w:t>
      </w:r>
      <w:r w:rsidR="0010524F">
        <w:rPr>
          <w:rFonts w:ascii="Calisto MT" w:eastAsia="Times New Roman" w:hAnsi="Calisto MT"/>
          <w:sz w:val="24"/>
          <w:szCs w:val="24"/>
          <w:lang w:eastAsia="fr-FR"/>
        </w:rPr>
        <w:t xml:space="preserve"> Délégué </w:t>
      </w:r>
      <w:r w:rsidRPr="00C76519">
        <w:rPr>
          <w:rFonts w:ascii="Calisto MT" w:eastAsia="Times New Roman" w:hAnsi="Calisto MT"/>
          <w:sz w:val="24"/>
          <w:szCs w:val="24"/>
          <w:lang w:eastAsia="fr-FR"/>
        </w:rPr>
        <w:t>au titre de la présente garantie devraêtrefaiteparlettrerecommandéeavecaccuséderéception,parvenueàlabanquependantla périodedevaliditéduprésentengagement.</w:t>
      </w:r>
    </w:p>
    <w:p w:rsidR="00C76519" w:rsidRPr="00C76519" w:rsidRDefault="00C76519" w:rsidP="001844D5">
      <w:pPr>
        <w:widowControl w:val="0"/>
        <w:autoSpaceDE w:val="0"/>
        <w:autoSpaceDN w:val="0"/>
        <w:adjustRightInd w:val="0"/>
        <w:spacing w:after="0" w:line="140" w:lineRule="exact"/>
        <w:jc w:val="both"/>
        <w:rPr>
          <w:rFonts w:ascii="Calisto MT" w:eastAsia="Times New Roman" w:hAnsi="Calisto MT"/>
          <w:sz w:val="24"/>
          <w:szCs w:val="24"/>
          <w:lang w:eastAsia="fr-FR"/>
        </w:rPr>
      </w:pPr>
    </w:p>
    <w:p w:rsidR="00C76519" w:rsidRPr="00C76519" w:rsidRDefault="00C76519" w:rsidP="001844D5">
      <w:pPr>
        <w:widowControl w:val="0"/>
        <w:autoSpaceDE w:val="0"/>
        <w:autoSpaceDN w:val="0"/>
        <w:adjustRightInd w:val="0"/>
        <w:spacing w:after="0" w:line="250" w:lineRule="auto"/>
        <w:jc w:val="both"/>
        <w:rPr>
          <w:rFonts w:ascii="Calisto MT" w:eastAsia="Times New Roman" w:hAnsi="Calisto MT"/>
          <w:sz w:val="24"/>
          <w:szCs w:val="24"/>
          <w:lang w:eastAsia="fr-FR"/>
        </w:rPr>
      </w:pPr>
      <w:r w:rsidRPr="00C76519">
        <w:rPr>
          <w:rFonts w:ascii="Calisto MT" w:eastAsia="Times New Roman" w:hAnsi="Calisto MT"/>
          <w:sz w:val="24"/>
          <w:szCs w:val="24"/>
          <w:lang w:eastAsia="fr-FR"/>
        </w:rPr>
        <w:t>Laprésentecautionestsoumisepoursoninterprétationetsonexécutionaudroitcamerounais.Les tribunaux camerounais seront seuls compétents pour statuer sur tout ce qui concerne le présent engagementetsessuites.</w:t>
      </w:r>
    </w:p>
    <w:p w:rsidR="00C76519" w:rsidRPr="00C76519" w:rsidRDefault="00C76519" w:rsidP="00C76519">
      <w:pPr>
        <w:widowControl w:val="0"/>
        <w:autoSpaceDE w:val="0"/>
        <w:autoSpaceDN w:val="0"/>
        <w:adjustRightInd w:val="0"/>
        <w:spacing w:after="0" w:line="240" w:lineRule="auto"/>
        <w:rPr>
          <w:rFonts w:ascii="Calisto MT" w:eastAsia="Times New Roman" w:hAnsi="Calisto MT"/>
          <w:sz w:val="24"/>
          <w:szCs w:val="24"/>
          <w:lang w:eastAsia="fr-FR"/>
        </w:rPr>
      </w:pPr>
      <w:r w:rsidRPr="00C76519">
        <w:rPr>
          <w:rFonts w:ascii="Calisto MT" w:eastAsia="Times New Roman" w:hAnsi="Calisto MT"/>
          <w:i/>
          <w:iCs/>
          <w:sz w:val="24"/>
          <w:szCs w:val="24"/>
          <w:lang w:eastAsia="fr-FR"/>
        </w:rPr>
        <w:t>Signéetauthentifiéparlabanque</w:t>
      </w:r>
    </w:p>
    <w:p w:rsidR="00C76519" w:rsidRPr="00C76519" w:rsidRDefault="00C76519" w:rsidP="00C76519">
      <w:pPr>
        <w:widowControl w:val="0"/>
        <w:autoSpaceDE w:val="0"/>
        <w:autoSpaceDN w:val="0"/>
        <w:adjustRightInd w:val="0"/>
        <w:spacing w:after="0" w:line="240" w:lineRule="auto"/>
        <w:rPr>
          <w:rFonts w:ascii="Calisto MT" w:eastAsia="Times New Roman" w:hAnsi="Calisto MT"/>
          <w:sz w:val="24"/>
          <w:szCs w:val="24"/>
          <w:lang w:eastAsia="fr-FR"/>
        </w:rPr>
      </w:pPr>
      <w:r w:rsidRPr="00C76519">
        <w:rPr>
          <w:rFonts w:ascii="Calisto MT" w:eastAsia="Times New Roman" w:hAnsi="Calisto MT"/>
          <w:i/>
          <w:iCs/>
          <w:sz w:val="24"/>
          <w:szCs w:val="24"/>
          <w:lang w:eastAsia="fr-FR"/>
        </w:rPr>
        <w:t>à………</w:t>
      </w:r>
      <w:r w:rsidR="0061779F">
        <w:rPr>
          <w:rFonts w:ascii="Calisto MT" w:eastAsia="Times New Roman" w:hAnsi="Calisto MT"/>
          <w:i/>
          <w:iCs/>
          <w:sz w:val="24"/>
          <w:szCs w:val="24"/>
          <w:lang w:eastAsia="fr-FR"/>
        </w:rPr>
        <w:t>…….....................</w:t>
      </w:r>
      <w:r w:rsidRPr="00C76519">
        <w:rPr>
          <w:rFonts w:ascii="Calisto MT" w:eastAsia="Times New Roman" w:hAnsi="Calisto MT"/>
          <w:i/>
          <w:iCs/>
          <w:spacing w:val="-1"/>
          <w:sz w:val="24"/>
          <w:szCs w:val="24"/>
          <w:lang w:eastAsia="fr-FR"/>
        </w:rPr>
        <w:t>.</w:t>
      </w:r>
      <w:r w:rsidRPr="00C76519">
        <w:rPr>
          <w:rFonts w:ascii="Calisto MT" w:eastAsia="Times New Roman" w:hAnsi="Calisto MT"/>
          <w:i/>
          <w:iCs/>
          <w:sz w:val="24"/>
          <w:szCs w:val="24"/>
          <w:lang w:eastAsia="fr-FR"/>
        </w:rPr>
        <w:t>,le…………</w:t>
      </w:r>
      <w:r w:rsidR="0061779F">
        <w:rPr>
          <w:rFonts w:ascii="Calisto MT" w:eastAsia="Times New Roman" w:hAnsi="Calisto MT"/>
          <w:i/>
          <w:iCs/>
          <w:sz w:val="24"/>
          <w:szCs w:val="24"/>
          <w:lang w:eastAsia="fr-FR"/>
        </w:rPr>
        <w:t>….....................</w:t>
      </w:r>
    </w:p>
    <w:p w:rsidR="00C76519" w:rsidRPr="00C76519" w:rsidRDefault="00C76519" w:rsidP="00C76519">
      <w:pPr>
        <w:widowControl w:val="0"/>
        <w:autoSpaceDE w:val="0"/>
        <w:autoSpaceDN w:val="0"/>
        <w:adjustRightInd w:val="0"/>
        <w:spacing w:after="0" w:line="100" w:lineRule="exact"/>
        <w:rPr>
          <w:rFonts w:ascii="Calisto MT" w:eastAsia="Times New Roman" w:hAnsi="Calisto MT"/>
          <w:sz w:val="24"/>
          <w:szCs w:val="24"/>
          <w:lang w:eastAsia="fr-FR"/>
        </w:rPr>
      </w:pPr>
    </w:p>
    <w:p w:rsidR="0061779F" w:rsidRDefault="00C76519" w:rsidP="0061779F">
      <w:pPr>
        <w:spacing w:after="0" w:line="276" w:lineRule="auto"/>
        <w:rPr>
          <w:rFonts w:ascii="Calisto MT" w:eastAsia="Times New Roman" w:hAnsi="Calisto MT"/>
          <w:i/>
          <w:iCs/>
          <w:sz w:val="24"/>
          <w:szCs w:val="24"/>
          <w:lang w:eastAsia="fr-FR"/>
        </w:rPr>
      </w:pPr>
      <w:r w:rsidRPr="00C76519">
        <w:rPr>
          <w:rFonts w:ascii="Calisto MT" w:eastAsia="Times New Roman" w:hAnsi="Calisto MT"/>
          <w:i/>
          <w:iCs/>
          <w:sz w:val="24"/>
          <w:szCs w:val="24"/>
          <w:lang w:eastAsia="fr-FR"/>
        </w:rPr>
        <w:t>[</w:t>
      </w:r>
      <w:r w:rsidR="0061779F">
        <w:rPr>
          <w:rFonts w:ascii="Calisto MT" w:eastAsia="Times New Roman" w:hAnsi="Calisto MT"/>
          <w:i/>
          <w:iCs/>
          <w:sz w:val="24"/>
          <w:szCs w:val="24"/>
          <w:lang w:eastAsia="fr-FR"/>
        </w:rPr>
        <w:t>S</w:t>
      </w:r>
      <w:r w:rsidRPr="00C76519">
        <w:rPr>
          <w:rFonts w:ascii="Calisto MT" w:eastAsia="Times New Roman" w:hAnsi="Calisto MT"/>
          <w:i/>
          <w:iCs/>
          <w:sz w:val="24"/>
          <w:szCs w:val="24"/>
          <w:lang w:eastAsia="fr-FR"/>
        </w:rPr>
        <w:t>ignaturedelabanque]</w:t>
      </w:r>
    </w:p>
    <w:p w:rsidR="0061779F" w:rsidRDefault="0061779F" w:rsidP="003249DC">
      <w:pPr>
        <w:rPr>
          <w:rFonts w:ascii="Calisto MT" w:eastAsia="Times New Roman" w:hAnsi="Calisto MT"/>
          <w:i/>
          <w:iCs/>
          <w:sz w:val="24"/>
          <w:szCs w:val="24"/>
          <w:lang w:eastAsia="fr-FR"/>
        </w:rPr>
      </w:pPr>
      <w:r>
        <w:rPr>
          <w:rFonts w:ascii="Calisto MT" w:eastAsia="Times New Roman" w:hAnsi="Calisto MT"/>
          <w:i/>
          <w:iCs/>
          <w:sz w:val="24"/>
          <w:szCs w:val="24"/>
          <w:lang w:eastAsia="fr-FR"/>
        </w:rPr>
        <w:lastRenderedPageBreak/>
        <w:br w:type="page"/>
      </w:r>
    </w:p>
    <w:p w:rsidR="00117675" w:rsidRPr="00417179" w:rsidRDefault="0061779F" w:rsidP="00417179">
      <w:pPr>
        <w:spacing w:after="240" w:line="276" w:lineRule="auto"/>
        <w:jc w:val="center"/>
        <w:rPr>
          <w:rFonts w:ascii="Verdana Pro Cond" w:hAnsi="Verdana Pro Cond" w:cs="Arial"/>
          <w:b/>
          <w:sz w:val="28"/>
          <w:szCs w:val="28"/>
        </w:rPr>
      </w:pPr>
      <w:r w:rsidRPr="00417179">
        <w:rPr>
          <w:rFonts w:ascii="Verdana Pro Cond" w:hAnsi="Verdana Pro Cond" w:cs="Arial"/>
          <w:b/>
          <w:sz w:val="28"/>
          <w:szCs w:val="28"/>
          <w:u w:val="single"/>
        </w:rPr>
        <w:lastRenderedPageBreak/>
        <w:t xml:space="preserve">ANNEXE </w:t>
      </w:r>
      <w:r w:rsidR="002545C9" w:rsidRPr="00417179">
        <w:rPr>
          <w:rFonts w:ascii="Verdana Pro Cond" w:hAnsi="Verdana Pro Cond" w:cs="Arial"/>
          <w:b/>
          <w:sz w:val="28"/>
          <w:szCs w:val="28"/>
          <w:u w:val="single"/>
        </w:rPr>
        <w:t>6</w:t>
      </w:r>
      <w:r w:rsidRPr="00417179">
        <w:rPr>
          <w:rFonts w:ascii="Verdana Pro Cond" w:hAnsi="Verdana Pro Cond" w:cs="Arial"/>
          <w:b/>
          <w:sz w:val="28"/>
          <w:szCs w:val="28"/>
        </w:rPr>
        <w:t> : MODELE</w:t>
      </w:r>
      <w:r w:rsidR="00117675" w:rsidRPr="00417179">
        <w:rPr>
          <w:rFonts w:ascii="Verdana Pro Cond" w:hAnsi="Verdana Pro Cond" w:cs="Arial"/>
          <w:b/>
          <w:sz w:val="28"/>
          <w:szCs w:val="28"/>
        </w:rPr>
        <w:t>D’ATTESTATION DE VISITE DES LIEUX</w:t>
      </w:r>
    </w:p>
    <w:p w:rsidR="00117675" w:rsidRPr="00417179" w:rsidRDefault="00117675" w:rsidP="00117675">
      <w:pPr>
        <w:widowControl w:val="0"/>
        <w:autoSpaceDE w:val="0"/>
        <w:autoSpaceDN w:val="0"/>
        <w:adjustRightInd w:val="0"/>
        <w:spacing w:after="0" w:line="360" w:lineRule="auto"/>
        <w:jc w:val="both"/>
        <w:rPr>
          <w:rFonts w:ascii="Verdana Pro Cond" w:hAnsi="Verdana Pro Cond"/>
          <w:bCs/>
          <w:sz w:val="26"/>
          <w:szCs w:val="26"/>
        </w:rPr>
      </w:pPr>
      <w:bookmarkStart w:id="79" w:name="_Hlk93274592"/>
      <w:r w:rsidRPr="00417179">
        <w:rPr>
          <w:rFonts w:ascii="Verdana Pro Cond" w:hAnsi="Verdana Pro Cond"/>
          <w:bCs/>
          <w:sz w:val="26"/>
          <w:szCs w:val="26"/>
        </w:rPr>
        <w:t>Je soussigné</w:t>
      </w:r>
      <w:r w:rsidRPr="00E111B0">
        <w:rPr>
          <w:rFonts w:ascii="Verdana Pro Cond" w:hAnsi="Verdana Pro Cond"/>
          <w:bCs/>
          <w:i/>
          <w:sz w:val="16"/>
          <w:szCs w:val="16"/>
        </w:rPr>
        <w:t>………………………………………………………………………………</w:t>
      </w:r>
      <w:r w:rsidR="00E111B0">
        <w:rPr>
          <w:rFonts w:ascii="Verdana Pro Cond" w:hAnsi="Verdana Pro Cond"/>
          <w:bCs/>
          <w:i/>
          <w:sz w:val="16"/>
          <w:szCs w:val="16"/>
        </w:rPr>
        <w:t>……………………………….</w:t>
      </w:r>
      <w:r w:rsidR="00F11496" w:rsidRPr="00E111B0">
        <w:rPr>
          <w:rFonts w:ascii="Verdana Pro Cond" w:hAnsi="Verdana Pro Cond"/>
          <w:bCs/>
          <w:i/>
          <w:sz w:val="16"/>
          <w:szCs w:val="16"/>
        </w:rPr>
        <w:t>…</w:t>
      </w:r>
      <w:r w:rsidRPr="00417179">
        <w:rPr>
          <w:rFonts w:ascii="Verdana Pro Cond" w:hAnsi="Verdana Pro Cond"/>
          <w:bCs/>
          <w:i/>
          <w:sz w:val="26"/>
          <w:szCs w:val="26"/>
        </w:rPr>
        <w:t>[nom, prénom]</w:t>
      </w:r>
    </w:p>
    <w:p w:rsidR="00117675" w:rsidRPr="00417179" w:rsidRDefault="00117675" w:rsidP="00117675">
      <w:pPr>
        <w:widowControl w:val="0"/>
        <w:autoSpaceDE w:val="0"/>
        <w:autoSpaceDN w:val="0"/>
        <w:adjustRightInd w:val="0"/>
        <w:spacing w:after="0" w:line="360" w:lineRule="auto"/>
        <w:jc w:val="both"/>
        <w:rPr>
          <w:rFonts w:ascii="Verdana Pro Cond" w:hAnsi="Verdana Pro Cond"/>
          <w:bCs/>
          <w:sz w:val="26"/>
          <w:szCs w:val="26"/>
        </w:rPr>
      </w:pPr>
      <w:r w:rsidRPr="00417179">
        <w:rPr>
          <w:rFonts w:ascii="Verdana Pro Cond" w:hAnsi="Verdana Pro Cond"/>
          <w:bCs/>
          <w:sz w:val="26"/>
          <w:szCs w:val="26"/>
        </w:rPr>
        <w:t>Représentant l’Entreprise</w:t>
      </w:r>
      <w:r w:rsidRPr="00E111B0">
        <w:rPr>
          <w:rFonts w:ascii="Verdana Pro Cond" w:hAnsi="Verdana Pro Cond"/>
          <w:bCs/>
          <w:i/>
          <w:sz w:val="16"/>
          <w:szCs w:val="16"/>
        </w:rPr>
        <w:t>……………………………………………………</w:t>
      </w:r>
      <w:r w:rsidR="00E111B0">
        <w:rPr>
          <w:rFonts w:ascii="Verdana Pro Cond" w:hAnsi="Verdana Pro Cond"/>
          <w:bCs/>
          <w:i/>
          <w:sz w:val="16"/>
          <w:szCs w:val="16"/>
        </w:rPr>
        <w:t>…………………………………</w:t>
      </w:r>
      <w:r w:rsidRPr="00E111B0">
        <w:rPr>
          <w:rFonts w:ascii="Verdana Pro Cond" w:hAnsi="Verdana Pro Cond"/>
          <w:bCs/>
          <w:i/>
          <w:sz w:val="16"/>
          <w:szCs w:val="16"/>
        </w:rPr>
        <w:t>……………………</w:t>
      </w:r>
      <w:r w:rsidR="00F11496" w:rsidRPr="00E111B0">
        <w:rPr>
          <w:rFonts w:ascii="Verdana Pro Cond" w:hAnsi="Verdana Pro Cond"/>
          <w:bCs/>
          <w:i/>
          <w:sz w:val="16"/>
          <w:szCs w:val="16"/>
        </w:rPr>
        <w:t>…</w:t>
      </w:r>
      <w:r w:rsidRPr="00E111B0">
        <w:rPr>
          <w:rFonts w:ascii="Verdana Pro Cond" w:hAnsi="Verdana Pro Cond"/>
          <w:bCs/>
          <w:i/>
          <w:sz w:val="16"/>
          <w:szCs w:val="16"/>
        </w:rPr>
        <w:t>……</w:t>
      </w:r>
      <w:r w:rsidRPr="00F11496">
        <w:rPr>
          <w:rFonts w:ascii="Arial" w:hAnsi="Arial" w:cs="Arial"/>
          <w:bCs/>
          <w:sz w:val="26"/>
          <w:szCs w:val="26"/>
        </w:rPr>
        <w:t>,</w:t>
      </w:r>
    </w:p>
    <w:p w:rsidR="00117675" w:rsidRPr="00417179" w:rsidRDefault="00117675" w:rsidP="00E111B0">
      <w:pPr>
        <w:widowControl w:val="0"/>
        <w:autoSpaceDE w:val="0"/>
        <w:autoSpaceDN w:val="0"/>
        <w:adjustRightInd w:val="0"/>
        <w:spacing w:line="360" w:lineRule="auto"/>
        <w:jc w:val="both"/>
        <w:rPr>
          <w:rFonts w:ascii="Verdana Pro Cond" w:hAnsi="Verdana Pro Cond"/>
          <w:bCs/>
          <w:sz w:val="26"/>
          <w:szCs w:val="26"/>
        </w:rPr>
      </w:pPr>
      <w:r w:rsidRPr="00417179">
        <w:rPr>
          <w:rFonts w:ascii="Verdana Pro Cond" w:hAnsi="Verdana Pro Cond"/>
          <w:bCs/>
          <w:sz w:val="26"/>
          <w:szCs w:val="26"/>
        </w:rPr>
        <w:t>en qualité de</w:t>
      </w:r>
      <w:r w:rsidRPr="00E111B0">
        <w:rPr>
          <w:rFonts w:ascii="Verdana Pro Cond" w:hAnsi="Verdana Pro Cond"/>
          <w:bCs/>
          <w:i/>
          <w:sz w:val="16"/>
          <w:szCs w:val="16"/>
        </w:rPr>
        <w:t>………………………………………………</w:t>
      </w:r>
      <w:r w:rsidR="00E111B0">
        <w:rPr>
          <w:rFonts w:ascii="Verdana Pro Cond" w:hAnsi="Verdana Pro Cond"/>
          <w:bCs/>
          <w:i/>
          <w:sz w:val="16"/>
          <w:szCs w:val="16"/>
        </w:rPr>
        <w:t>………………………………………………………………………………………..</w:t>
      </w:r>
      <w:r w:rsidRPr="00417179">
        <w:rPr>
          <w:rFonts w:ascii="Verdana Pro Cond" w:hAnsi="Verdana Pro Cond"/>
          <w:bCs/>
          <w:i/>
          <w:sz w:val="26"/>
          <w:szCs w:val="26"/>
        </w:rPr>
        <w:t> </w:t>
      </w:r>
      <w:r w:rsidRPr="00F11496">
        <w:rPr>
          <w:rFonts w:ascii="Arial" w:hAnsi="Arial" w:cs="Arial"/>
          <w:bCs/>
          <w:i/>
          <w:sz w:val="26"/>
          <w:szCs w:val="26"/>
        </w:rPr>
        <w:t>;</w:t>
      </w:r>
    </w:p>
    <w:bookmarkEnd w:id="79"/>
    <w:p w:rsidR="00E111B0" w:rsidRDefault="00E111B0" w:rsidP="00117675">
      <w:pPr>
        <w:widowControl w:val="0"/>
        <w:autoSpaceDE w:val="0"/>
        <w:autoSpaceDN w:val="0"/>
        <w:adjustRightInd w:val="0"/>
        <w:spacing w:after="0" w:line="360" w:lineRule="auto"/>
        <w:jc w:val="both"/>
        <w:rPr>
          <w:rFonts w:ascii="Verdana Pro Cond" w:hAnsi="Verdana Pro Cond"/>
          <w:bCs/>
          <w:sz w:val="26"/>
          <w:szCs w:val="26"/>
        </w:rPr>
      </w:pPr>
    </w:p>
    <w:p w:rsidR="00117675" w:rsidRPr="00417179" w:rsidRDefault="00117675" w:rsidP="00117675">
      <w:pPr>
        <w:widowControl w:val="0"/>
        <w:autoSpaceDE w:val="0"/>
        <w:autoSpaceDN w:val="0"/>
        <w:adjustRightInd w:val="0"/>
        <w:spacing w:after="0" w:line="360" w:lineRule="auto"/>
        <w:jc w:val="both"/>
        <w:rPr>
          <w:rFonts w:ascii="Verdana Pro Cond" w:hAnsi="Verdana Pro Cond" w:cs="Arial"/>
          <w:bCs/>
          <w:sz w:val="26"/>
          <w:szCs w:val="26"/>
        </w:rPr>
      </w:pPr>
      <w:r w:rsidRPr="00417179">
        <w:rPr>
          <w:rFonts w:ascii="Verdana Pro Cond" w:hAnsi="Verdana Pro Cond"/>
          <w:bCs/>
          <w:sz w:val="26"/>
          <w:szCs w:val="26"/>
        </w:rPr>
        <w:t>Atteste sur l’honneur avoir effectué la reconnaissance du</w:t>
      </w:r>
      <w:r w:rsidR="00F11496">
        <w:rPr>
          <w:rFonts w:ascii="Verdana Pro Cond" w:hAnsi="Verdana Pro Cond"/>
          <w:bCs/>
          <w:sz w:val="26"/>
          <w:szCs w:val="26"/>
        </w:rPr>
        <w:t xml:space="preserve"> (des)</w:t>
      </w:r>
      <w:r w:rsidRPr="00417179">
        <w:rPr>
          <w:rFonts w:ascii="Verdana Pro Cond" w:hAnsi="Verdana Pro Cond"/>
          <w:bCs/>
          <w:sz w:val="26"/>
          <w:szCs w:val="26"/>
        </w:rPr>
        <w:t xml:space="preserve"> site</w:t>
      </w:r>
      <w:r w:rsidR="00F11496">
        <w:rPr>
          <w:rFonts w:ascii="Verdana Pro Cond" w:hAnsi="Verdana Pro Cond"/>
          <w:bCs/>
          <w:sz w:val="26"/>
          <w:szCs w:val="26"/>
        </w:rPr>
        <w:t>(s)</w:t>
      </w:r>
      <w:bookmarkStart w:id="80" w:name="_Hlk93274429"/>
      <w:r w:rsidRPr="00417179">
        <w:rPr>
          <w:rFonts w:ascii="Verdana Pro Cond" w:hAnsi="Verdana Pro Cond"/>
          <w:bCs/>
          <w:sz w:val="26"/>
          <w:szCs w:val="26"/>
        </w:rPr>
        <w:t xml:space="preserve">devant faire l’objet de la réalisation </w:t>
      </w:r>
      <w:r w:rsidR="00E14D7A" w:rsidRPr="00417179">
        <w:rPr>
          <w:rFonts w:ascii="Verdana Pro Cond" w:hAnsi="Verdana Pro Cond"/>
          <w:bCs/>
          <w:sz w:val="26"/>
          <w:szCs w:val="26"/>
        </w:rPr>
        <w:t xml:space="preserve">des </w:t>
      </w:r>
      <w:r w:rsidR="000F12DA" w:rsidRPr="00417179">
        <w:rPr>
          <w:rFonts w:ascii="Verdana Pro Cond" w:hAnsi="Verdana Pro Cond" w:cs="Arial"/>
          <w:b/>
          <w:bCs/>
          <w:sz w:val="26"/>
          <w:szCs w:val="26"/>
        </w:rPr>
        <w:t>travaux</w:t>
      </w:r>
      <w:r w:rsidR="00F11496" w:rsidRPr="00F11496">
        <w:rPr>
          <w:rFonts w:ascii="Verdana Pro Cond" w:hAnsi="Verdana Pro Cond" w:cs="Arial"/>
          <w:sz w:val="26"/>
          <w:szCs w:val="26"/>
        </w:rPr>
        <w:t xml:space="preserve">décritsdans le </w:t>
      </w:r>
      <w:r w:rsidR="00F11496">
        <w:rPr>
          <w:rFonts w:ascii="Verdana Pro Cond" w:hAnsi="Verdana Pro Cond" w:cs="Arial"/>
          <w:b/>
          <w:bCs/>
          <w:sz w:val="26"/>
          <w:szCs w:val="26"/>
        </w:rPr>
        <w:t>Dossier d</w:t>
      </w:r>
      <w:r w:rsidRPr="00417179">
        <w:rPr>
          <w:rFonts w:ascii="Verdana Pro Cond" w:hAnsi="Verdana Pro Cond"/>
          <w:bCs/>
          <w:sz w:val="26"/>
          <w:szCs w:val="26"/>
        </w:rPr>
        <w:t>’</w:t>
      </w:r>
      <w:r w:rsidRPr="00417179">
        <w:rPr>
          <w:rFonts w:ascii="Verdana Pro Cond" w:hAnsi="Verdana Pro Cond" w:cs="Arial"/>
          <w:b/>
          <w:sz w:val="26"/>
          <w:szCs w:val="26"/>
        </w:rPr>
        <w:t>Appel d’Offres National Ouvert</w:t>
      </w:r>
      <w:r w:rsidR="00462AA9">
        <w:rPr>
          <w:rFonts w:ascii="Verdana Pro Cond" w:hAnsi="Verdana Pro Cond" w:cs="Arial"/>
          <w:b/>
          <w:sz w:val="26"/>
          <w:szCs w:val="26"/>
        </w:rPr>
        <w:t xml:space="preserve"> en procédure d’urgence </w:t>
      </w:r>
      <w:r w:rsidRPr="00EE2C5C">
        <w:rPr>
          <w:rFonts w:ascii="Verdana Pro Cond" w:hAnsi="Verdana Pro Cond" w:cs="Arial"/>
          <w:b/>
          <w:sz w:val="26"/>
          <w:szCs w:val="26"/>
        </w:rPr>
        <w:t>N°</w:t>
      </w:r>
      <w:r w:rsidR="00E14D7A" w:rsidRPr="00EE2C5C">
        <w:rPr>
          <w:rFonts w:ascii="Verdana Pro Cond" w:hAnsi="Verdana Pro Cond" w:cs="Arial"/>
          <w:bCs/>
          <w:sz w:val="26"/>
          <w:szCs w:val="26"/>
        </w:rPr>
        <w:t>____</w:t>
      </w:r>
      <w:r w:rsidRPr="00EE2C5C">
        <w:rPr>
          <w:rFonts w:ascii="Verdana Pro Cond" w:hAnsi="Verdana Pro Cond" w:cs="Arial"/>
          <w:sz w:val="26"/>
          <w:szCs w:val="26"/>
        </w:rPr>
        <w:t>/</w:t>
      </w:r>
      <w:r w:rsidRPr="00EE2C5C">
        <w:rPr>
          <w:rFonts w:ascii="Verdana Pro Cond" w:hAnsi="Verdana Pro Cond" w:cs="Arial"/>
          <w:b/>
          <w:sz w:val="26"/>
          <w:szCs w:val="26"/>
        </w:rPr>
        <w:t>AONO</w:t>
      </w:r>
      <w:r w:rsidRPr="00EE2C5C">
        <w:rPr>
          <w:rFonts w:ascii="Verdana Pro Cond" w:hAnsi="Verdana Pro Cond" w:cs="Arial"/>
          <w:sz w:val="26"/>
          <w:szCs w:val="26"/>
        </w:rPr>
        <w:t>/</w:t>
      </w:r>
      <w:r w:rsidR="003C5768" w:rsidRPr="00EE2C5C">
        <w:rPr>
          <w:rFonts w:ascii="Verdana Pro Cond" w:hAnsi="Verdana Pro Cond" w:cs="Arial"/>
          <w:b/>
          <w:bCs/>
          <w:sz w:val="26"/>
          <w:szCs w:val="26"/>
        </w:rPr>
        <w:t>PU</w:t>
      </w:r>
      <w:r w:rsidR="003C5768" w:rsidRPr="00EE2C5C">
        <w:rPr>
          <w:rFonts w:ascii="Verdana Pro Cond" w:hAnsi="Verdana Pro Cond" w:cs="Arial"/>
          <w:sz w:val="26"/>
          <w:szCs w:val="26"/>
        </w:rPr>
        <w:t>/</w:t>
      </w:r>
      <w:r w:rsidRPr="00EE2C5C">
        <w:rPr>
          <w:rFonts w:ascii="Verdana Pro Cond" w:hAnsi="Verdana Pro Cond" w:cs="Arial"/>
          <w:b/>
          <w:sz w:val="26"/>
          <w:szCs w:val="26"/>
        </w:rPr>
        <w:t>C</w:t>
      </w:r>
      <w:r w:rsidR="00D911BB">
        <w:rPr>
          <w:rFonts w:ascii="Verdana Pro Cond" w:hAnsi="Verdana Pro Cond" w:cs="Arial"/>
          <w:b/>
          <w:sz w:val="26"/>
          <w:szCs w:val="26"/>
        </w:rPr>
        <w:t>D</w:t>
      </w:r>
      <w:r w:rsidRPr="00EE2C5C">
        <w:rPr>
          <w:rFonts w:ascii="Verdana Pro Cond" w:hAnsi="Verdana Pro Cond" w:cs="Arial"/>
          <w:b/>
          <w:sz w:val="26"/>
          <w:szCs w:val="26"/>
        </w:rPr>
        <w:t>PM</w:t>
      </w:r>
      <w:r w:rsidRPr="00EE2C5C">
        <w:rPr>
          <w:rFonts w:ascii="Verdana Pro Cond" w:hAnsi="Verdana Pro Cond" w:cs="Arial"/>
          <w:bCs/>
          <w:sz w:val="26"/>
          <w:szCs w:val="26"/>
        </w:rPr>
        <w:t>/</w:t>
      </w:r>
      <w:r w:rsidR="004001C8" w:rsidRPr="00EE2C5C">
        <w:rPr>
          <w:rFonts w:ascii="Verdana Pro Cond" w:hAnsi="Verdana Pro Cond" w:cs="Arial"/>
          <w:b/>
          <w:sz w:val="26"/>
          <w:szCs w:val="26"/>
        </w:rPr>
        <w:t>202</w:t>
      </w:r>
      <w:r w:rsidR="00EE2C5C" w:rsidRPr="00EE2C5C">
        <w:rPr>
          <w:rFonts w:ascii="Verdana Pro Cond" w:hAnsi="Verdana Pro Cond" w:cs="Arial"/>
          <w:b/>
          <w:sz w:val="26"/>
          <w:szCs w:val="26"/>
        </w:rPr>
        <w:t>3</w:t>
      </w:r>
      <w:r w:rsidRPr="00EE2C5C">
        <w:rPr>
          <w:rFonts w:ascii="Verdana Pro Cond" w:hAnsi="Verdana Pro Cond" w:cs="Arial"/>
          <w:b/>
          <w:sz w:val="26"/>
          <w:szCs w:val="26"/>
        </w:rPr>
        <w:t>du</w:t>
      </w:r>
      <w:r w:rsidR="004001C8" w:rsidRPr="00EE2C5C">
        <w:rPr>
          <w:rFonts w:ascii="Verdana Pro Cond" w:hAnsi="Verdana Pro Cond" w:cs="Arial"/>
          <w:bCs/>
          <w:sz w:val="26"/>
          <w:szCs w:val="26"/>
        </w:rPr>
        <w:t>__</w:t>
      </w:r>
      <w:r w:rsidR="00F11496" w:rsidRPr="00EE2C5C">
        <w:rPr>
          <w:rFonts w:ascii="Verdana Pro Cond" w:hAnsi="Verdana Pro Cond" w:cs="Arial"/>
          <w:bCs/>
          <w:sz w:val="26"/>
          <w:szCs w:val="26"/>
        </w:rPr>
        <w:t>_</w:t>
      </w:r>
      <w:r w:rsidR="004001C8" w:rsidRPr="00EE2C5C">
        <w:rPr>
          <w:rFonts w:ascii="Verdana Pro Cond" w:hAnsi="Verdana Pro Cond" w:cs="Arial"/>
          <w:bCs/>
          <w:sz w:val="26"/>
          <w:szCs w:val="26"/>
        </w:rPr>
        <w:t>_</w:t>
      </w:r>
      <w:r w:rsidRPr="00EE2C5C">
        <w:rPr>
          <w:rFonts w:ascii="Verdana Pro Cond" w:hAnsi="Verdana Pro Cond" w:cs="Arial"/>
          <w:sz w:val="26"/>
          <w:szCs w:val="26"/>
        </w:rPr>
        <w:t>/</w:t>
      </w:r>
      <w:r w:rsidR="004001C8" w:rsidRPr="00EE2C5C">
        <w:rPr>
          <w:rFonts w:ascii="Verdana Pro Cond" w:hAnsi="Verdana Pro Cond" w:cs="Arial"/>
          <w:bCs/>
          <w:sz w:val="26"/>
          <w:szCs w:val="26"/>
        </w:rPr>
        <w:t>__</w:t>
      </w:r>
      <w:r w:rsidR="00F11496" w:rsidRPr="00EE2C5C">
        <w:rPr>
          <w:rFonts w:ascii="Verdana Pro Cond" w:hAnsi="Verdana Pro Cond" w:cs="Arial"/>
          <w:bCs/>
          <w:sz w:val="26"/>
          <w:szCs w:val="26"/>
        </w:rPr>
        <w:t>_</w:t>
      </w:r>
      <w:r w:rsidR="004001C8" w:rsidRPr="00EE2C5C">
        <w:rPr>
          <w:rFonts w:ascii="Verdana Pro Cond" w:hAnsi="Verdana Pro Cond" w:cs="Arial"/>
          <w:bCs/>
          <w:sz w:val="26"/>
          <w:szCs w:val="26"/>
        </w:rPr>
        <w:t>_</w:t>
      </w:r>
      <w:r w:rsidRPr="00EE2C5C">
        <w:rPr>
          <w:rFonts w:ascii="Verdana Pro Cond" w:hAnsi="Verdana Pro Cond" w:cs="Arial"/>
          <w:sz w:val="26"/>
          <w:szCs w:val="26"/>
        </w:rPr>
        <w:t>/</w:t>
      </w:r>
      <w:r w:rsidRPr="00EE2C5C">
        <w:rPr>
          <w:rFonts w:ascii="Verdana Pro Cond" w:hAnsi="Verdana Pro Cond" w:cs="Arial"/>
          <w:b/>
          <w:sz w:val="26"/>
          <w:szCs w:val="26"/>
        </w:rPr>
        <w:t>202</w:t>
      </w:r>
      <w:bookmarkEnd w:id="80"/>
      <w:r w:rsidR="00EE2C5C" w:rsidRPr="00EE2C5C">
        <w:rPr>
          <w:rFonts w:ascii="Verdana Pro Cond" w:hAnsi="Verdana Pro Cond" w:cs="Arial"/>
          <w:b/>
          <w:sz w:val="26"/>
          <w:szCs w:val="26"/>
        </w:rPr>
        <w:t>3</w:t>
      </w:r>
      <w:r w:rsidRPr="00EE2C5C">
        <w:rPr>
          <w:rFonts w:ascii="Verdana Pro Cond" w:hAnsi="Verdana Pro Cond" w:cs="Arial"/>
          <w:bCs/>
          <w:sz w:val="26"/>
          <w:szCs w:val="26"/>
        </w:rPr>
        <w:t xml:space="preserve">pour </w:t>
      </w:r>
      <w:r w:rsidR="00F33AA6" w:rsidRPr="00EE2C5C">
        <w:rPr>
          <w:rFonts w:ascii="Verdana Pro Cond" w:hAnsi="Verdana Pro Cond" w:cs="Arial"/>
          <w:bCs/>
          <w:sz w:val="26"/>
          <w:szCs w:val="26"/>
        </w:rPr>
        <w:t xml:space="preserve">les </w:t>
      </w:r>
      <w:r w:rsidR="003C5768" w:rsidRPr="00EE2C5C">
        <w:rPr>
          <w:rFonts w:ascii="Verdana Pro Cond" w:hAnsi="Verdana Pro Cond" w:cs="Arial"/>
          <w:b/>
          <w:bCs/>
          <w:sz w:val="26"/>
          <w:szCs w:val="26"/>
        </w:rPr>
        <w:t xml:space="preserve">travaux de construction </w:t>
      </w:r>
      <w:r w:rsidR="00D911BB">
        <w:rPr>
          <w:rFonts w:ascii="Verdana Pro Cond" w:hAnsi="Verdana Pro Cond" w:cs="Arial"/>
          <w:b/>
          <w:bCs/>
          <w:sz w:val="24"/>
          <w:szCs w:val="24"/>
        </w:rPr>
        <w:t xml:space="preserve">d’un </w:t>
      </w:r>
      <w:r w:rsidR="00D911BB" w:rsidRPr="00671BE9">
        <w:rPr>
          <w:rFonts w:ascii="Verdana Pro Cond" w:hAnsi="Verdana Pro Cond" w:cs="Arial"/>
          <w:b/>
          <w:bCs/>
          <w:sz w:val="24"/>
          <w:szCs w:val="24"/>
        </w:rPr>
        <w:t>(0</w:t>
      </w:r>
      <w:r w:rsidR="00D911BB">
        <w:rPr>
          <w:rFonts w:ascii="Verdana Pro Cond" w:hAnsi="Verdana Pro Cond" w:cs="Arial"/>
          <w:b/>
          <w:bCs/>
          <w:sz w:val="24"/>
          <w:szCs w:val="24"/>
        </w:rPr>
        <w:t>1) forageéquipé de pompe à motricité humaine à MEYOS-YENDJOCK</w:t>
      </w:r>
      <w:r w:rsidR="00D911BB">
        <w:rPr>
          <w:rFonts w:ascii="Arial Narrow" w:hAnsi="Arial Narrow" w:cs="Arial"/>
          <w:b/>
          <w:spacing w:val="6"/>
          <w:sz w:val="26"/>
          <w:szCs w:val="26"/>
        </w:rPr>
        <w:t>, Commune d’Ebolowa 2</w:t>
      </w:r>
      <w:r w:rsidR="00D911BB" w:rsidRPr="00D24227">
        <w:rPr>
          <w:rFonts w:ascii="Arial Narrow" w:hAnsi="Arial Narrow" w:cs="Arial"/>
          <w:b/>
          <w:spacing w:val="6"/>
          <w:sz w:val="26"/>
          <w:szCs w:val="26"/>
          <w:vertAlign w:val="superscript"/>
        </w:rPr>
        <w:t>ème</w:t>
      </w:r>
      <w:r w:rsidR="003C5768" w:rsidRPr="00060D96">
        <w:rPr>
          <w:rFonts w:ascii="Arial" w:hAnsi="Arial" w:cs="Arial"/>
          <w:b/>
          <w:bCs/>
          <w:sz w:val="26"/>
          <w:szCs w:val="26"/>
        </w:rPr>
        <w:t>,</w:t>
      </w:r>
      <w:r w:rsidR="003C5768" w:rsidRPr="000F1A8B">
        <w:rPr>
          <w:rFonts w:ascii="Verdana Pro Cond" w:hAnsi="Verdana Pro Cond" w:cs="Arial"/>
          <w:b/>
          <w:bCs/>
          <w:sz w:val="26"/>
          <w:szCs w:val="26"/>
        </w:rPr>
        <w:t xml:space="preserve"> Département de la Mvila</w:t>
      </w:r>
      <w:r w:rsidR="003C5768" w:rsidRPr="00060D96">
        <w:rPr>
          <w:rFonts w:ascii="Arial" w:hAnsi="Arial" w:cs="Arial"/>
          <w:b/>
          <w:bCs/>
          <w:sz w:val="26"/>
          <w:szCs w:val="26"/>
        </w:rPr>
        <w:t>,</w:t>
      </w:r>
      <w:r w:rsidR="003C5768" w:rsidRPr="000F1A8B">
        <w:rPr>
          <w:rFonts w:ascii="Verdana Pro Cond" w:hAnsi="Verdana Pro Cond" w:cs="Arial"/>
          <w:b/>
          <w:bCs/>
          <w:sz w:val="26"/>
          <w:szCs w:val="26"/>
        </w:rPr>
        <w:t xml:space="preserve"> Région du Sud</w:t>
      </w:r>
      <w:r w:rsidR="003C5768" w:rsidRPr="007E61D2">
        <w:rPr>
          <w:rFonts w:ascii="Arial" w:hAnsi="Arial" w:cs="Arial"/>
          <w:sz w:val="26"/>
          <w:szCs w:val="26"/>
        </w:rPr>
        <w:t>.</w:t>
      </w:r>
    </w:p>
    <w:p w:rsidR="00165920" w:rsidRPr="00417179" w:rsidRDefault="00165920" w:rsidP="00117675">
      <w:pPr>
        <w:widowControl w:val="0"/>
        <w:autoSpaceDE w:val="0"/>
        <w:autoSpaceDN w:val="0"/>
        <w:adjustRightInd w:val="0"/>
        <w:spacing w:after="0" w:line="360" w:lineRule="auto"/>
        <w:jc w:val="both"/>
        <w:rPr>
          <w:rFonts w:ascii="Verdana Pro Cond" w:hAnsi="Verdana Pro Cond"/>
          <w:bCs/>
          <w:sz w:val="26"/>
          <w:szCs w:val="26"/>
        </w:rPr>
      </w:pPr>
    </w:p>
    <w:p w:rsidR="00117675" w:rsidRPr="00417179" w:rsidRDefault="00117675" w:rsidP="00117675">
      <w:pPr>
        <w:widowControl w:val="0"/>
        <w:autoSpaceDE w:val="0"/>
        <w:autoSpaceDN w:val="0"/>
        <w:adjustRightInd w:val="0"/>
        <w:spacing w:after="0" w:line="360" w:lineRule="auto"/>
        <w:jc w:val="both"/>
        <w:rPr>
          <w:rFonts w:ascii="Verdana Pro Cond" w:hAnsi="Verdana Pro Cond"/>
          <w:bCs/>
          <w:sz w:val="26"/>
          <w:szCs w:val="26"/>
        </w:rPr>
      </w:pPr>
      <w:r w:rsidRPr="00417179">
        <w:rPr>
          <w:rFonts w:ascii="Verdana Pro Cond" w:hAnsi="Verdana Pro Cond"/>
          <w:bCs/>
          <w:sz w:val="26"/>
          <w:szCs w:val="26"/>
        </w:rPr>
        <w:t>Liste des observations et contraintes particulières liées au</w:t>
      </w:r>
      <w:r w:rsidR="00F11496">
        <w:rPr>
          <w:rFonts w:ascii="Verdana Pro Cond" w:hAnsi="Verdana Pro Cond"/>
          <w:bCs/>
          <w:sz w:val="26"/>
          <w:szCs w:val="26"/>
        </w:rPr>
        <w:t>(</w:t>
      </w:r>
      <w:r w:rsidRPr="00417179">
        <w:rPr>
          <w:rFonts w:ascii="Verdana Pro Cond" w:hAnsi="Verdana Pro Cond"/>
          <w:bCs/>
          <w:sz w:val="26"/>
          <w:szCs w:val="26"/>
        </w:rPr>
        <w:t>x</w:t>
      </w:r>
      <w:r w:rsidR="00F11496">
        <w:rPr>
          <w:rFonts w:ascii="Verdana Pro Cond" w:hAnsi="Verdana Pro Cond"/>
          <w:bCs/>
          <w:sz w:val="26"/>
          <w:szCs w:val="26"/>
        </w:rPr>
        <w:t>)</w:t>
      </w:r>
      <w:r w:rsidRPr="00417179">
        <w:rPr>
          <w:rFonts w:ascii="Verdana Pro Cond" w:hAnsi="Verdana Pro Cond"/>
          <w:bCs/>
          <w:sz w:val="26"/>
          <w:szCs w:val="26"/>
        </w:rPr>
        <w:t xml:space="preserve"> site</w:t>
      </w:r>
      <w:r w:rsidR="00F11496">
        <w:rPr>
          <w:rFonts w:ascii="Verdana Pro Cond" w:hAnsi="Verdana Pro Cond"/>
          <w:bCs/>
          <w:sz w:val="26"/>
          <w:szCs w:val="26"/>
        </w:rPr>
        <w:t>(</w:t>
      </w:r>
      <w:r w:rsidRPr="00417179">
        <w:rPr>
          <w:rFonts w:ascii="Verdana Pro Cond" w:hAnsi="Verdana Pro Cond"/>
          <w:bCs/>
          <w:sz w:val="26"/>
          <w:szCs w:val="26"/>
        </w:rPr>
        <w:t>s</w:t>
      </w:r>
      <w:r w:rsidR="00F11496">
        <w:rPr>
          <w:rFonts w:ascii="Verdana Pro Cond" w:hAnsi="Verdana Pro Cond"/>
          <w:bCs/>
          <w:sz w:val="26"/>
          <w:szCs w:val="26"/>
        </w:rPr>
        <w:t>)</w:t>
      </w:r>
      <w:r w:rsidRPr="00417179">
        <w:rPr>
          <w:rFonts w:ascii="Verdana Pro Cond" w:hAnsi="Verdana Pro Cond"/>
          <w:bCs/>
          <w:sz w:val="26"/>
          <w:szCs w:val="26"/>
        </w:rPr>
        <w:t>, et pouvant éventuellement se révélées comme difficultés lors de l’exécution des travaux (à prendre en compte dans les soumissions) :</w:t>
      </w:r>
    </w:p>
    <w:p w:rsidR="00117675" w:rsidRPr="00417179" w:rsidRDefault="00117675" w:rsidP="00A1368B">
      <w:pPr>
        <w:pStyle w:val="Paragraphedeliste"/>
        <w:widowControl w:val="0"/>
        <w:numPr>
          <w:ilvl w:val="0"/>
          <w:numId w:val="34"/>
        </w:numPr>
        <w:autoSpaceDE w:val="0"/>
        <w:autoSpaceDN w:val="0"/>
        <w:adjustRightInd w:val="0"/>
        <w:spacing w:after="0" w:line="360" w:lineRule="auto"/>
        <w:rPr>
          <w:rFonts w:ascii="Verdana Pro Cond" w:hAnsi="Verdana Pro Cond"/>
          <w:bCs/>
          <w:sz w:val="26"/>
          <w:szCs w:val="26"/>
        </w:rPr>
      </w:pPr>
      <w:r w:rsidRPr="00417179">
        <w:rPr>
          <w:rFonts w:ascii="Verdana Pro Cond" w:hAnsi="Verdana Pro Cond"/>
          <w:bCs/>
          <w:sz w:val="26"/>
          <w:szCs w:val="26"/>
        </w:rPr>
        <w:t>………………………………………</w:t>
      </w:r>
      <w:r w:rsidR="00417179" w:rsidRPr="00417179">
        <w:rPr>
          <w:rFonts w:ascii="Verdana Pro Cond" w:hAnsi="Verdana Pro Cond"/>
          <w:bCs/>
          <w:sz w:val="26"/>
          <w:szCs w:val="26"/>
        </w:rPr>
        <w:t>…</w:t>
      </w:r>
    </w:p>
    <w:p w:rsidR="00117675" w:rsidRPr="00417179" w:rsidRDefault="00117675" w:rsidP="00A1368B">
      <w:pPr>
        <w:pStyle w:val="Paragraphedeliste"/>
        <w:widowControl w:val="0"/>
        <w:numPr>
          <w:ilvl w:val="0"/>
          <w:numId w:val="34"/>
        </w:numPr>
        <w:autoSpaceDE w:val="0"/>
        <w:autoSpaceDN w:val="0"/>
        <w:adjustRightInd w:val="0"/>
        <w:spacing w:after="0" w:line="360" w:lineRule="auto"/>
        <w:rPr>
          <w:rFonts w:ascii="Verdana Pro Cond" w:hAnsi="Verdana Pro Cond"/>
          <w:bCs/>
          <w:sz w:val="26"/>
          <w:szCs w:val="26"/>
        </w:rPr>
      </w:pPr>
      <w:r w:rsidRPr="00417179">
        <w:rPr>
          <w:rFonts w:ascii="Verdana Pro Cond" w:hAnsi="Verdana Pro Cond"/>
          <w:bCs/>
          <w:sz w:val="26"/>
          <w:szCs w:val="26"/>
        </w:rPr>
        <w:t>………………………………………</w:t>
      </w:r>
      <w:r w:rsidR="00417179" w:rsidRPr="00417179">
        <w:rPr>
          <w:rFonts w:ascii="Verdana Pro Cond" w:hAnsi="Verdana Pro Cond"/>
          <w:bCs/>
          <w:sz w:val="26"/>
          <w:szCs w:val="26"/>
        </w:rPr>
        <w:t>…</w:t>
      </w:r>
    </w:p>
    <w:p w:rsidR="004001C8" w:rsidRPr="00417179" w:rsidRDefault="00117675" w:rsidP="00A1368B">
      <w:pPr>
        <w:pStyle w:val="Paragraphedeliste"/>
        <w:widowControl w:val="0"/>
        <w:numPr>
          <w:ilvl w:val="0"/>
          <w:numId w:val="34"/>
        </w:numPr>
        <w:autoSpaceDE w:val="0"/>
        <w:autoSpaceDN w:val="0"/>
        <w:adjustRightInd w:val="0"/>
        <w:spacing w:after="0" w:line="360" w:lineRule="auto"/>
        <w:rPr>
          <w:rFonts w:ascii="Verdana Pro Cond" w:hAnsi="Verdana Pro Cond"/>
          <w:bCs/>
          <w:sz w:val="24"/>
          <w:szCs w:val="24"/>
        </w:rPr>
      </w:pPr>
      <w:r w:rsidRPr="00417179">
        <w:rPr>
          <w:rFonts w:ascii="Verdana Pro Cond" w:hAnsi="Verdana Pro Cond"/>
          <w:bCs/>
          <w:sz w:val="26"/>
          <w:szCs w:val="26"/>
        </w:rPr>
        <w:t>………………………………………</w:t>
      </w:r>
      <w:r w:rsidR="00417179" w:rsidRPr="00417179">
        <w:rPr>
          <w:rFonts w:ascii="Verdana Pro Cond" w:hAnsi="Verdana Pro Cond"/>
          <w:bCs/>
          <w:sz w:val="26"/>
          <w:szCs w:val="26"/>
        </w:rPr>
        <w:t>…</w:t>
      </w:r>
    </w:p>
    <w:p w:rsidR="004001C8" w:rsidRDefault="004001C8" w:rsidP="00A1368B">
      <w:pPr>
        <w:pStyle w:val="Paragraphedeliste"/>
        <w:widowControl w:val="0"/>
        <w:numPr>
          <w:ilvl w:val="0"/>
          <w:numId w:val="34"/>
        </w:numPr>
        <w:autoSpaceDE w:val="0"/>
        <w:autoSpaceDN w:val="0"/>
        <w:adjustRightInd w:val="0"/>
        <w:spacing w:after="0" w:line="360" w:lineRule="auto"/>
        <w:rPr>
          <w:rFonts w:ascii="Dutch801 Rm BT" w:hAnsi="Dutch801 Rm BT"/>
          <w:bCs/>
          <w:sz w:val="24"/>
          <w:szCs w:val="24"/>
        </w:rPr>
      </w:pPr>
      <w:r w:rsidRPr="00417179">
        <w:rPr>
          <w:rFonts w:ascii="Verdana Pro Cond" w:hAnsi="Verdana Pro Cond"/>
          <w:bCs/>
          <w:sz w:val="24"/>
          <w:szCs w:val="24"/>
        </w:rPr>
        <w:t>………………………………………</w:t>
      </w:r>
      <w:r w:rsidR="00417179">
        <w:rPr>
          <w:rFonts w:ascii="Verdana Pro Cond" w:hAnsi="Verdana Pro Cond"/>
          <w:bCs/>
          <w:sz w:val="24"/>
          <w:szCs w:val="24"/>
        </w:rPr>
        <w:t>…</w:t>
      </w:r>
    </w:p>
    <w:p w:rsidR="004001C8" w:rsidRPr="004001C8" w:rsidRDefault="004001C8" w:rsidP="004001C8">
      <w:pPr>
        <w:pStyle w:val="Paragraphedeliste"/>
        <w:widowControl w:val="0"/>
        <w:autoSpaceDE w:val="0"/>
        <w:autoSpaceDN w:val="0"/>
        <w:adjustRightInd w:val="0"/>
        <w:spacing w:after="0" w:line="360" w:lineRule="auto"/>
        <w:rPr>
          <w:rFonts w:ascii="Dutch801 Rm BT" w:hAnsi="Dutch801 Rm BT"/>
          <w:bCs/>
          <w:sz w:val="24"/>
          <w:szCs w:val="24"/>
        </w:rPr>
      </w:pPr>
    </w:p>
    <w:p w:rsidR="00117675" w:rsidRPr="00C76519" w:rsidRDefault="00117675" w:rsidP="00117675">
      <w:pPr>
        <w:widowControl w:val="0"/>
        <w:autoSpaceDE w:val="0"/>
        <w:autoSpaceDN w:val="0"/>
        <w:adjustRightInd w:val="0"/>
        <w:spacing w:after="0" w:line="240" w:lineRule="auto"/>
        <w:rPr>
          <w:rFonts w:ascii="Calisto MT" w:eastAsia="Times New Roman" w:hAnsi="Calisto MT"/>
          <w:sz w:val="24"/>
          <w:szCs w:val="24"/>
          <w:lang w:eastAsia="fr-FR"/>
        </w:rPr>
      </w:pPr>
      <w:r w:rsidRPr="00C76519">
        <w:rPr>
          <w:rFonts w:ascii="Calisto MT" w:eastAsia="Times New Roman" w:hAnsi="Calisto MT"/>
          <w:i/>
          <w:iCs/>
          <w:sz w:val="24"/>
          <w:szCs w:val="24"/>
          <w:lang w:eastAsia="fr-FR"/>
        </w:rPr>
        <w:t>à………</w:t>
      </w:r>
      <w:r>
        <w:rPr>
          <w:rFonts w:ascii="Calisto MT" w:eastAsia="Times New Roman" w:hAnsi="Calisto MT"/>
          <w:i/>
          <w:iCs/>
          <w:sz w:val="24"/>
          <w:szCs w:val="24"/>
          <w:lang w:eastAsia="fr-FR"/>
        </w:rPr>
        <w:t>…….....................</w:t>
      </w:r>
      <w:r w:rsidRPr="00C76519">
        <w:rPr>
          <w:rFonts w:ascii="Calisto MT" w:eastAsia="Times New Roman" w:hAnsi="Calisto MT"/>
          <w:i/>
          <w:iCs/>
          <w:spacing w:val="-1"/>
          <w:sz w:val="24"/>
          <w:szCs w:val="24"/>
          <w:lang w:eastAsia="fr-FR"/>
        </w:rPr>
        <w:t>.</w:t>
      </w:r>
      <w:r w:rsidRPr="00C76519">
        <w:rPr>
          <w:rFonts w:ascii="Calisto MT" w:eastAsia="Times New Roman" w:hAnsi="Calisto MT"/>
          <w:i/>
          <w:iCs/>
          <w:sz w:val="24"/>
          <w:szCs w:val="24"/>
          <w:lang w:eastAsia="fr-FR"/>
        </w:rPr>
        <w:t>,le…………</w:t>
      </w:r>
      <w:r>
        <w:rPr>
          <w:rFonts w:ascii="Calisto MT" w:eastAsia="Times New Roman" w:hAnsi="Calisto MT"/>
          <w:i/>
          <w:iCs/>
          <w:sz w:val="24"/>
          <w:szCs w:val="24"/>
          <w:lang w:eastAsia="fr-FR"/>
        </w:rPr>
        <w:t>….....................</w:t>
      </w:r>
    </w:p>
    <w:p w:rsidR="00117675" w:rsidRPr="00C76519" w:rsidRDefault="00117675" w:rsidP="00117675">
      <w:pPr>
        <w:widowControl w:val="0"/>
        <w:autoSpaceDE w:val="0"/>
        <w:autoSpaceDN w:val="0"/>
        <w:adjustRightInd w:val="0"/>
        <w:spacing w:after="0" w:line="100" w:lineRule="exact"/>
        <w:rPr>
          <w:rFonts w:ascii="Calisto MT" w:eastAsia="Times New Roman" w:hAnsi="Calisto MT"/>
          <w:sz w:val="24"/>
          <w:szCs w:val="24"/>
          <w:lang w:eastAsia="fr-FR"/>
        </w:rPr>
      </w:pPr>
    </w:p>
    <w:p w:rsidR="00117675" w:rsidRDefault="00117675" w:rsidP="00117675">
      <w:pPr>
        <w:spacing w:after="0" w:line="276" w:lineRule="auto"/>
        <w:rPr>
          <w:rFonts w:ascii="Calisto MT" w:eastAsia="Times New Roman" w:hAnsi="Calisto MT"/>
          <w:i/>
          <w:iCs/>
          <w:sz w:val="24"/>
          <w:szCs w:val="24"/>
          <w:lang w:eastAsia="fr-FR"/>
        </w:rPr>
      </w:pPr>
      <w:r w:rsidRPr="00C76519">
        <w:rPr>
          <w:rFonts w:ascii="Calisto MT" w:eastAsia="Times New Roman" w:hAnsi="Calisto MT"/>
          <w:i/>
          <w:iCs/>
          <w:sz w:val="24"/>
          <w:szCs w:val="24"/>
          <w:lang w:eastAsia="fr-FR"/>
        </w:rPr>
        <w:t>[</w:t>
      </w:r>
      <w:r w:rsidR="0028583F">
        <w:rPr>
          <w:rFonts w:ascii="Calisto MT" w:eastAsia="Times New Roman" w:hAnsi="Calisto MT"/>
          <w:i/>
          <w:iCs/>
          <w:sz w:val="24"/>
          <w:szCs w:val="24"/>
          <w:lang w:eastAsia="fr-FR"/>
        </w:rPr>
        <w:t>Nom et s</w:t>
      </w:r>
      <w:r w:rsidRPr="00C76519">
        <w:rPr>
          <w:rFonts w:ascii="Calisto MT" w:eastAsia="Times New Roman" w:hAnsi="Calisto MT"/>
          <w:i/>
          <w:iCs/>
          <w:sz w:val="24"/>
          <w:szCs w:val="24"/>
          <w:lang w:eastAsia="fr-FR"/>
        </w:rPr>
        <w:t>ignature]</w:t>
      </w:r>
    </w:p>
    <w:p w:rsidR="00117675" w:rsidRPr="00117675" w:rsidRDefault="00117675" w:rsidP="00117675">
      <w:pPr>
        <w:widowControl w:val="0"/>
        <w:autoSpaceDE w:val="0"/>
        <w:autoSpaceDN w:val="0"/>
        <w:adjustRightInd w:val="0"/>
        <w:spacing w:line="345" w:lineRule="auto"/>
        <w:ind w:right="25"/>
        <w:rPr>
          <w:rFonts w:ascii="Calisto MT" w:hAnsi="Calisto MT"/>
          <w:b/>
          <w:bCs/>
          <w:sz w:val="24"/>
          <w:szCs w:val="24"/>
        </w:rPr>
      </w:pPr>
    </w:p>
    <w:p w:rsidR="00117675" w:rsidRDefault="00117675" w:rsidP="00117675">
      <w:pPr>
        <w:widowControl w:val="0"/>
        <w:autoSpaceDE w:val="0"/>
        <w:autoSpaceDN w:val="0"/>
        <w:adjustRightInd w:val="0"/>
        <w:spacing w:line="345" w:lineRule="auto"/>
        <w:ind w:left="107" w:right="25"/>
        <w:rPr>
          <w:rFonts w:ascii="Calisto MT" w:hAnsi="Calisto MT"/>
          <w:b/>
          <w:bCs/>
          <w:sz w:val="24"/>
          <w:szCs w:val="24"/>
        </w:rPr>
      </w:pPr>
      <w:r w:rsidRPr="00117675">
        <w:rPr>
          <w:rFonts w:ascii="Calisto MT" w:hAnsi="Calisto MT"/>
          <w:b/>
          <w:bCs/>
          <w:sz w:val="24"/>
          <w:szCs w:val="24"/>
        </w:rPr>
        <w:tab/>
      </w:r>
    </w:p>
    <w:p w:rsidR="00117675" w:rsidRDefault="00117675" w:rsidP="00117675">
      <w:pPr>
        <w:widowControl w:val="0"/>
        <w:autoSpaceDE w:val="0"/>
        <w:autoSpaceDN w:val="0"/>
        <w:adjustRightInd w:val="0"/>
        <w:spacing w:line="345" w:lineRule="auto"/>
        <w:ind w:left="107" w:right="25"/>
        <w:rPr>
          <w:rFonts w:ascii="Calisto MT" w:hAnsi="Calisto MT"/>
          <w:b/>
          <w:bCs/>
          <w:sz w:val="24"/>
          <w:szCs w:val="24"/>
        </w:rPr>
      </w:pPr>
    </w:p>
    <w:p w:rsidR="00117675" w:rsidRDefault="00117675" w:rsidP="00117675">
      <w:pPr>
        <w:widowControl w:val="0"/>
        <w:autoSpaceDE w:val="0"/>
        <w:autoSpaceDN w:val="0"/>
        <w:adjustRightInd w:val="0"/>
        <w:spacing w:line="345" w:lineRule="auto"/>
        <w:ind w:left="107" w:right="25"/>
        <w:rPr>
          <w:rFonts w:ascii="Calisto MT" w:hAnsi="Calisto MT"/>
          <w:b/>
          <w:bCs/>
          <w:sz w:val="24"/>
          <w:szCs w:val="24"/>
        </w:rPr>
      </w:pPr>
    </w:p>
    <w:p w:rsidR="00117675" w:rsidRDefault="00117675" w:rsidP="00117675">
      <w:pPr>
        <w:widowControl w:val="0"/>
        <w:autoSpaceDE w:val="0"/>
        <w:autoSpaceDN w:val="0"/>
        <w:adjustRightInd w:val="0"/>
        <w:spacing w:line="345" w:lineRule="auto"/>
        <w:ind w:right="25"/>
        <w:rPr>
          <w:rFonts w:ascii="Calisto MT" w:hAnsi="Calisto MT"/>
          <w:b/>
          <w:bCs/>
          <w:sz w:val="24"/>
          <w:szCs w:val="24"/>
        </w:rPr>
      </w:pPr>
    </w:p>
    <w:p w:rsidR="00E111B0" w:rsidRDefault="00E111B0" w:rsidP="00E111B0">
      <w:pPr>
        <w:spacing w:after="0" w:line="276" w:lineRule="auto"/>
        <w:rPr>
          <w:rFonts w:ascii="Calisto MT" w:hAnsi="Calisto MT"/>
          <w:b/>
          <w:bCs/>
          <w:i/>
          <w:sz w:val="24"/>
          <w:szCs w:val="24"/>
        </w:rPr>
      </w:pPr>
    </w:p>
    <w:p w:rsidR="00E111B0" w:rsidRPr="00E111B0" w:rsidRDefault="00E111B0" w:rsidP="00E111B0">
      <w:pPr>
        <w:spacing w:after="0" w:line="276" w:lineRule="auto"/>
        <w:rPr>
          <w:rFonts w:ascii="Verdana Pro Cond" w:hAnsi="Verdana Pro Cond"/>
          <w:bCs/>
          <w:i/>
          <w:sz w:val="24"/>
          <w:szCs w:val="24"/>
        </w:rPr>
      </w:pPr>
      <w:r w:rsidRPr="00E111B0">
        <w:rPr>
          <w:rFonts w:ascii="Verdana Pro Cond" w:hAnsi="Verdana Pro Cond"/>
          <w:b/>
          <w:bCs/>
          <w:i/>
          <w:sz w:val="24"/>
          <w:szCs w:val="24"/>
        </w:rPr>
        <w:t>N.B.</w:t>
      </w:r>
      <w:r w:rsidRPr="00E111B0">
        <w:rPr>
          <w:rFonts w:ascii="Verdana Pro Cond" w:hAnsi="Verdana Pro Cond"/>
          <w:bCs/>
          <w:i/>
          <w:sz w:val="24"/>
          <w:szCs w:val="24"/>
        </w:rPr>
        <w:t> : Cette fiche, aussi bien que l’offre, engage le soumissionnaire. Il ne pourra prétendre par la suite à la non connaissance du site pour d’éventuelles réclamations</w:t>
      </w:r>
      <w:r>
        <w:rPr>
          <w:rFonts w:ascii="Verdana Pro Cond" w:hAnsi="Verdana Pro Cond"/>
          <w:bCs/>
          <w:i/>
          <w:sz w:val="24"/>
          <w:szCs w:val="24"/>
        </w:rPr>
        <w:t>.</w:t>
      </w:r>
    </w:p>
    <w:p w:rsidR="004001C8" w:rsidRDefault="00607EB1" w:rsidP="004001C8">
      <w:r w:rsidRPr="00607EB1">
        <w:rPr>
          <w:noProof/>
          <w:lang w:val="en-US"/>
        </w:rPr>
        <w:lastRenderedPageBreak/>
        <w:pict>
          <v:group id="Groupe 160" o:spid="_x0000_s1181" style="position:absolute;margin-left:-31.75pt;margin-top:-27.85pt;width:565.1pt;height:160.65pt;z-index:252300288;mso-position-horizontal-relative:margin" coordsize="71767,2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">
            <v:shape id="Zone de texte 161" o:spid="_x0000_s1182" type="#_x0000_t202" style="position:absolute;top:110;width:32677;height:20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rsidR="00A574A4" w:rsidRPr="001E4E4C" w:rsidRDefault="00A574A4" w:rsidP="00B105BE">
                    <w:pPr>
                      <w:spacing w:after="0"/>
                      <w:jc w:val="center"/>
                      <w:rPr>
                        <w:rFonts w:ascii="Verdana Pro Cond" w:hAnsi="Verdana Pro Cond" w:cs="Times New Roman"/>
                        <w:b/>
                        <w:bCs/>
                        <w:sz w:val="26"/>
                        <w:szCs w:val="26"/>
                      </w:rPr>
                    </w:pPr>
                    <w:r w:rsidRPr="001E4E4C">
                      <w:rPr>
                        <w:rFonts w:ascii="Verdana Pro Cond" w:hAnsi="Verdana Pro Cond" w:cs="Times New Roman"/>
                        <w:b/>
                        <w:bCs/>
                        <w:sz w:val="26"/>
                        <w:szCs w:val="26"/>
                      </w:rPr>
                      <w:t>REPUBLIQUE DU CAMEROUN</w:t>
                    </w:r>
                  </w:p>
                  <w:p w:rsidR="00A574A4" w:rsidRPr="00721590" w:rsidRDefault="00A574A4" w:rsidP="00B105BE">
                    <w:pPr>
                      <w:spacing w:after="0"/>
                      <w:jc w:val="center"/>
                      <w:rPr>
                        <w:rFonts w:ascii="The Humble Script" w:hAnsi="The Humble Script" w:cs="Myanmar Text"/>
                        <w:sz w:val="18"/>
                        <w:szCs w:val="18"/>
                      </w:rPr>
                    </w:pPr>
                    <w:r w:rsidRPr="00721590">
                      <w:rPr>
                        <w:rFonts w:ascii="The Humble Script" w:hAnsi="The Humble Script" w:cs="Myanmar Text"/>
                        <w:sz w:val="18"/>
                        <w:szCs w:val="18"/>
                      </w:rPr>
                      <w:t>Paix – Travail – Patrie</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REGION DU SUD</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DEPARTEMENT DE LA MVILA</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B105BE">
                    <w:pPr>
                      <w:spacing w:after="0" w:line="240" w:lineRule="auto"/>
                      <w:jc w:val="center"/>
                      <w:rPr>
                        <w:rFonts w:ascii="Arial Narrow" w:hAnsi="Arial Narrow" w:cs="Times New Roman"/>
                        <w:b/>
                        <w:bCs/>
                        <w:sz w:val="24"/>
                        <w:szCs w:val="24"/>
                      </w:rPr>
                    </w:pPr>
                    <w:r w:rsidRPr="00442D1C">
                      <w:rPr>
                        <w:rFonts w:ascii="Arial Narrow" w:hAnsi="Arial Narrow" w:cs="Times New Roman"/>
                        <w:b/>
                        <w:bCs/>
                        <w:sz w:val="24"/>
                        <w:szCs w:val="24"/>
                      </w:rPr>
                      <w:t xml:space="preserve">COMMISSION </w:t>
                    </w:r>
                    <w:r>
                      <w:rPr>
                        <w:rFonts w:ascii="Arial Narrow" w:hAnsi="Arial Narrow" w:cs="Times New Roman"/>
                        <w:b/>
                        <w:bCs/>
                        <w:sz w:val="24"/>
                        <w:szCs w:val="24"/>
                      </w:rPr>
                      <w:t>DEPARTEMENTALE</w:t>
                    </w:r>
                    <w:r w:rsidRPr="00442D1C">
                      <w:rPr>
                        <w:rFonts w:ascii="Arial Narrow" w:hAnsi="Arial Narrow" w:cs="Times New Roman"/>
                        <w:b/>
                        <w:bCs/>
                        <w:sz w:val="24"/>
                        <w:szCs w:val="24"/>
                      </w:rPr>
                      <w:t xml:space="preserve"> DE PASSATION DES MARCHES PUBLICS</w:t>
                    </w:r>
                  </w:p>
                  <w:p w:rsidR="00A574A4" w:rsidRPr="00442D1C" w:rsidRDefault="00A574A4" w:rsidP="00B105BE">
                    <w:pPr>
                      <w:spacing w:after="0" w:line="240" w:lineRule="auto"/>
                      <w:jc w:val="center"/>
                      <w:rPr>
                        <w:rFonts w:ascii="Arial Narrow" w:hAnsi="Arial Narrow" w:cs="Segoe UI Semibold"/>
                        <w:sz w:val="18"/>
                        <w:szCs w:val="18"/>
                      </w:rPr>
                    </w:pPr>
                    <w:r w:rsidRPr="00442D1C">
                      <w:rPr>
                        <w:rFonts w:ascii="Arial Narrow" w:hAnsi="Arial Narrow" w:cs="Segoe UI Semibold"/>
                        <w:sz w:val="18"/>
                        <w:szCs w:val="18"/>
                      </w:rPr>
                      <w:t>*****</w:t>
                    </w:r>
                  </w:p>
                  <w:p w:rsidR="00A574A4" w:rsidRPr="00442D1C" w:rsidRDefault="00A574A4" w:rsidP="003C5768">
                    <w:pPr>
                      <w:spacing w:after="0" w:line="240" w:lineRule="auto"/>
                      <w:jc w:val="center"/>
                      <w:rPr>
                        <w:rFonts w:ascii="Arial Narrow" w:hAnsi="Arial Narrow" w:cs="Segoe UI Semibold"/>
                        <w:sz w:val="18"/>
                        <w:szCs w:val="18"/>
                      </w:rPr>
                    </w:pPr>
                  </w:p>
                </w:txbxContent>
              </v:textbox>
            </v:shape>
            <v:shape id="Zone de texte 162" o:spid="_x0000_s1183" type="#_x0000_t202" style="position:absolute;left:40982;width:30785;height:19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" filled="f" fillcolor="white [3212]" stroked="f">
              <v:textbox>
                <w:txbxContent>
                  <w:p w:rsidR="00A574A4" w:rsidRPr="001E4E4C" w:rsidRDefault="00A574A4" w:rsidP="000A339C">
                    <w:pPr>
                      <w:spacing w:after="0"/>
                      <w:jc w:val="center"/>
                      <w:rPr>
                        <w:rFonts w:ascii="Verdana Pro Cond" w:hAnsi="Verdana Pro Cond"/>
                        <w:b/>
                        <w:bCs/>
                        <w:sz w:val="26"/>
                        <w:szCs w:val="26"/>
                        <w:lang w:val="en-US"/>
                      </w:rPr>
                    </w:pPr>
                    <w:r w:rsidRPr="001E4E4C">
                      <w:rPr>
                        <w:rFonts w:ascii="Verdana Pro Cond" w:hAnsi="Verdana Pro Cond"/>
                        <w:b/>
                        <w:bCs/>
                        <w:sz w:val="26"/>
                        <w:szCs w:val="26"/>
                        <w:lang w:val="en-US"/>
                      </w:rPr>
                      <w:t>REPUBLIC OF CAMEROON</w:t>
                    </w:r>
                  </w:p>
                  <w:p w:rsidR="00A574A4" w:rsidRPr="00721590" w:rsidRDefault="00A574A4" w:rsidP="000A339C">
                    <w:pPr>
                      <w:spacing w:after="0"/>
                      <w:jc w:val="center"/>
                      <w:rPr>
                        <w:rFonts w:ascii="The Humble Script" w:hAnsi="The Humble Script"/>
                        <w:sz w:val="18"/>
                        <w:szCs w:val="18"/>
                        <w:lang w:val="en-US"/>
                      </w:rPr>
                    </w:pPr>
                    <w:r w:rsidRPr="00721590">
                      <w:rPr>
                        <w:rFonts w:ascii="The Humble Script" w:hAnsi="The Humble Script"/>
                        <w:sz w:val="18"/>
                        <w:szCs w:val="18"/>
                        <w:lang w:val="en-US"/>
                      </w:rPr>
                      <w:t>Peace – Work – Fatherland</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SOUTH REGION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sidRPr="00442D1C">
                      <w:rPr>
                        <w:rFonts w:ascii="Arial Narrow" w:hAnsi="Arial Narrow"/>
                        <w:b/>
                        <w:bCs/>
                        <w:sz w:val="24"/>
                        <w:szCs w:val="24"/>
                        <w:lang w:val="en-US"/>
                      </w:rPr>
                      <w:t>MVILA DIVISION</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lang w:val="en-US"/>
                      </w:rPr>
                      <w:t>*****</w:t>
                    </w:r>
                  </w:p>
                  <w:p w:rsidR="00A574A4" w:rsidRPr="00442D1C" w:rsidRDefault="00A574A4" w:rsidP="000A339C">
                    <w:pPr>
                      <w:spacing w:after="0" w:line="240" w:lineRule="auto"/>
                      <w:jc w:val="center"/>
                      <w:rPr>
                        <w:rFonts w:ascii="Arial Narrow" w:hAnsi="Arial Narrow"/>
                        <w:b/>
                        <w:bCs/>
                        <w:sz w:val="24"/>
                        <w:szCs w:val="24"/>
                        <w:lang w:val="en-US"/>
                      </w:rPr>
                    </w:pPr>
                    <w:r>
                      <w:rPr>
                        <w:rFonts w:ascii="Arial Narrow" w:hAnsi="Arial Narrow"/>
                        <w:b/>
                        <w:bCs/>
                        <w:sz w:val="24"/>
                        <w:szCs w:val="24"/>
                        <w:lang w:val="en-US"/>
                      </w:rPr>
                      <w:t>DIVSIO</w:t>
                    </w:r>
                    <w:r w:rsidRPr="00442D1C">
                      <w:rPr>
                        <w:rFonts w:ascii="Arial Narrow" w:hAnsi="Arial Narrow"/>
                        <w:b/>
                        <w:bCs/>
                        <w:sz w:val="24"/>
                        <w:szCs w:val="24"/>
                        <w:lang w:val="en-US"/>
                      </w:rPr>
                      <w:t>NAL TENDERS BOARD OF PUBLIC CONTRACTS</w:t>
                    </w:r>
                  </w:p>
                  <w:p w:rsidR="00A574A4" w:rsidRPr="00442D1C" w:rsidRDefault="00A574A4" w:rsidP="000A339C">
                    <w:pPr>
                      <w:spacing w:after="0" w:line="240" w:lineRule="auto"/>
                      <w:jc w:val="center"/>
                      <w:rPr>
                        <w:rFonts w:ascii="Arial Narrow" w:hAnsi="Arial Narrow" w:cs="Segoe UI Semibold"/>
                        <w:sz w:val="18"/>
                        <w:szCs w:val="18"/>
                        <w:lang w:val="en-US"/>
                      </w:rPr>
                    </w:pPr>
                    <w:r w:rsidRPr="00442D1C">
                      <w:rPr>
                        <w:rFonts w:ascii="Arial Narrow" w:hAnsi="Arial Narrow" w:cs="Segoe UI Semibold"/>
                        <w:sz w:val="18"/>
                        <w:szCs w:val="18"/>
                      </w:rPr>
                      <w:t>*****</w:t>
                    </w:r>
                  </w:p>
                  <w:p w:rsidR="00A574A4" w:rsidRPr="00442D1C" w:rsidRDefault="00A574A4" w:rsidP="003C5768">
                    <w:pPr>
                      <w:spacing w:after="0" w:line="240" w:lineRule="auto"/>
                      <w:jc w:val="center"/>
                      <w:rPr>
                        <w:rFonts w:ascii="Arial Narrow" w:hAnsi="Arial Narrow" w:cs="Segoe UI Semibold"/>
                        <w:sz w:val="18"/>
                        <w:szCs w:val="18"/>
                        <w:lang w:val="en-US"/>
                      </w:rPr>
                    </w:pPr>
                  </w:p>
                </w:txbxContent>
              </v:textbox>
            </v:shape>
            <v:shape id="Zone de texte 163" o:spid="_x0000_s1184" type="#_x0000_t202" style="position:absolute;left:28426;top:881;width:16553;height:163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A574A4" w:rsidRDefault="00A574A4" w:rsidP="003C5768"/>
                </w:txbxContent>
              </v:textbox>
            </v:shape>
            <w10:wrap anchorx="margin"/>
          </v:group>
        </w:pict>
      </w:r>
    </w:p>
    <w:p w:rsidR="004001C8" w:rsidRDefault="004001C8" w:rsidP="004001C8"/>
    <w:p w:rsidR="004001C8" w:rsidRDefault="004001C8" w:rsidP="004001C8"/>
    <w:p w:rsidR="004001C8" w:rsidRDefault="004001C8" w:rsidP="004001C8"/>
    <w:p w:rsidR="004001C8" w:rsidRDefault="004001C8" w:rsidP="004001C8"/>
    <w:p w:rsidR="004001C8" w:rsidRDefault="004001C8" w:rsidP="004001C8"/>
    <w:p w:rsidR="004001C8" w:rsidRDefault="00607EB1" w:rsidP="004001C8">
      <w:r w:rsidRPr="00607EB1">
        <w:rPr>
          <w:noProof/>
          <w:lang w:val="en-US"/>
        </w:rPr>
        <w:pict>
          <v:shape id="Organigramme : Document 165" o:spid="_x0000_s1185" type="#_x0000_t114" style="position:absolute;margin-left:-21.6pt;margin-top:8.6pt;width:511.75pt;height:289.4pt;z-index:25230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" fillcolor="#3fd3f1" strokecolor="#70ad47 [3209]" strokeweight=".5pt">
            <v:textbox>
              <w:txbxContent>
                <w:p w:rsidR="00A574A4" w:rsidRPr="00CA5EA1"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APPEL D’OFFRES NATIONAL OUVERT EN PROCEDURE D’URGENCE N°</w:t>
                  </w:r>
                  <w:r>
                    <w:rPr>
                      <w:rFonts w:ascii="Verdana Pro Cond" w:hAnsi="Verdana Pro Cond"/>
                      <w:color w:val="000000" w:themeColor="text1"/>
                      <w:sz w:val="32"/>
                      <w:szCs w:val="32"/>
                    </w:rPr>
                    <w:t>005/BIS/</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r w:rsidRPr="00CA5EA1">
                    <w:rPr>
                      <w:rFonts w:ascii="Verdana Pro Cond" w:hAnsi="Verdana Pro Cond"/>
                      <w:b/>
                      <w:bCs/>
                      <w:color w:val="000000" w:themeColor="text1"/>
                      <w:sz w:val="32"/>
                      <w:szCs w:val="32"/>
                    </w:rPr>
                    <w:t xml:space="preserve"> DU </w:t>
                  </w:r>
                  <w:r>
                    <w:rPr>
                      <w:rFonts w:ascii="Verdana Pro Cond" w:hAnsi="Verdana Pro Cond"/>
                      <w:color w:val="000000" w:themeColor="text1"/>
                      <w:sz w:val="32"/>
                      <w:szCs w:val="32"/>
                    </w:rPr>
                    <w:t>________</w:t>
                  </w:r>
                </w:p>
                <w:p w:rsidR="00A574A4" w:rsidRPr="006A0427" w:rsidRDefault="00A574A4" w:rsidP="007F450E">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B6170E">
                  <w:pPr>
                    <w:jc w:val="center"/>
                    <w:rPr>
                      <w:rFonts w:ascii="Verdana Pro Cond" w:hAnsi="Verdana Pro Cond"/>
                      <w:sz w:val="36"/>
                      <w:szCs w:val="36"/>
                    </w:rPr>
                  </w:pPr>
                </w:p>
              </w:txbxContent>
            </v:textbox>
            <w10:wrap anchorx="margin"/>
          </v:shape>
        </w:pict>
      </w:r>
    </w:p>
    <w:p w:rsidR="004001C8" w:rsidRDefault="004001C8" w:rsidP="004001C8"/>
    <w:p w:rsidR="004001C8" w:rsidRDefault="004001C8" w:rsidP="004001C8"/>
    <w:p w:rsidR="004001C8" w:rsidRDefault="004001C8" w:rsidP="004001C8"/>
    <w:p w:rsidR="004001C8" w:rsidRDefault="004001C8" w:rsidP="004001C8"/>
    <w:p w:rsidR="004001C8" w:rsidRDefault="004001C8" w:rsidP="004001C8"/>
    <w:p w:rsidR="004001C8" w:rsidRDefault="004001C8" w:rsidP="004001C8"/>
    <w:p w:rsidR="00E111B0" w:rsidRDefault="00E111B0" w:rsidP="004001C8"/>
    <w:p w:rsidR="00E111B0" w:rsidRDefault="00E111B0" w:rsidP="004001C8"/>
    <w:p w:rsidR="004001C8" w:rsidRDefault="004001C8" w:rsidP="004001C8"/>
    <w:p w:rsidR="00301871" w:rsidRDefault="00301871" w:rsidP="0059725F">
      <w:pPr>
        <w:spacing w:before="240" w:after="240" w:line="480" w:lineRule="auto"/>
      </w:pPr>
    </w:p>
    <w:p w:rsidR="0059725F" w:rsidRDefault="0059725F" w:rsidP="0059725F">
      <w:pPr>
        <w:spacing w:before="240" w:after="240" w:line="480" w:lineRule="auto"/>
      </w:pPr>
    </w:p>
    <w:p w:rsidR="0059725F" w:rsidRPr="0059725F" w:rsidRDefault="0059725F" w:rsidP="0059725F">
      <w:pPr>
        <w:spacing w:before="240" w:after="240" w:line="480" w:lineRule="auto"/>
        <w:rPr>
          <w:rFonts w:ascii="Verdana Pro Cond" w:hAnsi="Verdana Pro Cond"/>
          <w:b/>
          <w:sz w:val="28"/>
          <w:szCs w:val="28"/>
        </w:rPr>
      </w:pPr>
    </w:p>
    <w:p w:rsidR="004001C8" w:rsidRPr="008A748A" w:rsidRDefault="00607EB1" w:rsidP="004001C8">
      <w:r w:rsidRPr="00607EB1">
        <w:rPr>
          <w:rFonts w:ascii="Rockwell" w:hAnsi="Rockwell"/>
          <w:b/>
          <w:noProof/>
          <w:sz w:val="28"/>
          <w:szCs w:val="28"/>
          <w:lang w:val="en-US"/>
        </w:rPr>
        <w:pict>
          <v:group id="Groupe 501" o:spid="_x0000_s1186" style="position:absolute;margin-left:0;margin-top:83.1pt;width:505.5pt;height:86.1pt;z-index:251987968;mso-position-horizontal:left;mso-position-horizontal-relative:margin;mso-height-relative:margin" coordsize="64198,1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">
            <v:line id="Connecteur droit 502" o:spid="_x0000_s1187"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" strokecolor="black [3213]" strokeweight="4pt">
              <v:stroke linestyle="thickThin" joinstyle="miter"/>
            </v:line>
            <v:shape id="Zone de texte 503" o:spid="_x0000_s1188" type="#_x0000_t202" style="position:absolute;top:2056;width:64198;height:8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ht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gsk4bcYAAADcAAAA&#10;DwAAAAAAAAAAAAAAAAAHAgAAZHJzL2Rvd25yZXYueG1sUEsFBgAAAAADAAMAtwAAAPoCAAAAAA==&#10;" filled="f" stroked="f" strokeweight=".5pt">
              <v:textbox>
                <w:txbxContent>
                  <w:p w:rsidR="00A574A4" w:rsidRPr="00F11496" w:rsidRDefault="00A574A4" w:rsidP="004001C8">
                    <w:pPr>
                      <w:spacing w:line="276" w:lineRule="auto"/>
                      <w:jc w:val="center"/>
                      <w:rPr>
                        <w:rFonts w:ascii="Verdana Pro Cond" w:hAnsi="Verdana Pro Cond"/>
                        <w:b/>
                        <w:bCs/>
                        <w:color w:val="F7CAAC" w:themeColor="accent2" w:themeTint="66"/>
                        <w:sz w:val="36"/>
                        <w:szCs w:val="36"/>
                      </w:rPr>
                    </w:pPr>
                    <w:r w:rsidRPr="00F11496">
                      <w:rPr>
                        <w:rFonts w:ascii="Verdana Pro Cond" w:hAnsi="Verdana Pro Cond"/>
                        <w:b/>
                        <w:bCs/>
                        <w:color w:val="000000" w:themeColor="text1"/>
                        <w:sz w:val="36"/>
                        <w:szCs w:val="36"/>
                      </w:rPr>
                      <w:t>PIECE N°12 : GRILLE D’EVALUATION DES OFFRES</w:t>
                    </w:r>
                  </w:p>
                </w:txbxContent>
              </v:textbox>
            </v:shape>
            <v:line id="Connecteur droit 504" o:spid="_x0000_s1189"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" strokecolor="black [3213]" strokeweight="4pt">
              <v:stroke linestyle="thinThick" joinstyle="miter"/>
            </v:line>
            <w10:wrap anchorx="margin"/>
          </v:group>
        </w:pict>
      </w:r>
      <w:r w:rsidRPr="00607EB1">
        <w:rPr>
          <w:rFonts w:ascii="Rockwell" w:hAnsi="Rockwell"/>
          <w:b/>
          <w:noProof/>
          <w:sz w:val="28"/>
          <w:szCs w:val="28"/>
          <w:lang w:val="en-US"/>
        </w:rPr>
        <w:pict>
          <v:group id="Groupe 505" o:spid="_x0000_s1190" style="position:absolute;margin-left:46.75pt;margin-top:5.4pt;width:370pt;height:55.9pt;z-index:251988992"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">
            <v:line id="Connecteur droit 511" o:spid="_x0000_s1191"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" strokecolor="black [3213]" strokeweight="5pt">
              <v:stroke linestyle="thickThin" joinstyle="miter"/>
            </v:line>
            <v:rect id="Rectangle 512" o:spid="_x0000_s1192"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" filled="f" stroked="f" strokeweight="1pt">
              <v:textbox>
                <w:txbxContent>
                  <w:p w:rsidR="00A574A4" w:rsidRPr="00F11496" w:rsidRDefault="00A574A4" w:rsidP="004001C8">
                    <w:pPr>
                      <w:jc w:val="center"/>
                      <w:rPr>
                        <w:rFonts w:ascii="Verdana Pro Cond" w:hAnsi="Verdana Pro Cond"/>
                        <w:b/>
                        <w:bCs/>
                        <w:sz w:val="48"/>
                        <w:szCs w:val="48"/>
                      </w:rPr>
                    </w:pPr>
                    <w:r w:rsidRPr="00F11496">
                      <w:rPr>
                        <w:rFonts w:ascii="Verdana Pro Cond" w:hAnsi="Verdana Pro Cond"/>
                        <w:b/>
                        <w:bCs/>
                        <w:sz w:val="48"/>
                        <w:szCs w:val="48"/>
                      </w:rPr>
                      <w:t>DOSSIER D’APPEL D’OFFRES</w:t>
                    </w:r>
                  </w:p>
                </w:txbxContent>
              </v:textbox>
            </v:rect>
          </v:group>
        </w:pict>
      </w:r>
      <w:r w:rsidR="004001C8" w:rsidRPr="004D7155">
        <w:br w:type="page"/>
      </w:r>
    </w:p>
    <w:p w:rsidR="004001C8" w:rsidRPr="001F2830" w:rsidRDefault="004001C8" w:rsidP="001F2830">
      <w:pPr>
        <w:spacing w:line="276" w:lineRule="auto"/>
        <w:jc w:val="center"/>
        <w:rPr>
          <w:rFonts w:ascii="Verdana Pro Cond" w:hAnsi="Verdana Pro Cond"/>
          <w:b/>
          <w:bCs/>
          <w:color w:val="F7CAAC" w:themeColor="accent2" w:themeTint="66"/>
          <w:sz w:val="36"/>
          <w:szCs w:val="36"/>
        </w:rPr>
      </w:pPr>
      <w:r w:rsidRPr="001F2830">
        <w:rPr>
          <w:rFonts w:ascii="Verdana Pro Cond" w:hAnsi="Verdana Pro Cond"/>
          <w:b/>
          <w:bCs/>
          <w:color w:val="000000" w:themeColor="text1"/>
          <w:sz w:val="36"/>
          <w:szCs w:val="36"/>
        </w:rPr>
        <w:lastRenderedPageBreak/>
        <w:t>GRILLE D’EVALUATION DES OFFRES</w:t>
      </w:r>
    </w:p>
    <w:tbl>
      <w:tblPr>
        <w:tblpPr w:leftFromText="141" w:rightFromText="141" w:vertAnchor="text" w:horzAnchor="margin" w:tblpX="-289" w:tblpY="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36"/>
        <w:gridCol w:w="6231"/>
        <w:gridCol w:w="1701"/>
      </w:tblGrid>
      <w:tr w:rsidR="004001C8" w:rsidRPr="004001C8" w:rsidTr="004001C8">
        <w:trPr>
          <w:trHeight w:val="385"/>
        </w:trPr>
        <w:tc>
          <w:tcPr>
            <w:tcW w:w="10768" w:type="dxa"/>
            <w:gridSpan w:val="3"/>
            <w:vAlign w:val="center"/>
          </w:tcPr>
          <w:p w:rsidR="004001C8" w:rsidRPr="004001C8" w:rsidRDefault="004001C8" w:rsidP="004001C8">
            <w:pPr>
              <w:spacing w:after="0" w:line="240" w:lineRule="auto"/>
              <w:rPr>
                <w:rFonts w:ascii="Arial Narrow" w:hAnsi="Arial Narrow" w:cs="Segoe UI Semibold"/>
                <w:b/>
                <w:sz w:val="24"/>
                <w:szCs w:val="24"/>
              </w:rPr>
            </w:pPr>
            <w:r w:rsidRPr="004001C8">
              <w:rPr>
                <w:rFonts w:ascii="Arial Narrow" w:hAnsi="Arial Narrow" w:cs="Segoe UI Semibold"/>
                <w:b/>
                <w:sz w:val="24"/>
                <w:szCs w:val="24"/>
              </w:rPr>
              <w:t>ENTREPRISE :</w:t>
            </w:r>
          </w:p>
        </w:tc>
      </w:tr>
      <w:tr w:rsidR="004001C8" w:rsidRPr="004001C8" w:rsidTr="004001C8">
        <w:trPr>
          <w:trHeight w:val="385"/>
        </w:trPr>
        <w:tc>
          <w:tcPr>
            <w:tcW w:w="2836" w:type="dxa"/>
            <w:vAlign w:val="center"/>
          </w:tcPr>
          <w:p w:rsidR="004001C8" w:rsidRPr="004001C8" w:rsidRDefault="004001C8" w:rsidP="004001C8">
            <w:pPr>
              <w:spacing w:after="0" w:line="240" w:lineRule="auto"/>
              <w:rPr>
                <w:rFonts w:ascii="Arial Narrow" w:hAnsi="Arial Narrow" w:cs="Segoe UI Semibold"/>
                <w:b/>
                <w:sz w:val="24"/>
                <w:szCs w:val="24"/>
              </w:rPr>
            </w:pPr>
            <w:r w:rsidRPr="004001C8">
              <w:rPr>
                <w:rFonts w:ascii="Arial Narrow" w:hAnsi="Arial Narrow" w:cs="Segoe UI Semibold"/>
                <w:b/>
                <w:sz w:val="24"/>
                <w:szCs w:val="24"/>
              </w:rPr>
              <w:t>PIECE N°</w:t>
            </w:r>
          </w:p>
        </w:tc>
        <w:tc>
          <w:tcPr>
            <w:tcW w:w="6231" w:type="dxa"/>
            <w:vAlign w:val="center"/>
          </w:tcPr>
          <w:p w:rsidR="004001C8" w:rsidRPr="004001C8" w:rsidRDefault="004001C8" w:rsidP="004001C8">
            <w:pPr>
              <w:spacing w:after="0" w:line="240" w:lineRule="auto"/>
              <w:rPr>
                <w:rFonts w:ascii="Arial Narrow" w:hAnsi="Arial Narrow" w:cs="Segoe UI Semibold"/>
                <w:b/>
                <w:sz w:val="24"/>
                <w:szCs w:val="24"/>
              </w:rPr>
            </w:pPr>
            <w:r w:rsidRPr="004001C8">
              <w:rPr>
                <w:rFonts w:ascii="Arial Narrow" w:hAnsi="Arial Narrow" w:cs="Segoe UI Semibold"/>
                <w:b/>
                <w:sz w:val="24"/>
                <w:szCs w:val="24"/>
              </w:rPr>
              <w:t>DESIGNATION</w:t>
            </w:r>
          </w:p>
        </w:tc>
        <w:tc>
          <w:tcPr>
            <w:tcW w:w="1701" w:type="dxa"/>
            <w:vAlign w:val="center"/>
          </w:tcPr>
          <w:p w:rsidR="004001C8" w:rsidRPr="004001C8" w:rsidRDefault="004001C8" w:rsidP="004001C8">
            <w:pPr>
              <w:spacing w:after="0" w:line="240" w:lineRule="auto"/>
              <w:rPr>
                <w:rFonts w:ascii="Arial Narrow" w:hAnsi="Arial Narrow" w:cs="Segoe UI Semibold"/>
                <w:b/>
                <w:sz w:val="24"/>
                <w:szCs w:val="24"/>
              </w:rPr>
            </w:pPr>
            <w:r w:rsidRPr="004001C8">
              <w:rPr>
                <w:rFonts w:ascii="Arial Narrow" w:hAnsi="Arial Narrow" w:cs="Segoe UI Semibold"/>
                <w:b/>
                <w:sz w:val="24"/>
                <w:szCs w:val="24"/>
              </w:rPr>
              <w:t>LOT UNIQUE</w:t>
            </w:r>
          </w:p>
        </w:tc>
      </w:tr>
    </w:tbl>
    <w:p w:rsidR="004001C8" w:rsidRDefault="004001C8" w:rsidP="000A7786"/>
    <w:tbl>
      <w:tblPr>
        <w:tblStyle w:val="Grilledutableau"/>
        <w:tblW w:w="10774" w:type="dxa"/>
        <w:tblInd w:w="-289" w:type="dxa"/>
        <w:tblLook w:val="04A0"/>
      </w:tblPr>
      <w:tblGrid>
        <w:gridCol w:w="2412"/>
        <w:gridCol w:w="2442"/>
        <w:gridCol w:w="1109"/>
        <w:gridCol w:w="712"/>
        <w:gridCol w:w="4099"/>
      </w:tblGrid>
      <w:tr w:rsidR="00C755BC" w:rsidRPr="004001C8" w:rsidTr="00C755BC">
        <w:tc>
          <w:tcPr>
            <w:tcW w:w="2269" w:type="dxa"/>
            <w:vMerge w:val="restart"/>
            <w:vAlign w:val="center"/>
          </w:tcPr>
          <w:p w:rsidR="00F467CD" w:rsidRPr="00F467CD" w:rsidRDefault="00F467CD" w:rsidP="00CE3843">
            <w:pPr>
              <w:spacing w:after="60"/>
              <w:jc w:val="center"/>
              <w:rPr>
                <w:rFonts w:ascii="Arial Narrow" w:hAnsi="Arial Narrow" w:cs="Arial"/>
                <w:b/>
                <w:bCs/>
                <w:sz w:val="20"/>
                <w:szCs w:val="20"/>
              </w:rPr>
            </w:pPr>
            <w:r w:rsidRPr="00F467CD">
              <w:rPr>
                <w:rFonts w:ascii="Arial Narrow" w:hAnsi="Arial Narrow" w:cs="Arial"/>
                <w:b/>
                <w:bCs/>
                <w:sz w:val="20"/>
                <w:szCs w:val="20"/>
              </w:rPr>
              <w:t>CRITERES</w:t>
            </w:r>
          </w:p>
        </w:tc>
        <w:tc>
          <w:tcPr>
            <w:tcW w:w="3969" w:type="dxa"/>
            <w:vMerge w:val="restart"/>
            <w:vAlign w:val="center"/>
          </w:tcPr>
          <w:p w:rsidR="00F467CD" w:rsidRPr="00F467CD" w:rsidRDefault="00F467CD" w:rsidP="00CE3843">
            <w:pPr>
              <w:spacing w:after="60"/>
              <w:jc w:val="center"/>
              <w:rPr>
                <w:rFonts w:ascii="Arial Narrow" w:hAnsi="Arial Narrow" w:cs="Arial"/>
                <w:b/>
                <w:bCs/>
                <w:sz w:val="20"/>
                <w:szCs w:val="20"/>
              </w:rPr>
            </w:pPr>
            <w:r w:rsidRPr="00F467CD">
              <w:rPr>
                <w:rFonts w:ascii="Arial Narrow" w:hAnsi="Arial Narrow" w:cs="Arial"/>
                <w:b/>
                <w:bCs/>
                <w:sz w:val="20"/>
                <w:szCs w:val="20"/>
              </w:rPr>
              <w:t>SOUS CRITERES D’EVALUATION</w:t>
            </w:r>
          </w:p>
        </w:tc>
        <w:tc>
          <w:tcPr>
            <w:tcW w:w="2410" w:type="dxa"/>
            <w:gridSpan w:val="2"/>
            <w:vAlign w:val="center"/>
          </w:tcPr>
          <w:p w:rsidR="00F467CD" w:rsidRPr="00F467CD" w:rsidRDefault="00F467CD" w:rsidP="00CE3843">
            <w:pPr>
              <w:spacing w:after="60"/>
              <w:jc w:val="center"/>
              <w:rPr>
                <w:rFonts w:ascii="Arial Narrow" w:hAnsi="Arial Narrow" w:cs="Arial"/>
                <w:b/>
                <w:bCs/>
                <w:sz w:val="20"/>
                <w:szCs w:val="20"/>
              </w:rPr>
            </w:pPr>
            <w:r w:rsidRPr="00F467CD">
              <w:rPr>
                <w:rFonts w:ascii="Arial Narrow" w:hAnsi="Arial Narrow" w:cs="Arial"/>
                <w:b/>
                <w:bCs/>
                <w:sz w:val="20"/>
                <w:szCs w:val="20"/>
              </w:rPr>
              <w:t>APPRECIATIONS</w:t>
            </w:r>
          </w:p>
        </w:tc>
        <w:tc>
          <w:tcPr>
            <w:tcW w:w="2126" w:type="dxa"/>
            <w:vMerge w:val="restart"/>
            <w:vAlign w:val="center"/>
          </w:tcPr>
          <w:p w:rsidR="00F467CD" w:rsidRPr="00F467CD" w:rsidRDefault="00F467CD" w:rsidP="00F467CD">
            <w:pPr>
              <w:spacing w:after="60"/>
              <w:jc w:val="center"/>
              <w:rPr>
                <w:rFonts w:ascii="Arial Narrow" w:hAnsi="Arial Narrow" w:cs="Arial"/>
                <w:b/>
                <w:bCs/>
                <w:sz w:val="20"/>
                <w:szCs w:val="20"/>
              </w:rPr>
            </w:pPr>
            <w:r w:rsidRPr="00F467CD">
              <w:rPr>
                <w:rFonts w:ascii="Arial Narrow" w:hAnsi="Arial Narrow" w:cs="Arial"/>
                <w:b/>
                <w:bCs/>
                <w:sz w:val="20"/>
                <w:szCs w:val="20"/>
              </w:rPr>
              <w:t>OBSERVATIONS</w:t>
            </w:r>
          </w:p>
        </w:tc>
      </w:tr>
      <w:tr w:rsidR="00C755BC" w:rsidRPr="004001C8" w:rsidTr="00C755BC">
        <w:tc>
          <w:tcPr>
            <w:tcW w:w="2269" w:type="dxa"/>
            <w:vMerge/>
            <w:vAlign w:val="center"/>
          </w:tcPr>
          <w:p w:rsidR="00F467CD" w:rsidRPr="00F467CD" w:rsidRDefault="00F467CD" w:rsidP="00CE3843">
            <w:pPr>
              <w:spacing w:after="60"/>
              <w:jc w:val="center"/>
              <w:rPr>
                <w:rFonts w:ascii="Arial Narrow" w:hAnsi="Arial Narrow" w:cs="Arial"/>
                <w:b/>
                <w:bCs/>
                <w:sz w:val="20"/>
                <w:szCs w:val="20"/>
              </w:rPr>
            </w:pPr>
          </w:p>
        </w:tc>
        <w:tc>
          <w:tcPr>
            <w:tcW w:w="3969" w:type="dxa"/>
            <w:vMerge/>
            <w:vAlign w:val="center"/>
          </w:tcPr>
          <w:p w:rsidR="00F467CD" w:rsidRPr="00F467CD" w:rsidRDefault="00F467CD" w:rsidP="00CE3843">
            <w:pPr>
              <w:spacing w:after="60"/>
              <w:jc w:val="center"/>
              <w:rPr>
                <w:rFonts w:ascii="Arial Narrow" w:hAnsi="Arial Narrow" w:cs="Arial"/>
                <w:b/>
                <w:bCs/>
                <w:sz w:val="20"/>
                <w:szCs w:val="20"/>
              </w:rPr>
            </w:pPr>
          </w:p>
        </w:tc>
        <w:tc>
          <w:tcPr>
            <w:tcW w:w="1417" w:type="dxa"/>
            <w:vAlign w:val="center"/>
          </w:tcPr>
          <w:p w:rsidR="00F467CD" w:rsidRPr="00F467CD" w:rsidRDefault="00F467CD" w:rsidP="00CE3843">
            <w:pPr>
              <w:spacing w:after="60"/>
              <w:jc w:val="center"/>
              <w:rPr>
                <w:rFonts w:ascii="Arial Narrow" w:hAnsi="Arial Narrow" w:cs="Arial"/>
                <w:b/>
                <w:bCs/>
                <w:sz w:val="20"/>
                <w:szCs w:val="20"/>
              </w:rPr>
            </w:pPr>
            <w:r w:rsidRPr="00F467CD">
              <w:rPr>
                <w:rFonts w:ascii="Arial Narrow" w:hAnsi="Arial Narrow" w:cs="Arial"/>
                <w:b/>
                <w:bCs/>
                <w:sz w:val="20"/>
                <w:szCs w:val="20"/>
              </w:rPr>
              <w:t>Oui</w:t>
            </w:r>
          </w:p>
        </w:tc>
        <w:tc>
          <w:tcPr>
            <w:tcW w:w="993" w:type="dxa"/>
            <w:vAlign w:val="center"/>
          </w:tcPr>
          <w:p w:rsidR="00F467CD" w:rsidRPr="00F467CD" w:rsidRDefault="00F467CD" w:rsidP="00CE3843">
            <w:pPr>
              <w:spacing w:after="60"/>
              <w:jc w:val="center"/>
              <w:rPr>
                <w:rFonts w:ascii="Arial Narrow" w:hAnsi="Arial Narrow" w:cs="Arial"/>
                <w:b/>
                <w:bCs/>
                <w:sz w:val="20"/>
                <w:szCs w:val="20"/>
              </w:rPr>
            </w:pPr>
            <w:r w:rsidRPr="00F467CD">
              <w:rPr>
                <w:rFonts w:ascii="Arial Narrow" w:hAnsi="Arial Narrow" w:cs="Arial"/>
                <w:b/>
                <w:bCs/>
                <w:sz w:val="20"/>
                <w:szCs w:val="20"/>
              </w:rPr>
              <w:t>Non</w:t>
            </w:r>
          </w:p>
        </w:tc>
        <w:tc>
          <w:tcPr>
            <w:tcW w:w="2126" w:type="dxa"/>
            <w:vMerge/>
            <w:vAlign w:val="center"/>
          </w:tcPr>
          <w:p w:rsidR="00F467CD" w:rsidRPr="00F467CD" w:rsidRDefault="00F467CD" w:rsidP="00F467CD">
            <w:pPr>
              <w:spacing w:after="60"/>
              <w:jc w:val="center"/>
              <w:rPr>
                <w:rFonts w:ascii="Arial Narrow" w:hAnsi="Arial Narrow" w:cs="Arial"/>
                <w:b/>
                <w:bCs/>
                <w:sz w:val="20"/>
                <w:szCs w:val="20"/>
              </w:rPr>
            </w:pPr>
          </w:p>
        </w:tc>
      </w:tr>
      <w:tr w:rsidR="006777D4" w:rsidRPr="004001C8" w:rsidTr="00C755BC">
        <w:tc>
          <w:tcPr>
            <w:tcW w:w="2269" w:type="dxa"/>
            <w:vAlign w:val="center"/>
          </w:tcPr>
          <w:p w:rsidR="00F467CD" w:rsidRDefault="00F467CD" w:rsidP="00F467CD">
            <w:pPr>
              <w:rPr>
                <w:rFonts w:ascii="Arial Narrow" w:hAnsi="Arial Narrow" w:cs="CIDFont+F3"/>
                <w:b/>
                <w:bCs/>
                <w:sz w:val="20"/>
                <w:szCs w:val="20"/>
              </w:rPr>
            </w:pPr>
            <w:r w:rsidRPr="00F467CD">
              <w:rPr>
                <w:rFonts w:ascii="Arial Narrow" w:hAnsi="Arial Narrow" w:cs="CIDFont+F3"/>
                <w:b/>
                <w:bCs/>
                <w:sz w:val="20"/>
                <w:szCs w:val="20"/>
              </w:rPr>
              <w:t>1. PRESENTATIONGENERALE DE L’OFFRE</w:t>
            </w:r>
          </w:p>
          <w:p w:rsidR="00C755BC" w:rsidRPr="00F467CD" w:rsidRDefault="00C755BC" w:rsidP="00F467CD">
            <w:pPr>
              <w:rPr>
                <w:rFonts w:ascii="Arial Narrow" w:hAnsi="Arial Narrow" w:cs="Arial"/>
                <w:b/>
                <w:bCs/>
                <w:sz w:val="20"/>
                <w:szCs w:val="20"/>
              </w:rPr>
            </w:pPr>
            <w:r>
              <w:rPr>
                <w:rFonts w:ascii="Arial Narrow" w:hAnsi="Arial Narrow" w:cs="Arial"/>
                <w:b/>
                <w:bCs/>
                <w:sz w:val="20"/>
                <w:szCs w:val="20"/>
              </w:rPr>
              <w:t xml:space="preserve">(01 </w:t>
            </w:r>
            <w:r w:rsidR="006777D4">
              <w:rPr>
                <w:rFonts w:ascii="Arial Narrow" w:hAnsi="Arial Narrow" w:cs="Arial"/>
                <w:b/>
                <w:bCs/>
                <w:sz w:val="20"/>
                <w:szCs w:val="20"/>
              </w:rPr>
              <w:t>point</w:t>
            </w:r>
            <w:r>
              <w:rPr>
                <w:rFonts w:ascii="Arial Narrow" w:hAnsi="Arial Narrow" w:cs="Arial"/>
                <w:b/>
                <w:bCs/>
                <w:sz w:val="20"/>
                <w:szCs w:val="20"/>
              </w:rPr>
              <w:t>)</w:t>
            </w:r>
          </w:p>
        </w:tc>
        <w:tc>
          <w:tcPr>
            <w:tcW w:w="3969" w:type="dxa"/>
            <w:vAlign w:val="center"/>
          </w:tcPr>
          <w:p w:rsidR="00F467CD" w:rsidRPr="00F467CD" w:rsidRDefault="00F467CD" w:rsidP="00CE3843">
            <w:pPr>
              <w:rPr>
                <w:rFonts w:ascii="Arial Narrow" w:hAnsi="Arial Narrow" w:cs="Arial"/>
                <w:sz w:val="20"/>
                <w:szCs w:val="20"/>
              </w:rPr>
            </w:pPr>
            <w:r w:rsidRPr="00F467CD">
              <w:rPr>
                <w:rFonts w:ascii="Arial Narrow" w:hAnsi="Arial Narrow" w:cs="Arial"/>
                <w:sz w:val="20"/>
                <w:szCs w:val="20"/>
              </w:rPr>
              <w:t>Respect de l’ordre des pièces demandées dans le DAO, intercalaires en couleur et document relié</w:t>
            </w:r>
          </w:p>
        </w:tc>
        <w:tc>
          <w:tcPr>
            <w:tcW w:w="1417" w:type="dxa"/>
            <w:vAlign w:val="center"/>
          </w:tcPr>
          <w:p w:rsidR="00F467CD" w:rsidRPr="00F467CD" w:rsidRDefault="00F467CD" w:rsidP="00CE3843">
            <w:pPr>
              <w:jc w:val="center"/>
              <w:rPr>
                <w:rFonts w:ascii="Arial Narrow" w:hAnsi="Arial Narrow" w:cs="Arial"/>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1</w:t>
            </w:r>
            <w:r w:rsidRPr="00F467CD">
              <w:rPr>
                <w:rFonts w:ascii="Arial Narrow" w:hAnsi="Arial Narrow" w:cs="Arial"/>
                <w:sz w:val="20"/>
                <w:szCs w:val="20"/>
              </w:rPr>
              <w:t xml:space="preserve"> oui</w:t>
            </w:r>
          </w:p>
        </w:tc>
        <w:tc>
          <w:tcPr>
            <w:tcW w:w="993" w:type="dxa"/>
            <w:vAlign w:val="center"/>
          </w:tcPr>
          <w:p w:rsidR="00F467CD" w:rsidRPr="00F467CD" w:rsidRDefault="00F467CD" w:rsidP="00CE3843">
            <w:pPr>
              <w:jc w:val="center"/>
              <w:rPr>
                <w:rFonts w:ascii="Arial Narrow" w:hAnsi="Arial Narrow" w:cs="Arial"/>
                <w:b/>
                <w:bCs/>
                <w:sz w:val="20"/>
                <w:szCs w:val="20"/>
              </w:rPr>
            </w:pPr>
          </w:p>
        </w:tc>
        <w:tc>
          <w:tcPr>
            <w:tcW w:w="2126" w:type="dxa"/>
            <w:vAlign w:val="center"/>
          </w:tcPr>
          <w:p w:rsidR="00F467CD" w:rsidRPr="00F467CD" w:rsidRDefault="00F467CD" w:rsidP="00F467CD">
            <w:pPr>
              <w:jc w:val="center"/>
              <w:rPr>
                <w:rFonts w:ascii="Arial Narrow" w:hAnsi="Arial Narrow" w:cs="Arial"/>
                <w:b/>
                <w:bCs/>
                <w:sz w:val="20"/>
                <w:szCs w:val="20"/>
              </w:rPr>
            </w:pPr>
            <w:r>
              <w:rPr>
                <w:rFonts w:ascii="Arial Narrow" w:hAnsi="Arial Narrow" w:cs="Arial"/>
                <w:b/>
                <w:bCs/>
                <w:sz w:val="20"/>
                <w:szCs w:val="20"/>
              </w:rPr>
              <w:t>Bonne présentation de l’offre</w:t>
            </w:r>
          </w:p>
        </w:tc>
      </w:tr>
      <w:tr w:rsidR="00C755BC" w:rsidRPr="004001C8" w:rsidTr="00C755BC">
        <w:tc>
          <w:tcPr>
            <w:tcW w:w="2269" w:type="dxa"/>
            <w:vMerge w:val="restart"/>
            <w:vAlign w:val="center"/>
          </w:tcPr>
          <w:p w:rsidR="00F467CD" w:rsidRDefault="00F467CD" w:rsidP="00F467CD">
            <w:pPr>
              <w:spacing w:after="60"/>
              <w:rPr>
                <w:rFonts w:ascii="Arial Narrow" w:hAnsi="Arial Narrow" w:cs="CIDFont+F3"/>
                <w:b/>
                <w:bCs/>
                <w:sz w:val="20"/>
                <w:szCs w:val="20"/>
              </w:rPr>
            </w:pPr>
            <w:r>
              <w:rPr>
                <w:rFonts w:ascii="Arial Narrow" w:hAnsi="Arial Narrow" w:cs="CIDFont+F3"/>
                <w:b/>
                <w:bCs/>
                <w:sz w:val="20"/>
                <w:szCs w:val="20"/>
              </w:rPr>
              <w:t>2</w:t>
            </w:r>
            <w:r w:rsidRPr="00F467CD">
              <w:rPr>
                <w:rFonts w:ascii="Arial Narrow" w:hAnsi="Arial Narrow" w:cs="CIDFont+F3"/>
                <w:b/>
                <w:bCs/>
                <w:sz w:val="20"/>
                <w:szCs w:val="20"/>
              </w:rPr>
              <w:t xml:space="preserve">. </w:t>
            </w:r>
            <w:r>
              <w:rPr>
                <w:rFonts w:ascii="Arial Narrow" w:hAnsi="Arial Narrow" w:cs="CIDFont+F3"/>
                <w:b/>
                <w:bCs/>
                <w:sz w:val="20"/>
                <w:szCs w:val="20"/>
              </w:rPr>
              <w:t>EXPE</w:t>
            </w:r>
            <w:r w:rsidR="00C755BC">
              <w:rPr>
                <w:rFonts w:ascii="Arial Narrow" w:hAnsi="Arial Narrow" w:cs="CIDFont+F3"/>
                <w:b/>
                <w:bCs/>
                <w:sz w:val="20"/>
                <w:szCs w:val="20"/>
              </w:rPr>
              <w:t>R</w:t>
            </w:r>
            <w:r>
              <w:rPr>
                <w:rFonts w:ascii="Arial Narrow" w:hAnsi="Arial Narrow" w:cs="CIDFont+F3"/>
                <w:b/>
                <w:bCs/>
                <w:sz w:val="20"/>
                <w:szCs w:val="20"/>
              </w:rPr>
              <w:t>IENCE DE L’ENTREPRISE</w:t>
            </w:r>
          </w:p>
          <w:p w:rsidR="00C755BC" w:rsidRPr="00F467CD" w:rsidRDefault="00C755BC" w:rsidP="00F467CD">
            <w:pPr>
              <w:spacing w:after="60"/>
              <w:rPr>
                <w:rFonts w:ascii="Arial Narrow" w:hAnsi="Arial Narrow" w:cs="Arial"/>
                <w:b/>
                <w:bCs/>
                <w:sz w:val="20"/>
                <w:szCs w:val="20"/>
              </w:rPr>
            </w:pPr>
            <w:r>
              <w:rPr>
                <w:rFonts w:ascii="Arial Narrow" w:hAnsi="Arial Narrow" w:cs="Arial"/>
                <w:b/>
                <w:bCs/>
                <w:sz w:val="20"/>
                <w:szCs w:val="20"/>
              </w:rPr>
              <w:t xml:space="preserve">(06 </w:t>
            </w:r>
            <w:r w:rsidR="006777D4">
              <w:rPr>
                <w:rFonts w:ascii="Arial Narrow" w:hAnsi="Arial Narrow" w:cs="Arial"/>
                <w:b/>
                <w:bCs/>
                <w:sz w:val="20"/>
                <w:szCs w:val="20"/>
              </w:rPr>
              <w:t>points</w:t>
            </w:r>
            <w:r>
              <w:rPr>
                <w:rFonts w:ascii="Arial Narrow" w:hAnsi="Arial Narrow" w:cs="Arial"/>
                <w:b/>
                <w:bCs/>
                <w:sz w:val="20"/>
                <w:szCs w:val="20"/>
              </w:rPr>
              <w:t>)</w:t>
            </w:r>
          </w:p>
        </w:tc>
        <w:tc>
          <w:tcPr>
            <w:tcW w:w="3969" w:type="dxa"/>
            <w:vAlign w:val="center"/>
          </w:tcPr>
          <w:p w:rsidR="00F467CD" w:rsidRPr="00F467CD" w:rsidRDefault="00F467CD" w:rsidP="00F467CD">
            <w:pPr>
              <w:spacing w:after="60"/>
              <w:rPr>
                <w:rFonts w:ascii="Arial Narrow" w:hAnsi="Arial Narrow" w:cs="Arial"/>
                <w:b/>
                <w:bCs/>
                <w:sz w:val="20"/>
                <w:szCs w:val="20"/>
              </w:rPr>
            </w:pPr>
            <w:r>
              <w:rPr>
                <w:rFonts w:ascii="Arial Narrow" w:hAnsi="Arial Narrow" w:cs="Arial"/>
                <w:b/>
                <w:bCs/>
                <w:sz w:val="20"/>
                <w:szCs w:val="20"/>
              </w:rPr>
              <w:t xml:space="preserve">2.1. </w:t>
            </w:r>
            <w:r w:rsidRPr="00F467CD">
              <w:rPr>
                <w:rFonts w:ascii="Arial Narrow" w:hAnsi="Arial Narrow" w:cs="Arial"/>
                <w:b/>
                <w:bCs/>
                <w:sz w:val="20"/>
                <w:szCs w:val="20"/>
              </w:rPr>
              <w:t>Expérience générale</w:t>
            </w:r>
          </w:p>
        </w:tc>
        <w:tc>
          <w:tcPr>
            <w:tcW w:w="1417" w:type="dxa"/>
            <w:vAlign w:val="center"/>
          </w:tcPr>
          <w:p w:rsidR="00F467CD" w:rsidRPr="00F467CD" w:rsidRDefault="00F467CD" w:rsidP="00F467CD">
            <w:pPr>
              <w:spacing w:after="60"/>
              <w:jc w:val="center"/>
              <w:rPr>
                <w:rFonts w:ascii="Arial Narrow" w:hAnsi="Arial Narrow" w:cs="Arial"/>
                <w:b/>
                <w:bCs/>
                <w:sz w:val="20"/>
                <w:szCs w:val="20"/>
              </w:rPr>
            </w:pPr>
          </w:p>
        </w:tc>
        <w:tc>
          <w:tcPr>
            <w:tcW w:w="993" w:type="dxa"/>
            <w:vAlign w:val="center"/>
          </w:tcPr>
          <w:p w:rsidR="00F467CD" w:rsidRPr="00F467CD" w:rsidRDefault="00F467CD" w:rsidP="00F467CD">
            <w:pPr>
              <w:spacing w:after="60"/>
              <w:jc w:val="center"/>
              <w:rPr>
                <w:rFonts w:ascii="Arial Narrow" w:hAnsi="Arial Narrow" w:cs="Arial"/>
                <w:b/>
                <w:bCs/>
                <w:sz w:val="20"/>
                <w:szCs w:val="20"/>
              </w:rPr>
            </w:pPr>
          </w:p>
        </w:tc>
        <w:tc>
          <w:tcPr>
            <w:tcW w:w="2126" w:type="dxa"/>
            <w:vAlign w:val="center"/>
          </w:tcPr>
          <w:p w:rsidR="00F467CD" w:rsidRPr="00F467CD" w:rsidRDefault="00F467CD" w:rsidP="00F467CD">
            <w:pPr>
              <w:spacing w:after="60"/>
              <w:jc w:val="center"/>
              <w:rPr>
                <w:rFonts w:ascii="Arial Narrow" w:hAnsi="Arial Narrow" w:cs="Arial"/>
                <w:b/>
                <w:bCs/>
                <w:sz w:val="20"/>
                <w:szCs w:val="20"/>
              </w:rPr>
            </w:pPr>
          </w:p>
        </w:tc>
      </w:tr>
      <w:tr w:rsidR="00C755BC" w:rsidRPr="004001C8" w:rsidTr="00C755BC">
        <w:tc>
          <w:tcPr>
            <w:tcW w:w="2269" w:type="dxa"/>
            <w:vMerge/>
            <w:vAlign w:val="center"/>
          </w:tcPr>
          <w:p w:rsidR="00F467CD" w:rsidRPr="00F467CD" w:rsidRDefault="00F467CD" w:rsidP="00F467CD">
            <w:pPr>
              <w:spacing w:after="60"/>
              <w:jc w:val="center"/>
              <w:rPr>
                <w:rFonts w:ascii="Arial Narrow" w:hAnsi="Arial Narrow" w:cs="Arial"/>
                <w:b/>
                <w:bCs/>
                <w:sz w:val="20"/>
                <w:szCs w:val="20"/>
              </w:rPr>
            </w:pPr>
          </w:p>
        </w:tc>
        <w:tc>
          <w:tcPr>
            <w:tcW w:w="3969" w:type="dxa"/>
            <w:vAlign w:val="center"/>
          </w:tcPr>
          <w:p w:rsidR="00F467CD" w:rsidRPr="00F467CD" w:rsidRDefault="00F467CD" w:rsidP="00F467CD">
            <w:pPr>
              <w:rPr>
                <w:rFonts w:ascii="Arial Narrow" w:hAnsi="Arial Narrow" w:cs="Arial"/>
                <w:sz w:val="20"/>
                <w:szCs w:val="20"/>
              </w:rPr>
            </w:pPr>
            <w:r w:rsidRPr="00F467CD">
              <w:rPr>
                <w:rFonts w:ascii="Arial Narrow" w:hAnsi="Arial Narrow" w:cs="Arial"/>
                <w:sz w:val="20"/>
                <w:szCs w:val="20"/>
              </w:rPr>
              <w:t>Nombre de marchés exécutés dans le domaine de la construction des ouvrages d’approvisionnement en eau en milieu rural pendant les trois dernières années</w:t>
            </w:r>
          </w:p>
        </w:tc>
        <w:tc>
          <w:tcPr>
            <w:tcW w:w="1417" w:type="dxa"/>
            <w:vAlign w:val="center"/>
          </w:tcPr>
          <w:p w:rsidR="00F467CD" w:rsidRPr="00F467CD" w:rsidRDefault="00F467CD" w:rsidP="00F467CD">
            <w:pPr>
              <w:jc w:val="center"/>
              <w:rPr>
                <w:rFonts w:ascii="Arial Narrow" w:hAnsi="Arial Narrow" w:cs="Arial"/>
                <w:b/>
                <w:bCs/>
                <w:sz w:val="20"/>
                <w:szCs w:val="20"/>
              </w:rPr>
            </w:pPr>
          </w:p>
        </w:tc>
        <w:tc>
          <w:tcPr>
            <w:tcW w:w="993" w:type="dxa"/>
            <w:vAlign w:val="center"/>
          </w:tcPr>
          <w:p w:rsidR="00F467CD" w:rsidRPr="00F467CD" w:rsidRDefault="00F467CD" w:rsidP="00F467CD">
            <w:pPr>
              <w:jc w:val="center"/>
              <w:rPr>
                <w:rFonts w:ascii="Arial Narrow" w:hAnsi="Arial Narrow" w:cs="Arial"/>
                <w:b/>
                <w:bCs/>
                <w:sz w:val="20"/>
                <w:szCs w:val="20"/>
              </w:rPr>
            </w:pPr>
          </w:p>
        </w:tc>
        <w:tc>
          <w:tcPr>
            <w:tcW w:w="2126" w:type="dxa"/>
            <w:vMerge w:val="restart"/>
            <w:vAlign w:val="center"/>
          </w:tcPr>
          <w:p w:rsidR="00F467CD" w:rsidRPr="00F467CD" w:rsidRDefault="00F467CD" w:rsidP="00F467CD">
            <w:pPr>
              <w:jc w:val="center"/>
              <w:rPr>
                <w:rFonts w:ascii="Arial Narrow" w:hAnsi="Arial Narrow" w:cs="Arial"/>
                <w:b/>
                <w:bCs/>
                <w:sz w:val="20"/>
                <w:szCs w:val="20"/>
              </w:rPr>
            </w:pPr>
            <w:r w:rsidRPr="00F467CD">
              <w:rPr>
                <w:rFonts w:ascii="Arial Narrow" w:hAnsi="Arial Narrow" w:cs="Arial"/>
                <w:b/>
                <w:bCs/>
                <w:sz w:val="20"/>
                <w:szCs w:val="20"/>
              </w:rPr>
              <w:t>Copies des contrats oudes marchés concernésprésents</w:t>
            </w:r>
          </w:p>
        </w:tc>
      </w:tr>
      <w:tr w:rsidR="00C755BC" w:rsidRPr="004001C8" w:rsidTr="00C755BC">
        <w:tc>
          <w:tcPr>
            <w:tcW w:w="2269" w:type="dxa"/>
            <w:vMerge/>
            <w:vAlign w:val="center"/>
          </w:tcPr>
          <w:p w:rsidR="00F467CD" w:rsidRPr="00F467CD" w:rsidRDefault="00F467CD" w:rsidP="00F467CD">
            <w:pPr>
              <w:spacing w:after="60"/>
              <w:jc w:val="center"/>
              <w:rPr>
                <w:rFonts w:ascii="Arial Narrow" w:hAnsi="Arial Narrow" w:cs="Arial"/>
                <w:b/>
                <w:bCs/>
                <w:sz w:val="20"/>
                <w:szCs w:val="20"/>
              </w:rPr>
            </w:pPr>
          </w:p>
        </w:tc>
        <w:tc>
          <w:tcPr>
            <w:tcW w:w="3969" w:type="dxa"/>
            <w:vAlign w:val="center"/>
          </w:tcPr>
          <w:p w:rsidR="00F467CD" w:rsidRPr="00F467CD" w:rsidRDefault="00F467CD" w:rsidP="00F467CD">
            <w:pPr>
              <w:rPr>
                <w:rFonts w:ascii="Arial Narrow" w:hAnsi="Arial Narrow" w:cs="Arial"/>
                <w:b/>
                <w:bCs/>
                <w:sz w:val="20"/>
                <w:szCs w:val="20"/>
              </w:rPr>
            </w:pPr>
            <w:r w:rsidRPr="00F467CD">
              <w:rPr>
                <w:rFonts w:ascii="Arial Narrow" w:hAnsi="Arial Narrow" w:cs="CIDFont+F6"/>
                <w:sz w:val="20"/>
                <w:szCs w:val="20"/>
              </w:rPr>
              <w:t xml:space="preserve">Nombre de marché supérieur ou égal à </w:t>
            </w:r>
            <w:r w:rsidRPr="00F467CD">
              <w:rPr>
                <w:rFonts w:ascii="Arial Narrow" w:hAnsi="Arial Narrow" w:cs="CIDFont+F4"/>
                <w:b/>
                <w:bCs/>
                <w:sz w:val="20"/>
                <w:szCs w:val="20"/>
              </w:rPr>
              <w:t>4</w:t>
            </w:r>
          </w:p>
        </w:tc>
        <w:tc>
          <w:tcPr>
            <w:tcW w:w="1417" w:type="dxa"/>
            <w:vAlign w:val="center"/>
          </w:tcPr>
          <w:p w:rsidR="00F467CD" w:rsidRPr="00F467CD" w:rsidRDefault="00F467CD" w:rsidP="00F467CD">
            <w:pPr>
              <w:jc w:val="center"/>
              <w:rPr>
                <w:rFonts w:ascii="Arial Narrow" w:hAnsi="Arial Narrow" w:cs="Arial"/>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3</w:t>
            </w:r>
            <w:r w:rsidRPr="00F467CD">
              <w:rPr>
                <w:rFonts w:ascii="Arial Narrow" w:hAnsi="Arial Narrow" w:cs="Arial"/>
                <w:sz w:val="20"/>
                <w:szCs w:val="20"/>
              </w:rPr>
              <w:t xml:space="preserve"> oui</w:t>
            </w:r>
          </w:p>
        </w:tc>
        <w:tc>
          <w:tcPr>
            <w:tcW w:w="993" w:type="dxa"/>
            <w:vAlign w:val="center"/>
          </w:tcPr>
          <w:p w:rsidR="00F467CD" w:rsidRPr="00F467CD" w:rsidRDefault="00F467CD" w:rsidP="00F467CD">
            <w:pPr>
              <w:jc w:val="center"/>
              <w:rPr>
                <w:rFonts w:ascii="Arial Narrow" w:hAnsi="Arial Narrow" w:cs="Arial"/>
                <w:b/>
                <w:bCs/>
                <w:sz w:val="20"/>
                <w:szCs w:val="20"/>
              </w:rPr>
            </w:pPr>
          </w:p>
        </w:tc>
        <w:tc>
          <w:tcPr>
            <w:tcW w:w="2126" w:type="dxa"/>
            <w:vMerge/>
            <w:vAlign w:val="center"/>
          </w:tcPr>
          <w:p w:rsidR="00F467CD" w:rsidRPr="00F467CD" w:rsidRDefault="00F467CD" w:rsidP="00F467CD">
            <w:pPr>
              <w:jc w:val="center"/>
              <w:rPr>
                <w:rFonts w:ascii="Arial Narrow" w:hAnsi="Arial Narrow" w:cs="Arial"/>
                <w:b/>
                <w:bCs/>
                <w:sz w:val="20"/>
                <w:szCs w:val="20"/>
              </w:rPr>
            </w:pPr>
          </w:p>
        </w:tc>
      </w:tr>
      <w:tr w:rsidR="00C755BC" w:rsidRPr="004001C8" w:rsidTr="00C755BC">
        <w:tc>
          <w:tcPr>
            <w:tcW w:w="2269" w:type="dxa"/>
            <w:vMerge/>
            <w:vAlign w:val="center"/>
          </w:tcPr>
          <w:p w:rsidR="00F467CD" w:rsidRPr="00F467CD" w:rsidRDefault="00F467CD" w:rsidP="00F467CD">
            <w:pPr>
              <w:spacing w:after="60"/>
              <w:jc w:val="center"/>
              <w:rPr>
                <w:rFonts w:ascii="Arial Narrow" w:hAnsi="Arial Narrow" w:cs="Arial"/>
                <w:b/>
                <w:bCs/>
                <w:sz w:val="20"/>
                <w:szCs w:val="20"/>
              </w:rPr>
            </w:pPr>
          </w:p>
        </w:tc>
        <w:tc>
          <w:tcPr>
            <w:tcW w:w="3969" w:type="dxa"/>
            <w:vAlign w:val="center"/>
          </w:tcPr>
          <w:p w:rsidR="00F467CD" w:rsidRPr="00F467CD" w:rsidRDefault="00F467CD" w:rsidP="00F467CD">
            <w:pPr>
              <w:rPr>
                <w:rFonts w:ascii="Arial Narrow" w:hAnsi="Arial Narrow" w:cs="Arial"/>
                <w:sz w:val="20"/>
                <w:szCs w:val="20"/>
              </w:rPr>
            </w:pPr>
            <w:r w:rsidRPr="00F467CD">
              <w:rPr>
                <w:rFonts w:ascii="Arial Narrow" w:hAnsi="Arial Narrow" w:cs="Arial"/>
                <w:sz w:val="20"/>
                <w:szCs w:val="20"/>
              </w:rPr>
              <w:t xml:space="preserve">Nombre de marché entre </w:t>
            </w:r>
            <w:r w:rsidRPr="00F467CD">
              <w:rPr>
                <w:rFonts w:ascii="Arial Narrow" w:hAnsi="Arial Narrow" w:cs="Arial"/>
                <w:b/>
                <w:bCs/>
                <w:sz w:val="20"/>
                <w:szCs w:val="20"/>
              </w:rPr>
              <w:t>2</w:t>
            </w:r>
            <w:r w:rsidRPr="00F467CD">
              <w:rPr>
                <w:rFonts w:ascii="Arial Narrow" w:hAnsi="Arial Narrow" w:cs="Arial"/>
                <w:sz w:val="20"/>
                <w:szCs w:val="20"/>
              </w:rPr>
              <w:t xml:space="preserve"> et </w:t>
            </w:r>
            <w:r w:rsidRPr="00F467CD">
              <w:rPr>
                <w:rFonts w:ascii="Arial Narrow" w:hAnsi="Arial Narrow" w:cs="Arial"/>
                <w:b/>
                <w:bCs/>
                <w:sz w:val="20"/>
                <w:szCs w:val="20"/>
              </w:rPr>
              <w:t>3</w:t>
            </w:r>
          </w:p>
        </w:tc>
        <w:tc>
          <w:tcPr>
            <w:tcW w:w="1417" w:type="dxa"/>
            <w:vAlign w:val="center"/>
          </w:tcPr>
          <w:p w:rsidR="00F467CD" w:rsidRPr="00F467CD" w:rsidRDefault="00F467CD" w:rsidP="00F467CD">
            <w:pPr>
              <w:jc w:val="center"/>
              <w:rPr>
                <w:rFonts w:ascii="Arial Narrow" w:hAnsi="Arial Narrow" w:cs="Arial"/>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2</w:t>
            </w:r>
            <w:r w:rsidRPr="00F467CD">
              <w:rPr>
                <w:rFonts w:ascii="Arial Narrow" w:hAnsi="Arial Narrow" w:cs="Arial"/>
                <w:sz w:val="20"/>
                <w:szCs w:val="20"/>
              </w:rPr>
              <w:t xml:space="preserve"> oui</w:t>
            </w:r>
          </w:p>
        </w:tc>
        <w:tc>
          <w:tcPr>
            <w:tcW w:w="993" w:type="dxa"/>
            <w:vAlign w:val="center"/>
          </w:tcPr>
          <w:p w:rsidR="00F467CD" w:rsidRPr="00F467CD" w:rsidRDefault="00F467CD" w:rsidP="00F467CD">
            <w:pPr>
              <w:jc w:val="center"/>
              <w:rPr>
                <w:rFonts w:ascii="Arial Narrow" w:hAnsi="Arial Narrow" w:cs="Arial"/>
                <w:b/>
                <w:bCs/>
                <w:sz w:val="20"/>
                <w:szCs w:val="20"/>
              </w:rPr>
            </w:pPr>
          </w:p>
        </w:tc>
        <w:tc>
          <w:tcPr>
            <w:tcW w:w="2126" w:type="dxa"/>
            <w:vMerge/>
            <w:vAlign w:val="center"/>
          </w:tcPr>
          <w:p w:rsidR="00F467CD" w:rsidRPr="00F467CD" w:rsidRDefault="00F467CD" w:rsidP="00F467CD">
            <w:pPr>
              <w:jc w:val="center"/>
              <w:rPr>
                <w:rFonts w:ascii="Arial Narrow" w:hAnsi="Arial Narrow" w:cs="Arial"/>
                <w:b/>
                <w:bCs/>
                <w:sz w:val="20"/>
                <w:szCs w:val="20"/>
              </w:rPr>
            </w:pPr>
          </w:p>
        </w:tc>
      </w:tr>
      <w:tr w:rsidR="00C755BC" w:rsidRPr="004001C8" w:rsidTr="00C755BC">
        <w:tc>
          <w:tcPr>
            <w:tcW w:w="2269" w:type="dxa"/>
            <w:vMerge/>
            <w:vAlign w:val="center"/>
          </w:tcPr>
          <w:p w:rsidR="00F467CD" w:rsidRPr="00F467CD" w:rsidRDefault="00F467CD" w:rsidP="00F467CD">
            <w:pPr>
              <w:spacing w:after="60"/>
              <w:jc w:val="center"/>
              <w:rPr>
                <w:rFonts w:ascii="Arial Narrow" w:hAnsi="Arial Narrow" w:cs="Arial"/>
                <w:b/>
                <w:bCs/>
                <w:sz w:val="20"/>
                <w:szCs w:val="20"/>
              </w:rPr>
            </w:pPr>
          </w:p>
        </w:tc>
        <w:tc>
          <w:tcPr>
            <w:tcW w:w="3969" w:type="dxa"/>
            <w:vAlign w:val="center"/>
          </w:tcPr>
          <w:p w:rsidR="00F467CD" w:rsidRPr="00F467CD" w:rsidRDefault="00F467CD" w:rsidP="00F467CD">
            <w:pPr>
              <w:rPr>
                <w:rFonts w:ascii="Arial Narrow" w:hAnsi="Arial Narrow" w:cs="Arial"/>
                <w:b/>
                <w:bCs/>
                <w:sz w:val="20"/>
                <w:szCs w:val="20"/>
              </w:rPr>
            </w:pPr>
            <w:r w:rsidRPr="00F467CD">
              <w:rPr>
                <w:rFonts w:ascii="Arial Narrow" w:hAnsi="Arial Narrow" w:cs="CIDFont+F6"/>
                <w:sz w:val="20"/>
                <w:szCs w:val="20"/>
              </w:rPr>
              <w:t xml:space="preserve">Nombre de marché égal à </w:t>
            </w:r>
            <w:r w:rsidRPr="00F467CD">
              <w:rPr>
                <w:rFonts w:ascii="Arial Narrow" w:hAnsi="Arial Narrow" w:cs="CIDFont+F4"/>
                <w:b/>
                <w:bCs/>
                <w:sz w:val="20"/>
                <w:szCs w:val="20"/>
              </w:rPr>
              <w:t>1</w:t>
            </w:r>
          </w:p>
        </w:tc>
        <w:tc>
          <w:tcPr>
            <w:tcW w:w="1417" w:type="dxa"/>
            <w:vAlign w:val="center"/>
          </w:tcPr>
          <w:p w:rsidR="00F467CD" w:rsidRPr="00F467CD" w:rsidRDefault="00F467CD" w:rsidP="00F467CD">
            <w:pPr>
              <w:jc w:val="center"/>
              <w:rPr>
                <w:rFonts w:ascii="Arial Narrow" w:hAnsi="Arial Narrow" w:cs="Arial"/>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F467CD" w:rsidRPr="00F467CD" w:rsidRDefault="00F467CD" w:rsidP="00F467CD">
            <w:pPr>
              <w:jc w:val="center"/>
              <w:rPr>
                <w:rFonts w:ascii="Arial Narrow" w:hAnsi="Arial Narrow" w:cs="Arial"/>
                <w:b/>
                <w:bCs/>
                <w:sz w:val="20"/>
                <w:szCs w:val="20"/>
              </w:rPr>
            </w:pPr>
          </w:p>
        </w:tc>
        <w:tc>
          <w:tcPr>
            <w:tcW w:w="2126" w:type="dxa"/>
            <w:vMerge/>
            <w:vAlign w:val="center"/>
          </w:tcPr>
          <w:p w:rsidR="00F467CD" w:rsidRPr="00F467CD" w:rsidRDefault="00F467CD" w:rsidP="00F467CD">
            <w:pPr>
              <w:jc w:val="center"/>
              <w:rPr>
                <w:rFonts w:ascii="Arial Narrow" w:hAnsi="Arial Narrow" w:cs="Arial"/>
                <w:b/>
                <w:bCs/>
                <w:sz w:val="20"/>
                <w:szCs w:val="20"/>
              </w:rPr>
            </w:pPr>
          </w:p>
        </w:tc>
      </w:tr>
      <w:tr w:rsidR="00C755BC" w:rsidRPr="004001C8" w:rsidTr="00C755BC">
        <w:tc>
          <w:tcPr>
            <w:tcW w:w="2269" w:type="dxa"/>
            <w:vMerge/>
            <w:vAlign w:val="center"/>
          </w:tcPr>
          <w:p w:rsidR="00F467CD" w:rsidRPr="00F467CD" w:rsidRDefault="00F467CD" w:rsidP="00F467CD">
            <w:pPr>
              <w:spacing w:after="60"/>
              <w:jc w:val="center"/>
              <w:rPr>
                <w:rFonts w:ascii="Arial Narrow" w:hAnsi="Arial Narrow" w:cs="Arial"/>
                <w:b/>
                <w:bCs/>
                <w:sz w:val="20"/>
                <w:szCs w:val="20"/>
              </w:rPr>
            </w:pPr>
          </w:p>
        </w:tc>
        <w:tc>
          <w:tcPr>
            <w:tcW w:w="3969" w:type="dxa"/>
            <w:vAlign w:val="center"/>
          </w:tcPr>
          <w:p w:rsidR="00F467CD" w:rsidRPr="00F467CD" w:rsidRDefault="00F467CD" w:rsidP="00F467CD">
            <w:pPr>
              <w:spacing w:after="60"/>
              <w:rPr>
                <w:rFonts w:ascii="Arial Narrow" w:hAnsi="Arial Narrow" w:cs="Arial"/>
                <w:b/>
                <w:bCs/>
                <w:sz w:val="20"/>
                <w:szCs w:val="20"/>
              </w:rPr>
            </w:pPr>
            <w:r>
              <w:rPr>
                <w:rFonts w:ascii="Arial Narrow" w:hAnsi="Arial Narrow" w:cs="Arial"/>
                <w:b/>
                <w:bCs/>
                <w:sz w:val="20"/>
                <w:szCs w:val="20"/>
              </w:rPr>
              <w:t xml:space="preserve">2.2. </w:t>
            </w:r>
            <w:r w:rsidRPr="00F467CD">
              <w:rPr>
                <w:rFonts w:ascii="Arial Narrow" w:hAnsi="Arial Narrow" w:cs="Arial"/>
                <w:b/>
                <w:bCs/>
                <w:sz w:val="20"/>
                <w:szCs w:val="20"/>
              </w:rPr>
              <w:t>Expérience spécifique</w:t>
            </w:r>
          </w:p>
        </w:tc>
        <w:tc>
          <w:tcPr>
            <w:tcW w:w="1417" w:type="dxa"/>
            <w:vAlign w:val="center"/>
          </w:tcPr>
          <w:p w:rsidR="00F467CD" w:rsidRPr="00F467CD" w:rsidRDefault="00F467CD" w:rsidP="00F467CD">
            <w:pPr>
              <w:spacing w:after="60"/>
              <w:jc w:val="center"/>
              <w:rPr>
                <w:rFonts w:ascii="Arial Narrow" w:hAnsi="Arial Narrow" w:cs="Arial"/>
                <w:b/>
                <w:bCs/>
                <w:sz w:val="20"/>
                <w:szCs w:val="20"/>
              </w:rPr>
            </w:pPr>
          </w:p>
        </w:tc>
        <w:tc>
          <w:tcPr>
            <w:tcW w:w="993" w:type="dxa"/>
            <w:vAlign w:val="center"/>
          </w:tcPr>
          <w:p w:rsidR="00F467CD" w:rsidRPr="00F467CD" w:rsidRDefault="00F467CD" w:rsidP="00F467CD">
            <w:pPr>
              <w:spacing w:after="60"/>
              <w:jc w:val="center"/>
              <w:rPr>
                <w:rFonts w:ascii="Arial Narrow" w:hAnsi="Arial Narrow" w:cs="Arial"/>
                <w:b/>
                <w:bCs/>
                <w:sz w:val="20"/>
                <w:szCs w:val="20"/>
              </w:rPr>
            </w:pPr>
          </w:p>
        </w:tc>
        <w:tc>
          <w:tcPr>
            <w:tcW w:w="2126" w:type="dxa"/>
            <w:vAlign w:val="center"/>
          </w:tcPr>
          <w:p w:rsidR="00F467CD" w:rsidRPr="00F467CD" w:rsidRDefault="00F467CD" w:rsidP="00F467CD">
            <w:pPr>
              <w:spacing w:after="60"/>
              <w:jc w:val="center"/>
              <w:rPr>
                <w:rFonts w:ascii="Arial Narrow" w:hAnsi="Arial Narrow" w:cs="Arial"/>
                <w:b/>
                <w:bCs/>
                <w:sz w:val="20"/>
                <w:szCs w:val="20"/>
              </w:rPr>
            </w:pPr>
          </w:p>
        </w:tc>
      </w:tr>
      <w:tr w:rsidR="00C755BC" w:rsidRPr="004001C8" w:rsidTr="00C755BC">
        <w:tc>
          <w:tcPr>
            <w:tcW w:w="2269" w:type="dxa"/>
            <w:vMerge/>
            <w:vAlign w:val="center"/>
          </w:tcPr>
          <w:p w:rsidR="00F467CD" w:rsidRPr="00F467CD" w:rsidRDefault="00F467CD" w:rsidP="00F467CD">
            <w:pPr>
              <w:jc w:val="center"/>
              <w:rPr>
                <w:rFonts w:ascii="Arial Narrow" w:hAnsi="Arial Narrow" w:cs="Arial"/>
                <w:b/>
                <w:bCs/>
                <w:sz w:val="20"/>
                <w:szCs w:val="20"/>
              </w:rPr>
            </w:pPr>
          </w:p>
        </w:tc>
        <w:tc>
          <w:tcPr>
            <w:tcW w:w="3969" w:type="dxa"/>
            <w:vAlign w:val="center"/>
          </w:tcPr>
          <w:p w:rsidR="00F467CD" w:rsidRPr="00F467CD" w:rsidRDefault="00F467CD" w:rsidP="00F467CD">
            <w:pPr>
              <w:autoSpaceDE w:val="0"/>
              <w:autoSpaceDN w:val="0"/>
              <w:adjustRightInd w:val="0"/>
              <w:rPr>
                <w:rFonts w:ascii="Arial Narrow" w:hAnsi="Arial Narrow" w:cs="CIDFont+F6"/>
                <w:sz w:val="20"/>
                <w:szCs w:val="20"/>
              </w:rPr>
            </w:pPr>
            <w:r w:rsidRPr="00F467CD">
              <w:rPr>
                <w:rFonts w:ascii="Arial Narrow" w:hAnsi="Arial Narrow" w:cs="CIDFont+F6"/>
                <w:sz w:val="20"/>
                <w:szCs w:val="20"/>
              </w:rPr>
              <w:t xml:space="preserve">Avoir exécuté de manière satisfaisante des marchés dans le domaine de la construction des ouvrages d’approvisionnement en eau en milieu rural d’un montant supérieur ou égal à </w:t>
            </w:r>
            <w:r w:rsidR="001F2830">
              <w:rPr>
                <w:rFonts w:ascii="Arial Narrow" w:hAnsi="Arial Narrow" w:cs="CIDFont+F4"/>
                <w:b/>
                <w:bCs/>
                <w:sz w:val="20"/>
                <w:szCs w:val="20"/>
              </w:rPr>
              <w:t>20</w:t>
            </w:r>
            <w:r w:rsidRPr="00F467CD">
              <w:rPr>
                <w:rFonts w:ascii="Arial Narrow" w:hAnsi="Arial Narrow" w:cs="CIDFont+F4"/>
                <w:b/>
                <w:bCs/>
                <w:sz w:val="20"/>
                <w:szCs w:val="20"/>
              </w:rPr>
              <w:t xml:space="preserve"> 000 000 </w:t>
            </w:r>
            <w:r w:rsidRPr="00F467CD">
              <w:rPr>
                <w:rFonts w:ascii="Arial Narrow" w:hAnsi="Arial Narrow" w:cs="CIDFont+F6"/>
                <w:b/>
                <w:bCs/>
                <w:sz w:val="20"/>
                <w:szCs w:val="20"/>
              </w:rPr>
              <w:t xml:space="preserve">Francs </w:t>
            </w:r>
            <w:r w:rsidRPr="00F467CD">
              <w:rPr>
                <w:rFonts w:ascii="Arial Narrow" w:hAnsi="Arial Narrow" w:cs="CIDFont+F4"/>
                <w:b/>
                <w:bCs/>
                <w:sz w:val="20"/>
                <w:szCs w:val="20"/>
              </w:rPr>
              <w:t xml:space="preserve">CFA </w:t>
            </w:r>
            <w:r w:rsidRPr="00F467CD">
              <w:rPr>
                <w:rFonts w:ascii="Arial Narrow" w:hAnsi="Arial Narrow" w:cs="CIDFont+F6"/>
                <w:sz w:val="20"/>
                <w:szCs w:val="20"/>
              </w:rPr>
              <w:t xml:space="preserve">au cours des </w:t>
            </w:r>
            <w:r w:rsidRPr="00F467CD">
              <w:rPr>
                <w:rFonts w:ascii="Arial Narrow" w:hAnsi="Arial Narrow" w:cs="CIDFont+F4"/>
                <w:sz w:val="20"/>
                <w:szCs w:val="20"/>
              </w:rPr>
              <w:t>trois dernières années</w:t>
            </w:r>
          </w:p>
        </w:tc>
        <w:tc>
          <w:tcPr>
            <w:tcW w:w="1417" w:type="dxa"/>
            <w:vAlign w:val="center"/>
          </w:tcPr>
          <w:p w:rsidR="00F467CD" w:rsidRPr="00F467CD" w:rsidRDefault="00F467CD" w:rsidP="00F467CD">
            <w:pPr>
              <w:jc w:val="center"/>
              <w:rPr>
                <w:rFonts w:ascii="Arial Narrow" w:hAnsi="Arial Narrow" w:cs="Arial"/>
                <w:b/>
                <w:bCs/>
                <w:sz w:val="20"/>
                <w:szCs w:val="20"/>
              </w:rPr>
            </w:pPr>
          </w:p>
        </w:tc>
        <w:tc>
          <w:tcPr>
            <w:tcW w:w="993" w:type="dxa"/>
            <w:vAlign w:val="center"/>
          </w:tcPr>
          <w:p w:rsidR="00F467CD" w:rsidRPr="00F467CD" w:rsidRDefault="00F467CD" w:rsidP="00F467CD">
            <w:pPr>
              <w:jc w:val="center"/>
              <w:rPr>
                <w:rFonts w:ascii="Arial Narrow" w:hAnsi="Arial Narrow" w:cs="Arial"/>
                <w:b/>
                <w:bCs/>
                <w:sz w:val="20"/>
                <w:szCs w:val="20"/>
              </w:rPr>
            </w:pPr>
          </w:p>
        </w:tc>
        <w:tc>
          <w:tcPr>
            <w:tcW w:w="2126" w:type="dxa"/>
            <w:vMerge w:val="restart"/>
            <w:vAlign w:val="center"/>
          </w:tcPr>
          <w:p w:rsidR="00F467CD" w:rsidRPr="00F467CD" w:rsidRDefault="00F467CD" w:rsidP="00C755BC">
            <w:pPr>
              <w:rPr>
                <w:rFonts w:ascii="Arial Narrow" w:hAnsi="Arial Narrow" w:cs="Arial"/>
                <w:b/>
                <w:bCs/>
                <w:sz w:val="20"/>
                <w:szCs w:val="20"/>
              </w:rPr>
            </w:pPr>
            <w:r w:rsidRPr="00F467CD">
              <w:rPr>
                <w:rFonts w:ascii="Arial Narrow" w:hAnsi="Arial Narrow" w:cs="Arial"/>
                <w:b/>
                <w:bCs/>
                <w:sz w:val="20"/>
                <w:szCs w:val="20"/>
              </w:rPr>
              <w:t>PV de réceptio</w:t>
            </w:r>
            <w:r>
              <w:rPr>
                <w:rFonts w:ascii="Arial Narrow" w:hAnsi="Arial Narrow" w:cs="Arial"/>
                <w:b/>
                <w:bCs/>
                <w:sz w:val="20"/>
                <w:szCs w:val="20"/>
              </w:rPr>
              <w:t xml:space="preserve">n </w:t>
            </w:r>
            <w:r w:rsidRPr="00F467CD">
              <w:rPr>
                <w:rFonts w:ascii="Arial Narrow" w:hAnsi="Arial Narrow" w:cs="Arial"/>
                <w:b/>
                <w:bCs/>
                <w:sz w:val="20"/>
                <w:szCs w:val="20"/>
              </w:rPr>
              <w:t>provisoireou définitive et/ouattestations de bonne finprésents</w:t>
            </w:r>
          </w:p>
        </w:tc>
      </w:tr>
      <w:tr w:rsidR="00C755BC" w:rsidRPr="004001C8" w:rsidTr="00C755BC">
        <w:tc>
          <w:tcPr>
            <w:tcW w:w="2269" w:type="dxa"/>
            <w:vMerge/>
            <w:vAlign w:val="center"/>
          </w:tcPr>
          <w:p w:rsidR="00F467CD" w:rsidRPr="00F467CD" w:rsidRDefault="00F467CD" w:rsidP="00F467CD">
            <w:pPr>
              <w:jc w:val="center"/>
              <w:rPr>
                <w:rFonts w:ascii="Arial Narrow" w:hAnsi="Arial Narrow" w:cs="Arial"/>
                <w:b/>
                <w:bCs/>
                <w:sz w:val="20"/>
                <w:szCs w:val="20"/>
              </w:rPr>
            </w:pPr>
          </w:p>
        </w:tc>
        <w:tc>
          <w:tcPr>
            <w:tcW w:w="3969" w:type="dxa"/>
            <w:vAlign w:val="center"/>
          </w:tcPr>
          <w:p w:rsidR="00F467CD" w:rsidRPr="00F467CD" w:rsidRDefault="00F467CD" w:rsidP="00F467CD">
            <w:pPr>
              <w:rPr>
                <w:rFonts w:ascii="Arial Narrow" w:hAnsi="Arial Narrow" w:cs="Arial"/>
                <w:sz w:val="20"/>
                <w:szCs w:val="20"/>
              </w:rPr>
            </w:pPr>
            <w:r w:rsidRPr="00F467CD">
              <w:rPr>
                <w:rFonts w:ascii="Arial Narrow" w:hAnsi="Arial Narrow" w:cs="Arial"/>
                <w:b/>
                <w:bCs/>
                <w:sz w:val="20"/>
                <w:szCs w:val="20"/>
              </w:rPr>
              <w:t>3</w:t>
            </w:r>
            <w:r w:rsidRPr="00F467CD">
              <w:rPr>
                <w:rFonts w:ascii="Arial Narrow" w:hAnsi="Arial Narrow" w:cs="Arial"/>
                <w:sz w:val="20"/>
                <w:szCs w:val="20"/>
              </w:rPr>
              <w:t xml:space="preserve"> marchés</w:t>
            </w:r>
          </w:p>
        </w:tc>
        <w:tc>
          <w:tcPr>
            <w:tcW w:w="1417" w:type="dxa"/>
            <w:vAlign w:val="center"/>
          </w:tcPr>
          <w:p w:rsidR="00F467CD" w:rsidRPr="00F467CD" w:rsidRDefault="00F467CD" w:rsidP="00F467CD">
            <w:pPr>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3</w:t>
            </w:r>
            <w:r w:rsidRPr="00F467CD">
              <w:rPr>
                <w:rFonts w:ascii="Arial Narrow" w:hAnsi="Arial Narrow" w:cs="Arial"/>
                <w:sz w:val="20"/>
                <w:szCs w:val="20"/>
              </w:rPr>
              <w:t xml:space="preserve"> oui</w:t>
            </w:r>
          </w:p>
        </w:tc>
        <w:tc>
          <w:tcPr>
            <w:tcW w:w="993" w:type="dxa"/>
            <w:vAlign w:val="center"/>
          </w:tcPr>
          <w:p w:rsidR="00F467CD" w:rsidRPr="00F467CD" w:rsidRDefault="00F467CD" w:rsidP="00F467CD">
            <w:pPr>
              <w:jc w:val="center"/>
              <w:rPr>
                <w:rFonts w:ascii="Arial Narrow" w:hAnsi="Arial Narrow" w:cs="Arial"/>
                <w:b/>
                <w:bCs/>
                <w:sz w:val="20"/>
                <w:szCs w:val="20"/>
              </w:rPr>
            </w:pPr>
          </w:p>
        </w:tc>
        <w:tc>
          <w:tcPr>
            <w:tcW w:w="2126" w:type="dxa"/>
            <w:vMerge/>
            <w:vAlign w:val="center"/>
          </w:tcPr>
          <w:p w:rsidR="00F467CD" w:rsidRPr="00F467CD" w:rsidRDefault="00F467CD" w:rsidP="00F467CD">
            <w:pPr>
              <w:jc w:val="center"/>
              <w:rPr>
                <w:rFonts w:ascii="Arial Narrow" w:hAnsi="Arial Narrow" w:cs="Arial"/>
                <w:b/>
                <w:bCs/>
                <w:sz w:val="20"/>
                <w:szCs w:val="20"/>
              </w:rPr>
            </w:pPr>
          </w:p>
        </w:tc>
      </w:tr>
      <w:tr w:rsidR="00C755BC" w:rsidRPr="004001C8" w:rsidTr="00C755BC">
        <w:tc>
          <w:tcPr>
            <w:tcW w:w="2269" w:type="dxa"/>
            <w:vMerge/>
            <w:vAlign w:val="center"/>
          </w:tcPr>
          <w:p w:rsidR="00F467CD" w:rsidRPr="00F467CD" w:rsidRDefault="00F467CD" w:rsidP="00F467CD">
            <w:pPr>
              <w:jc w:val="center"/>
              <w:rPr>
                <w:rFonts w:ascii="Arial Narrow" w:hAnsi="Arial Narrow" w:cs="Arial"/>
                <w:b/>
                <w:bCs/>
                <w:sz w:val="20"/>
                <w:szCs w:val="20"/>
              </w:rPr>
            </w:pPr>
          </w:p>
        </w:tc>
        <w:tc>
          <w:tcPr>
            <w:tcW w:w="3969" w:type="dxa"/>
            <w:vAlign w:val="center"/>
          </w:tcPr>
          <w:p w:rsidR="00F467CD" w:rsidRPr="00F467CD" w:rsidRDefault="00F467CD" w:rsidP="00F467CD">
            <w:pPr>
              <w:rPr>
                <w:rFonts w:ascii="Arial Narrow" w:hAnsi="Arial Narrow" w:cs="Arial"/>
                <w:sz w:val="20"/>
                <w:szCs w:val="20"/>
              </w:rPr>
            </w:pPr>
            <w:r w:rsidRPr="00F467CD">
              <w:rPr>
                <w:rFonts w:ascii="Arial Narrow" w:hAnsi="Arial Narrow" w:cs="Arial"/>
                <w:b/>
                <w:bCs/>
                <w:sz w:val="20"/>
                <w:szCs w:val="20"/>
              </w:rPr>
              <w:t>2</w:t>
            </w:r>
            <w:r w:rsidRPr="00F467CD">
              <w:rPr>
                <w:rFonts w:ascii="Arial Narrow" w:hAnsi="Arial Narrow" w:cs="Arial"/>
                <w:sz w:val="20"/>
                <w:szCs w:val="20"/>
              </w:rPr>
              <w:t xml:space="preserve"> marchés</w:t>
            </w:r>
          </w:p>
        </w:tc>
        <w:tc>
          <w:tcPr>
            <w:tcW w:w="1417" w:type="dxa"/>
            <w:vAlign w:val="center"/>
          </w:tcPr>
          <w:p w:rsidR="00F467CD" w:rsidRPr="00F467CD" w:rsidRDefault="00F467CD" w:rsidP="00F467CD">
            <w:pPr>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2</w:t>
            </w:r>
            <w:r w:rsidRPr="00F467CD">
              <w:rPr>
                <w:rFonts w:ascii="Arial Narrow" w:hAnsi="Arial Narrow" w:cs="Arial"/>
                <w:sz w:val="20"/>
                <w:szCs w:val="20"/>
              </w:rPr>
              <w:t xml:space="preserve"> oui</w:t>
            </w:r>
          </w:p>
        </w:tc>
        <w:tc>
          <w:tcPr>
            <w:tcW w:w="993" w:type="dxa"/>
            <w:vAlign w:val="center"/>
          </w:tcPr>
          <w:p w:rsidR="00F467CD" w:rsidRPr="00F467CD" w:rsidRDefault="00F467CD" w:rsidP="00F467CD">
            <w:pPr>
              <w:jc w:val="center"/>
              <w:rPr>
                <w:rFonts w:ascii="Arial Narrow" w:hAnsi="Arial Narrow" w:cs="Arial"/>
                <w:b/>
                <w:bCs/>
                <w:sz w:val="20"/>
                <w:szCs w:val="20"/>
              </w:rPr>
            </w:pPr>
          </w:p>
        </w:tc>
        <w:tc>
          <w:tcPr>
            <w:tcW w:w="2126" w:type="dxa"/>
            <w:vMerge/>
            <w:vAlign w:val="center"/>
          </w:tcPr>
          <w:p w:rsidR="00F467CD" w:rsidRPr="00F467CD" w:rsidRDefault="00F467CD" w:rsidP="00F467CD">
            <w:pPr>
              <w:jc w:val="center"/>
              <w:rPr>
                <w:rFonts w:ascii="Arial Narrow" w:hAnsi="Arial Narrow" w:cs="Arial"/>
                <w:b/>
                <w:bCs/>
                <w:sz w:val="20"/>
                <w:szCs w:val="20"/>
              </w:rPr>
            </w:pPr>
          </w:p>
        </w:tc>
      </w:tr>
      <w:tr w:rsidR="00C755BC" w:rsidRPr="004001C8" w:rsidTr="00C755BC">
        <w:tc>
          <w:tcPr>
            <w:tcW w:w="2269" w:type="dxa"/>
            <w:vMerge/>
            <w:vAlign w:val="center"/>
          </w:tcPr>
          <w:p w:rsidR="00F467CD" w:rsidRPr="00F467CD" w:rsidRDefault="00F467CD" w:rsidP="00F467CD">
            <w:pPr>
              <w:jc w:val="center"/>
              <w:rPr>
                <w:rFonts w:ascii="Arial Narrow" w:hAnsi="Arial Narrow" w:cs="Arial"/>
                <w:b/>
                <w:bCs/>
                <w:sz w:val="20"/>
                <w:szCs w:val="20"/>
              </w:rPr>
            </w:pPr>
          </w:p>
        </w:tc>
        <w:tc>
          <w:tcPr>
            <w:tcW w:w="3969" w:type="dxa"/>
            <w:vAlign w:val="center"/>
          </w:tcPr>
          <w:p w:rsidR="00F467CD" w:rsidRPr="00F467CD" w:rsidRDefault="00F467CD" w:rsidP="00F467CD">
            <w:pPr>
              <w:rPr>
                <w:rFonts w:ascii="Arial Narrow" w:hAnsi="Arial Narrow" w:cs="Arial"/>
                <w:sz w:val="20"/>
                <w:szCs w:val="20"/>
              </w:rPr>
            </w:pPr>
            <w:r w:rsidRPr="00F467CD">
              <w:rPr>
                <w:rFonts w:ascii="Arial Narrow" w:hAnsi="Arial Narrow" w:cs="CIDFont+F4"/>
                <w:b/>
                <w:bCs/>
                <w:sz w:val="20"/>
                <w:szCs w:val="20"/>
              </w:rPr>
              <w:t>1</w:t>
            </w:r>
            <w:r w:rsidRPr="00F467CD">
              <w:rPr>
                <w:rFonts w:ascii="Arial Narrow" w:hAnsi="Arial Narrow" w:cs="CIDFont+F6"/>
                <w:sz w:val="20"/>
                <w:szCs w:val="20"/>
              </w:rPr>
              <w:t>marché</w:t>
            </w:r>
          </w:p>
        </w:tc>
        <w:tc>
          <w:tcPr>
            <w:tcW w:w="1417" w:type="dxa"/>
            <w:vAlign w:val="center"/>
          </w:tcPr>
          <w:p w:rsidR="00F467CD" w:rsidRPr="00F467CD" w:rsidRDefault="00F467CD" w:rsidP="00F467CD">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F467CD" w:rsidRPr="00F467CD" w:rsidRDefault="00F467CD" w:rsidP="00F467CD">
            <w:pPr>
              <w:jc w:val="center"/>
              <w:rPr>
                <w:rFonts w:ascii="Arial Narrow" w:hAnsi="Arial Narrow" w:cs="Arial"/>
                <w:b/>
                <w:bCs/>
                <w:sz w:val="20"/>
                <w:szCs w:val="20"/>
              </w:rPr>
            </w:pPr>
          </w:p>
        </w:tc>
        <w:tc>
          <w:tcPr>
            <w:tcW w:w="2126" w:type="dxa"/>
            <w:vMerge/>
            <w:vAlign w:val="center"/>
          </w:tcPr>
          <w:p w:rsidR="00F467CD" w:rsidRPr="00F467CD" w:rsidRDefault="00F467CD" w:rsidP="00F467CD">
            <w:pPr>
              <w:jc w:val="center"/>
              <w:rPr>
                <w:rFonts w:ascii="Arial Narrow" w:hAnsi="Arial Narrow" w:cs="Arial"/>
                <w:b/>
                <w:bCs/>
                <w:sz w:val="20"/>
                <w:szCs w:val="20"/>
              </w:rPr>
            </w:pPr>
          </w:p>
        </w:tc>
      </w:tr>
      <w:tr w:rsidR="00C755BC" w:rsidRPr="004001C8" w:rsidTr="00C755BC">
        <w:trPr>
          <w:trHeight w:val="428"/>
        </w:trPr>
        <w:tc>
          <w:tcPr>
            <w:tcW w:w="2269" w:type="dxa"/>
            <w:vMerge w:val="restart"/>
            <w:vAlign w:val="center"/>
          </w:tcPr>
          <w:p w:rsidR="00C755BC" w:rsidRDefault="00C755BC" w:rsidP="00C755BC">
            <w:pPr>
              <w:rPr>
                <w:rFonts w:ascii="Arial Narrow" w:hAnsi="Arial Narrow" w:cs="CIDFont+F3"/>
                <w:b/>
                <w:bCs/>
                <w:sz w:val="20"/>
                <w:szCs w:val="20"/>
              </w:rPr>
            </w:pPr>
            <w:r>
              <w:rPr>
                <w:rFonts w:ascii="Arial Narrow" w:hAnsi="Arial Narrow" w:cs="CIDFont+F3"/>
                <w:b/>
                <w:bCs/>
                <w:sz w:val="20"/>
                <w:szCs w:val="20"/>
              </w:rPr>
              <w:t>3</w:t>
            </w:r>
            <w:r w:rsidRPr="00F467CD">
              <w:rPr>
                <w:rFonts w:ascii="Arial Narrow" w:hAnsi="Arial Narrow" w:cs="CIDFont+F3"/>
                <w:b/>
                <w:bCs/>
                <w:sz w:val="20"/>
                <w:szCs w:val="20"/>
              </w:rPr>
              <w:t xml:space="preserve">. </w:t>
            </w:r>
            <w:r>
              <w:rPr>
                <w:rFonts w:ascii="Arial Narrow" w:hAnsi="Arial Narrow" w:cs="CIDFont+F3"/>
                <w:b/>
                <w:bCs/>
                <w:sz w:val="20"/>
                <w:szCs w:val="20"/>
              </w:rPr>
              <w:t>RESSOURCES HUMAINES</w:t>
            </w:r>
          </w:p>
          <w:p w:rsidR="00C755BC" w:rsidRPr="00F467CD" w:rsidRDefault="00C755BC" w:rsidP="00C755BC">
            <w:pPr>
              <w:rPr>
                <w:rFonts w:ascii="Arial Narrow" w:hAnsi="Arial Narrow" w:cs="Arial"/>
                <w:b/>
                <w:bCs/>
                <w:sz w:val="20"/>
                <w:szCs w:val="20"/>
              </w:rPr>
            </w:pPr>
            <w:r>
              <w:rPr>
                <w:rFonts w:ascii="Arial Narrow" w:hAnsi="Arial Narrow" w:cs="Arial"/>
                <w:b/>
                <w:bCs/>
                <w:sz w:val="20"/>
                <w:szCs w:val="20"/>
              </w:rPr>
              <w:t xml:space="preserve">(06 </w:t>
            </w:r>
            <w:r w:rsidR="006777D4">
              <w:rPr>
                <w:rFonts w:ascii="Arial Narrow" w:hAnsi="Arial Narrow" w:cs="Arial"/>
                <w:b/>
                <w:bCs/>
                <w:sz w:val="20"/>
                <w:szCs w:val="20"/>
              </w:rPr>
              <w:t>points</w:t>
            </w:r>
            <w:r>
              <w:rPr>
                <w:rFonts w:ascii="Arial Narrow" w:hAnsi="Arial Narrow" w:cs="Arial"/>
                <w:b/>
                <w:bCs/>
                <w:sz w:val="20"/>
                <w:szCs w:val="20"/>
              </w:rPr>
              <w:t>)</w:t>
            </w:r>
          </w:p>
        </w:tc>
        <w:tc>
          <w:tcPr>
            <w:tcW w:w="3969" w:type="dxa"/>
            <w:vAlign w:val="center"/>
          </w:tcPr>
          <w:p w:rsidR="00C755BC" w:rsidRPr="00F467CD" w:rsidRDefault="00C755BC" w:rsidP="00C755BC">
            <w:pPr>
              <w:rPr>
                <w:rFonts w:ascii="Arial Narrow" w:hAnsi="Arial Narrow" w:cs="Arial"/>
                <w:b/>
                <w:bCs/>
                <w:sz w:val="20"/>
                <w:szCs w:val="20"/>
              </w:rPr>
            </w:pPr>
            <w:r>
              <w:rPr>
                <w:rFonts w:ascii="Arial Narrow" w:hAnsi="Arial Narrow" w:cs="Arial"/>
                <w:b/>
                <w:bCs/>
                <w:sz w:val="20"/>
                <w:szCs w:val="20"/>
              </w:rPr>
              <w:t xml:space="preserve">3.1. </w:t>
            </w:r>
            <w:r w:rsidRPr="00F467CD">
              <w:rPr>
                <w:rFonts w:ascii="Arial Narrow" w:hAnsi="Arial Narrow" w:cs="Arial"/>
                <w:b/>
                <w:bCs/>
                <w:sz w:val="20"/>
                <w:szCs w:val="20"/>
              </w:rPr>
              <w:t>Conducteur des travaux</w:t>
            </w:r>
          </w:p>
        </w:tc>
        <w:tc>
          <w:tcPr>
            <w:tcW w:w="1417" w:type="dxa"/>
            <w:vAlign w:val="center"/>
          </w:tcPr>
          <w:p w:rsidR="00C755BC" w:rsidRPr="00F467CD" w:rsidRDefault="00C755BC" w:rsidP="00C755BC">
            <w:pPr>
              <w:jc w:val="center"/>
              <w:rPr>
                <w:rFonts w:ascii="Arial Narrow" w:hAnsi="Arial Narrow" w:cs="Arial"/>
                <w:b/>
                <w:bCs/>
                <w:sz w:val="20"/>
                <w:szCs w:val="20"/>
              </w:rPr>
            </w:pPr>
          </w:p>
        </w:tc>
        <w:tc>
          <w:tcPr>
            <w:tcW w:w="993" w:type="dxa"/>
            <w:vAlign w:val="center"/>
          </w:tcPr>
          <w:p w:rsidR="00C755BC" w:rsidRPr="00F467CD" w:rsidRDefault="00C755BC" w:rsidP="00C755BC">
            <w:pPr>
              <w:jc w:val="center"/>
              <w:rPr>
                <w:rFonts w:ascii="Arial Narrow" w:hAnsi="Arial Narrow" w:cs="Arial"/>
                <w:b/>
                <w:bCs/>
                <w:sz w:val="20"/>
                <w:szCs w:val="20"/>
              </w:rPr>
            </w:pPr>
          </w:p>
        </w:tc>
        <w:tc>
          <w:tcPr>
            <w:tcW w:w="2126" w:type="dxa"/>
            <w:vAlign w:val="center"/>
          </w:tcPr>
          <w:p w:rsidR="00C755BC" w:rsidRPr="00F467CD" w:rsidRDefault="00C755BC" w:rsidP="00C755BC">
            <w:pPr>
              <w:jc w:val="center"/>
              <w:rPr>
                <w:rFonts w:ascii="Arial Narrow" w:hAnsi="Arial Narrow" w:cs="Arial"/>
                <w:b/>
                <w:bCs/>
                <w:sz w:val="20"/>
                <w:szCs w:val="20"/>
              </w:rPr>
            </w:pPr>
          </w:p>
        </w:tc>
      </w:tr>
      <w:tr w:rsidR="00C755BC" w:rsidRPr="004001C8" w:rsidTr="00C755BC">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sz w:val="20"/>
                <w:szCs w:val="20"/>
              </w:rPr>
            </w:pPr>
            <w:r w:rsidRPr="00F467CD">
              <w:rPr>
                <w:rFonts w:ascii="Arial Narrow" w:hAnsi="Arial Narrow" w:cs="Arial"/>
                <w:b/>
                <w:bCs/>
                <w:sz w:val="20"/>
                <w:szCs w:val="20"/>
              </w:rPr>
              <w:t>a</w:t>
            </w:r>
            <w:r w:rsidRPr="00F467CD">
              <w:rPr>
                <w:rFonts w:ascii="Arial Narrow" w:hAnsi="Arial Narrow" w:cs="Arial"/>
                <w:sz w:val="20"/>
                <w:szCs w:val="20"/>
              </w:rPr>
              <w:t>. Ingénieur des travaux du génie hydraulique, génie rural ou tout autre domaine en rapport avec l’hydraulique (</w:t>
            </w:r>
            <w:r w:rsidRPr="00F467CD">
              <w:rPr>
                <w:rFonts w:ascii="Arial Narrow" w:hAnsi="Arial Narrow" w:cs="Arial"/>
                <w:b/>
                <w:bCs/>
                <w:sz w:val="20"/>
                <w:szCs w:val="20"/>
              </w:rPr>
              <w:t>BAC +3</w:t>
            </w:r>
            <w:r w:rsidRPr="00F467CD">
              <w:rPr>
                <w:rFonts w:ascii="Arial Narrow" w:hAnsi="Arial Narrow" w:cs="Arial"/>
                <w:sz w:val="20"/>
                <w:szCs w:val="20"/>
              </w:rPr>
              <w:t>) ;</w:t>
            </w:r>
          </w:p>
          <w:p w:rsidR="00C755BC" w:rsidRPr="00F467CD" w:rsidRDefault="00C755BC" w:rsidP="00F467CD">
            <w:pPr>
              <w:rPr>
                <w:rFonts w:ascii="Arial Narrow" w:hAnsi="Arial Narrow" w:cs="Arial"/>
                <w:sz w:val="20"/>
                <w:szCs w:val="20"/>
              </w:rPr>
            </w:pPr>
            <w:r w:rsidRPr="00F467CD">
              <w:rPr>
                <w:rFonts w:ascii="Arial Narrow" w:hAnsi="Arial Narrow" w:cs="Arial"/>
                <w:b/>
                <w:bCs/>
                <w:sz w:val="20"/>
                <w:szCs w:val="20"/>
              </w:rPr>
              <w:t>b</w:t>
            </w:r>
            <w:r w:rsidRPr="00F467CD">
              <w:rPr>
                <w:rFonts w:ascii="Arial Narrow" w:hAnsi="Arial Narrow" w:cs="Arial"/>
                <w:sz w:val="20"/>
                <w:szCs w:val="20"/>
              </w:rPr>
              <w:t xml:space="preserve">. Au moins </w:t>
            </w:r>
            <w:r w:rsidR="001F2830">
              <w:rPr>
                <w:rFonts w:ascii="Arial Narrow" w:hAnsi="Arial Narrow" w:cs="Arial"/>
                <w:sz w:val="20"/>
                <w:szCs w:val="20"/>
              </w:rPr>
              <w:t>trois</w:t>
            </w:r>
            <w:r w:rsidRPr="00F467CD">
              <w:rPr>
                <w:rFonts w:ascii="Arial Narrow" w:hAnsi="Arial Narrow" w:cs="Arial"/>
                <w:sz w:val="20"/>
                <w:szCs w:val="20"/>
              </w:rPr>
              <w:t xml:space="preserve"> (</w:t>
            </w:r>
            <w:r w:rsidR="001F2830">
              <w:rPr>
                <w:rFonts w:ascii="Arial Narrow" w:hAnsi="Arial Narrow" w:cs="Arial"/>
                <w:b/>
                <w:bCs/>
                <w:sz w:val="20"/>
                <w:szCs w:val="20"/>
              </w:rPr>
              <w:t>3</w:t>
            </w:r>
            <w:r w:rsidRPr="00F467CD">
              <w:rPr>
                <w:rFonts w:ascii="Arial Narrow" w:hAnsi="Arial Narrow" w:cs="Arial"/>
                <w:sz w:val="20"/>
                <w:szCs w:val="20"/>
              </w:rPr>
              <w:t>) ans d’expérience dans la réalisation de travaux similaires ;</w:t>
            </w:r>
          </w:p>
        </w:tc>
        <w:tc>
          <w:tcPr>
            <w:tcW w:w="1417" w:type="dxa"/>
            <w:vAlign w:val="center"/>
          </w:tcPr>
          <w:p w:rsidR="00C755BC" w:rsidRPr="00F467CD" w:rsidRDefault="00C755BC" w:rsidP="00F467CD">
            <w:pPr>
              <w:jc w:val="center"/>
              <w:rPr>
                <w:rFonts w:ascii="Arial Narrow" w:hAnsi="Arial Narrow" w:cs="Arial"/>
                <w:b/>
                <w:bCs/>
                <w:sz w:val="20"/>
                <w:szCs w:val="20"/>
              </w:rPr>
            </w:pP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restart"/>
            <w:vAlign w:val="center"/>
          </w:tcPr>
          <w:p w:rsidR="00C755BC" w:rsidRPr="00C755BC" w:rsidRDefault="00C755BC" w:rsidP="00C755BC">
            <w:pPr>
              <w:rPr>
                <w:rFonts w:ascii="Arial Narrow" w:hAnsi="Arial Narrow" w:cs="Arial"/>
                <w:b/>
                <w:bCs/>
                <w:sz w:val="20"/>
                <w:szCs w:val="20"/>
              </w:rPr>
            </w:pPr>
            <w:r w:rsidRPr="00C755BC">
              <w:rPr>
                <w:rFonts w:ascii="Arial Narrow" w:hAnsi="Arial Narrow" w:cs="Arial"/>
                <w:b/>
                <w:bCs/>
                <w:sz w:val="20"/>
                <w:szCs w:val="20"/>
              </w:rPr>
              <w:t>- Présence de la copiecertifiée conforme dudiplôme dans lesspécialités requises (génie</w:t>
            </w:r>
            <w:r>
              <w:rPr>
                <w:rFonts w:ascii="Arial Narrow" w:hAnsi="Arial Narrow" w:cs="Arial"/>
                <w:b/>
                <w:bCs/>
                <w:sz w:val="20"/>
                <w:szCs w:val="20"/>
              </w:rPr>
              <w:t xml:space="preserve"> hydrauli</w:t>
            </w:r>
            <w:r w:rsidRPr="00C755BC">
              <w:rPr>
                <w:rFonts w:ascii="Arial Narrow" w:hAnsi="Arial Narrow" w:cs="Arial"/>
                <w:b/>
                <w:bCs/>
                <w:sz w:val="20"/>
                <w:szCs w:val="20"/>
              </w:rPr>
              <w:t>que,</w:t>
            </w:r>
            <w:r>
              <w:rPr>
                <w:rFonts w:ascii="Arial Narrow" w:hAnsi="Arial Narrow" w:cs="Arial"/>
                <w:b/>
                <w:bCs/>
                <w:sz w:val="20"/>
                <w:szCs w:val="20"/>
              </w:rPr>
              <w:t xml:space="preserve"> génie rural</w:t>
            </w:r>
            <w:r w:rsidRPr="00C755BC">
              <w:rPr>
                <w:rFonts w:ascii="Arial Narrow" w:hAnsi="Arial Narrow" w:cs="Arial"/>
                <w:b/>
                <w:bCs/>
                <w:sz w:val="20"/>
                <w:szCs w:val="20"/>
              </w:rPr>
              <w:t>, …)</w:t>
            </w:r>
          </w:p>
          <w:p w:rsidR="00C755BC" w:rsidRPr="00F467CD" w:rsidRDefault="00C755BC" w:rsidP="00C755BC">
            <w:pPr>
              <w:rPr>
                <w:rFonts w:ascii="Arial Narrow" w:hAnsi="Arial Narrow" w:cs="Arial"/>
                <w:b/>
                <w:bCs/>
                <w:sz w:val="20"/>
                <w:szCs w:val="20"/>
              </w:rPr>
            </w:pPr>
            <w:r w:rsidRPr="00C755BC">
              <w:rPr>
                <w:rFonts w:ascii="Arial Narrow" w:hAnsi="Arial Narrow" w:cs="Arial"/>
                <w:b/>
                <w:bCs/>
                <w:sz w:val="20"/>
                <w:szCs w:val="20"/>
              </w:rPr>
              <w:t>- CV daté et signé attestantde l’expérience</w:t>
            </w:r>
            <w:r>
              <w:rPr>
                <w:rFonts w:ascii="Arial Narrow" w:hAnsi="Arial Narrow" w:cs="Arial"/>
                <w:b/>
                <w:bCs/>
                <w:sz w:val="20"/>
                <w:szCs w:val="20"/>
              </w:rPr>
              <w:t>p</w:t>
            </w:r>
            <w:r w:rsidRPr="00C755BC">
              <w:rPr>
                <w:rFonts w:ascii="Arial Narrow" w:hAnsi="Arial Narrow" w:cs="Arial"/>
                <w:b/>
                <w:bCs/>
                <w:sz w:val="20"/>
                <w:szCs w:val="20"/>
              </w:rPr>
              <w:t>rofessionnellerequise</w:t>
            </w:r>
          </w:p>
        </w:tc>
      </w:tr>
      <w:tr w:rsidR="00C755BC" w:rsidRPr="004001C8" w:rsidTr="00C755BC">
        <w:trPr>
          <w:trHeight w:val="407"/>
        </w:trPr>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sz w:val="20"/>
                <w:szCs w:val="20"/>
              </w:rPr>
            </w:pPr>
            <w:r w:rsidRPr="00F467CD">
              <w:rPr>
                <w:rFonts w:ascii="Arial Narrow" w:hAnsi="Arial Narrow" w:cs="Arial"/>
                <w:sz w:val="20"/>
                <w:szCs w:val="20"/>
              </w:rPr>
              <w:t>Diplôme requis + expérience conforme</w:t>
            </w:r>
          </w:p>
        </w:tc>
        <w:tc>
          <w:tcPr>
            <w:tcW w:w="1417" w:type="dxa"/>
            <w:vAlign w:val="center"/>
          </w:tcPr>
          <w:p w:rsidR="00C755BC" w:rsidRPr="00F467CD" w:rsidRDefault="00C755BC" w:rsidP="00F467CD">
            <w:pPr>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3</w:t>
            </w:r>
            <w:r w:rsidRPr="00F467CD">
              <w:rPr>
                <w:rFonts w:ascii="Arial Narrow" w:hAnsi="Arial Narrow" w:cs="Arial"/>
                <w:sz w:val="20"/>
                <w:szCs w:val="20"/>
              </w:rPr>
              <w:t xml:space="preserve"> oui</w:t>
            </w: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ign w:val="center"/>
          </w:tcPr>
          <w:p w:rsidR="00C755BC" w:rsidRPr="00F467CD" w:rsidRDefault="00C755BC" w:rsidP="00F467CD">
            <w:pPr>
              <w:jc w:val="center"/>
              <w:rPr>
                <w:rFonts w:ascii="Arial Narrow" w:hAnsi="Arial Narrow" w:cs="Arial"/>
                <w:b/>
                <w:bCs/>
                <w:sz w:val="20"/>
                <w:szCs w:val="20"/>
              </w:rPr>
            </w:pPr>
          </w:p>
        </w:tc>
      </w:tr>
      <w:tr w:rsidR="00C755BC" w:rsidRPr="004001C8" w:rsidTr="00C755BC">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sz w:val="20"/>
                <w:szCs w:val="20"/>
              </w:rPr>
            </w:pPr>
            <w:r w:rsidRPr="00F467CD">
              <w:rPr>
                <w:rFonts w:ascii="Arial Narrow" w:hAnsi="Arial Narrow" w:cs="CIDFont+F6"/>
                <w:sz w:val="20"/>
                <w:szCs w:val="20"/>
              </w:rPr>
              <w:t xml:space="preserve">Diplôme requis + expérience comprise entre </w:t>
            </w:r>
            <w:r w:rsidRPr="00F467CD">
              <w:rPr>
                <w:rFonts w:ascii="Arial Narrow" w:hAnsi="Arial Narrow" w:cs="CIDFont+F4"/>
                <w:b/>
                <w:bCs/>
                <w:sz w:val="20"/>
                <w:szCs w:val="20"/>
              </w:rPr>
              <w:t>1</w:t>
            </w:r>
            <w:r w:rsidRPr="00F467CD">
              <w:rPr>
                <w:rFonts w:ascii="Arial Narrow" w:hAnsi="Arial Narrow" w:cs="CIDFont+F6"/>
                <w:sz w:val="20"/>
                <w:szCs w:val="20"/>
              </w:rPr>
              <w:t xml:space="preserve">et </w:t>
            </w:r>
            <w:r w:rsidRPr="00F467CD">
              <w:rPr>
                <w:rFonts w:ascii="Arial Narrow" w:hAnsi="Arial Narrow" w:cs="CIDFont+F4"/>
                <w:b/>
                <w:bCs/>
                <w:sz w:val="20"/>
                <w:szCs w:val="20"/>
              </w:rPr>
              <w:t>2</w:t>
            </w:r>
            <w:r w:rsidRPr="00F467CD">
              <w:rPr>
                <w:rFonts w:ascii="Arial Narrow" w:hAnsi="Arial Narrow" w:cs="CIDFont+F6"/>
                <w:sz w:val="20"/>
                <w:szCs w:val="20"/>
              </w:rPr>
              <w:t>ans</w:t>
            </w:r>
          </w:p>
        </w:tc>
        <w:tc>
          <w:tcPr>
            <w:tcW w:w="1417" w:type="dxa"/>
            <w:vAlign w:val="center"/>
          </w:tcPr>
          <w:p w:rsidR="00C755BC" w:rsidRPr="00F467CD" w:rsidRDefault="00C755BC" w:rsidP="00F467CD">
            <w:pPr>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2</w:t>
            </w:r>
            <w:r w:rsidRPr="00F467CD">
              <w:rPr>
                <w:rFonts w:ascii="Arial Narrow" w:hAnsi="Arial Narrow" w:cs="Arial"/>
                <w:sz w:val="20"/>
                <w:szCs w:val="20"/>
              </w:rPr>
              <w:t xml:space="preserve"> oui</w:t>
            </w: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ign w:val="center"/>
          </w:tcPr>
          <w:p w:rsidR="00C755BC" w:rsidRPr="00F467CD" w:rsidRDefault="00C755BC" w:rsidP="00F467CD">
            <w:pPr>
              <w:jc w:val="center"/>
              <w:rPr>
                <w:rFonts w:ascii="Arial Narrow" w:hAnsi="Arial Narrow" w:cs="Arial"/>
                <w:b/>
                <w:bCs/>
                <w:sz w:val="20"/>
                <w:szCs w:val="20"/>
              </w:rPr>
            </w:pPr>
          </w:p>
        </w:tc>
      </w:tr>
      <w:tr w:rsidR="00C755BC" w:rsidRPr="004001C8" w:rsidTr="00C755BC">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sz w:val="20"/>
                <w:szCs w:val="20"/>
              </w:rPr>
            </w:pPr>
            <w:r w:rsidRPr="00F467CD">
              <w:rPr>
                <w:rFonts w:ascii="Arial Narrow" w:hAnsi="Arial Narrow" w:cs="CIDFont+F6"/>
                <w:sz w:val="20"/>
                <w:szCs w:val="20"/>
              </w:rPr>
              <w:t>Diplôme de technicien supérieur + expérience conforme</w:t>
            </w:r>
          </w:p>
        </w:tc>
        <w:tc>
          <w:tcPr>
            <w:tcW w:w="1417" w:type="dxa"/>
            <w:vAlign w:val="center"/>
          </w:tcPr>
          <w:p w:rsidR="00C755BC" w:rsidRPr="00F467CD" w:rsidRDefault="00C755BC" w:rsidP="00F467CD">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ign w:val="center"/>
          </w:tcPr>
          <w:p w:rsidR="00C755BC" w:rsidRPr="00F467CD" w:rsidRDefault="00C755BC" w:rsidP="00F467CD">
            <w:pPr>
              <w:jc w:val="center"/>
              <w:rPr>
                <w:rFonts w:ascii="Arial Narrow" w:hAnsi="Arial Narrow" w:cs="Arial"/>
                <w:b/>
                <w:bCs/>
                <w:sz w:val="20"/>
                <w:szCs w:val="20"/>
              </w:rPr>
            </w:pPr>
          </w:p>
        </w:tc>
      </w:tr>
      <w:tr w:rsidR="00C755BC" w:rsidRPr="004001C8" w:rsidTr="00C755BC">
        <w:trPr>
          <w:trHeight w:val="367"/>
        </w:trPr>
        <w:tc>
          <w:tcPr>
            <w:tcW w:w="2269" w:type="dxa"/>
            <w:vMerge/>
            <w:vAlign w:val="center"/>
          </w:tcPr>
          <w:p w:rsidR="00C755BC" w:rsidRPr="00F467CD" w:rsidRDefault="00C755BC" w:rsidP="00C755BC">
            <w:pPr>
              <w:jc w:val="center"/>
              <w:rPr>
                <w:rFonts w:ascii="Arial Narrow" w:hAnsi="Arial Narrow" w:cs="Arial"/>
                <w:b/>
                <w:bCs/>
                <w:sz w:val="20"/>
                <w:szCs w:val="20"/>
              </w:rPr>
            </w:pPr>
          </w:p>
        </w:tc>
        <w:tc>
          <w:tcPr>
            <w:tcW w:w="3969" w:type="dxa"/>
            <w:vAlign w:val="center"/>
          </w:tcPr>
          <w:p w:rsidR="00C755BC" w:rsidRPr="00F467CD" w:rsidRDefault="00C755BC" w:rsidP="00C755BC">
            <w:pPr>
              <w:rPr>
                <w:rFonts w:ascii="Arial Narrow" w:hAnsi="Arial Narrow" w:cs="Arial"/>
                <w:b/>
                <w:bCs/>
                <w:sz w:val="20"/>
                <w:szCs w:val="20"/>
              </w:rPr>
            </w:pPr>
            <w:r>
              <w:rPr>
                <w:rFonts w:ascii="Arial Narrow" w:hAnsi="Arial Narrow" w:cs="Arial"/>
                <w:b/>
                <w:bCs/>
                <w:sz w:val="20"/>
                <w:szCs w:val="20"/>
              </w:rPr>
              <w:t xml:space="preserve">3.2. </w:t>
            </w:r>
            <w:r w:rsidRPr="00F467CD">
              <w:rPr>
                <w:rFonts w:ascii="Arial Narrow" w:hAnsi="Arial Narrow" w:cs="Arial"/>
                <w:b/>
                <w:bCs/>
                <w:sz w:val="20"/>
                <w:szCs w:val="20"/>
              </w:rPr>
              <w:t>Chef de chantier</w:t>
            </w:r>
          </w:p>
        </w:tc>
        <w:tc>
          <w:tcPr>
            <w:tcW w:w="1417" w:type="dxa"/>
            <w:vAlign w:val="center"/>
          </w:tcPr>
          <w:p w:rsidR="00C755BC" w:rsidRPr="00F467CD" w:rsidRDefault="00C755BC" w:rsidP="00C755BC">
            <w:pPr>
              <w:jc w:val="center"/>
              <w:rPr>
                <w:rFonts w:ascii="Arial Narrow" w:hAnsi="Arial Narrow" w:cs="Arial"/>
                <w:b/>
                <w:bCs/>
                <w:sz w:val="20"/>
                <w:szCs w:val="20"/>
              </w:rPr>
            </w:pPr>
          </w:p>
        </w:tc>
        <w:tc>
          <w:tcPr>
            <w:tcW w:w="993" w:type="dxa"/>
            <w:vAlign w:val="center"/>
          </w:tcPr>
          <w:p w:rsidR="00C755BC" w:rsidRPr="00F467CD" w:rsidRDefault="00C755BC" w:rsidP="00C755BC">
            <w:pPr>
              <w:jc w:val="center"/>
              <w:rPr>
                <w:rFonts w:ascii="Arial Narrow" w:hAnsi="Arial Narrow" w:cs="Arial"/>
                <w:b/>
                <w:bCs/>
                <w:sz w:val="20"/>
                <w:szCs w:val="20"/>
              </w:rPr>
            </w:pPr>
          </w:p>
        </w:tc>
        <w:tc>
          <w:tcPr>
            <w:tcW w:w="2126" w:type="dxa"/>
            <w:vAlign w:val="center"/>
          </w:tcPr>
          <w:p w:rsidR="00C755BC" w:rsidRPr="00F467CD" w:rsidRDefault="00C755BC" w:rsidP="00C755BC">
            <w:pPr>
              <w:jc w:val="center"/>
              <w:rPr>
                <w:rFonts w:ascii="Arial Narrow" w:hAnsi="Arial Narrow" w:cs="Arial"/>
                <w:b/>
                <w:bCs/>
                <w:sz w:val="20"/>
                <w:szCs w:val="20"/>
              </w:rPr>
            </w:pPr>
          </w:p>
        </w:tc>
      </w:tr>
      <w:tr w:rsidR="006777D4" w:rsidRPr="004001C8" w:rsidTr="00C755BC">
        <w:tc>
          <w:tcPr>
            <w:tcW w:w="2269" w:type="dxa"/>
            <w:vMerge/>
            <w:vAlign w:val="center"/>
          </w:tcPr>
          <w:p w:rsidR="00C755BC" w:rsidRPr="00F467CD" w:rsidRDefault="00C755BC" w:rsidP="00C755BC">
            <w:pPr>
              <w:jc w:val="center"/>
              <w:rPr>
                <w:rFonts w:ascii="Arial Narrow" w:hAnsi="Arial Narrow" w:cs="Arial"/>
                <w:b/>
                <w:bCs/>
                <w:sz w:val="20"/>
                <w:szCs w:val="20"/>
              </w:rPr>
            </w:pPr>
          </w:p>
        </w:tc>
        <w:tc>
          <w:tcPr>
            <w:tcW w:w="3969" w:type="dxa"/>
            <w:vAlign w:val="center"/>
          </w:tcPr>
          <w:p w:rsidR="00C755BC" w:rsidRPr="00F467CD" w:rsidRDefault="00C755BC" w:rsidP="00C755BC">
            <w:pPr>
              <w:rPr>
                <w:rFonts w:ascii="Arial Narrow" w:hAnsi="Arial Narrow" w:cs="Arial"/>
                <w:sz w:val="20"/>
                <w:szCs w:val="20"/>
              </w:rPr>
            </w:pPr>
            <w:r w:rsidRPr="00F467CD">
              <w:rPr>
                <w:rFonts w:ascii="Arial Narrow" w:hAnsi="Arial Narrow" w:cs="Arial"/>
                <w:b/>
                <w:bCs/>
                <w:sz w:val="20"/>
                <w:szCs w:val="20"/>
              </w:rPr>
              <w:t>a.</w:t>
            </w:r>
            <w:r w:rsidRPr="00F467CD">
              <w:rPr>
                <w:rFonts w:ascii="Arial Narrow" w:hAnsi="Arial Narrow" w:cs="Arial"/>
                <w:sz w:val="20"/>
                <w:szCs w:val="20"/>
              </w:rPr>
              <w:t xml:space="preserve"> Technicien supérieur du génie hydraulique, génie rural ou tout autre domaine en rapport avec l’hydraulique (BAC +2) ;</w:t>
            </w:r>
          </w:p>
          <w:p w:rsidR="00C755BC" w:rsidRPr="00F467CD" w:rsidRDefault="00C755BC" w:rsidP="00C755BC">
            <w:pPr>
              <w:rPr>
                <w:rFonts w:ascii="Arial Narrow" w:hAnsi="Arial Narrow" w:cs="Arial"/>
                <w:sz w:val="20"/>
                <w:szCs w:val="20"/>
              </w:rPr>
            </w:pPr>
            <w:r w:rsidRPr="00F467CD">
              <w:rPr>
                <w:rFonts w:ascii="Arial Narrow" w:hAnsi="Arial Narrow" w:cs="Arial"/>
                <w:b/>
                <w:bCs/>
                <w:sz w:val="20"/>
                <w:szCs w:val="20"/>
              </w:rPr>
              <w:t>b.</w:t>
            </w:r>
            <w:r w:rsidRPr="00F467CD">
              <w:rPr>
                <w:rFonts w:ascii="Arial Narrow" w:hAnsi="Arial Narrow" w:cs="Arial"/>
                <w:sz w:val="20"/>
                <w:szCs w:val="20"/>
              </w:rPr>
              <w:t xml:space="preserve"> Au moins trois (</w:t>
            </w:r>
            <w:r w:rsidRPr="00F467CD">
              <w:rPr>
                <w:rFonts w:ascii="Arial Narrow" w:hAnsi="Arial Narrow" w:cs="Arial"/>
                <w:b/>
                <w:bCs/>
                <w:sz w:val="20"/>
                <w:szCs w:val="20"/>
              </w:rPr>
              <w:t>3</w:t>
            </w:r>
            <w:r w:rsidRPr="00F467CD">
              <w:rPr>
                <w:rFonts w:ascii="Arial Narrow" w:hAnsi="Arial Narrow" w:cs="Arial"/>
                <w:sz w:val="20"/>
                <w:szCs w:val="20"/>
              </w:rPr>
              <w:t>) ans d’expérience dans la réalisation de travaux similaires ;</w:t>
            </w:r>
          </w:p>
        </w:tc>
        <w:tc>
          <w:tcPr>
            <w:tcW w:w="1417" w:type="dxa"/>
            <w:vAlign w:val="center"/>
          </w:tcPr>
          <w:p w:rsidR="00C755BC" w:rsidRPr="00F467CD" w:rsidRDefault="00C755BC" w:rsidP="00C755BC">
            <w:pPr>
              <w:jc w:val="center"/>
              <w:rPr>
                <w:rFonts w:ascii="Arial Narrow" w:hAnsi="Arial Narrow" w:cs="Arial"/>
                <w:b/>
                <w:bCs/>
                <w:sz w:val="20"/>
                <w:szCs w:val="20"/>
              </w:rPr>
            </w:pPr>
          </w:p>
        </w:tc>
        <w:tc>
          <w:tcPr>
            <w:tcW w:w="993" w:type="dxa"/>
            <w:vAlign w:val="center"/>
          </w:tcPr>
          <w:p w:rsidR="00C755BC" w:rsidRPr="00F467CD" w:rsidRDefault="00C755BC" w:rsidP="00C755BC">
            <w:pPr>
              <w:jc w:val="center"/>
              <w:rPr>
                <w:rFonts w:ascii="Arial Narrow" w:hAnsi="Arial Narrow" w:cs="Arial"/>
                <w:b/>
                <w:bCs/>
                <w:sz w:val="20"/>
                <w:szCs w:val="20"/>
              </w:rPr>
            </w:pPr>
          </w:p>
        </w:tc>
        <w:tc>
          <w:tcPr>
            <w:tcW w:w="2126" w:type="dxa"/>
            <w:vMerge w:val="restart"/>
            <w:vAlign w:val="center"/>
          </w:tcPr>
          <w:p w:rsidR="00C755BC" w:rsidRPr="00C755BC" w:rsidRDefault="00C755BC" w:rsidP="00C755BC">
            <w:pPr>
              <w:rPr>
                <w:rFonts w:ascii="Arial Narrow" w:hAnsi="Arial Narrow" w:cs="Arial"/>
                <w:b/>
                <w:bCs/>
                <w:sz w:val="20"/>
                <w:szCs w:val="20"/>
              </w:rPr>
            </w:pPr>
            <w:r w:rsidRPr="00C755BC">
              <w:rPr>
                <w:rFonts w:ascii="Arial Narrow" w:hAnsi="Arial Narrow" w:cs="Arial"/>
                <w:b/>
                <w:bCs/>
                <w:sz w:val="20"/>
                <w:szCs w:val="20"/>
              </w:rPr>
              <w:t>- Présence de la copiecertifiée conforme dudiplôme dans lesspécialités requises (génie</w:t>
            </w:r>
            <w:r>
              <w:rPr>
                <w:rFonts w:ascii="Arial Narrow" w:hAnsi="Arial Narrow" w:cs="Arial"/>
                <w:b/>
                <w:bCs/>
                <w:sz w:val="20"/>
                <w:szCs w:val="20"/>
              </w:rPr>
              <w:t xml:space="preserve"> hydrauli</w:t>
            </w:r>
            <w:r w:rsidRPr="00C755BC">
              <w:rPr>
                <w:rFonts w:ascii="Arial Narrow" w:hAnsi="Arial Narrow" w:cs="Arial"/>
                <w:b/>
                <w:bCs/>
                <w:sz w:val="20"/>
                <w:szCs w:val="20"/>
              </w:rPr>
              <w:t>que,</w:t>
            </w:r>
            <w:r>
              <w:rPr>
                <w:rFonts w:ascii="Arial Narrow" w:hAnsi="Arial Narrow" w:cs="Arial"/>
                <w:b/>
                <w:bCs/>
                <w:sz w:val="20"/>
                <w:szCs w:val="20"/>
              </w:rPr>
              <w:t xml:space="preserve"> génie rural</w:t>
            </w:r>
            <w:r w:rsidRPr="00C755BC">
              <w:rPr>
                <w:rFonts w:ascii="Arial Narrow" w:hAnsi="Arial Narrow" w:cs="Arial"/>
                <w:b/>
                <w:bCs/>
                <w:sz w:val="20"/>
                <w:szCs w:val="20"/>
              </w:rPr>
              <w:t>, …)</w:t>
            </w:r>
          </w:p>
          <w:p w:rsidR="00C755BC" w:rsidRPr="00F467CD" w:rsidRDefault="00C755BC" w:rsidP="00C755BC">
            <w:pPr>
              <w:rPr>
                <w:rFonts w:ascii="Arial Narrow" w:hAnsi="Arial Narrow" w:cs="Arial"/>
                <w:b/>
                <w:bCs/>
                <w:sz w:val="20"/>
                <w:szCs w:val="20"/>
              </w:rPr>
            </w:pPr>
            <w:r w:rsidRPr="00C755BC">
              <w:rPr>
                <w:rFonts w:ascii="Arial Narrow" w:hAnsi="Arial Narrow" w:cs="Arial"/>
                <w:b/>
                <w:bCs/>
                <w:sz w:val="20"/>
                <w:szCs w:val="20"/>
              </w:rPr>
              <w:t>- CV daté et signé attestantde l’expérience</w:t>
            </w:r>
            <w:r>
              <w:rPr>
                <w:rFonts w:ascii="Arial Narrow" w:hAnsi="Arial Narrow" w:cs="Arial"/>
                <w:b/>
                <w:bCs/>
                <w:sz w:val="20"/>
                <w:szCs w:val="20"/>
              </w:rPr>
              <w:t>p</w:t>
            </w:r>
            <w:r w:rsidRPr="00C755BC">
              <w:rPr>
                <w:rFonts w:ascii="Arial Narrow" w:hAnsi="Arial Narrow" w:cs="Arial"/>
                <w:b/>
                <w:bCs/>
                <w:sz w:val="20"/>
                <w:szCs w:val="20"/>
              </w:rPr>
              <w:t>rofessionnellerequise</w:t>
            </w:r>
          </w:p>
        </w:tc>
      </w:tr>
      <w:tr w:rsidR="006777D4" w:rsidRPr="004001C8" w:rsidTr="00C755BC">
        <w:trPr>
          <w:trHeight w:val="349"/>
        </w:trPr>
        <w:tc>
          <w:tcPr>
            <w:tcW w:w="2269" w:type="dxa"/>
            <w:vMerge/>
            <w:vAlign w:val="center"/>
          </w:tcPr>
          <w:p w:rsidR="00C755BC" w:rsidRPr="00F467CD" w:rsidRDefault="00C755BC" w:rsidP="00F467CD">
            <w:pPr>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b/>
                <w:bCs/>
                <w:sz w:val="20"/>
                <w:szCs w:val="20"/>
              </w:rPr>
            </w:pPr>
            <w:r w:rsidRPr="00F467CD">
              <w:rPr>
                <w:rFonts w:ascii="Arial Narrow" w:hAnsi="Arial Narrow" w:cs="Arial"/>
                <w:sz w:val="20"/>
                <w:szCs w:val="20"/>
              </w:rPr>
              <w:t>Diplôme requis + expérience conforme</w:t>
            </w:r>
          </w:p>
        </w:tc>
        <w:tc>
          <w:tcPr>
            <w:tcW w:w="1417" w:type="dxa"/>
            <w:vAlign w:val="center"/>
          </w:tcPr>
          <w:p w:rsidR="00C755BC" w:rsidRPr="00F467CD" w:rsidRDefault="00C755BC" w:rsidP="00F467CD">
            <w:pPr>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3</w:t>
            </w:r>
            <w:r w:rsidRPr="00F467CD">
              <w:rPr>
                <w:rFonts w:ascii="Arial Narrow" w:hAnsi="Arial Narrow" w:cs="Arial"/>
                <w:sz w:val="20"/>
                <w:szCs w:val="20"/>
              </w:rPr>
              <w:t xml:space="preserve"> oui</w:t>
            </w: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ign w:val="center"/>
          </w:tcPr>
          <w:p w:rsidR="00C755BC" w:rsidRPr="00F467CD" w:rsidRDefault="00C755BC" w:rsidP="00F467CD">
            <w:pPr>
              <w:jc w:val="center"/>
              <w:rPr>
                <w:rFonts w:ascii="Arial Narrow" w:hAnsi="Arial Narrow" w:cs="Arial"/>
                <w:b/>
                <w:bCs/>
                <w:sz w:val="20"/>
                <w:szCs w:val="20"/>
              </w:rPr>
            </w:pPr>
          </w:p>
        </w:tc>
      </w:tr>
      <w:tr w:rsidR="006777D4" w:rsidRPr="004001C8" w:rsidTr="00C755BC">
        <w:tc>
          <w:tcPr>
            <w:tcW w:w="2269" w:type="dxa"/>
            <w:vMerge/>
            <w:vAlign w:val="center"/>
          </w:tcPr>
          <w:p w:rsidR="00C755BC" w:rsidRPr="00F467CD" w:rsidRDefault="00C755BC" w:rsidP="00F467CD">
            <w:pPr>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b/>
                <w:bCs/>
                <w:sz w:val="20"/>
                <w:szCs w:val="20"/>
              </w:rPr>
            </w:pPr>
            <w:r w:rsidRPr="00F467CD">
              <w:rPr>
                <w:rFonts w:ascii="Arial Narrow" w:hAnsi="Arial Narrow" w:cs="CIDFont+F6"/>
                <w:sz w:val="20"/>
                <w:szCs w:val="20"/>
              </w:rPr>
              <w:t xml:space="preserve">Diplôme requis + expérience comprise entre </w:t>
            </w:r>
            <w:r w:rsidRPr="00F467CD">
              <w:rPr>
                <w:rFonts w:ascii="Arial Narrow" w:hAnsi="Arial Narrow" w:cs="CIDFont+F4"/>
                <w:b/>
                <w:bCs/>
                <w:sz w:val="20"/>
                <w:szCs w:val="20"/>
              </w:rPr>
              <w:t>1</w:t>
            </w:r>
            <w:r w:rsidRPr="00F467CD">
              <w:rPr>
                <w:rFonts w:ascii="Arial Narrow" w:hAnsi="Arial Narrow" w:cs="CIDFont+F6"/>
                <w:sz w:val="20"/>
                <w:szCs w:val="20"/>
              </w:rPr>
              <w:t xml:space="preserve">et </w:t>
            </w:r>
            <w:r w:rsidRPr="00F467CD">
              <w:rPr>
                <w:rFonts w:ascii="Arial Narrow" w:hAnsi="Arial Narrow" w:cs="CIDFont+F4"/>
                <w:b/>
                <w:bCs/>
                <w:sz w:val="20"/>
                <w:szCs w:val="20"/>
              </w:rPr>
              <w:t>2</w:t>
            </w:r>
            <w:r w:rsidRPr="00F467CD">
              <w:rPr>
                <w:rFonts w:ascii="Arial Narrow" w:hAnsi="Arial Narrow" w:cs="CIDFont+F6"/>
                <w:sz w:val="20"/>
                <w:szCs w:val="20"/>
              </w:rPr>
              <w:t>ans</w:t>
            </w:r>
          </w:p>
        </w:tc>
        <w:tc>
          <w:tcPr>
            <w:tcW w:w="1417" w:type="dxa"/>
            <w:vAlign w:val="center"/>
          </w:tcPr>
          <w:p w:rsidR="00C755BC" w:rsidRPr="00F467CD" w:rsidRDefault="00C755BC" w:rsidP="00F467CD">
            <w:pPr>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2</w:t>
            </w:r>
            <w:r w:rsidRPr="00F467CD">
              <w:rPr>
                <w:rFonts w:ascii="Arial Narrow" w:hAnsi="Arial Narrow" w:cs="Arial"/>
                <w:sz w:val="20"/>
                <w:szCs w:val="20"/>
              </w:rPr>
              <w:t xml:space="preserve"> oui</w:t>
            </w: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ign w:val="center"/>
          </w:tcPr>
          <w:p w:rsidR="00C755BC" w:rsidRPr="00F467CD" w:rsidRDefault="00C755BC" w:rsidP="00F467CD">
            <w:pPr>
              <w:jc w:val="center"/>
              <w:rPr>
                <w:rFonts w:ascii="Arial Narrow" w:hAnsi="Arial Narrow" w:cs="Arial"/>
                <w:b/>
                <w:bCs/>
                <w:sz w:val="20"/>
                <w:szCs w:val="20"/>
              </w:rPr>
            </w:pPr>
          </w:p>
        </w:tc>
      </w:tr>
      <w:tr w:rsidR="006777D4" w:rsidRPr="004001C8" w:rsidTr="00C755BC">
        <w:tc>
          <w:tcPr>
            <w:tcW w:w="2269" w:type="dxa"/>
            <w:vMerge/>
            <w:vAlign w:val="center"/>
          </w:tcPr>
          <w:p w:rsidR="00C755BC" w:rsidRPr="00F467CD" w:rsidRDefault="00C755BC" w:rsidP="00F467CD">
            <w:pPr>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b/>
                <w:bCs/>
                <w:sz w:val="20"/>
                <w:szCs w:val="20"/>
              </w:rPr>
            </w:pPr>
            <w:r w:rsidRPr="00F467CD">
              <w:rPr>
                <w:rFonts w:ascii="Arial Narrow" w:hAnsi="Arial Narrow" w:cs="CIDFont+F6"/>
                <w:b/>
                <w:bCs/>
                <w:sz w:val="20"/>
                <w:szCs w:val="20"/>
              </w:rPr>
              <w:t>BACC Technique</w:t>
            </w:r>
            <w:r w:rsidRPr="00F467CD">
              <w:rPr>
                <w:rFonts w:ascii="Arial Narrow" w:hAnsi="Arial Narrow" w:cs="CIDFont+F6"/>
                <w:sz w:val="20"/>
                <w:szCs w:val="20"/>
              </w:rPr>
              <w:t xml:space="preserve"> ou </w:t>
            </w:r>
            <w:r w:rsidRPr="00F467CD">
              <w:rPr>
                <w:rFonts w:ascii="Arial Narrow" w:hAnsi="Arial Narrow" w:cs="CIDFont+F6"/>
                <w:b/>
                <w:bCs/>
                <w:sz w:val="20"/>
                <w:szCs w:val="20"/>
              </w:rPr>
              <w:t>Brevet de technicien</w:t>
            </w:r>
            <w:r w:rsidRPr="00F467CD">
              <w:rPr>
                <w:rFonts w:ascii="Arial Narrow" w:hAnsi="Arial Narrow" w:cs="CIDFont+F6"/>
                <w:sz w:val="20"/>
                <w:szCs w:val="20"/>
              </w:rPr>
              <w:t xml:space="preserve"> + expérience conforme</w:t>
            </w:r>
          </w:p>
        </w:tc>
        <w:tc>
          <w:tcPr>
            <w:tcW w:w="1417" w:type="dxa"/>
            <w:vAlign w:val="center"/>
          </w:tcPr>
          <w:p w:rsidR="00C755BC" w:rsidRPr="00F467CD" w:rsidRDefault="00C755BC" w:rsidP="00F467CD">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ign w:val="center"/>
          </w:tcPr>
          <w:p w:rsidR="00C755BC" w:rsidRPr="00F467CD" w:rsidRDefault="00C755BC" w:rsidP="00F467CD">
            <w:pPr>
              <w:jc w:val="center"/>
              <w:rPr>
                <w:rFonts w:ascii="Arial Narrow" w:hAnsi="Arial Narrow" w:cs="Arial"/>
                <w:b/>
                <w:bCs/>
                <w:sz w:val="20"/>
                <w:szCs w:val="20"/>
              </w:rPr>
            </w:pPr>
          </w:p>
        </w:tc>
      </w:tr>
      <w:tr w:rsidR="006777D4" w:rsidRPr="004001C8" w:rsidTr="00C755BC">
        <w:trPr>
          <w:trHeight w:val="326"/>
        </w:trPr>
        <w:tc>
          <w:tcPr>
            <w:tcW w:w="2269" w:type="dxa"/>
            <w:vMerge w:val="restart"/>
            <w:vAlign w:val="center"/>
          </w:tcPr>
          <w:p w:rsidR="00C755BC" w:rsidRDefault="00C755BC" w:rsidP="00C755BC">
            <w:pPr>
              <w:rPr>
                <w:rFonts w:ascii="Arial Narrow" w:hAnsi="Arial Narrow" w:cs="CIDFont+F3"/>
                <w:b/>
                <w:bCs/>
                <w:sz w:val="20"/>
                <w:szCs w:val="20"/>
              </w:rPr>
            </w:pPr>
            <w:r>
              <w:rPr>
                <w:rFonts w:ascii="Arial Narrow" w:hAnsi="Arial Narrow" w:cs="CIDFont+F3"/>
                <w:b/>
                <w:bCs/>
                <w:sz w:val="20"/>
                <w:szCs w:val="20"/>
              </w:rPr>
              <w:t>4</w:t>
            </w:r>
            <w:r w:rsidRPr="00F467CD">
              <w:rPr>
                <w:rFonts w:ascii="Arial Narrow" w:hAnsi="Arial Narrow" w:cs="CIDFont+F3"/>
                <w:b/>
                <w:bCs/>
                <w:sz w:val="20"/>
                <w:szCs w:val="20"/>
              </w:rPr>
              <w:t xml:space="preserve">. </w:t>
            </w:r>
            <w:r>
              <w:rPr>
                <w:rFonts w:ascii="Arial Narrow" w:hAnsi="Arial Narrow" w:cs="CIDFont+F3"/>
                <w:b/>
                <w:bCs/>
                <w:sz w:val="20"/>
                <w:szCs w:val="20"/>
              </w:rPr>
              <w:t>MOYENS LOGISTIQUES ET MATERIELS</w:t>
            </w:r>
          </w:p>
          <w:p w:rsidR="00C755BC" w:rsidRPr="00F467CD" w:rsidRDefault="00C755BC" w:rsidP="00C755BC">
            <w:pPr>
              <w:rPr>
                <w:rFonts w:ascii="Arial Narrow" w:hAnsi="Arial Narrow" w:cs="Arial"/>
                <w:b/>
                <w:bCs/>
                <w:sz w:val="20"/>
                <w:szCs w:val="20"/>
              </w:rPr>
            </w:pPr>
            <w:r>
              <w:rPr>
                <w:rFonts w:ascii="Arial Narrow" w:hAnsi="Arial Narrow" w:cs="Arial"/>
                <w:b/>
                <w:bCs/>
                <w:sz w:val="20"/>
                <w:szCs w:val="20"/>
              </w:rPr>
              <w:t xml:space="preserve">(05 </w:t>
            </w:r>
            <w:r w:rsidR="006777D4">
              <w:rPr>
                <w:rFonts w:ascii="Arial Narrow" w:hAnsi="Arial Narrow" w:cs="Arial"/>
                <w:b/>
                <w:bCs/>
                <w:sz w:val="20"/>
                <w:szCs w:val="20"/>
              </w:rPr>
              <w:t>points</w:t>
            </w:r>
            <w:r>
              <w:rPr>
                <w:rFonts w:ascii="Arial Narrow" w:hAnsi="Arial Narrow" w:cs="Arial"/>
                <w:b/>
                <w:bCs/>
                <w:sz w:val="20"/>
                <w:szCs w:val="20"/>
              </w:rPr>
              <w:t>)</w:t>
            </w:r>
          </w:p>
        </w:tc>
        <w:tc>
          <w:tcPr>
            <w:tcW w:w="3969" w:type="dxa"/>
            <w:vAlign w:val="center"/>
          </w:tcPr>
          <w:p w:rsidR="00C755BC" w:rsidRPr="00F467CD" w:rsidRDefault="00C755BC" w:rsidP="00C755BC">
            <w:pPr>
              <w:rPr>
                <w:rFonts w:ascii="Arial Narrow" w:hAnsi="Arial Narrow" w:cs="Arial"/>
                <w:b/>
                <w:bCs/>
                <w:sz w:val="20"/>
                <w:szCs w:val="20"/>
              </w:rPr>
            </w:pPr>
            <w:r>
              <w:rPr>
                <w:rFonts w:ascii="Arial Narrow" w:hAnsi="Arial Narrow" w:cs="Arial"/>
                <w:b/>
                <w:bCs/>
                <w:sz w:val="20"/>
                <w:szCs w:val="20"/>
              </w:rPr>
              <w:t xml:space="preserve">4.1. </w:t>
            </w:r>
            <w:r w:rsidRPr="00F467CD">
              <w:rPr>
                <w:rFonts w:ascii="Arial Narrow" w:hAnsi="Arial Narrow" w:cs="Arial"/>
                <w:b/>
                <w:bCs/>
                <w:sz w:val="20"/>
                <w:szCs w:val="20"/>
              </w:rPr>
              <w:t>Matériel roulant</w:t>
            </w:r>
          </w:p>
        </w:tc>
        <w:tc>
          <w:tcPr>
            <w:tcW w:w="1417" w:type="dxa"/>
            <w:vAlign w:val="center"/>
          </w:tcPr>
          <w:p w:rsidR="00C755BC" w:rsidRPr="00F467CD" w:rsidRDefault="00C755BC" w:rsidP="00C755BC">
            <w:pPr>
              <w:jc w:val="center"/>
              <w:rPr>
                <w:rFonts w:ascii="Arial Narrow" w:hAnsi="Arial Narrow" w:cs="Arial"/>
                <w:b/>
                <w:bCs/>
                <w:sz w:val="20"/>
                <w:szCs w:val="20"/>
              </w:rPr>
            </w:pPr>
          </w:p>
        </w:tc>
        <w:tc>
          <w:tcPr>
            <w:tcW w:w="993" w:type="dxa"/>
            <w:vAlign w:val="center"/>
          </w:tcPr>
          <w:p w:rsidR="00C755BC" w:rsidRPr="00F467CD" w:rsidRDefault="00C755BC" w:rsidP="00C755BC">
            <w:pPr>
              <w:jc w:val="center"/>
              <w:rPr>
                <w:rFonts w:ascii="Arial Narrow" w:hAnsi="Arial Narrow" w:cs="Arial"/>
                <w:b/>
                <w:bCs/>
                <w:sz w:val="20"/>
                <w:szCs w:val="20"/>
              </w:rPr>
            </w:pPr>
          </w:p>
        </w:tc>
        <w:tc>
          <w:tcPr>
            <w:tcW w:w="2126" w:type="dxa"/>
            <w:vAlign w:val="center"/>
          </w:tcPr>
          <w:p w:rsidR="00C755BC" w:rsidRPr="00F467CD" w:rsidRDefault="00C755BC" w:rsidP="00C755BC">
            <w:pPr>
              <w:jc w:val="center"/>
              <w:rPr>
                <w:rFonts w:ascii="Arial Narrow" w:hAnsi="Arial Narrow" w:cs="Arial"/>
                <w:b/>
                <w:bCs/>
                <w:sz w:val="20"/>
                <w:szCs w:val="20"/>
              </w:rPr>
            </w:pPr>
          </w:p>
        </w:tc>
      </w:tr>
      <w:tr w:rsidR="006777D4" w:rsidRPr="004001C8" w:rsidTr="00C755BC">
        <w:trPr>
          <w:trHeight w:val="415"/>
        </w:trPr>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sz w:val="20"/>
                <w:szCs w:val="20"/>
              </w:rPr>
            </w:pPr>
            <w:r w:rsidRPr="00F467CD">
              <w:rPr>
                <w:rFonts w:ascii="Arial Narrow" w:hAnsi="Arial Narrow" w:cs="Arial"/>
                <w:sz w:val="20"/>
                <w:szCs w:val="20"/>
              </w:rPr>
              <w:t>Atelier de forage en propre ou en location</w:t>
            </w:r>
          </w:p>
        </w:tc>
        <w:tc>
          <w:tcPr>
            <w:tcW w:w="1417" w:type="dxa"/>
            <w:vAlign w:val="center"/>
          </w:tcPr>
          <w:p w:rsidR="00C755BC" w:rsidRPr="00F467CD" w:rsidRDefault="00C755BC" w:rsidP="00F467CD">
            <w:pPr>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2</w:t>
            </w:r>
            <w:r w:rsidRPr="00F467CD">
              <w:rPr>
                <w:rFonts w:ascii="Arial Narrow" w:hAnsi="Arial Narrow" w:cs="Arial"/>
                <w:sz w:val="20"/>
                <w:szCs w:val="20"/>
              </w:rPr>
              <w:t xml:space="preserve"> oui</w:t>
            </w: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restart"/>
            <w:vAlign w:val="center"/>
          </w:tcPr>
          <w:p w:rsidR="00C755BC" w:rsidRPr="00F467CD" w:rsidRDefault="00C755BC" w:rsidP="00C755BC">
            <w:pPr>
              <w:rPr>
                <w:rFonts w:ascii="Arial Narrow" w:hAnsi="Arial Narrow" w:cs="Arial"/>
                <w:b/>
                <w:bCs/>
                <w:sz w:val="20"/>
                <w:szCs w:val="20"/>
              </w:rPr>
            </w:pPr>
            <w:r w:rsidRPr="00C755BC">
              <w:rPr>
                <w:rFonts w:ascii="Arial Narrow" w:hAnsi="Arial Narrow" w:cs="Arial"/>
                <w:b/>
                <w:bCs/>
                <w:sz w:val="20"/>
                <w:szCs w:val="20"/>
              </w:rPr>
              <w:t xml:space="preserve">Le soumissionnaireproduira les piècesjustificatives de ladisponibilité des véhiculesindiqués. Pour être pris encompte, les documentsdoivent être lisibles etcertifiés par les </w:t>
            </w:r>
            <w:r>
              <w:rPr>
                <w:rFonts w:ascii="Arial Narrow" w:hAnsi="Arial Narrow" w:cs="Arial"/>
                <w:b/>
                <w:bCs/>
                <w:sz w:val="20"/>
                <w:szCs w:val="20"/>
              </w:rPr>
              <w:t>a</w:t>
            </w:r>
            <w:r w:rsidRPr="00C755BC">
              <w:rPr>
                <w:rFonts w:ascii="Arial Narrow" w:hAnsi="Arial Narrow" w:cs="Arial"/>
                <w:b/>
                <w:bCs/>
                <w:sz w:val="20"/>
                <w:szCs w:val="20"/>
              </w:rPr>
              <w:t>utoritéscompétentes.</w:t>
            </w:r>
          </w:p>
        </w:tc>
      </w:tr>
      <w:tr w:rsidR="006777D4" w:rsidRPr="004001C8" w:rsidTr="00C755BC">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rPr>
                <w:rFonts w:ascii="Arial Narrow" w:hAnsi="Arial Narrow" w:cs="Arial"/>
                <w:sz w:val="20"/>
                <w:szCs w:val="20"/>
              </w:rPr>
            </w:pPr>
            <w:r w:rsidRPr="00F467CD">
              <w:rPr>
                <w:rFonts w:ascii="Arial Narrow" w:hAnsi="Arial Narrow" w:cs="Arial"/>
                <w:sz w:val="20"/>
                <w:szCs w:val="20"/>
              </w:rPr>
              <w:t>Pick-up 4×4 en propre ou en location</w:t>
            </w:r>
          </w:p>
        </w:tc>
        <w:tc>
          <w:tcPr>
            <w:tcW w:w="1417" w:type="dxa"/>
            <w:vAlign w:val="center"/>
          </w:tcPr>
          <w:p w:rsidR="00C755BC" w:rsidRPr="00F467CD" w:rsidRDefault="00C755BC" w:rsidP="00F467CD">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C755BC" w:rsidRPr="00F467CD" w:rsidRDefault="00C755BC" w:rsidP="00F467CD">
            <w:pPr>
              <w:jc w:val="center"/>
              <w:rPr>
                <w:rFonts w:ascii="Arial Narrow" w:hAnsi="Arial Narrow" w:cs="Arial"/>
                <w:b/>
                <w:bCs/>
                <w:sz w:val="20"/>
                <w:szCs w:val="20"/>
              </w:rPr>
            </w:pPr>
          </w:p>
        </w:tc>
        <w:tc>
          <w:tcPr>
            <w:tcW w:w="2126" w:type="dxa"/>
            <w:vMerge/>
            <w:vAlign w:val="center"/>
          </w:tcPr>
          <w:p w:rsidR="00C755BC" w:rsidRPr="00F467CD" w:rsidRDefault="00C755BC" w:rsidP="00F467CD">
            <w:pPr>
              <w:jc w:val="center"/>
              <w:rPr>
                <w:rFonts w:ascii="Arial Narrow" w:hAnsi="Arial Narrow" w:cs="Arial"/>
                <w:b/>
                <w:bCs/>
                <w:sz w:val="20"/>
                <w:szCs w:val="20"/>
              </w:rPr>
            </w:pPr>
          </w:p>
        </w:tc>
      </w:tr>
      <w:tr w:rsidR="006777D4" w:rsidRPr="004001C8" w:rsidTr="00C755BC">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spacing w:after="60"/>
              <w:rPr>
                <w:rFonts w:ascii="Arial Narrow" w:hAnsi="Arial Narrow" w:cs="Arial"/>
                <w:b/>
                <w:bCs/>
                <w:sz w:val="20"/>
                <w:szCs w:val="20"/>
              </w:rPr>
            </w:pPr>
            <w:r>
              <w:rPr>
                <w:rFonts w:ascii="Arial Narrow" w:hAnsi="Arial Narrow" w:cs="Arial"/>
                <w:b/>
                <w:bCs/>
                <w:sz w:val="20"/>
                <w:szCs w:val="20"/>
              </w:rPr>
              <w:t xml:space="preserve">4.2. </w:t>
            </w:r>
            <w:r w:rsidRPr="00F467CD">
              <w:rPr>
                <w:rFonts w:ascii="Arial Narrow" w:hAnsi="Arial Narrow" w:cs="Arial"/>
                <w:b/>
                <w:bCs/>
                <w:sz w:val="20"/>
                <w:szCs w:val="20"/>
              </w:rPr>
              <w:t>Equipement de protection individuelle</w:t>
            </w:r>
          </w:p>
        </w:tc>
        <w:tc>
          <w:tcPr>
            <w:tcW w:w="1417" w:type="dxa"/>
            <w:vAlign w:val="center"/>
          </w:tcPr>
          <w:p w:rsidR="00C755BC" w:rsidRPr="00F467CD" w:rsidRDefault="00C755BC" w:rsidP="00F467CD">
            <w:pPr>
              <w:spacing w:after="60"/>
              <w:jc w:val="center"/>
              <w:rPr>
                <w:rFonts w:ascii="Arial Narrow" w:hAnsi="Arial Narrow" w:cs="Arial"/>
                <w:b/>
                <w:bCs/>
                <w:sz w:val="20"/>
                <w:szCs w:val="20"/>
              </w:rPr>
            </w:pPr>
          </w:p>
        </w:tc>
        <w:tc>
          <w:tcPr>
            <w:tcW w:w="993" w:type="dxa"/>
            <w:vAlign w:val="center"/>
          </w:tcPr>
          <w:p w:rsidR="00C755BC" w:rsidRPr="00F467CD" w:rsidRDefault="00C755BC" w:rsidP="00F467CD">
            <w:pPr>
              <w:spacing w:after="60"/>
              <w:jc w:val="center"/>
              <w:rPr>
                <w:rFonts w:ascii="Arial Narrow" w:hAnsi="Arial Narrow" w:cs="Arial"/>
                <w:b/>
                <w:bCs/>
                <w:sz w:val="20"/>
                <w:szCs w:val="20"/>
              </w:rPr>
            </w:pPr>
          </w:p>
        </w:tc>
        <w:tc>
          <w:tcPr>
            <w:tcW w:w="2126" w:type="dxa"/>
            <w:vAlign w:val="center"/>
          </w:tcPr>
          <w:p w:rsidR="00C755BC" w:rsidRPr="00F467CD" w:rsidRDefault="00C755BC" w:rsidP="00F467CD">
            <w:pPr>
              <w:spacing w:after="60"/>
              <w:jc w:val="center"/>
              <w:rPr>
                <w:rFonts w:ascii="Arial Narrow" w:hAnsi="Arial Narrow" w:cs="Arial"/>
                <w:b/>
                <w:bCs/>
                <w:sz w:val="20"/>
                <w:szCs w:val="20"/>
              </w:rPr>
            </w:pPr>
          </w:p>
        </w:tc>
      </w:tr>
      <w:tr w:rsidR="006777D4" w:rsidRPr="004001C8" w:rsidTr="00C755BC">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spacing w:after="60"/>
              <w:rPr>
                <w:rFonts w:ascii="Arial Narrow" w:hAnsi="Arial Narrow" w:cs="Arial"/>
                <w:b/>
                <w:bCs/>
                <w:sz w:val="20"/>
                <w:szCs w:val="20"/>
              </w:rPr>
            </w:pPr>
            <w:r w:rsidRPr="00F467CD">
              <w:rPr>
                <w:rFonts w:ascii="Arial Narrow" w:hAnsi="Arial Narrow" w:cs="CIDFont+F6"/>
                <w:sz w:val="20"/>
                <w:szCs w:val="20"/>
              </w:rPr>
              <w:t>Combinaison, casque et chaussures de sécurité, …</w:t>
            </w:r>
          </w:p>
        </w:tc>
        <w:tc>
          <w:tcPr>
            <w:tcW w:w="1417" w:type="dxa"/>
            <w:vAlign w:val="center"/>
          </w:tcPr>
          <w:p w:rsidR="00C755BC" w:rsidRPr="00F467CD" w:rsidRDefault="00C755BC" w:rsidP="00F467CD">
            <w:pPr>
              <w:spacing w:after="60"/>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C755BC" w:rsidRPr="00F467CD" w:rsidRDefault="00C755BC" w:rsidP="00F467CD">
            <w:pPr>
              <w:spacing w:after="60"/>
              <w:jc w:val="center"/>
              <w:rPr>
                <w:rFonts w:ascii="Arial Narrow" w:hAnsi="Arial Narrow" w:cs="Arial"/>
                <w:b/>
                <w:bCs/>
                <w:sz w:val="20"/>
                <w:szCs w:val="20"/>
              </w:rPr>
            </w:pPr>
          </w:p>
        </w:tc>
        <w:tc>
          <w:tcPr>
            <w:tcW w:w="2126" w:type="dxa"/>
            <w:vAlign w:val="center"/>
          </w:tcPr>
          <w:p w:rsidR="00C755BC" w:rsidRPr="00F467CD" w:rsidRDefault="00C755BC" w:rsidP="00C755BC">
            <w:pPr>
              <w:spacing w:after="60"/>
              <w:rPr>
                <w:rFonts w:ascii="Arial Narrow" w:hAnsi="Arial Narrow" w:cs="Arial"/>
                <w:b/>
                <w:bCs/>
                <w:sz w:val="20"/>
                <w:szCs w:val="20"/>
              </w:rPr>
            </w:pPr>
            <w:r w:rsidRPr="00C755BC">
              <w:rPr>
                <w:rFonts w:ascii="Arial Narrow" w:hAnsi="Arial Narrow" w:cs="Arial"/>
                <w:b/>
                <w:bCs/>
                <w:sz w:val="20"/>
                <w:szCs w:val="20"/>
              </w:rPr>
              <w:t xml:space="preserve">Le soumissionnaireproduira les piècesjustificatives de ladisponibilité des matérielsindiqués. Pour être pris encompte, les documentsdoivent être lisibles etcertifiés par les </w:t>
            </w:r>
            <w:r>
              <w:rPr>
                <w:rFonts w:ascii="Arial Narrow" w:hAnsi="Arial Narrow" w:cs="Arial"/>
                <w:b/>
                <w:bCs/>
                <w:sz w:val="20"/>
                <w:szCs w:val="20"/>
              </w:rPr>
              <w:t>a</w:t>
            </w:r>
            <w:r w:rsidRPr="00C755BC">
              <w:rPr>
                <w:rFonts w:ascii="Arial Narrow" w:hAnsi="Arial Narrow" w:cs="Arial"/>
                <w:b/>
                <w:bCs/>
                <w:sz w:val="20"/>
                <w:szCs w:val="20"/>
              </w:rPr>
              <w:t>utoritéscompétentes.</w:t>
            </w:r>
          </w:p>
        </w:tc>
      </w:tr>
      <w:tr w:rsidR="006777D4" w:rsidRPr="004001C8" w:rsidTr="00C755BC">
        <w:tc>
          <w:tcPr>
            <w:tcW w:w="2269" w:type="dxa"/>
            <w:vMerge/>
            <w:vAlign w:val="center"/>
          </w:tcPr>
          <w:p w:rsidR="00C755BC" w:rsidRPr="00F467CD" w:rsidRDefault="00C755BC" w:rsidP="00F467CD">
            <w:pPr>
              <w:spacing w:after="60"/>
              <w:jc w:val="center"/>
              <w:rPr>
                <w:rFonts w:ascii="Arial Narrow" w:hAnsi="Arial Narrow" w:cs="Arial"/>
                <w:b/>
                <w:bCs/>
                <w:sz w:val="20"/>
                <w:szCs w:val="20"/>
              </w:rPr>
            </w:pPr>
          </w:p>
        </w:tc>
        <w:tc>
          <w:tcPr>
            <w:tcW w:w="3969" w:type="dxa"/>
            <w:vAlign w:val="center"/>
          </w:tcPr>
          <w:p w:rsidR="00C755BC" w:rsidRPr="00F467CD" w:rsidRDefault="00C755BC" w:rsidP="00F467CD">
            <w:pPr>
              <w:spacing w:after="60"/>
              <w:rPr>
                <w:rFonts w:ascii="Arial Narrow" w:hAnsi="Arial Narrow" w:cs="Arial"/>
                <w:b/>
                <w:bCs/>
                <w:sz w:val="20"/>
                <w:szCs w:val="20"/>
              </w:rPr>
            </w:pPr>
            <w:r>
              <w:rPr>
                <w:rFonts w:ascii="Arial Narrow" w:hAnsi="Arial Narrow" w:cs="Arial"/>
                <w:b/>
                <w:bCs/>
                <w:sz w:val="20"/>
                <w:szCs w:val="20"/>
              </w:rPr>
              <w:t xml:space="preserve">4.3. </w:t>
            </w:r>
            <w:r w:rsidRPr="00F467CD">
              <w:rPr>
                <w:rFonts w:ascii="Arial Narrow" w:hAnsi="Arial Narrow" w:cs="Arial"/>
                <w:b/>
                <w:bCs/>
                <w:sz w:val="20"/>
                <w:szCs w:val="20"/>
              </w:rPr>
              <w:t>Matériel technique et équipements divers</w:t>
            </w:r>
          </w:p>
        </w:tc>
        <w:tc>
          <w:tcPr>
            <w:tcW w:w="1417" w:type="dxa"/>
            <w:vAlign w:val="center"/>
          </w:tcPr>
          <w:p w:rsidR="00C755BC" w:rsidRPr="00F467CD" w:rsidRDefault="00C755BC" w:rsidP="00F467CD">
            <w:pPr>
              <w:spacing w:after="60"/>
              <w:jc w:val="center"/>
              <w:rPr>
                <w:rFonts w:ascii="Arial Narrow" w:hAnsi="Arial Narrow" w:cs="Arial"/>
                <w:b/>
                <w:bCs/>
                <w:sz w:val="20"/>
                <w:szCs w:val="20"/>
              </w:rPr>
            </w:pPr>
          </w:p>
        </w:tc>
        <w:tc>
          <w:tcPr>
            <w:tcW w:w="993" w:type="dxa"/>
            <w:vAlign w:val="center"/>
          </w:tcPr>
          <w:p w:rsidR="00C755BC" w:rsidRPr="00F467CD" w:rsidRDefault="00C755BC" w:rsidP="00F467CD">
            <w:pPr>
              <w:spacing w:after="60"/>
              <w:jc w:val="center"/>
              <w:rPr>
                <w:rFonts w:ascii="Arial Narrow" w:hAnsi="Arial Narrow" w:cs="Arial"/>
                <w:b/>
                <w:bCs/>
                <w:sz w:val="20"/>
                <w:szCs w:val="20"/>
              </w:rPr>
            </w:pPr>
          </w:p>
        </w:tc>
        <w:tc>
          <w:tcPr>
            <w:tcW w:w="2126" w:type="dxa"/>
            <w:vAlign w:val="center"/>
          </w:tcPr>
          <w:p w:rsidR="00C755BC" w:rsidRPr="00F467CD" w:rsidRDefault="00C755BC" w:rsidP="00F467CD">
            <w:pPr>
              <w:spacing w:after="60"/>
              <w:jc w:val="center"/>
              <w:rPr>
                <w:rFonts w:ascii="Arial Narrow" w:hAnsi="Arial Narrow" w:cs="Arial"/>
                <w:b/>
                <w:bCs/>
                <w:sz w:val="20"/>
                <w:szCs w:val="20"/>
              </w:rPr>
            </w:pPr>
          </w:p>
        </w:tc>
      </w:tr>
      <w:tr w:rsidR="006777D4" w:rsidRPr="004001C8" w:rsidTr="00C755BC">
        <w:tc>
          <w:tcPr>
            <w:tcW w:w="2269" w:type="dxa"/>
            <w:vMerge/>
            <w:vAlign w:val="center"/>
          </w:tcPr>
          <w:p w:rsidR="00C755BC" w:rsidRPr="00F467CD" w:rsidRDefault="00C755BC" w:rsidP="00C755BC">
            <w:pPr>
              <w:spacing w:after="60"/>
              <w:jc w:val="center"/>
              <w:rPr>
                <w:rFonts w:ascii="Arial Narrow" w:hAnsi="Arial Narrow" w:cs="Arial"/>
                <w:b/>
                <w:bCs/>
                <w:sz w:val="20"/>
                <w:szCs w:val="20"/>
              </w:rPr>
            </w:pPr>
          </w:p>
        </w:tc>
        <w:tc>
          <w:tcPr>
            <w:tcW w:w="3969" w:type="dxa"/>
            <w:vAlign w:val="center"/>
          </w:tcPr>
          <w:p w:rsidR="00C755BC" w:rsidRPr="00F467CD" w:rsidRDefault="00C755BC" w:rsidP="00C755BC">
            <w:pPr>
              <w:autoSpaceDE w:val="0"/>
              <w:autoSpaceDN w:val="0"/>
              <w:adjustRightInd w:val="0"/>
              <w:rPr>
                <w:rFonts w:ascii="Arial Narrow" w:hAnsi="Arial Narrow" w:cs="CIDFont+F6"/>
                <w:sz w:val="20"/>
                <w:szCs w:val="20"/>
              </w:rPr>
            </w:pPr>
            <w:r w:rsidRPr="00F467CD">
              <w:rPr>
                <w:rFonts w:ascii="Arial Narrow" w:hAnsi="Arial Narrow" w:cs="CIDFont+F6"/>
                <w:sz w:val="20"/>
                <w:szCs w:val="20"/>
              </w:rPr>
              <w:t xml:space="preserve">Matériel de prospection hydrogéologique, </w:t>
            </w:r>
            <w:r w:rsidRPr="00F467CD">
              <w:rPr>
                <w:rFonts w:ascii="Arial Narrow" w:hAnsi="Arial Narrow" w:cs="CIDFont+F6"/>
                <w:b/>
                <w:bCs/>
                <w:sz w:val="20"/>
                <w:szCs w:val="20"/>
              </w:rPr>
              <w:t>GPS</w:t>
            </w:r>
            <w:r w:rsidRPr="00F467CD">
              <w:rPr>
                <w:rFonts w:ascii="Arial Narrow" w:hAnsi="Arial Narrow" w:cs="CIDFont+F6"/>
                <w:sz w:val="20"/>
                <w:szCs w:val="20"/>
              </w:rPr>
              <w:t>, motopompe, compresseur à air, telluromètre, sonde de niveau hydrostatique, aiguille vibrante, petit matériel et outils de travail manuel (pioche, barre à mine en fer forgé, brouette, …)</w:t>
            </w:r>
          </w:p>
        </w:tc>
        <w:tc>
          <w:tcPr>
            <w:tcW w:w="1417" w:type="dxa"/>
            <w:vAlign w:val="center"/>
          </w:tcPr>
          <w:p w:rsidR="00C755BC" w:rsidRPr="00F467CD" w:rsidRDefault="00C755BC" w:rsidP="00C755BC">
            <w:pPr>
              <w:spacing w:after="60"/>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2</w:t>
            </w:r>
            <w:r w:rsidRPr="00F467CD">
              <w:rPr>
                <w:rFonts w:ascii="Arial Narrow" w:hAnsi="Arial Narrow" w:cs="Arial"/>
                <w:sz w:val="20"/>
                <w:szCs w:val="20"/>
              </w:rPr>
              <w:t xml:space="preserve"> oui</w:t>
            </w:r>
          </w:p>
        </w:tc>
        <w:tc>
          <w:tcPr>
            <w:tcW w:w="993" w:type="dxa"/>
            <w:vAlign w:val="center"/>
          </w:tcPr>
          <w:p w:rsidR="00C755BC" w:rsidRPr="00F467CD" w:rsidRDefault="00C755BC" w:rsidP="00C755BC">
            <w:pPr>
              <w:spacing w:after="60"/>
              <w:jc w:val="center"/>
              <w:rPr>
                <w:rFonts w:ascii="Arial Narrow" w:hAnsi="Arial Narrow" w:cs="Arial"/>
                <w:b/>
                <w:bCs/>
                <w:sz w:val="20"/>
                <w:szCs w:val="20"/>
              </w:rPr>
            </w:pPr>
          </w:p>
        </w:tc>
        <w:tc>
          <w:tcPr>
            <w:tcW w:w="2126" w:type="dxa"/>
            <w:vAlign w:val="center"/>
          </w:tcPr>
          <w:p w:rsidR="00C755BC" w:rsidRPr="00F467CD" w:rsidRDefault="00C755BC" w:rsidP="00C755BC">
            <w:pPr>
              <w:spacing w:after="60"/>
              <w:rPr>
                <w:rFonts w:ascii="Arial Narrow" w:hAnsi="Arial Narrow" w:cs="Arial"/>
                <w:b/>
                <w:bCs/>
                <w:sz w:val="20"/>
                <w:szCs w:val="20"/>
              </w:rPr>
            </w:pPr>
            <w:r w:rsidRPr="00C755BC">
              <w:rPr>
                <w:rFonts w:ascii="Arial Narrow" w:hAnsi="Arial Narrow" w:cs="Arial"/>
                <w:b/>
                <w:bCs/>
                <w:sz w:val="20"/>
                <w:szCs w:val="20"/>
              </w:rPr>
              <w:t xml:space="preserve">Le soumissionnaireproduira les piècesjustificatives de ladisponibilité des matérielsindiqués. Pour être pris encompte, les documentsdoivent être lisibles etcertifiés par les </w:t>
            </w:r>
            <w:r>
              <w:rPr>
                <w:rFonts w:ascii="Arial Narrow" w:hAnsi="Arial Narrow" w:cs="Arial"/>
                <w:b/>
                <w:bCs/>
                <w:sz w:val="20"/>
                <w:szCs w:val="20"/>
              </w:rPr>
              <w:t>a</w:t>
            </w:r>
            <w:r w:rsidRPr="00C755BC">
              <w:rPr>
                <w:rFonts w:ascii="Arial Narrow" w:hAnsi="Arial Narrow" w:cs="Arial"/>
                <w:b/>
                <w:bCs/>
                <w:sz w:val="20"/>
                <w:szCs w:val="20"/>
              </w:rPr>
              <w:t>utoritéscompétentes.</w:t>
            </w:r>
          </w:p>
        </w:tc>
      </w:tr>
      <w:tr w:rsidR="006777D4" w:rsidRPr="004001C8" w:rsidTr="00CE3843">
        <w:trPr>
          <w:trHeight w:val="768"/>
        </w:trPr>
        <w:tc>
          <w:tcPr>
            <w:tcW w:w="2269" w:type="dxa"/>
            <w:vMerge w:val="restart"/>
            <w:vAlign w:val="center"/>
          </w:tcPr>
          <w:p w:rsidR="006777D4" w:rsidRDefault="006777D4" w:rsidP="006777D4">
            <w:pPr>
              <w:spacing w:after="60"/>
              <w:rPr>
                <w:rFonts w:ascii="Arial Narrow" w:hAnsi="Arial Narrow" w:cs="CIDFont+F3"/>
                <w:b/>
                <w:bCs/>
                <w:sz w:val="20"/>
                <w:szCs w:val="20"/>
              </w:rPr>
            </w:pPr>
            <w:r>
              <w:rPr>
                <w:rFonts w:ascii="Arial Narrow" w:hAnsi="Arial Narrow" w:cs="CIDFont+F3"/>
                <w:b/>
                <w:bCs/>
                <w:sz w:val="20"/>
                <w:szCs w:val="20"/>
              </w:rPr>
              <w:t xml:space="preserve">5. </w:t>
            </w:r>
            <w:r w:rsidRPr="006777D4">
              <w:rPr>
                <w:rFonts w:ascii="Arial Narrow" w:hAnsi="Arial Narrow" w:cs="CIDFont+F3"/>
                <w:b/>
                <w:bCs/>
                <w:sz w:val="20"/>
                <w:szCs w:val="20"/>
              </w:rPr>
              <w:t>METHODOLOGIE D’EXECUTION DES TRAVAUX</w:t>
            </w:r>
          </w:p>
          <w:p w:rsidR="006777D4" w:rsidRPr="006777D4" w:rsidRDefault="006777D4" w:rsidP="006777D4">
            <w:pPr>
              <w:spacing w:after="60"/>
              <w:rPr>
                <w:rFonts w:ascii="Arial Narrow" w:hAnsi="Arial Narrow" w:cs="CIDFont+F3"/>
                <w:b/>
                <w:bCs/>
                <w:sz w:val="20"/>
                <w:szCs w:val="20"/>
              </w:rPr>
            </w:pPr>
            <w:r>
              <w:rPr>
                <w:rFonts w:ascii="Arial Narrow" w:hAnsi="Arial Narrow" w:cs="Arial"/>
                <w:b/>
                <w:bCs/>
                <w:sz w:val="20"/>
                <w:szCs w:val="20"/>
              </w:rPr>
              <w:t>(06 points)</w:t>
            </w:r>
          </w:p>
          <w:p w:rsidR="006777D4" w:rsidRPr="00C755BC" w:rsidRDefault="006777D4" w:rsidP="006777D4">
            <w:pPr>
              <w:spacing w:after="60"/>
              <w:ind w:left="360"/>
              <w:rPr>
                <w:rFonts w:ascii="Arial Narrow" w:hAnsi="Arial Narrow" w:cs="Arial"/>
                <w:b/>
                <w:bCs/>
                <w:sz w:val="20"/>
                <w:szCs w:val="20"/>
              </w:rPr>
            </w:pPr>
          </w:p>
        </w:tc>
        <w:tc>
          <w:tcPr>
            <w:tcW w:w="3969" w:type="dxa"/>
            <w:vAlign w:val="center"/>
          </w:tcPr>
          <w:p w:rsidR="006777D4" w:rsidRPr="00F467CD" w:rsidRDefault="006777D4" w:rsidP="006777D4">
            <w:pPr>
              <w:autoSpaceDE w:val="0"/>
              <w:autoSpaceDN w:val="0"/>
              <w:adjustRightInd w:val="0"/>
              <w:rPr>
                <w:rFonts w:ascii="Arial Narrow" w:hAnsi="Arial Narrow" w:cs="Arial"/>
                <w:b/>
                <w:bCs/>
                <w:sz w:val="20"/>
                <w:szCs w:val="20"/>
              </w:rPr>
            </w:pPr>
            <w:r w:rsidRPr="00F467CD">
              <w:rPr>
                <w:rFonts w:ascii="Arial Narrow" w:hAnsi="Arial Narrow" w:cs="CIDFont+F6"/>
                <w:sz w:val="20"/>
                <w:szCs w:val="20"/>
              </w:rPr>
              <w:t xml:space="preserve">Rapport de visite de site signé sur l’honneur faisant ressortir la localisation du site, les points de repères pour y accéder et leurs coordonnées </w:t>
            </w:r>
            <w:r w:rsidRPr="00F467CD">
              <w:rPr>
                <w:rFonts w:ascii="Arial Narrow" w:hAnsi="Arial Narrow" w:cs="CIDFont+F4"/>
                <w:sz w:val="20"/>
                <w:szCs w:val="20"/>
              </w:rPr>
              <w:t>GPS</w:t>
            </w:r>
          </w:p>
        </w:tc>
        <w:tc>
          <w:tcPr>
            <w:tcW w:w="1417" w:type="dxa"/>
            <w:vAlign w:val="center"/>
          </w:tcPr>
          <w:p w:rsidR="006777D4" w:rsidRPr="00F467CD" w:rsidRDefault="006777D4" w:rsidP="006777D4">
            <w:pPr>
              <w:spacing w:after="60"/>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6777D4" w:rsidRPr="00F467CD" w:rsidRDefault="006777D4" w:rsidP="006777D4">
            <w:pPr>
              <w:spacing w:after="60"/>
              <w:jc w:val="center"/>
              <w:rPr>
                <w:rFonts w:ascii="Arial Narrow" w:hAnsi="Arial Narrow" w:cs="Arial"/>
                <w:b/>
                <w:bCs/>
                <w:sz w:val="20"/>
                <w:szCs w:val="20"/>
              </w:rPr>
            </w:pPr>
          </w:p>
        </w:tc>
        <w:tc>
          <w:tcPr>
            <w:tcW w:w="2126" w:type="dxa"/>
            <w:vMerge w:val="restart"/>
            <w:vAlign w:val="center"/>
          </w:tcPr>
          <w:p w:rsidR="006777D4" w:rsidRPr="00F467CD" w:rsidRDefault="006777D4" w:rsidP="006777D4">
            <w:pPr>
              <w:spacing w:after="60"/>
              <w:rPr>
                <w:rFonts w:ascii="Arial Narrow" w:hAnsi="Arial Narrow" w:cs="Arial"/>
                <w:b/>
                <w:bCs/>
                <w:sz w:val="20"/>
                <w:szCs w:val="20"/>
              </w:rPr>
            </w:pPr>
            <w:r w:rsidRPr="006777D4">
              <w:rPr>
                <w:rFonts w:ascii="Arial Narrow" w:hAnsi="Arial Narrow" w:cs="Arial"/>
                <w:b/>
                <w:bCs/>
                <w:sz w:val="20"/>
                <w:szCs w:val="20"/>
              </w:rPr>
              <w:t>Le soumissionnaireproduira une méthodologied’exécutionsatisfaisantedémontrant une bonnecompréhension du projet</w:t>
            </w:r>
            <w:r>
              <w:rPr>
                <w:rFonts w:ascii="Arial Narrow" w:hAnsi="Arial Narrow" w:cs="Arial"/>
                <w:b/>
                <w:bCs/>
                <w:sz w:val="20"/>
                <w:szCs w:val="20"/>
              </w:rPr>
              <w:t xml:space="preserve"> comprenant tous les éléments listés</w:t>
            </w:r>
          </w:p>
        </w:tc>
      </w:tr>
      <w:tr w:rsidR="006777D4" w:rsidRPr="004001C8" w:rsidTr="00C755BC">
        <w:tc>
          <w:tcPr>
            <w:tcW w:w="2269" w:type="dxa"/>
            <w:vMerge/>
            <w:vAlign w:val="center"/>
          </w:tcPr>
          <w:p w:rsidR="006777D4" w:rsidRPr="00F467CD" w:rsidRDefault="006777D4" w:rsidP="006777D4">
            <w:pPr>
              <w:jc w:val="center"/>
              <w:rPr>
                <w:rFonts w:ascii="Arial Narrow" w:hAnsi="Arial Narrow" w:cs="Arial"/>
                <w:b/>
                <w:bCs/>
                <w:sz w:val="20"/>
                <w:szCs w:val="20"/>
              </w:rPr>
            </w:pPr>
          </w:p>
        </w:tc>
        <w:tc>
          <w:tcPr>
            <w:tcW w:w="3969" w:type="dxa"/>
            <w:vAlign w:val="center"/>
          </w:tcPr>
          <w:p w:rsidR="006777D4" w:rsidRPr="00F467CD" w:rsidRDefault="006777D4" w:rsidP="006777D4">
            <w:pPr>
              <w:rPr>
                <w:rFonts w:ascii="Arial Narrow" w:hAnsi="Arial Narrow" w:cs="Arial"/>
                <w:sz w:val="20"/>
                <w:szCs w:val="20"/>
              </w:rPr>
            </w:pPr>
            <w:r w:rsidRPr="00F467CD">
              <w:rPr>
                <w:rFonts w:ascii="Arial Narrow" w:hAnsi="Arial Narrow" w:cs="Arial"/>
                <w:sz w:val="20"/>
                <w:szCs w:val="20"/>
              </w:rPr>
              <w:t>Note méthodologique ressortant clairement les différentes phases d’exécution des travaux et le planning d’approvisionnement.</w:t>
            </w:r>
          </w:p>
        </w:tc>
        <w:tc>
          <w:tcPr>
            <w:tcW w:w="1417" w:type="dxa"/>
            <w:vAlign w:val="center"/>
          </w:tcPr>
          <w:p w:rsidR="006777D4" w:rsidRPr="00F467CD" w:rsidRDefault="006777D4" w:rsidP="006777D4">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6777D4" w:rsidRPr="00F467CD" w:rsidRDefault="006777D4" w:rsidP="006777D4">
            <w:pPr>
              <w:jc w:val="center"/>
              <w:rPr>
                <w:rFonts w:ascii="Arial Narrow" w:hAnsi="Arial Narrow" w:cs="Arial"/>
                <w:b/>
                <w:bCs/>
                <w:sz w:val="20"/>
                <w:szCs w:val="20"/>
              </w:rPr>
            </w:pPr>
          </w:p>
        </w:tc>
        <w:tc>
          <w:tcPr>
            <w:tcW w:w="2126" w:type="dxa"/>
            <w:vMerge/>
            <w:vAlign w:val="center"/>
          </w:tcPr>
          <w:p w:rsidR="006777D4" w:rsidRPr="00F467CD" w:rsidRDefault="006777D4" w:rsidP="006777D4">
            <w:pPr>
              <w:jc w:val="center"/>
              <w:rPr>
                <w:rFonts w:ascii="Arial Narrow" w:hAnsi="Arial Narrow" w:cs="Arial"/>
                <w:b/>
                <w:bCs/>
                <w:sz w:val="20"/>
                <w:szCs w:val="20"/>
              </w:rPr>
            </w:pPr>
          </w:p>
        </w:tc>
      </w:tr>
      <w:tr w:rsidR="006777D4" w:rsidRPr="004001C8" w:rsidTr="00C755BC">
        <w:tc>
          <w:tcPr>
            <w:tcW w:w="2269" w:type="dxa"/>
            <w:vMerge/>
            <w:vAlign w:val="center"/>
          </w:tcPr>
          <w:p w:rsidR="006777D4" w:rsidRPr="00F467CD" w:rsidRDefault="006777D4" w:rsidP="006777D4">
            <w:pPr>
              <w:jc w:val="center"/>
              <w:rPr>
                <w:rFonts w:ascii="Arial Narrow" w:hAnsi="Arial Narrow" w:cs="Arial"/>
                <w:b/>
                <w:bCs/>
                <w:sz w:val="20"/>
                <w:szCs w:val="20"/>
              </w:rPr>
            </w:pPr>
          </w:p>
        </w:tc>
        <w:tc>
          <w:tcPr>
            <w:tcW w:w="3969" w:type="dxa"/>
            <w:vAlign w:val="center"/>
          </w:tcPr>
          <w:p w:rsidR="006777D4" w:rsidRPr="00F467CD" w:rsidRDefault="006777D4" w:rsidP="006777D4">
            <w:pPr>
              <w:rPr>
                <w:rFonts w:ascii="Arial Narrow" w:hAnsi="Arial Narrow" w:cs="Arial"/>
                <w:sz w:val="20"/>
                <w:szCs w:val="20"/>
              </w:rPr>
            </w:pPr>
            <w:r w:rsidRPr="00F467CD">
              <w:rPr>
                <w:rFonts w:ascii="Arial Narrow" w:hAnsi="Arial Narrow" w:cs="Arial"/>
                <w:sz w:val="20"/>
                <w:szCs w:val="20"/>
              </w:rPr>
              <w:t>Documents justifiant la qualité, l’origine et les spécifications techniques des principaux équipements (contrats avec les fournisseurs, devis ou factures proformas, dossiers techniques des équipements)</w:t>
            </w:r>
          </w:p>
        </w:tc>
        <w:tc>
          <w:tcPr>
            <w:tcW w:w="1417" w:type="dxa"/>
            <w:vAlign w:val="center"/>
          </w:tcPr>
          <w:p w:rsidR="006777D4" w:rsidRPr="00F467CD" w:rsidRDefault="006777D4" w:rsidP="006777D4">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6777D4" w:rsidRPr="00F467CD" w:rsidRDefault="006777D4" w:rsidP="006777D4">
            <w:pPr>
              <w:jc w:val="center"/>
              <w:rPr>
                <w:rFonts w:ascii="Arial Narrow" w:hAnsi="Arial Narrow" w:cs="Arial"/>
                <w:b/>
                <w:bCs/>
                <w:sz w:val="20"/>
                <w:szCs w:val="20"/>
              </w:rPr>
            </w:pPr>
          </w:p>
        </w:tc>
        <w:tc>
          <w:tcPr>
            <w:tcW w:w="2126" w:type="dxa"/>
            <w:vMerge/>
            <w:vAlign w:val="center"/>
          </w:tcPr>
          <w:p w:rsidR="006777D4" w:rsidRPr="00F467CD" w:rsidRDefault="006777D4" w:rsidP="006777D4">
            <w:pPr>
              <w:jc w:val="center"/>
              <w:rPr>
                <w:rFonts w:ascii="Arial Narrow" w:hAnsi="Arial Narrow" w:cs="Arial"/>
                <w:b/>
                <w:bCs/>
                <w:sz w:val="20"/>
                <w:szCs w:val="20"/>
              </w:rPr>
            </w:pPr>
          </w:p>
        </w:tc>
      </w:tr>
      <w:tr w:rsidR="006777D4" w:rsidRPr="004001C8" w:rsidTr="00C755BC">
        <w:tc>
          <w:tcPr>
            <w:tcW w:w="2269" w:type="dxa"/>
            <w:vMerge/>
            <w:vAlign w:val="center"/>
          </w:tcPr>
          <w:p w:rsidR="006777D4" w:rsidRPr="00F467CD" w:rsidRDefault="006777D4" w:rsidP="006777D4">
            <w:pPr>
              <w:jc w:val="center"/>
              <w:rPr>
                <w:rFonts w:ascii="Arial Narrow" w:hAnsi="Arial Narrow" w:cs="Arial"/>
                <w:b/>
                <w:bCs/>
                <w:sz w:val="20"/>
                <w:szCs w:val="20"/>
              </w:rPr>
            </w:pPr>
          </w:p>
        </w:tc>
        <w:tc>
          <w:tcPr>
            <w:tcW w:w="3969" w:type="dxa"/>
            <w:vAlign w:val="center"/>
          </w:tcPr>
          <w:p w:rsidR="006777D4" w:rsidRPr="00F467CD" w:rsidRDefault="006777D4" w:rsidP="006777D4">
            <w:pPr>
              <w:rPr>
                <w:rFonts w:ascii="Arial Narrow" w:hAnsi="Arial Narrow" w:cs="Arial"/>
                <w:sz w:val="20"/>
                <w:szCs w:val="20"/>
              </w:rPr>
            </w:pPr>
            <w:r w:rsidRPr="00F467CD">
              <w:rPr>
                <w:rFonts w:ascii="Arial Narrow" w:hAnsi="Arial Narrow" w:cs="Arial"/>
                <w:sz w:val="20"/>
                <w:szCs w:val="20"/>
              </w:rPr>
              <w:t>Planning d’exécution des travaux cohérent et respectant les délais figurant dans la soumission</w:t>
            </w:r>
          </w:p>
        </w:tc>
        <w:tc>
          <w:tcPr>
            <w:tcW w:w="1417" w:type="dxa"/>
            <w:vAlign w:val="center"/>
          </w:tcPr>
          <w:p w:rsidR="006777D4" w:rsidRPr="00F467CD" w:rsidRDefault="006777D4" w:rsidP="006777D4">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6777D4" w:rsidRPr="00F467CD" w:rsidRDefault="006777D4" w:rsidP="006777D4">
            <w:pPr>
              <w:jc w:val="center"/>
              <w:rPr>
                <w:rFonts w:ascii="Arial Narrow" w:hAnsi="Arial Narrow" w:cs="Arial"/>
                <w:b/>
                <w:bCs/>
                <w:sz w:val="20"/>
                <w:szCs w:val="20"/>
              </w:rPr>
            </w:pPr>
          </w:p>
        </w:tc>
        <w:tc>
          <w:tcPr>
            <w:tcW w:w="2126" w:type="dxa"/>
            <w:vMerge/>
            <w:vAlign w:val="center"/>
          </w:tcPr>
          <w:p w:rsidR="006777D4" w:rsidRPr="00F467CD" w:rsidRDefault="006777D4" w:rsidP="006777D4">
            <w:pPr>
              <w:jc w:val="center"/>
              <w:rPr>
                <w:rFonts w:ascii="Arial Narrow" w:hAnsi="Arial Narrow" w:cs="Arial"/>
                <w:b/>
                <w:bCs/>
                <w:sz w:val="20"/>
                <w:szCs w:val="20"/>
              </w:rPr>
            </w:pPr>
          </w:p>
        </w:tc>
      </w:tr>
      <w:tr w:rsidR="006777D4" w:rsidRPr="004001C8" w:rsidTr="00C755BC">
        <w:tc>
          <w:tcPr>
            <w:tcW w:w="2269" w:type="dxa"/>
            <w:vMerge/>
            <w:vAlign w:val="center"/>
          </w:tcPr>
          <w:p w:rsidR="006777D4" w:rsidRPr="00F467CD" w:rsidRDefault="006777D4" w:rsidP="006777D4">
            <w:pPr>
              <w:jc w:val="center"/>
              <w:rPr>
                <w:rFonts w:ascii="Arial Narrow" w:hAnsi="Arial Narrow" w:cs="Arial"/>
                <w:b/>
                <w:bCs/>
                <w:sz w:val="20"/>
                <w:szCs w:val="20"/>
              </w:rPr>
            </w:pPr>
          </w:p>
        </w:tc>
        <w:tc>
          <w:tcPr>
            <w:tcW w:w="3969" w:type="dxa"/>
            <w:vAlign w:val="center"/>
          </w:tcPr>
          <w:p w:rsidR="006777D4" w:rsidRPr="00F467CD" w:rsidRDefault="006777D4" w:rsidP="006777D4">
            <w:pPr>
              <w:rPr>
                <w:rFonts w:ascii="Arial Narrow" w:hAnsi="Arial Narrow" w:cs="Arial"/>
                <w:sz w:val="20"/>
                <w:szCs w:val="20"/>
              </w:rPr>
            </w:pPr>
            <w:r w:rsidRPr="00F467CD">
              <w:rPr>
                <w:rFonts w:ascii="Arial Narrow" w:hAnsi="Arial Narrow" w:cs="Arial"/>
                <w:sz w:val="20"/>
                <w:szCs w:val="20"/>
              </w:rPr>
              <w:t>Prise en compte des aspects sociaux environnementaux</w:t>
            </w:r>
          </w:p>
        </w:tc>
        <w:tc>
          <w:tcPr>
            <w:tcW w:w="1417" w:type="dxa"/>
            <w:vAlign w:val="center"/>
          </w:tcPr>
          <w:p w:rsidR="006777D4" w:rsidRPr="00F467CD" w:rsidRDefault="006777D4" w:rsidP="006777D4">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6777D4" w:rsidRPr="00F467CD" w:rsidRDefault="006777D4" w:rsidP="006777D4">
            <w:pPr>
              <w:jc w:val="center"/>
              <w:rPr>
                <w:rFonts w:ascii="Arial Narrow" w:hAnsi="Arial Narrow" w:cs="Arial"/>
                <w:b/>
                <w:bCs/>
                <w:sz w:val="20"/>
                <w:szCs w:val="20"/>
              </w:rPr>
            </w:pPr>
          </w:p>
        </w:tc>
        <w:tc>
          <w:tcPr>
            <w:tcW w:w="2126" w:type="dxa"/>
            <w:vMerge/>
            <w:vAlign w:val="center"/>
          </w:tcPr>
          <w:p w:rsidR="006777D4" w:rsidRPr="00F467CD" w:rsidRDefault="006777D4" w:rsidP="006777D4">
            <w:pPr>
              <w:jc w:val="center"/>
              <w:rPr>
                <w:rFonts w:ascii="Arial Narrow" w:hAnsi="Arial Narrow" w:cs="Arial"/>
                <w:b/>
                <w:bCs/>
                <w:sz w:val="20"/>
                <w:szCs w:val="20"/>
              </w:rPr>
            </w:pPr>
          </w:p>
        </w:tc>
      </w:tr>
      <w:tr w:rsidR="006777D4" w:rsidRPr="004001C8" w:rsidTr="00C755BC">
        <w:tc>
          <w:tcPr>
            <w:tcW w:w="2269" w:type="dxa"/>
            <w:vMerge/>
            <w:vAlign w:val="center"/>
          </w:tcPr>
          <w:p w:rsidR="006777D4" w:rsidRPr="00F467CD" w:rsidRDefault="006777D4" w:rsidP="006777D4">
            <w:pPr>
              <w:jc w:val="center"/>
              <w:rPr>
                <w:rFonts w:ascii="Arial Narrow" w:hAnsi="Arial Narrow" w:cs="Arial"/>
                <w:b/>
                <w:bCs/>
                <w:sz w:val="20"/>
                <w:szCs w:val="20"/>
              </w:rPr>
            </w:pPr>
          </w:p>
        </w:tc>
        <w:tc>
          <w:tcPr>
            <w:tcW w:w="3969" w:type="dxa"/>
            <w:vAlign w:val="center"/>
          </w:tcPr>
          <w:p w:rsidR="006777D4" w:rsidRPr="00F467CD" w:rsidRDefault="006777D4" w:rsidP="006777D4">
            <w:pPr>
              <w:rPr>
                <w:rFonts w:ascii="Arial Narrow" w:hAnsi="Arial Narrow" w:cs="Arial"/>
                <w:sz w:val="20"/>
                <w:szCs w:val="20"/>
              </w:rPr>
            </w:pPr>
            <w:r w:rsidRPr="00F467CD">
              <w:rPr>
                <w:rFonts w:ascii="Arial Narrow" w:hAnsi="Arial Narrow" w:cs="Arial"/>
                <w:b/>
                <w:bCs/>
                <w:sz w:val="20"/>
                <w:szCs w:val="20"/>
              </w:rPr>
              <w:t>CCTP</w:t>
            </w:r>
            <w:r w:rsidRPr="00F467CD">
              <w:rPr>
                <w:rFonts w:ascii="Arial Narrow" w:hAnsi="Arial Narrow" w:cs="Arial"/>
                <w:sz w:val="20"/>
                <w:szCs w:val="20"/>
              </w:rPr>
              <w:t xml:space="preserve"> et </w:t>
            </w:r>
            <w:r w:rsidRPr="00F467CD">
              <w:rPr>
                <w:rFonts w:ascii="Arial Narrow" w:hAnsi="Arial Narrow" w:cs="Arial"/>
                <w:b/>
                <w:bCs/>
                <w:sz w:val="20"/>
                <w:szCs w:val="20"/>
              </w:rPr>
              <w:t>CCES</w:t>
            </w:r>
            <w:r w:rsidRPr="00F467CD">
              <w:rPr>
                <w:rFonts w:ascii="Arial Narrow" w:hAnsi="Arial Narrow" w:cs="Arial"/>
                <w:sz w:val="20"/>
                <w:szCs w:val="20"/>
              </w:rPr>
              <w:t xml:space="preserve"> complété et paraphé à chaque page, daté, signé à la dernière page avec le nom du soumissionnaire.</w:t>
            </w:r>
          </w:p>
        </w:tc>
        <w:tc>
          <w:tcPr>
            <w:tcW w:w="1417" w:type="dxa"/>
            <w:vAlign w:val="center"/>
          </w:tcPr>
          <w:p w:rsidR="006777D4" w:rsidRPr="00F467CD" w:rsidRDefault="006777D4" w:rsidP="006777D4">
            <w:pPr>
              <w:jc w:val="center"/>
              <w:rPr>
                <w:rFonts w:ascii="Arial Narrow" w:hAnsi="Arial Narrow" w:cs="Arial"/>
                <w:b/>
                <w:bCs/>
                <w:sz w:val="20"/>
                <w:szCs w:val="20"/>
              </w:rPr>
            </w:pPr>
            <w:r w:rsidRPr="00F467CD">
              <w:rPr>
                <w:rFonts w:ascii="Arial Narrow" w:hAnsi="Arial Narrow" w:cs="CIDFont+F6"/>
                <w:sz w:val="20"/>
                <w:szCs w:val="20"/>
              </w:rPr>
              <w:t xml:space="preserve">Attribuer </w:t>
            </w:r>
            <w:r w:rsidRPr="00F467CD">
              <w:rPr>
                <w:rFonts w:ascii="Arial Narrow" w:hAnsi="Arial Narrow" w:cs="CIDFont+F4"/>
                <w:b/>
                <w:bCs/>
                <w:sz w:val="20"/>
                <w:szCs w:val="20"/>
              </w:rPr>
              <w:t>1</w:t>
            </w:r>
            <w:r w:rsidRPr="00F467CD">
              <w:rPr>
                <w:rFonts w:ascii="Arial Narrow" w:hAnsi="Arial Narrow" w:cs="CIDFont+F6"/>
                <w:sz w:val="20"/>
                <w:szCs w:val="20"/>
              </w:rPr>
              <w:t>oui</w:t>
            </w:r>
          </w:p>
        </w:tc>
        <w:tc>
          <w:tcPr>
            <w:tcW w:w="993" w:type="dxa"/>
            <w:vAlign w:val="center"/>
          </w:tcPr>
          <w:p w:rsidR="006777D4" w:rsidRPr="00F467CD" w:rsidRDefault="006777D4" w:rsidP="006777D4">
            <w:pPr>
              <w:jc w:val="center"/>
              <w:rPr>
                <w:rFonts w:ascii="Arial Narrow" w:hAnsi="Arial Narrow" w:cs="Arial"/>
                <w:b/>
                <w:bCs/>
                <w:sz w:val="20"/>
                <w:szCs w:val="20"/>
              </w:rPr>
            </w:pPr>
          </w:p>
        </w:tc>
        <w:tc>
          <w:tcPr>
            <w:tcW w:w="2126" w:type="dxa"/>
            <w:vMerge/>
            <w:vAlign w:val="center"/>
          </w:tcPr>
          <w:p w:rsidR="006777D4" w:rsidRPr="00F467CD" w:rsidRDefault="006777D4" w:rsidP="006777D4">
            <w:pPr>
              <w:jc w:val="center"/>
              <w:rPr>
                <w:rFonts w:ascii="Arial Narrow" w:hAnsi="Arial Narrow" w:cs="Arial"/>
                <w:b/>
                <w:bCs/>
                <w:sz w:val="20"/>
                <w:szCs w:val="20"/>
              </w:rPr>
            </w:pPr>
          </w:p>
        </w:tc>
      </w:tr>
      <w:tr w:rsidR="006777D4" w:rsidRPr="004001C8" w:rsidTr="006777D4">
        <w:trPr>
          <w:trHeight w:val="1147"/>
        </w:trPr>
        <w:tc>
          <w:tcPr>
            <w:tcW w:w="2269" w:type="dxa"/>
            <w:vAlign w:val="center"/>
          </w:tcPr>
          <w:p w:rsidR="006777D4" w:rsidRDefault="006777D4" w:rsidP="006777D4">
            <w:pPr>
              <w:spacing w:after="60"/>
              <w:rPr>
                <w:rFonts w:ascii="Arial Narrow" w:hAnsi="Arial Narrow" w:cs="CIDFont+F3"/>
                <w:b/>
                <w:bCs/>
                <w:sz w:val="20"/>
                <w:szCs w:val="20"/>
              </w:rPr>
            </w:pPr>
            <w:r>
              <w:rPr>
                <w:rFonts w:ascii="Arial Narrow" w:hAnsi="Arial Narrow" w:cs="CIDFont+F3"/>
                <w:b/>
                <w:bCs/>
                <w:sz w:val="20"/>
                <w:szCs w:val="20"/>
              </w:rPr>
              <w:t>6. CAPACITEFINANCIERE</w:t>
            </w:r>
          </w:p>
          <w:p w:rsidR="006777D4" w:rsidRPr="006777D4" w:rsidRDefault="006777D4" w:rsidP="006777D4">
            <w:pPr>
              <w:spacing w:after="60"/>
              <w:rPr>
                <w:rFonts w:ascii="Arial Narrow" w:hAnsi="Arial Narrow" w:cs="CIDFont+F3"/>
                <w:b/>
                <w:bCs/>
                <w:sz w:val="20"/>
                <w:szCs w:val="20"/>
              </w:rPr>
            </w:pPr>
            <w:r>
              <w:rPr>
                <w:rFonts w:ascii="Arial Narrow" w:hAnsi="Arial Narrow" w:cs="Arial"/>
                <w:b/>
                <w:bCs/>
                <w:sz w:val="20"/>
                <w:szCs w:val="20"/>
              </w:rPr>
              <w:t>(02 points)</w:t>
            </w:r>
          </w:p>
          <w:p w:rsidR="006777D4" w:rsidRPr="00F467CD" w:rsidRDefault="006777D4" w:rsidP="006777D4">
            <w:pPr>
              <w:spacing w:after="60"/>
              <w:jc w:val="center"/>
              <w:rPr>
                <w:rFonts w:ascii="Arial Narrow" w:hAnsi="Arial Narrow" w:cs="Arial"/>
                <w:b/>
                <w:bCs/>
                <w:sz w:val="20"/>
                <w:szCs w:val="20"/>
              </w:rPr>
            </w:pPr>
          </w:p>
        </w:tc>
        <w:tc>
          <w:tcPr>
            <w:tcW w:w="3969" w:type="dxa"/>
            <w:vAlign w:val="center"/>
          </w:tcPr>
          <w:p w:rsidR="006777D4" w:rsidRPr="00F467CD" w:rsidRDefault="006777D4" w:rsidP="006777D4">
            <w:pPr>
              <w:rPr>
                <w:rFonts w:ascii="Arial Narrow" w:hAnsi="Arial Narrow" w:cs="Arial"/>
                <w:b/>
                <w:bCs/>
                <w:sz w:val="20"/>
                <w:szCs w:val="20"/>
              </w:rPr>
            </w:pPr>
            <w:r w:rsidRPr="00F467CD">
              <w:rPr>
                <w:rFonts w:ascii="Arial Narrow" w:hAnsi="Arial Narrow" w:cs="Arial"/>
                <w:sz w:val="20"/>
                <w:szCs w:val="20"/>
              </w:rPr>
              <w:t>Le soumissionnaire produira une attestation de capacité financière ou de surface financière délivrée par une Banque de 1</w:t>
            </w:r>
            <w:r w:rsidRPr="00F467CD">
              <w:rPr>
                <w:rFonts w:ascii="Arial Narrow" w:hAnsi="Arial Narrow" w:cs="Arial"/>
                <w:sz w:val="20"/>
                <w:szCs w:val="20"/>
                <w:vertAlign w:val="superscript"/>
              </w:rPr>
              <w:t>er</w:t>
            </w:r>
            <w:r w:rsidRPr="00F467CD">
              <w:rPr>
                <w:rFonts w:ascii="Arial Narrow" w:hAnsi="Arial Narrow" w:cs="Arial"/>
                <w:sz w:val="20"/>
                <w:szCs w:val="20"/>
              </w:rPr>
              <w:t xml:space="preserve"> ordre d’un montant au-moins égal aux deux-tiers (</w:t>
            </w:r>
            <w:r w:rsidRPr="00F467CD">
              <w:rPr>
                <w:rFonts w:ascii="Arial Narrow" w:hAnsi="Arial Narrow" w:cs="Arial"/>
                <w:b/>
                <w:bCs/>
                <w:sz w:val="20"/>
                <w:szCs w:val="20"/>
              </w:rPr>
              <w:t>2/3</w:t>
            </w:r>
            <w:r w:rsidRPr="00F467CD">
              <w:rPr>
                <w:rFonts w:ascii="Arial Narrow" w:hAnsi="Arial Narrow" w:cs="Arial"/>
                <w:sz w:val="20"/>
                <w:szCs w:val="20"/>
              </w:rPr>
              <w:t>) du montant prévisionnel du projet</w:t>
            </w:r>
          </w:p>
        </w:tc>
        <w:tc>
          <w:tcPr>
            <w:tcW w:w="1417" w:type="dxa"/>
            <w:vAlign w:val="center"/>
          </w:tcPr>
          <w:p w:rsidR="006777D4" w:rsidRPr="00F467CD" w:rsidRDefault="006777D4" w:rsidP="006777D4">
            <w:pPr>
              <w:jc w:val="center"/>
              <w:rPr>
                <w:rFonts w:ascii="Arial Narrow" w:hAnsi="Arial Narrow" w:cs="Arial"/>
                <w:b/>
                <w:bCs/>
                <w:sz w:val="20"/>
                <w:szCs w:val="20"/>
              </w:rPr>
            </w:pPr>
            <w:r w:rsidRPr="00F467CD">
              <w:rPr>
                <w:rFonts w:ascii="Arial Narrow" w:hAnsi="Arial Narrow" w:cs="Arial"/>
                <w:sz w:val="20"/>
                <w:szCs w:val="20"/>
              </w:rPr>
              <w:t xml:space="preserve">Attribuer </w:t>
            </w:r>
            <w:r w:rsidRPr="00F467CD">
              <w:rPr>
                <w:rFonts w:ascii="Arial Narrow" w:hAnsi="Arial Narrow" w:cs="Arial"/>
                <w:b/>
                <w:bCs/>
                <w:sz w:val="20"/>
                <w:szCs w:val="20"/>
              </w:rPr>
              <w:t>2</w:t>
            </w:r>
            <w:r w:rsidRPr="00F467CD">
              <w:rPr>
                <w:rFonts w:ascii="Arial Narrow" w:hAnsi="Arial Narrow" w:cs="Arial"/>
                <w:sz w:val="20"/>
                <w:szCs w:val="20"/>
              </w:rPr>
              <w:t xml:space="preserve"> oui</w:t>
            </w:r>
          </w:p>
        </w:tc>
        <w:tc>
          <w:tcPr>
            <w:tcW w:w="993" w:type="dxa"/>
            <w:vAlign w:val="center"/>
          </w:tcPr>
          <w:p w:rsidR="006777D4" w:rsidRPr="00F467CD" w:rsidRDefault="006777D4" w:rsidP="006777D4">
            <w:pPr>
              <w:spacing w:after="60"/>
              <w:jc w:val="center"/>
              <w:rPr>
                <w:rFonts w:ascii="Arial Narrow" w:hAnsi="Arial Narrow" w:cs="Arial"/>
                <w:b/>
                <w:bCs/>
                <w:sz w:val="20"/>
                <w:szCs w:val="20"/>
              </w:rPr>
            </w:pPr>
          </w:p>
        </w:tc>
        <w:tc>
          <w:tcPr>
            <w:tcW w:w="2126" w:type="dxa"/>
            <w:vAlign w:val="center"/>
          </w:tcPr>
          <w:p w:rsidR="006777D4" w:rsidRPr="00F467CD" w:rsidRDefault="006777D4" w:rsidP="006777D4">
            <w:pPr>
              <w:spacing w:after="60"/>
              <w:rPr>
                <w:rFonts w:ascii="Arial Narrow" w:hAnsi="Arial Narrow" w:cs="Arial"/>
                <w:b/>
                <w:bCs/>
                <w:sz w:val="20"/>
                <w:szCs w:val="20"/>
              </w:rPr>
            </w:pPr>
            <w:r w:rsidRPr="006777D4">
              <w:rPr>
                <w:rFonts w:ascii="Arial Narrow" w:hAnsi="Arial Narrow" w:cs="Arial"/>
                <w:b/>
                <w:bCs/>
                <w:sz w:val="20"/>
                <w:szCs w:val="20"/>
              </w:rPr>
              <w:t>Le soumissionnaireproduira une pièceauthentique</w:t>
            </w:r>
          </w:p>
        </w:tc>
      </w:tr>
    </w:tbl>
    <w:p w:rsidR="004001C8" w:rsidRDefault="004001C8" w:rsidP="000A7786"/>
    <w:p w:rsidR="000A7786" w:rsidRDefault="000A7786" w:rsidP="000A7786"/>
    <w:p w:rsidR="000A7786" w:rsidRDefault="000A7786" w:rsidP="000A7786"/>
    <w:p w:rsidR="000A7786" w:rsidRDefault="000A7786" w:rsidP="000A7786"/>
    <w:p w:rsidR="005946B4" w:rsidRDefault="005946B4" w:rsidP="000A7786"/>
    <w:p w:rsidR="00367E98" w:rsidRDefault="00367E98" w:rsidP="000A7786"/>
    <w:p w:rsidR="000A7786" w:rsidRDefault="000A7786" w:rsidP="000A7786"/>
    <w:p w:rsidR="006777D4" w:rsidRDefault="006777D4" w:rsidP="006777D4"/>
    <w:p w:rsidR="006777D4" w:rsidRDefault="006777D4" w:rsidP="006777D4"/>
    <w:p w:rsidR="006777D4" w:rsidRDefault="006777D4" w:rsidP="006777D4"/>
    <w:p w:rsidR="006777D4" w:rsidRDefault="006777D4" w:rsidP="006777D4"/>
    <w:p w:rsidR="006777D4" w:rsidRDefault="006777D4" w:rsidP="006777D4"/>
    <w:p w:rsidR="006777D4" w:rsidRDefault="006777D4" w:rsidP="006777D4"/>
    <w:p w:rsidR="006777D4" w:rsidRDefault="006777D4" w:rsidP="006777D4"/>
    <w:p w:rsidR="006777D4" w:rsidRDefault="006777D4" w:rsidP="006777D4"/>
    <w:p w:rsidR="00BF1408" w:rsidRDefault="00BF1408" w:rsidP="00BF1408">
      <w:pPr>
        <w:spacing w:before="240" w:after="240" w:line="480" w:lineRule="auto"/>
      </w:pPr>
    </w:p>
    <w:p w:rsidR="00AF126C" w:rsidRPr="00BF1408" w:rsidRDefault="00607EB1" w:rsidP="00BF1408">
      <w:pPr>
        <w:spacing w:before="240" w:after="240" w:line="480" w:lineRule="auto"/>
        <w:rPr>
          <w:rFonts w:ascii="Verdana Pro Cond" w:hAnsi="Verdana Pro Cond"/>
          <w:b/>
          <w:sz w:val="28"/>
          <w:szCs w:val="28"/>
        </w:rPr>
      </w:pPr>
      <w:r w:rsidRPr="00607EB1">
        <w:rPr>
          <w:noProof/>
          <w:lang w:val="en-US"/>
        </w:rPr>
        <w:pict>
          <v:group id="Groupe 580" o:spid="_x0000_s1198" style="position:absolute;margin-left:40.35pt;margin-top:28.7pt;width:378.2pt;height:208.8pt;z-index:251994112;mso-width-relative:margin;mso-height-relative:margin" coordorigin=",-149" coordsize="48031,7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">
            <v:line id="Connecteur droit 581" o:spid="_x0000_s1199"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" strokecolor="black [3213]" strokeweight="5pt">
              <v:stroke linestyle="thickThin" joinstyle="miter"/>
            </v:line>
            <v:rect id="Rectangle 582" o:spid="_x0000_s1200" style="position:absolute;top:-149;width:48031;height:78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" filled="f" stroked="f" strokeweight="1pt">
              <v:textbox>
                <w:txbxContent>
                  <w:p w:rsidR="00A574A4" w:rsidRPr="001F2830" w:rsidRDefault="00A574A4" w:rsidP="00051B20">
                    <w:pPr>
                      <w:rPr>
                        <w:rFonts w:ascii="Verdana Pro Cond" w:hAnsi="Verdana Pro Cond"/>
                        <w:b/>
                        <w:bCs/>
                        <w:sz w:val="48"/>
                        <w:szCs w:val="48"/>
                      </w:rPr>
                    </w:pPr>
                    <w:r w:rsidRPr="001F2830">
                      <w:rPr>
                        <w:rFonts w:ascii="Verdana Pro Cond" w:hAnsi="Verdana Pro Cond"/>
                        <w:b/>
                        <w:bCs/>
                        <w:sz w:val="48"/>
                        <w:szCs w:val="48"/>
                      </w:rPr>
                      <w:t>DOSSIER D’APPEL D’OFFRES</w:t>
                    </w:r>
                  </w:p>
                </w:txbxContent>
              </v:textbox>
            </v:rect>
          </v:group>
        </w:pict>
      </w:r>
      <w:r w:rsidRPr="00607EB1">
        <w:rPr>
          <w:noProof/>
          <w:lang w:val="en-US"/>
        </w:rPr>
        <w:pict>
          <v:group id="Groupe 576" o:spid="_x0000_s1201" style="position:absolute;margin-left:0;margin-top:73.8pt;width:505.5pt;height:86.1pt;z-index:251993088;mso-position-horizontal-relative:margin;mso-height-relative:margin" coordsize="64198,1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">
            <v:line id="Connecteur droit 577" o:spid="_x0000_s1202"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" strokecolor="black [3213]" strokeweight="4pt">
              <v:stroke linestyle="thickThin" joinstyle="miter"/>
            </v:line>
            <v:shape id="Zone de texte 578" o:spid="_x0000_s1203" type="#_x0000_t202" style="position:absolute;top:2056;width:64198;height:8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" filled="f" stroked="f" strokeweight=".5pt">
              <v:textbox>
                <w:txbxContent>
                  <w:p w:rsidR="00A574A4" w:rsidRPr="001F2830" w:rsidRDefault="00A574A4" w:rsidP="006777D4">
                    <w:pPr>
                      <w:spacing w:line="276" w:lineRule="auto"/>
                      <w:jc w:val="center"/>
                      <w:rPr>
                        <w:rFonts w:ascii="Verdana Pro Cond" w:hAnsi="Verdana Pro Cond"/>
                        <w:b/>
                        <w:bCs/>
                        <w:color w:val="000000" w:themeColor="text1"/>
                        <w:sz w:val="40"/>
                        <w:szCs w:val="40"/>
                      </w:rPr>
                    </w:pPr>
                    <w:r w:rsidRPr="001F2830">
                      <w:rPr>
                        <w:rFonts w:ascii="Verdana Pro Cond" w:hAnsi="Verdana Pro Cond"/>
                        <w:b/>
                        <w:bCs/>
                        <w:color w:val="000000" w:themeColor="text1"/>
                        <w:sz w:val="40"/>
                        <w:szCs w:val="40"/>
                      </w:rPr>
                      <w:t>PIECE N°13 : PLANS ET SCHEMAS</w:t>
                    </w:r>
                  </w:p>
                </w:txbxContent>
              </v:textbox>
            </v:shape>
            <v:line id="Connecteur droit 579" o:spid="_x0000_s1204"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" strokecolor="black [3213]" strokeweight="4pt">
              <v:stroke linestyle="thinThick" joinstyle="miter"/>
            </v:line>
            <w10:wrap anchorx="margin"/>
          </v:group>
        </w:pict>
      </w:r>
      <w:r w:rsidR="006777D4" w:rsidRPr="00BF1408">
        <w:rPr>
          <w:lang w:val="en-US"/>
        </w:rPr>
        <w:br w:type="page"/>
      </w:r>
    </w:p>
    <w:p w:rsidR="00CE588D" w:rsidRDefault="00CE588D">
      <w:pPr>
        <w:rPr>
          <w:rFonts w:ascii="Arial Narrow" w:hAnsi="Arial Narrow"/>
          <w:b/>
          <w:bCs/>
          <w:sz w:val="28"/>
          <w:szCs w:val="28"/>
        </w:rPr>
      </w:pPr>
    </w:p>
    <w:p w:rsidR="00D37B21" w:rsidRPr="008A2F17" w:rsidRDefault="00D37B21" w:rsidP="00D37B21">
      <w:pPr>
        <w:rPr>
          <w:rFonts w:ascii="Arial Narrow" w:hAnsi="Arial Narrow"/>
          <w:b/>
          <w:bCs/>
          <w:sz w:val="28"/>
          <w:szCs w:val="28"/>
        </w:rPr>
      </w:pPr>
    </w:p>
    <w:p w:rsidR="00D37B21" w:rsidRDefault="00607EB1" w:rsidP="00D37B21">
      <w:pPr>
        <w:spacing w:after="0"/>
        <w:rPr>
          <w:rFonts w:ascii="Rockwell" w:hAnsi="Rockwell"/>
          <w:b/>
          <w:sz w:val="28"/>
          <w:szCs w:val="28"/>
        </w:rPr>
      </w:pPr>
      <w:r w:rsidRPr="00607EB1">
        <w:rPr>
          <w:rFonts w:ascii="Georgia Pro Cond" w:hAnsi="Georgia Pro Cond"/>
          <w:b/>
          <w:noProof/>
          <w:sz w:val="28"/>
          <w:szCs w:val="28"/>
          <w:lang w:val="en-US"/>
        </w:rPr>
        <w:pict>
          <v:group id="Groupe 178" o:spid="_x0000_s1205" style="position:absolute;margin-left:33.95pt;margin-top:17.6pt;width:443.6pt;height:406.2pt;z-index:252197888" coordsize="56337,5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">
            <v:shape id="Zone de texte 478" o:spid="_x0000_s1206" type="#_x0000_t202" style="position:absolute;top:881;width:56337;height:42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" fillcolor="white [3201]" strokeweight="1.5pt">
              <v:textbox>
                <w:txbxContent>
                  <w:p w:rsidR="00A574A4" w:rsidRPr="00250C38" w:rsidRDefault="00A574A4" w:rsidP="00AF126C">
                    <w:pPr>
                      <w:rPr>
                        <w:color w:val="000000"/>
                      </w:rPr>
                    </w:pPr>
                  </w:p>
                  <w:p w:rsidR="00A574A4" w:rsidRPr="00250C38" w:rsidRDefault="00A574A4" w:rsidP="00AF126C">
                    <w:pPr>
                      <w:rPr>
                        <w:color w:val="000000"/>
                      </w:rPr>
                    </w:pPr>
                  </w:p>
                  <w:p w:rsidR="00A574A4" w:rsidRPr="005F187E" w:rsidRDefault="00A574A4" w:rsidP="00AF126C">
                    <w:pPr>
                      <w:spacing w:after="240"/>
                      <w:jc w:val="center"/>
                      <w:rPr>
                        <w:rFonts w:ascii="Verdana Pro Cond" w:hAnsi="Verdana Pro Cond" w:cs="Arial"/>
                        <w:b/>
                        <w:color w:val="000000"/>
                        <w:sz w:val="30"/>
                        <w:szCs w:val="30"/>
                      </w:rPr>
                    </w:pPr>
                    <w:r>
                      <w:rPr>
                        <w:rFonts w:ascii="Verdana Pro Cond" w:hAnsi="Verdana Pro Cond" w:cs="Arial"/>
                        <w:b/>
                        <w:color w:val="000000"/>
                        <w:sz w:val="30"/>
                        <w:szCs w:val="30"/>
                      </w:rPr>
                      <w:t>COMMUNE D’EBOLOWA II</w:t>
                    </w:r>
                  </w:p>
                  <w:p w:rsidR="00A574A4" w:rsidRPr="005F187E" w:rsidRDefault="00A574A4" w:rsidP="00AF126C">
                    <w:pPr>
                      <w:spacing w:line="276" w:lineRule="auto"/>
                      <w:rPr>
                        <w:rFonts w:ascii="Bahnschrift" w:hAnsi="Bahnschrift" w:cs="Mongolian Baiti"/>
                        <w:color w:val="000000"/>
                        <w:sz w:val="24"/>
                        <w:szCs w:val="24"/>
                      </w:rPr>
                    </w:pPr>
                    <w:r w:rsidRPr="005F187E">
                      <w:rPr>
                        <w:rFonts w:ascii="Bahnschrift" w:hAnsi="Bahnschrift" w:cs="Mongolian Baiti"/>
                        <w:b/>
                        <w:color w:val="FF0000"/>
                        <w:sz w:val="24"/>
                        <w:szCs w:val="24"/>
                      </w:rPr>
                      <w:t>OUVRAGE HYDRAULIQUE :</w:t>
                    </w:r>
                    <w:r w:rsidRPr="005F187E">
                      <w:rPr>
                        <w:rFonts w:ascii="Bahnschrift" w:hAnsi="Bahnschrift" w:cs="Mongolian Baiti"/>
                        <w:b/>
                        <w:color w:val="000000"/>
                        <w:sz w:val="24"/>
                        <w:szCs w:val="24"/>
                      </w:rPr>
                      <w:t>FORAGE EQUIPE DE POMPE A MOTRICITE HUMAINE</w:t>
                    </w:r>
                  </w:p>
                  <w:p w:rsidR="00A574A4" w:rsidRPr="005F187E" w:rsidRDefault="00A574A4" w:rsidP="00AF126C">
                    <w:pPr>
                      <w:spacing w:line="276" w:lineRule="auto"/>
                      <w:rPr>
                        <w:rFonts w:ascii="Bahnschrift" w:hAnsi="Bahnschrift" w:cs="Mongolian Baiti"/>
                        <w:color w:val="000000"/>
                        <w:sz w:val="24"/>
                        <w:szCs w:val="24"/>
                      </w:rPr>
                    </w:pPr>
                    <w:r w:rsidRPr="005F187E">
                      <w:rPr>
                        <w:rFonts w:ascii="Bahnschrift" w:hAnsi="Bahnschrift" w:cs="Mongolian Baiti"/>
                        <w:b/>
                        <w:color w:val="FF0000"/>
                        <w:sz w:val="24"/>
                        <w:szCs w:val="24"/>
                      </w:rPr>
                      <w:t>LIEU :</w:t>
                    </w:r>
                    <w:r>
                      <w:rPr>
                        <w:rFonts w:ascii="Bahnschrift" w:hAnsi="Bahnschrift" w:cs="Mongolian Baiti"/>
                        <w:b/>
                        <w:color w:val="000000"/>
                        <w:sz w:val="24"/>
                        <w:szCs w:val="24"/>
                      </w:rPr>
                      <w:t>……………..</w:t>
                    </w:r>
                  </w:p>
                  <w:p w:rsidR="00A574A4" w:rsidRDefault="00A574A4" w:rsidP="00AF126C">
                    <w:pPr>
                      <w:spacing w:line="276" w:lineRule="auto"/>
                      <w:rPr>
                        <w:rFonts w:ascii="Bahnschrift" w:hAnsi="Bahnschrift" w:cs="Mongolian Baiti"/>
                        <w:color w:val="000000"/>
                        <w:sz w:val="24"/>
                        <w:szCs w:val="24"/>
                      </w:rPr>
                    </w:pPr>
                    <w:r w:rsidRPr="005F187E">
                      <w:rPr>
                        <w:rFonts w:ascii="Bahnschrift" w:hAnsi="Bahnschrift" w:cs="Mongolian Baiti"/>
                        <w:b/>
                        <w:color w:val="FF0000"/>
                        <w:sz w:val="24"/>
                        <w:szCs w:val="24"/>
                      </w:rPr>
                      <w:t>PROFONDEUR FORAGE :</w:t>
                    </w:r>
                    <w:r w:rsidRPr="00DE27E0">
                      <w:rPr>
                        <w:rFonts w:ascii="Bahnschrift" w:hAnsi="Bahnschrift" w:cs="Mongolian Baiti"/>
                        <w:b/>
                        <w:color w:val="000000"/>
                        <w:sz w:val="20"/>
                        <w:szCs w:val="20"/>
                      </w:rPr>
                      <w:t>…………</w:t>
                    </w:r>
                    <w:r>
                      <w:rPr>
                        <w:rFonts w:ascii="Bahnschrift" w:hAnsi="Bahnschrift" w:cs="Mongolian Baiti"/>
                        <w:b/>
                        <w:color w:val="000000"/>
                        <w:sz w:val="20"/>
                        <w:szCs w:val="20"/>
                      </w:rPr>
                      <w:t>….…</w:t>
                    </w:r>
                    <w:r w:rsidRPr="00DE27E0">
                      <w:rPr>
                        <w:rFonts w:ascii="Bahnschrift" w:hAnsi="Bahnschrift" w:cs="Mongolian Baiti"/>
                        <w:b/>
                        <w:color w:val="000000"/>
                        <w:sz w:val="20"/>
                        <w:szCs w:val="20"/>
                      </w:rPr>
                      <w:t>…..</w:t>
                    </w:r>
                    <w:r w:rsidRPr="005F187E">
                      <w:rPr>
                        <w:rFonts w:ascii="Bahnschrift" w:hAnsi="Bahnschrift" w:cs="Mongolian Baiti"/>
                        <w:color w:val="000000"/>
                        <w:sz w:val="24"/>
                        <w:szCs w:val="24"/>
                      </w:rPr>
                      <w:t xml:space="preserve"> Mètres               </w:t>
                    </w:r>
                  </w:p>
                  <w:p w:rsidR="00A574A4" w:rsidRPr="001D6BBA" w:rsidRDefault="00A574A4" w:rsidP="00AF126C">
                    <w:pPr>
                      <w:spacing w:line="276" w:lineRule="auto"/>
                      <w:rPr>
                        <w:rFonts w:ascii="Bahnschrift" w:hAnsi="Bahnschrift" w:cs="Mongolian Baiti"/>
                        <w:b/>
                        <w:color w:val="000000"/>
                        <w:sz w:val="24"/>
                        <w:szCs w:val="24"/>
                      </w:rPr>
                    </w:pPr>
                    <w:r w:rsidRPr="001D6BBA">
                      <w:rPr>
                        <w:rFonts w:ascii="Bahnschrift" w:hAnsi="Bahnschrift" w:cs="Mongolian Baiti"/>
                        <w:b/>
                        <w:color w:val="FF0000"/>
                        <w:sz w:val="24"/>
                        <w:szCs w:val="24"/>
                      </w:rPr>
                      <w:t>DEBIT:</w:t>
                    </w:r>
                    <w:r w:rsidRPr="001D6BBA">
                      <w:rPr>
                        <w:rFonts w:ascii="Bahnschrift" w:hAnsi="Bahnschrift" w:cs="Mongolian Baiti"/>
                        <w:b/>
                        <w:color w:val="000000"/>
                      </w:rPr>
                      <w:t>………………..</w:t>
                    </w:r>
                    <w:r w:rsidRPr="001D6BBA">
                      <w:rPr>
                        <w:rFonts w:ascii="Bahnschrift" w:hAnsi="Bahnschrift" w:cs="Mongolian Baiti"/>
                        <w:b/>
                        <w:color w:val="000000"/>
                        <w:sz w:val="24"/>
                        <w:szCs w:val="24"/>
                      </w:rPr>
                      <w:t>m</w:t>
                    </w:r>
                    <w:r w:rsidRPr="001D6BBA">
                      <w:rPr>
                        <w:rFonts w:ascii="Bahnschrift" w:hAnsi="Bahnschrift" w:cs="Mongolian Baiti"/>
                        <w:b/>
                        <w:color w:val="000000"/>
                        <w:sz w:val="24"/>
                        <w:szCs w:val="24"/>
                        <w:vertAlign w:val="superscript"/>
                      </w:rPr>
                      <w:t>3</w:t>
                    </w:r>
                    <w:r w:rsidRPr="001D6BBA">
                      <w:rPr>
                        <w:rFonts w:ascii="Bahnschrift" w:hAnsi="Bahnschrift" w:cs="Mongolian Baiti"/>
                        <w:b/>
                        <w:color w:val="000000"/>
                        <w:sz w:val="24"/>
                        <w:szCs w:val="24"/>
                      </w:rPr>
                      <w:t>/h</w:t>
                    </w:r>
                  </w:p>
                  <w:p w:rsidR="00A574A4" w:rsidRPr="001D6BBA" w:rsidRDefault="00A574A4" w:rsidP="00AF126C">
                    <w:pPr>
                      <w:spacing w:line="276" w:lineRule="auto"/>
                      <w:rPr>
                        <w:rFonts w:ascii="Bahnschrift" w:hAnsi="Bahnschrift" w:cs="Mongolian Baiti"/>
                        <w:b/>
                        <w:color w:val="000000"/>
                        <w:sz w:val="24"/>
                        <w:szCs w:val="24"/>
                      </w:rPr>
                    </w:pPr>
                    <w:r w:rsidRPr="001D6BBA">
                      <w:rPr>
                        <w:rFonts w:ascii="Bahnschrift" w:hAnsi="Bahnschrift" w:cs="Mongolian Baiti"/>
                        <w:b/>
                        <w:color w:val="FF0000"/>
                        <w:sz w:val="24"/>
                        <w:szCs w:val="24"/>
                      </w:rPr>
                      <w:t>FINANCEMENT</w:t>
                    </w:r>
                    <w:r w:rsidRPr="001D6BBA">
                      <w:rPr>
                        <w:rFonts w:ascii="Bahnschrift" w:hAnsi="Bahnschrift" w:cs="Mongolian Baiti"/>
                        <w:b/>
                        <w:color w:val="000000"/>
                        <w:sz w:val="24"/>
                        <w:szCs w:val="24"/>
                      </w:rPr>
                      <w:t>:</w:t>
                    </w:r>
                    <w:r w:rsidRPr="001D6BBA">
                      <w:rPr>
                        <w:rFonts w:ascii="Bahnschrift" w:hAnsi="Bahnschrift" w:cs="Mongolian Baiti"/>
                        <w:color w:val="000000"/>
                        <w:sz w:val="24"/>
                        <w:szCs w:val="24"/>
                      </w:rPr>
                      <w:t>BIP</w:t>
                    </w:r>
                    <w:r w:rsidRPr="001D6BBA">
                      <w:rPr>
                        <w:rFonts w:ascii="Bahnschrift" w:hAnsi="Bahnschrift" w:cs="Mongolian Baiti"/>
                        <w:b/>
                        <w:color w:val="000000"/>
                        <w:sz w:val="24"/>
                        <w:szCs w:val="24"/>
                      </w:rPr>
                      <w:t>MINEPAT  2023</w:t>
                    </w:r>
                  </w:p>
                  <w:p w:rsidR="00A574A4" w:rsidRPr="005F187E" w:rsidRDefault="00A574A4" w:rsidP="00AF126C">
                    <w:pPr>
                      <w:spacing w:line="276" w:lineRule="auto"/>
                      <w:rPr>
                        <w:rFonts w:ascii="Bahnschrift" w:hAnsi="Bahnschrift" w:cs="Mongolian Baiti"/>
                        <w:b/>
                        <w:color w:val="000000"/>
                        <w:sz w:val="24"/>
                        <w:szCs w:val="24"/>
                      </w:rPr>
                    </w:pPr>
                    <w:r w:rsidRPr="005F187E">
                      <w:rPr>
                        <w:rFonts w:ascii="Bahnschrift" w:hAnsi="Bahnschrift" w:cs="Mongolian Baiti"/>
                        <w:b/>
                        <w:color w:val="FF0000"/>
                        <w:sz w:val="24"/>
                        <w:szCs w:val="24"/>
                      </w:rPr>
                      <w:t>MAITRE D’OUVRAGE</w:t>
                    </w:r>
                    <w:r>
                      <w:rPr>
                        <w:rFonts w:ascii="Bahnschrift" w:hAnsi="Bahnschrift" w:cs="Mongolian Baiti"/>
                        <w:b/>
                        <w:color w:val="FF0000"/>
                        <w:sz w:val="24"/>
                        <w:szCs w:val="24"/>
                      </w:rPr>
                      <w:t>DELEGUE</w:t>
                    </w:r>
                    <w:r w:rsidRPr="005F187E">
                      <w:rPr>
                        <w:rFonts w:ascii="Bahnschrift" w:hAnsi="Bahnschrift" w:cs="Mongolian Baiti"/>
                        <w:b/>
                        <w:color w:val="FF0000"/>
                        <w:sz w:val="24"/>
                        <w:szCs w:val="24"/>
                      </w:rPr>
                      <w:t> :</w:t>
                    </w:r>
                    <w:r>
                      <w:rPr>
                        <w:rFonts w:ascii="Bahnschrift" w:hAnsi="Bahnschrift" w:cs="Mongolian Baiti"/>
                        <w:b/>
                        <w:color w:val="000000"/>
                        <w:sz w:val="24"/>
                        <w:szCs w:val="24"/>
                      </w:rPr>
                      <w:t>PREFETDEPARTEMENT/MVILA</w:t>
                    </w:r>
                  </w:p>
                  <w:p w:rsidR="00A574A4" w:rsidRPr="005F187E" w:rsidRDefault="00A574A4" w:rsidP="00B62C38">
                    <w:pPr>
                      <w:spacing w:line="276" w:lineRule="auto"/>
                      <w:rPr>
                        <w:rFonts w:ascii="Bahnschrift" w:hAnsi="Bahnschrift" w:cs="Mongolian Baiti"/>
                        <w:b/>
                        <w:color w:val="000000"/>
                        <w:sz w:val="24"/>
                        <w:szCs w:val="24"/>
                      </w:rPr>
                    </w:pPr>
                    <w:r>
                      <w:rPr>
                        <w:rFonts w:ascii="Bahnschrift" w:hAnsi="Bahnschrift" w:cs="Mongolian Baiti"/>
                        <w:b/>
                        <w:color w:val="FF0000"/>
                        <w:sz w:val="24"/>
                        <w:szCs w:val="24"/>
                      </w:rPr>
                      <w:t xml:space="preserve">ENTREPRISE : </w:t>
                    </w:r>
                    <w:r w:rsidRPr="005F187E">
                      <w:rPr>
                        <w:rFonts w:ascii="Bahnschrift" w:hAnsi="Bahnschrift" w:cs="Mongolian Baiti"/>
                        <w:b/>
                        <w:color w:val="000000"/>
                        <w:sz w:val="16"/>
                        <w:szCs w:val="16"/>
                      </w:rPr>
                      <w:t>……………………………………………………….……………………</w:t>
                    </w:r>
                    <w:r>
                      <w:rPr>
                        <w:rFonts w:ascii="Bahnschrift" w:hAnsi="Bahnschrift" w:cs="Mongolian Baiti"/>
                        <w:b/>
                        <w:color w:val="000000"/>
                        <w:sz w:val="16"/>
                        <w:szCs w:val="16"/>
                      </w:rPr>
                      <w:t>……………………………………..</w:t>
                    </w:r>
                    <w:r w:rsidRPr="005F187E">
                      <w:rPr>
                        <w:rFonts w:ascii="Bahnschrift" w:hAnsi="Bahnschrift" w:cs="Mongolian Baiti"/>
                        <w:b/>
                        <w:color w:val="000000"/>
                        <w:sz w:val="16"/>
                        <w:szCs w:val="16"/>
                      </w:rPr>
                      <w:t>……</w:t>
                    </w:r>
                  </w:p>
                  <w:p w:rsidR="00A574A4" w:rsidRPr="005F187E" w:rsidRDefault="00A574A4" w:rsidP="00DE27E0">
                    <w:pPr>
                      <w:spacing w:after="120" w:line="276" w:lineRule="auto"/>
                      <w:rPr>
                        <w:rFonts w:ascii="Arial Narrow" w:hAnsi="Arial Narrow" w:cs="Mongolian Baiti"/>
                        <w:color w:val="000000"/>
                        <w:sz w:val="24"/>
                        <w:szCs w:val="24"/>
                      </w:rPr>
                    </w:pPr>
                    <w:r w:rsidRPr="005F187E">
                      <w:rPr>
                        <w:rFonts w:ascii="Bahnschrift" w:hAnsi="Bahnschrift" w:cs="Mongolian Baiti"/>
                        <w:b/>
                        <w:color w:val="000000"/>
                        <w:sz w:val="24"/>
                        <w:szCs w:val="24"/>
                      </w:rPr>
                      <w:t>B.P</w:t>
                    </w:r>
                    <w:r w:rsidRPr="00646E33">
                      <w:rPr>
                        <w:rFonts w:ascii="Bahnschrift" w:hAnsi="Bahnschrift" w:cs="Mongolian Baiti"/>
                        <w:b/>
                        <w:color w:val="000000"/>
                        <w:sz w:val="20"/>
                        <w:szCs w:val="20"/>
                      </w:rPr>
                      <w:t>.………..</w:t>
                    </w:r>
                    <w:r w:rsidRPr="005F187E">
                      <w:rPr>
                        <w:rFonts w:ascii="Bahnschrift" w:hAnsi="Bahnschrift" w:cs="Mongolian Baiti"/>
                        <w:color w:val="000000"/>
                        <w:sz w:val="24"/>
                        <w:szCs w:val="24"/>
                      </w:rPr>
                      <w:t>Tél :</w:t>
                    </w:r>
                    <w:r>
                      <w:rPr>
                        <w:rFonts w:ascii="Bahnschrift" w:hAnsi="Bahnschrift" w:cs="Mongolian Baiti"/>
                        <w:b/>
                        <w:color w:val="000000"/>
                        <w:sz w:val="24"/>
                        <w:szCs w:val="24"/>
                      </w:rPr>
                      <w:t>…………….</w:t>
                    </w:r>
                    <w:r w:rsidRPr="005F187E">
                      <w:rPr>
                        <w:rFonts w:ascii="Bahnschrift" w:hAnsi="Bahnschrift" w:cs="Mongolian Baiti"/>
                        <w:b/>
                        <w:color w:val="000000"/>
                        <w:sz w:val="24"/>
                        <w:szCs w:val="24"/>
                      </w:rPr>
                      <w:t xml:space="preserve"> / </w:t>
                    </w:r>
                    <w:r>
                      <w:rPr>
                        <w:rFonts w:ascii="Bahnschrift" w:hAnsi="Bahnschrift" w:cs="Mongolian Baiti"/>
                        <w:b/>
                        <w:color w:val="000000"/>
                        <w:sz w:val="24"/>
                        <w:szCs w:val="24"/>
                      </w:rPr>
                      <w:t>………………</w:t>
                    </w:r>
                  </w:p>
                  <w:p w:rsidR="00A574A4" w:rsidRPr="00EE2C5C" w:rsidRDefault="00A574A4" w:rsidP="00AF126C">
                    <w:pPr>
                      <w:jc w:val="center"/>
                      <w:rPr>
                        <w:rFonts w:ascii="Verdana Pro Cond" w:hAnsi="Verdana Pro Cond" w:cs="Mongolian Baiti"/>
                        <w:b/>
                        <w:color w:val="000000"/>
                        <w:sz w:val="26"/>
                        <w:szCs w:val="26"/>
                      </w:rPr>
                    </w:pPr>
                    <w:r w:rsidRPr="00EE2C5C">
                      <w:rPr>
                        <w:rFonts w:ascii="Verdana Pro Cond" w:hAnsi="Verdana Pro Cond" w:cs="Mongolian Baiti"/>
                        <w:b/>
                        <w:color w:val="000000"/>
                        <w:sz w:val="26"/>
                        <w:szCs w:val="26"/>
                      </w:rPr>
                      <w:t>………..</w:t>
                    </w:r>
                    <w:r w:rsidRPr="00EE2C5C">
                      <w:rPr>
                        <w:rFonts w:ascii="Verdana Pro Cond" w:hAnsi="Verdana Pro Cond" w:cs="Mongolian Baiti"/>
                        <w:bCs/>
                        <w:color w:val="000000"/>
                        <w:sz w:val="26"/>
                        <w:szCs w:val="26"/>
                      </w:rPr>
                      <w:t>/</w:t>
                    </w:r>
                    <w:r w:rsidRPr="00EE2C5C">
                      <w:rPr>
                        <w:rFonts w:ascii="Verdana Pro Cond" w:hAnsi="Verdana Pro Cond" w:cs="Mongolian Baiti"/>
                        <w:b/>
                        <w:color w:val="000000"/>
                        <w:sz w:val="26"/>
                        <w:szCs w:val="26"/>
                      </w:rPr>
                      <w:t>………. 2023</w:t>
                    </w:r>
                  </w:p>
                </w:txbxContent>
              </v:textbox>
            </v:shape>
            <v:group id="Groupe 479" o:spid="_x0000_s1207" style="position:absolute;left:4737;top:2313;width:6635;height:3441" coordsize="6635,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rect id="Rectangle 480" o:spid="_x0000_s1208" style="position:absolute;width:2256;height:34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" fillcolor="green" stroked="f" strokeweight="1pt"/>
              <v:rect id="Rectangle 481" o:spid="_x0000_s1209" style="position:absolute;left:2095;width:2254;height:34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" fillcolor="red" stroked="f" strokeweight="1pt"/>
              <v:rect id="Rectangle 482" o:spid="_x0000_s1210" style="position:absolute;left:4381;width:2254;height:34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" fillcolor="yellow" stroked="f" strokeweight="1pt"/>
              <v:shape id="Étoile à 5 branches 5" o:spid="_x0000_s1211" style="position:absolute;left:2476;top:1047;width:1228;height:1229;visibility:visible;mso-wrap-style:square;v-text-anchor:middle" coordsize="122830,12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" path="m,46917r46917,l61415,,75913,46917r46917,l84873,75913r14498,46917l61415,93833,23459,122830,37957,75913,,46917xe" fillcolor="yellow" stroked="f" strokeweight="1pt">
                <v:stroke joinstyle="miter"/>
                <v:path arrowok="t" o:connecttype="custom" o:connectlocs="0,46917;46917,46917;61415,0;75913,46917;122830,46917;84873,75913;99371,122830;61415,93833;23459,122830;37957,75913;0,46917" o:connectangles="0,0,0,0,0,0,0,0,0,0,0"/>
              </v:shape>
            </v:group>
            <v:rect id="Rectangle 489" o:spid="_x0000_s1212" style="position:absolute;left:11457;width:34668;height:86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" filled="f" stroked="f" strokeweight="1pt">
              <v:textbox>
                <w:txbxContent>
                  <w:p w:rsidR="00A574A4" w:rsidRPr="006C00BC" w:rsidRDefault="00A574A4" w:rsidP="00AF126C">
                    <w:pPr>
                      <w:spacing w:after="0" w:line="240" w:lineRule="auto"/>
                      <w:jc w:val="center"/>
                      <w:rPr>
                        <w:rFonts w:ascii="Arial" w:hAnsi="Arial" w:cs="Arial"/>
                        <w:color w:val="000000" w:themeColor="text1"/>
                      </w:rPr>
                    </w:pPr>
                    <w:r w:rsidRPr="006C00BC">
                      <w:rPr>
                        <w:rFonts w:ascii="Arial" w:hAnsi="Arial" w:cs="Arial"/>
                        <w:color w:val="000000" w:themeColor="text1"/>
                      </w:rPr>
                      <w:t>REPUBLIQUE DU CAMEROUN</w:t>
                    </w:r>
                  </w:p>
                  <w:p w:rsidR="00A574A4" w:rsidRPr="006C00BC" w:rsidRDefault="00A574A4" w:rsidP="00AF126C">
                    <w:pPr>
                      <w:spacing w:after="0"/>
                      <w:jc w:val="center"/>
                      <w:rPr>
                        <w:rFonts w:ascii="Arial" w:hAnsi="Arial" w:cs="Arial"/>
                        <w:color w:val="000000" w:themeColor="text1"/>
                        <w:sz w:val="18"/>
                        <w:szCs w:val="18"/>
                      </w:rPr>
                    </w:pPr>
                    <w:r w:rsidRPr="006C00BC">
                      <w:rPr>
                        <w:rFonts w:ascii="Arial" w:hAnsi="Arial" w:cs="Arial"/>
                        <w:color w:val="000000" w:themeColor="text1"/>
                        <w:sz w:val="18"/>
                        <w:szCs w:val="18"/>
                      </w:rPr>
                      <w:t>Paix -Travail- Patrie</w:t>
                    </w:r>
                  </w:p>
                </w:txbxContent>
              </v:textbox>
            </v:rect>
            <v:group id="Groupe 484" o:spid="_x0000_s1213" style="position:absolute;left:44948;top:2644;width:6636;height:3441" coordsize="6635,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rect id="Rectangle 485" o:spid="_x0000_s1214" style="position:absolute;width:2256;height:34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" fillcolor="green" stroked="f" strokeweight="1pt"/>
              <v:rect id="Rectangle 486" o:spid="_x0000_s1215" style="position:absolute;left:2095;width:2254;height:34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" fillcolor="red" stroked="f" strokeweight="1pt"/>
              <v:rect id="Rectangle 487" o:spid="_x0000_s1216" style="position:absolute;left:4381;width:2254;height:34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" fillcolor="yellow" stroked="f" strokeweight="1pt"/>
              <v:shape id="Étoile à 5 branches 11" o:spid="_x0000_s1217" style="position:absolute;left:2476;top:1047;width:1228;height:1229;visibility:visible;mso-wrap-style:square;v-text-anchor:middle" coordsize="122830,12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" path="m,46917r46917,l61415,,75913,46917r46917,l84873,75913r14498,46917l61415,93833,23459,122830,37957,75913,,46917xe" fillcolor="yellow" stroked="f" strokeweight="1pt">
                <v:stroke joinstyle="miter"/>
                <v:path arrowok="t" o:connecttype="custom" o:connectlocs="0,46917;46917,46917;61415,0;75913,46917;122830,46917;84873,75913;99371,122830;61415,93833;23459,122830;37957,75913;0,46917" o:connectangles="0,0,0,0,0,0,0,0,0,0,0"/>
              </v:shape>
            </v:group>
            <v:shape id="Zone de texte 553" o:spid="_x0000_s1218" type="#_x0000_t202" style="position:absolute;left:2203;top:44728;width:50292;height:6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dw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" filled="f" stroked="f" strokeweight=".5pt">
              <v:textbox>
                <w:txbxContent>
                  <w:p w:rsidR="00A574A4" w:rsidRPr="005F187E" w:rsidRDefault="00A574A4" w:rsidP="006431C1">
                    <w:pPr>
                      <w:spacing w:after="0"/>
                      <w:jc w:val="center"/>
                      <w:rPr>
                        <w:rFonts w:ascii="Verdana Pro Cond" w:hAnsi="Verdana Pro Cond"/>
                        <w:b/>
                        <w:bCs/>
                        <w:sz w:val="28"/>
                        <w:szCs w:val="28"/>
                      </w:rPr>
                    </w:pPr>
                    <w:r w:rsidRPr="005F187E">
                      <w:rPr>
                        <w:rFonts w:ascii="Verdana Pro Cond" w:hAnsi="Verdana Pro Cond"/>
                        <w:b/>
                        <w:bCs/>
                        <w:sz w:val="28"/>
                        <w:szCs w:val="28"/>
                      </w:rPr>
                      <w:t xml:space="preserve">MODELE DE PLAQUE EN PLEXIGLAS A </w:t>
                    </w:r>
                    <w:r>
                      <w:rPr>
                        <w:rFonts w:ascii="Verdana Pro Cond" w:hAnsi="Verdana Pro Cond"/>
                        <w:b/>
                        <w:bCs/>
                        <w:sz w:val="28"/>
                        <w:szCs w:val="28"/>
                      </w:rPr>
                      <w:t>PO</w:t>
                    </w:r>
                    <w:r w:rsidRPr="005F187E">
                      <w:rPr>
                        <w:rFonts w:ascii="Verdana Pro Cond" w:hAnsi="Verdana Pro Cond"/>
                        <w:b/>
                        <w:bCs/>
                        <w:sz w:val="28"/>
                        <w:szCs w:val="28"/>
                      </w:rPr>
                      <w:t xml:space="preserve">SER </w:t>
                    </w:r>
                  </w:p>
                  <w:p w:rsidR="00A574A4" w:rsidRDefault="00A574A4" w:rsidP="006431C1">
                    <w:pPr>
                      <w:jc w:val="center"/>
                    </w:pPr>
                    <w:r w:rsidRPr="00B62C38">
                      <w:rPr>
                        <w:rFonts w:ascii="Agency FB" w:hAnsi="Agency FB" w:cs="Mongolian Baiti"/>
                        <w:sz w:val="32"/>
                        <w:szCs w:val="32"/>
                      </w:rPr>
                      <w:t xml:space="preserve">Dimensions : </w:t>
                    </w:r>
                    <w:r w:rsidRPr="00B62C38">
                      <w:rPr>
                        <w:rFonts w:ascii="Agency FB" w:hAnsi="Agency FB" w:cs="Mongolian Baiti"/>
                        <w:b/>
                        <w:sz w:val="32"/>
                        <w:szCs w:val="32"/>
                      </w:rPr>
                      <w:t>7</w:t>
                    </w:r>
                    <w:r>
                      <w:rPr>
                        <w:rFonts w:ascii="Agency FB" w:hAnsi="Agency FB" w:cs="Mongolian Baiti"/>
                        <w:b/>
                        <w:sz w:val="32"/>
                        <w:szCs w:val="32"/>
                      </w:rPr>
                      <w:t>0</w:t>
                    </w:r>
                    <w:r w:rsidRPr="00B62C38">
                      <w:rPr>
                        <w:rFonts w:ascii="Agency FB" w:hAnsi="Agency FB" w:cs="Mongolian Baiti"/>
                        <w:sz w:val="32"/>
                        <w:szCs w:val="32"/>
                      </w:rPr>
                      <w:t>cm</w:t>
                    </w:r>
                    <w:r w:rsidRPr="00B62C38">
                      <w:rPr>
                        <w:rFonts w:ascii="Agency FB" w:hAnsi="Agency FB" w:cs="Mongolian Baiti"/>
                        <w:b/>
                        <w:sz w:val="32"/>
                        <w:szCs w:val="32"/>
                      </w:rPr>
                      <w:t xml:space="preserve"> × 40</w:t>
                    </w:r>
                    <w:r w:rsidRPr="00B62C38">
                      <w:rPr>
                        <w:rFonts w:ascii="Agency FB" w:hAnsi="Agency FB" w:cs="Mongolian Baiti"/>
                        <w:sz w:val="32"/>
                        <w:szCs w:val="32"/>
                      </w:rPr>
                      <w:t xml:space="preserve"> cm</w:t>
                    </w:r>
                  </w:p>
                </w:txbxContent>
              </v:textbox>
            </v:shape>
          </v:group>
        </w:pict>
      </w:r>
    </w:p>
    <w:p w:rsidR="00D37B21" w:rsidRDefault="00D37B21" w:rsidP="004001C8">
      <w:pPr>
        <w:spacing w:after="0" w:line="276" w:lineRule="auto"/>
      </w:pPr>
    </w:p>
    <w:p w:rsidR="00E12665" w:rsidRDefault="00E12665"/>
    <w:p w:rsidR="00D13355" w:rsidRDefault="00D13355">
      <w:pPr>
        <w:rPr>
          <w:rFonts w:ascii="Calisto MT" w:hAnsi="Calisto MT"/>
          <w:bCs/>
          <w:i/>
          <w:sz w:val="24"/>
          <w:szCs w:val="24"/>
        </w:rPr>
      </w:pPr>
    </w:p>
    <w:p w:rsidR="00E12665" w:rsidRDefault="00E12665">
      <w:pPr>
        <w:rPr>
          <w:rFonts w:ascii="Calisto MT" w:hAnsi="Calisto MT"/>
          <w:bCs/>
          <w:i/>
          <w:sz w:val="24"/>
          <w:szCs w:val="24"/>
        </w:rPr>
      </w:pPr>
    </w:p>
    <w:p w:rsidR="00936464" w:rsidRDefault="00936464"/>
    <w:p w:rsidR="00B62C38" w:rsidRDefault="00B62C38" w:rsidP="00B62C38">
      <w:pPr>
        <w:pStyle w:val="Sansinterligne"/>
        <w:jc w:val="center"/>
        <w:rPr>
          <w:rFonts w:ascii="Dutch801 Rm BT" w:hAnsi="Dutch801 Rm BT"/>
          <w:b/>
          <w:bCs/>
          <w:color w:val="F7CAAC" w:themeColor="accent2" w:themeTint="66"/>
          <w:sz w:val="36"/>
          <w:szCs w:val="36"/>
        </w:rPr>
      </w:pPr>
    </w:p>
    <w:p w:rsidR="00367E98" w:rsidRDefault="00367E98" w:rsidP="00D37B21">
      <w:pPr>
        <w:rPr>
          <w:rFonts w:ascii="Calisto MT" w:hAnsi="Calisto MT"/>
          <w:bCs/>
          <w:i/>
          <w:sz w:val="24"/>
          <w:szCs w:val="24"/>
        </w:rPr>
      </w:pPr>
    </w:p>
    <w:p w:rsidR="00367E98" w:rsidRDefault="00367E98" w:rsidP="00D37B21">
      <w:pPr>
        <w:rPr>
          <w:rFonts w:ascii="Calisto MT" w:hAnsi="Calisto MT"/>
          <w:bCs/>
          <w:i/>
          <w:sz w:val="24"/>
          <w:szCs w:val="24"/>
        </w:rPr>
      </w:pPr>
    </w:p>
    <w:p w:rsidR="00367E98" w:rsidRDefault="00367E98" w:rsidP="00D37B21">
      <w:pPr>
        <w:rPr>
          <w:rFonts w:ascii="Calisto MT" w:hAnsi="Calisto MT"/>
          <w:bCs/>
          <w:i/>
          <w:sz w:val="24"/>
          <w:szCs w:val="24"/>
        </w:rPr>
      </w:pPr>
    </w:p>
    <w:p w:rsidR="00367E98" w:rsidRDefault="00367E98" w:rsidP="00D37B21">
      <w:pPr>
        <w:rPr>
          <w:rFonts w:ascii="Calisto MT" w:hAnsi="Calisto MT"/>
          <w:bCs/>
          <w:i/>
          <w:sz w:val="24"/>
          <w:szCs w:val="24"/>
        </w:rPr>
      </w:pPr>
    </w:p>
    <w:p w:rsidR="00367E98" w:rsidRDefault="00367E98">
      <w:pPr>
        <w:rPr>
          <w:rFonts w:ascii="Calisto MT" w:hAnsi="Calisto MT"/>
          <w:bCs/>
          <w:i/>
          <w:sz w:val="24"/>
          <w:szCs w:val="24"/>
        </w:rPr>
      </w:pPr>
      <w:r>
        <w:rPr>
          <w:rFonts w:ascii="Calisto MT" w:hAnsi="Calisto MT"/>
          <w:bCs/>
          <w:i/>
          <w:sz w:val="24"/>
          <w:szCs w:val="24"/>
        </w:rPr>
        <w:br w:type="page"/>
      </w:r>
    </w:p>
    <w:p w:rsidR="00367E98" w:rsidRPr="00570EEB" w:rsidRDefault="00367E98" w:rsidP="00D37B21">
      <w:pPr>
        <w:rPr>
          <w:rFonts w:ascii="Calisto MT" w:hAnsi="Calisto MT"/>
          <w:bCs/>
          <w:iCs/>
          <w:sz w:val="24"/>
          <w:szCs w:val="24"/>
        </w:rPr>
      </w:pPr>
    </w:p>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Default="00367E98" w:rsidP="00367E98"/>
    <w:p w:rsidR="00367E98" w:rsidRPr="00BF1408" w:rsidRDefault="00607EB1" w:rsidP="00BF1408">
      <w:pPr>
        <w:spacing w:after="240" w:line="480" w:lineRule="auto"/>
        <w:rPr>
          <w:rFonts w:ascii="Arial Narrow" w:hAnsi="Arial Narrow"/>
          <w:b/>
          <w:sz w:val="32"/>
          <w:szCs w:val="32"/>
        </w:rPr>
      </w:pPr>
      <w:r w:rsidRPr="00607EB1">
        <w:rPr>
          <w:noProof/>
          <w:lang w:val="en-US"/>
        </w:rPr>
        <w:pict>
          <v:group id="Groupe 615" o:spid="_x0000_s1224" style="position:absolute;margin-left:0;margin-top:37.1pt;width:370pt;height:55.9pt;z-index:252003328;mso-position-horizontal:center;mso-position-horizontal-relative:margin" coordsize="4699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">
            <v:line id="Connecteur droit 616" o:spid="_x0000_s1225" style="position:absolute;visibility:visible" from="14795,0" to="3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" strokecolor="black [3213]" strokeweight="5pt">
              <v:stroke linestyle="thickThin" joinstyle="miter"/>
            </v:line>
            <v:rect id="Rectangle 617" o:spid="_x0000_s1226" style="position:absolute;top:1333;width:46990;height:57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" filled="f" stroked="f" strokeweight="1pt">
              <v:textbox>
                <w:txbxContent>
                  <w:p w:rsidR="00A574A4" w:rsidRPr="00570EEB" w:rsidRDefault="00A574A4" w:rsidP="00367E98">
                    <w:pPr>
                      <w:jc w:val="center"/>
                      <w:rPr>
                        <w:rFonts w:ascii="Verdana Pro Cond" w:hAnsi="Verdana Pro Cond"/>
                        <w:b/>
                        <w:bCs/>
                        <w:sz w:val="48"/>
                        <w:szCs w:val="48"/>
                      </w:rPr>
                    </w:pPr>
                    <w:r w:rsidRPr="00570EEB">
                      <w:rPr>
                        <w:rFonts w:ascii="Verdana Pro Cond" w:hAnsi="Verdana Pro Cond"/>
                        <w:b/>
                        <w:bCs/>
                        <w:sz w:val="48"/>
                        <w:szCs w:val="48"/>
                      </w:rPr>
                      <w:t>DOSSIER D’APPEL D’OFFRES</w:t>
                    </w:r>
                  </w:p>
                </w:txbxContent>
              </v:textbox>
            </v:rect>
            <w10:wrap anchorx="margin"/>
          </v:group>
        </w:pict>
      </w:r>
      <w:r w:rsidRPr="00607EB1">
        <w:rPr>
          <w:noProof/>
          <w:lang w:val="en-US"/>
        </w:rPr>
        <w:pict>
          <v:group id="Groupe 611" o:spid="_x0000_s1227" style="position:absolute;margin-left:0;margin-top:77.55pt;width:505.5pt;height:86.1pt;z-index:252002304;mso-position-horizontal:left;mso-position-horizontal-relative:margin;mso-height-relative:margin" coordsize="64198,1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">
            <v:line id="Connecteur droit 612" o:spid="_x0000_s1228"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" strokecolor="black [3213]" strokeweight="4pt">
              <v:stroke linestyle="thickThin" joinstyle="miter"/>
            </v:line>
            <v:shape id="Zone de texte 613" o:spid="_x0000_s1229" type="#_x0000_t202" style="position:absolute;top:2056;width:64198;height:8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" filled="f" stroked="f" strokeweight=".5pt">
              <v:textbox>
                <w:txbxContent>
                  <w:p w:rsidR="00A574A4" w:rsidRPr="00570EEB" w:rsidRDefault="00A574A4" w:rsidP="00367E98">
                    <w:pPr>
                      <w:spacing w:line="276" w:lineRule="auto"/>
                      <w:jc w:val="center"/>
                      <w:rPr>
                        <w:rFonts w:ascii="Verdana Pro Cond" w:hAnsi="Verdana Pro Cond"/>
                        <w:b/>
                        <w:bCs/>
                        <w:color w:val="F7CAAC" w:themeColor="accent2" w:themeTint="66"/>
                        <w:sz w:val="36"/>
                        <w:szCs w:val="36"/>
                      </w:rPr>
                    </w:pPr>
                    <w:r w:rsidRPr="00570EEB">
                      <w:rPr>
                        <w:rFonts w:ascii="Verdana Pro Cond" w:hAnsi="Verdana Pro Cond"/>
                        <w:b/>
                        <w:bCs/>
                        <w:sz w:val="36"/>
                        <w:szCs w:val="36"/>
                      </w:rPr>
                      <w:t>PIECE N°14 : CADRE POUR PLANNING DES TRAVAUX</w:t>
                    </w:r>
                  </w:p>
                </w:txbxContent>
              </v:textbox>
            </v:shape>
            <v:line id="Connecteur droit 614" o:spid="_x0000_s1230"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" strokecolor="black [3213]" strokeweight="4pt">
              <v:stroke linestyle="thinThick" joinstyle="miter"/>
            </v:line>
            <w10:wrap anchorx="margin"/>
          </v:group>
        </w:pict>
      </w:r>
      <w:r w:rsidR="00367E98" w:rsidRPr="00301871">
        <w:br w:type="page"/>
      </w:r>
    </w:p>
    <w:p w:rsidR="00367E98" w:rsidRDefault="00367E98" w:rsidP="00B40C0E">
      <w:pPr>
        <w:spacing w:after="120"/>
        <w:jc w:val="center"/>
        <w:rPr>
          <w:rFonts w:ascii="Verdana Pro Cond" w:hAnsi="Verdana Pro Cond"/>
          <w:b/>
          <w:bCs/>
          <w:sz w:val="36"/>
          <w:szCs w:val="36"/>
        </w:rPr>
      </w:pPr>
      <w:r w:rsidRPr="00570EEB">
        <w:rPr>
          <w:rFonts w:ascii="Verdana Pro Cond" w:hAnsi="Verdana Pro Cond"/>
          <w:b/>
          <w:bCs/>
          <w:sz w:val="36"/>
          <w:szCs w:val="36"/>
        </w:rPr>
        <w:lastRenderedPageBreak/>
        <w:t xml:space="preserve">CADRE </w:t>
      </w:r>
      <w:r w:rsidR="00570EEB" w:rsidRPr="00570EEB">
        <w:rPr>
          <w:rFonts w:ascii="Verdana Pro Cond" w:hAnsi="Verdana Pro Cond"/>
          <w:b/>
          <w:bCs/>
          <w:sz w:val="36"/>
          <w:szCs w:val="36"/>
        </w:rPr>
        <w:t>DU</w:t>
      </w:r>
      <w:r w:rsidRPr="00570EEB">
        <w:rPr>
          <w:rFonts w:ascii="Verdana Pro Cond" w:hAnsi="Verdana Pro Cond"/>
          <w:b/>
          <w:bCs/>
          <w:sz w:val="36"/>
          <w:szCs w:val="36"/>
        </w:rPr>
        <w:t xml:space="preserve"> PLANNING DES TRAVAUX</w:t>
      </w:r>
    </w:p>
    <w:tbl>
      <w:tblPr>
        <w:tblStyle w:val="Grilledutableau"/>
        <w:tblpPr w:leftFromText="141" w:rightFromText="141" w:vertAnchor="page" w:horzAnchor="margin" w:tblpXSpec="center" w:tblpY="2783"/>
        <w:tblW w:w="10639" w:type="dxa"/>
        <w:tblLook w:val="04A0"/>
      </w:tblPr>
      <w:tblGrid>
        <w:gridCol w:w="3152"/>
        <w:gridCol w:w="623"/>
        <w:gridCol w:w="624"/>
        <w:gridCol w:w="624"/>
        <w:gridCol w:w="624"/>
        <w:gridCol w:w="624"/>
        <w:gridCol w:w="624"/>
        <w:gridCol w:w="624"/>
        <w:gridCol w:w="624"/>
        <w:gridCol w:w="624"/>
        <w:gridCol w:w="624"/>
        <w:gridCol w:w="624"/>
        <w:gridCol w:w="624"/>
      </w:tblGrid>
      <w:tr w:rsidR="00B40C0E" w:rsidRPr="00570EEB" w:rsidTr="00B40C0E">
        <w:tc>
          <w:tcPr>
            <w:tcW w:w="3152" w:type="dxa"/>
          </w:tcPr>
          <w:p w:rsidR="00B40C0E" w:rsidRPr="00570EEB" w:rsidRDefault="00B40C0E" w:rsidP="00B40C0E">
            <w:pPr>
              <w:pStyle w:val="Sansinterligne"/>
              <w:spacing w:line="276" w:lineRule="auto"/>
              <w:jc w:val="center"/>
              <w:rPr>
                <w:rFonts w:ascii="Verdana Pro Cond" w:hAnsi="Verdana Pro Cond"/>
                <w:b/>
                <w:sz w:val="24"/>
                <w:szCs w:val="24"/>
              </w:rPr>
            </w:pPr>
            <w:r w:rsidRPr="00570EEB">
              <w:rPr>
                <w:rFonts w:ascii="Verdana Pro Cond" w:hAnsi="Verdana Pro Cond"/>
                <w:b/>
                <w:sz w:val="24"/>
                <w:szCs w:val="24"/>
              </w:rPr>
              <w:t>ACTIVITES</w:t>
            </w:r>
          </w:p>
        </w:tc>
        <w:tc>
          <w:tcPr>
            <w:tcW w:w="2495" w:type="dxa"/>
            <w:gridSpan w:val="4"/>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MOIS 1</w:t>
            </w:r>
          </w:p>
        </w:tc>
        <w:tc>
          <w:tcPr>
            <w:tcW w:w="2496" w:type="dxa"/>
            <w:gridSpan w:val="4"/>
          </w:tcPr>
          <w:p w:rsidR="00B40C0E" w:rsidRPr="00570EEB" w:rsidRDefault="00B40C0E" w:rsidP="00B40C0E">
            <w:pPr>
              <w:pStyle w:val="Sansinterligne"/>
              <w:tabs>
                <w:tab w:val="center" w:pos="879"/>
              </w:tabs>
              <w:spacing w:line="276" w:lineRule="auto"/>
              <w:rPr>
                <w:rFonts w:ascii="Verdana Pro Cond" w:hAnsi="Verdana Pro Cond"/>
                <w:b/>
                <w:sz w:val="28"/>
                <w:szCs w:val="28"/>
              </w:rPr>
            </w:pPr>
            <w:r w:rsidRPr="00570EEB">
              <w:rPr>
                <w:rFonts w:ascii="Verdana Pro Cond" w:hAnsi="Verdana Pro Cond"/>
                <w:b/>
                <w:sz w:val="28"/>
                <w:szCs w:val="28"/>
              </w:rPr>
              <w:tab/>
              <w:t>MOIS 2</w:t>
            </w:r>
          </w:p>
        </w:tc>
        <w:tc>
          <w:tcPr>
            <w:tcW w:w="2496" w:type="dxa"/>
            <w:gridSpan w:val="4"/>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MOIS 3</w:t>
            </w:r>
          </w:p>
        </w:tc>
      </w:tr>
      <w:tr w:rsidR="00B40C0E" w:rsidRPr="00570EEB" w:rsidTr="00B40C0E">
        <w:tc>
          <w:tcPr>
            <w:tcW w:w="3152" w:type="dxa"/>
          </w:tcPr>
          <w:p w:rsidR="00B40C0E" w:rsidRPr="00570EEB" w:rsidRDefault="00B40C0E" w:rsidP="00B40C0E">
            <w:pPr>
              <w:pStyle w:val="Sansinterligne"/>
              <w:spacing w:line="276" w:lineRule="auto"/>
              <w:rPr>
                <w:rFonts w:ascii="Verdana Pro Cond" w:hAnsi="Verdana Pro Cond"/>
                <w:b/>
                <w:sz w:val="26"/>
                <w:szCs w:val="26"/>
              </w:rPr>
            </w:pPr>
            <w:r w:rsidRPr="00570EEB">
              <w:rPr>
                <w:rFonts w:ascii="Verdana Pro Cond" w:hAnsi="Verdana Pro Cond"/>
                <w:b/>
                <w:sz w:val="26"/>
                <w:szCs w:val="26"/>
              </w:rPr>
              <w:t>Semaine</w:t>
            </w:r>
          </w:p>
        </w:tc>
        <w:tc>
          <w:tcPr>
            <w:tcW w:w="623"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1</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2</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3</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Pr>
                <w:rFonts w:ascii="Verdana Pro Cond" w:hAnsi="Verdana Pro Cond"/>
                <w:b/>
                <w:sz w:val="28"/>
                <w:szCs w:val="28"/>
              </w:rPr>
              <w:t>4</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1</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Pr>
                <w:rFonts w:ascii="Verdana Pro Cond" w:hAnsi="Verdana Pro Cond"/>
                <w:b/>
                <w:sz w:val="28"/>
                <w:szCs w:val="28"/>
              </w:rPr>
              <w:t>2</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Pr>
                <w:rFonts w:ascii="Verdana Pro Cond" w:hAnsi="Verdana Pro Cond"/>
                <w:b/>
                <w:sz w:val="28"/>
                <w:szCs w:val="28"/>
              </w:rPr>
              <w:t>3</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4</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1</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2</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3</w:t>
            </w:r>
          </w:p>
        </w:tc>
        <w:tc>
          <w:tcPr>
            <w:tcW w:w="624" w:type="dxa"/>
          </w:tcPr>
          <w:p w:rsidR="00B40C0E" w:rsidRPr="00570EEB" w:rsidRDefault="00B40C0E" w:rsidP="00B40C0E">
            <w:pPr>
              <w:pStyle w:val="Sansinterligne"/>
              <w:spacing w:line="276" w:lineRule="auto"/>
              <w:jc w:val="center"/>
              <w:rPr>
                <w:rFonts w:ascii="Verdana Pro Cond" w:hAnsi="Verdana Pro Cond"/>
                <w:b/>
                <w:sz w:val="28"/>
                <w:szCs w:val="28"/>
              </w:rPr>
            </w:pPr>
            <w:r w:rsidRPr="00570EEB">
              <w:rPr>
                <w:rFonts w:ascii="Verdana Pro Cond" w:hAnsi="Verdana Pro Cond"/>
                <w:b/>
                <w:sz w:val="28"/>
                <w:szCs w:val="28"/>
              </w:rPr>
              <w:t>4</w:t>
            </w:r>
          </w:p>
        </w:tc>
      </w:tr>
      <w:tr w:rsidR="00B40C0E" w:rsidRPr="00570EEB" w:rsidTr="00B40C0E">
        <w:trPr>
          <w:trHeight w:val="510"/>
        </w:trPr>
        <w:tc>
          <w:tcPr>
            <w:tcW w:w="3152" w:type="dxa"/>
            <w:vAlign w:val="center"/>
          </w:tcPr>
          <w:p w:rsidR="00B40C0E" w:rsidRPr="002E77A8" w:rsidRDefault="00B40C0E" w:rsidP="00B40C0E">
            <w:pPr>
              <w:pStyle w:val="Sansinterligne"/>
              <w:spacing w:line="276" w:lineRule="auto"/>
              <w:rPr>
                <w:rFonts w:ascii="Verdana Pro Cond" w:hAnsi="Verdana Pro Cond"/>
                <w:sz w:val="26"/>
                <w:szCs w:val="26"/>
              </w:rPr>
            </w:pPr>
            <w:r w:rsidRPr="002E77A8">
              <w:rPr>
                <w:rFonts w:ascii="Verdana Pro Cond" w:hAnsi="Verdana Pro Cond"/>
                <w:sz w:val="26"/>
                <w:szCs w:val="26"/>
              </w:rPr>
              <w:t>Mobilisation du chantier</w:t>
            </w:r>
          </w:p>
        </w:tc>
        <w:tc>
          <w:tcPr>
            <w:tcW w:w="623" w:type="dxa"/>
            <w:vAlign w:val="center"/>
          </w:tcPr>
          <w:p w:rsidR="00B40C0E" w:rsidRPr="00570EEB" w:rsidRDefault="00B40C0E" w:rsidP="00B40C0E">
            <w:pPr>
              <w:pStyle w:val="Sansinterligne"/>
              <w:spacing w:line="276" w:lineRule="auto"/>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r>
      <w:tr w:rsidR="00B40C0E" w:rsidRPr="00570EEB" w:rsidTr="00B40C0E">
        <w:tc>
          <w:tcPr>
            <w:tcW w:w="3152" w:type="dxa"/>
          </w:tcPr>
          <w:p w:rsidR="00B40C0E" w:rsidRPr="002E77A8" w:rsidRDefault="002C6567" w:rsidP="00B40C0E">
            <w:pPr>
              <w:pStyle w:val="Sansinterligne"/>
              <w:spacing w:line="276" w:lineRule="auto"/>
              <w:rPr>
                <w:rFonts w:ascii="Verdana Pro Cond" w:hAnsi="Verdana Pro Cond"/>
                <w:sz w:val="26"/>
                <w:szCs w:val="26"/>
              </w:rPr>
            </w:pPr>
            <w:r w:rsidRPr="002E77A8">
              <w:rPr>
                <w:rFonts w:ascii="Verdana Pro Cond" w:hAnsi="Verdana Pro Cond"/>
                <w:sz w:val="26"/>
                <w:szCs w:val="26"/>
              </w:rPr>
              <w:t xml:space="preserve">Foration, équipement et développement </w:t>
            </w:r>
          </w:p>
        </w:tc>
        <w:tc>
          <w:tcPr>
            <w:tcW w:w="623"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r>
      <w:tr w:rsidR="00B40C0E" w:rsidRPr="00570EEB" w:rsidTr="00B40C0E">
        <w:tc>
          <w:tcPr>
            <w:tcW w:w="3152" w:type="dxa"/>
          </w:tcPr>
          <w:p w:rsidR="00B40C0E" w:rsidRPr="002E77A8" w:rsidRDefault="002C6567" w:rsidP="002C6567">
            <w:pPr>
              <w:pStyle w:val="Sansinterligne"/>
              <w:spacing w:line="276" w:lineRule="auto"/>
              <w:rPr>
                <w:rFonts w:ascii="Verdana Pro Cond" w:hAnsi="Verdana Pro Cond"/>
                <w:sz w:val="26"/>
                <w:szCs w:val="26"/>
              </w:rPr>
            </w:pPr>
            <w:r w:rsidRPr="002E77A8">
              <w:rPr>
                <w:rFonts w:ascii="Verdana Pro Cond" w:hAnsi="Verdana Pro Cond"/>
                <w:sz w:val="26"/>
                <w:szCs w:val="26"/>
              </w:rPr>
              <w:t>E</w:t>
            </w:r>
            <w:r w:rsidR="00B40C0E" w:rsidRPr="002E77A8">
              <w:rPr>
                <w:rFonts w:ascii="Verdana Pro Cond" w:hAnsi="Verdana Pro Cond"/>
                <w:sz w:val="26"/>
                <w:szCs w:val="26"/>
              </w:rPr>
              <w:t>ssais de pompage</w:t>
            </w:r>
            <w:r w:rsidRPr="002E77A8">
              <w:rPr>
                <w:rFonts w:ascii="Verdana Pro Cond" w:hAnsi="Verdana Pro Cond"/>
                <w:sz w:val="26"/>
                <w:szCs w:val="26"/>
              </w:rPr>
              <w:t xml:space="preserve">, analyse </w:t>
            </w:r>
            <w:r w:rsidR="00B40C0E" w:rsidRPr="002E77A8">
              <w:rPr>
                <w:rFonts w:ascii="Verdana Pro Cond" w:hAnsi="Verdana Pro Cond"/>
                <w:sz w:val="26"/>
                <w:szCs w:val="26"/>
              </w:rPr>
              <w:t xml:space="preserve"> et </w:t>
            </w:r>
            <w:r w:rsidRPr="002E77A8">
              <w:rPr>
                <w:rFonts w:ascii="Verdana Pro Cond" w:hAnsi="Verdana Pro Cond"/>
                <w:sz w:val="26"/>
                <w:szCs w:val="26"/>
              </w:rPr>
              <w:t>trait</w:t>
            </w:r>
            <w:r w:rsidR="00B40C0E" w:rsidRPr="002E77A8">
              <w:rPr>
                <w:rFonts w:ascii="Verdana Pro Cond" w:hAnsi="Verdana Pro Cond"/>
                <w:sz w:val="26"/>
                <w:szCs w:val="26"/>
              </w:rPr>
              <w:t>ement de l’eau</w:t>
            </w:r>
          </w:p>
        </w:tc>
        <w:tc>
          <w:tcPr>
            <w:tcW w:w="623"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c>
          <w:tcPr>
            <w:tcW w:w="624" w:type="dxa"/>
          </w:tcPr>
          <w:p w:rsidR="00B40C0E" w:rsidRPr="00570EEB" w:rsidRDefault="00B40C0E" w:rsidP="00B40C0E">
            <w:pPr>
              <w:pStyle w:val="Sansinterligne"/>
              <w:spacing w:line="276" w:lineRule="auto"/>
              <w:jc w:val="center"/>
              <w:rPr>
                <w:rFonts w:ascii="Verdana Pro Cond" w:hAnsi="Verdana Pro Cond"/>
              </w:rPr>
            </w:pPr>
          </w:p>
        </w:tc>
      </w:tr>
      <w:tr w:rsidR="00B40C0E" w:rsidRPr="00570EEB" w:rsidTr="00B40C0E">
        <w:tc>
          <w:tcPr>
            <w:tcW w:w="3152" w:type="dxa"/>
            <w:vAlign w:val="center"/>
          </w:tcPr>
          <w:p w:rsidR="00B40C0E" w:rsidRPr="002E77A8" w:rsidRDefault="002C6567" w:rsidP="00B40C0E">
            <w:pPr>
              <w:pStyle w:val="Sansinterligne"/>
              <w:spacing w:line="276" w:lineRule="auto"/>
              <w:rPr>
                <w:rFonts w:ascii="Verdana Pro Cond" w:hAnsi="Verdana Pro Cond"/>
                <w:sz w:val="26"/>
                <w:szCs w:val="26"/>
              </w:rPr>
            </w:pPr>
            <w:r w:rsidRPr="002E77A8">
              <w:rPr>
                <w:rFonts w:ascii="Verdana Pro Cond" w:hAnsi="Verdana Pro Cond"/>
                <w:sz w:val="26"/>
                <w:szCs w:val="26"/>
              </w:rPr>
              <w:t>Réalisation de la superstructureet équipement d’exhaure</w:t>
            </w:r>
          </w:p>
        </w:tc>
        <w:tc>
          <w:tcPr>
            <w:tcW w:w="623"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r>
      <w:tr w:rsidR="00B40C0E" w:rsidRPr="00570EEB" w:rsidTr="00B40C0E">
        <w:tc>
          <w:tcPr>
            <w:tcW w:w="3152" w:type="dxa"/>
            <w:vAlign w:val="center"/>
          </w:tcPr>
          <w:p w:rsidR="00B40C0E" w:rsidRPr="002E77A8" w:rsidRDefault="002C6567" w:rsidP="00B40C0E">
            <w:pPr>
              <w:pStyle w:val="Sansinterligne"/>
              <w:spacing w:line="276" w:lineRule="auto"/>
              <w:rPr>
                <w:rFonts w:ascii="Verdana Pro Cond" w:hAnsi="Verdana Pro Cond"/>
                <w:sz w:val="26"/>
                <w:szCs w:val="26"/>
              </w:rPr>
            </w:pPr>
            <w:r w:rsidRPr="002E77A8">
              <w:rPr>
                <w:rFonts w:ascii="Verdana Pro Cond" w:hAnsi="Verdana Pro Cond"/>
                <w:sz w:val="26"/>
                <w:szCs w:val="26"/>
              </w:rPr>
              <w:t xml:space="preserve">Labellisation, appropriation et </w:t>
            </w:r>
            <w:r w:rsidR="00C146CD" w:rsidRPr="002E77A8">
              <w:rPr>
                <w:rFonts w:ascii="Verdana Pro Cond" w:hAnsi="Verdana Pro Cond"/>
                <w:sz w:val="26"/>
                <w:szCs w:val="26"/>
              </w:rPr>
              <w:t>pérennisation de l’ouvrage</w:t>
            </w:r>
          </w:p>
        </w:tc>
        <w:tc>
          <w:tcPr>
            <w:tcW w:w="623"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Default="00B40C0E" w:rsidP="00B40C0E">
            <w:pPr>
              <w:pStyle w:val="Sansinterligne"/>
              <w:spacing w:line="276" w:lineRule="auto"/>
              <w:rPr>
                <w:rFonts w:ascii="Verdana Pro Cond" w:hAnsi="Verdana Pro Cond"/>
                <w:noProof/>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c>
          <w:tcPr>
            <w:tcW w:w="624" w:type="dxa"/>
            <w:vAlign w:val="center"/>
          </w:tcPr>
          <w:p w:rsidR="00B40C0E" w:rsidRPr="00570EEB" w:rsidRDefault="00B40C0E" w:rsidP="00B40C0E">
            <w:pPr>
              <w:pStyle w:val="Sansinterligne"/>
              <w:spacing w:line="276" w:lineRule="auto"/>
              <w:rPr>
                <w:rFonts w:ascii="Verdana Pro Cond" w:hAnsi="Verdana Pro Cond"/>
              </w:rPr>
            </w:pPr>
          </w:p>
        </w:tc>
      </w:tr>
    </w:tbl>
    <w:p w:rsidR="00B40C0E" w:rsidRPr="006F662F" w:rsidRDefault="002D4941" w:rsidP="00367E98">
      <w:pPr>
        <w:jc w:val="center"/>
        <w:rPr>
          <w:rFonts w:ascii="Verdana Pro Cond" w:hAnsi="Verdana Pro Cond"/>
          <w:b/>
          <w:bCs/>
          <w:color w:val="FF0000"/>
          <w:sz w:val="36"/>
          <w:szCs w:val="36"/>
        </w:rPr>
      </w:pPr>
      <w:r w:rsidRPr="0080716D">
        <w:rPr>
          <w:rFonts w:ascii="Verdana Pro Cond" w:hAnsi="Verdana Pro Cond"/>
          <w:b/>
          <w:bCs/>
          <w:color w:val="000000" w:themeColor="text1"/>
          <w:sz w:val="28"/>
          <w:szCs w:val="28"/>
        </w:rPr>
        <w:t xml:space="preserve">CONSTRUCTION </w:t>
      </w:r>
    </w:p>
    <w:p w:rsidR="00F65272" w:rsidRDefault="00F65272" w:rsidP="00367E98">
      <w:pPr>
        <w:jc w:val="center"/>
        <w:rPr>
          <w:rFonts w:ascii="Verdana Pro Cond" w:hAnsi="Verdana Pro Cond"/>
          <w:b/>
          <w:bCs/>
          <w:sz w:val="36"/>
          <w:szCs w:val="36"/>
        </w:rPr>
      </w:pPr>
    </w:p>
    <w:p w:rsidR="00B40C0E" w:rsidRDefault="00B40C0E" w:rsidP="002E77A8">
      <w:pPr>
        <w:jc w:val="both"/>
        <w:rPr>
          <w:rFonts w:ascii="Verdana Pro Cond" w:hAnsi="Verdana Pro Cond"/>
          <w:b/>
          <w:bCs/>
          <w:sz w:val="24"/>
          <w:szCs w:val="24"/>
        </w:rPr>
      </w:pPr>
    </w:p>
    <w:p w:rsidR="002E77A8" w:rsidRDefault="002E77A8" w:rsidP="002E77A8">
      <w:pPr>
        <w:jc w:val="both"/>
        <w:rPr>
          <w:rFonts w:ascii="Verdana Pro Cond" w:hAnsi="Verdana Pro Cond"/>
          <w:sz w:val="26"/>
          <w:szCs w:val="26"/>
        </w:rPr>
      </w:pPr>
      <w:r w:rsidRPr="002E77A8">
        <w:rPr>
          <w:rFonts w:ascii="Verdana Pro Cond" w:hAnsi="Verdana Pro Cond"/>
          <w:sz w:val="26"/>
          <w:szCs w:val="26"/>
        </w:rPr>
        <w:t>Mobilisation du chantier</w:t>
      </w:r>
    </w:p>
    <w:p w:rsidR="002E77A8" w:rsidRDefault="002E77A8" w:rsidP="002E77A8">
      <w:pPr>
        <w:jc w:val="both"/>
        <w:rPr>
          <w:rFonts w:ascii="Verdana Pro Cond" w:hAnsi="Verdana Pro Cond"/>
          <w:sz w:val="26"/>
          <w:szCs w:val="26"/>
        </w:rPr>
      </w:pPr>
      <w:r w:rsidRPr="002E77A8">
        <w:rPr>
          <w:rFonts w:ascii="Verdana Pro Cond" w:hAnsi="Verdana Pro Cond"/>
          <w:sz w:val="26"/>
          <w:szCs w:val="26"/>
        </w:rPr>
        <w:t>Foration, équipement et développement</w:t>
      </w:r>
    </w:p>
    <w:p w:rsidR="002E77A8" w:rsidRDefault="002E77A8" w:rsidP="002E77A8">
      <w:pPr>
        <w:jc w:val="both"/>
        <w:rPr>
          <w:rFonts w:ascii="Verdana Pro Cond" w:hAnsi="Verdana Pro Cond"/>
          <w:sz w:val="26"/>
          <w:szCs w:val="26"/>
        </w:rPr>
      </w:pPr>
      <w:r w:rsidRPr="002E77A8">
        <w:rPr>
          <w:rFonts w:ascii="Verdana Pro Cond" w:hAnsi="Verdana Pro Cond"/>
          <w:sz w:val="26"/>
          <w:szCs w:val="26"/>
        </w:rPr>
        <w:t xml:space="preserve">Essais de pompage, analyse  et traitement de l’eau </w:t>
      </w:r>
    </w:p>
    <w:p w:rsidR="002E77A8" w:rsidRDefault="002E77A8" w:rsidP="002E77A8">
      <w:pPr>
        <w:jc w:val="both"/>
        <w:rPr>
          <w:rFonts w:ascii="Verdana Pro Cond" w:hAnsi="Verdana Pro Cond"/>
          <w:sz w:val="26"/>
          <w:szCs w:val="26"/>
        </w:rPr>
      </w:pPr>
      <w:r w:rsidRPr="002E77A8">
        <w:rPr>
          <w:rFonts w:ascii="Verdana Pro Cond" w:hAnsi="Verdana Pro Cond"/>
          <w:sz w:val="26"/>
          <w:szCs w:val="26"/>
        </w:rPr>
        <w:t>Réalisation de la superstructure et équipement d’exhaure</w:t>
      </w:r>
    </w:p>
    <w:p w:rsidR="002E77A8" w:rsidRPr="002E77A8" w:rsidRDefault="002E77A8" w:rsidP="002E77A8">
      <w:pPr>
        <w:jc w:val="both"/>
        <w:rPr>
          <w:rFonts w:ascii="Verdana Pro Cond" w:hAnsi="Verdana Pro Cond"/>
          <w:b/>
          <w:bCs/>
          <w:sz w:val="24"/>
          <w:szCs w:val="24"/>
        </w:rPr>
      </w:pPr>
      <w:r w:rsidRPr="002E77A8">
        <w:rPr>
          <w:rFonts w:ascii="Verdana Pro Cond" w:hAnsi="Verdana Pro Cond"/>
          <w:sz w:val="26"/>
          <w:szCs w:val="26"/>
        </w:rPr>
        <w:t>Labellisation, appropriation et pérennisation de l’ouvrage</w:t>
      </w:r>
    </w:p>
    <w:p w:rsidR="00F65272" w:rsidRPr="00570EEB" w:rsidRDefault="00F65272" w:rsidP="00367E98">
      <w:pPr>
        <w:jc w:val="center"/>
        <w:rPr>
          <w:rFonts w:ascii="Verdana Pro Cond" w:hAnsi="Verdana Pro Cond"/>
          <w:bCs/>
          <w:i/>
          <w:sz w:val="24"/>
          <w:szCs w:val="24"/>
        </w:rPr>
      </w:pPr>
    </w:p>
    <w:p w:rsidR="00B62C38" w:rsidRDefault="00B62C38" w:rsidP="00D37B21">
      <w:pPr>
        <w:rPr>
          <w:rFonts w:ascii="Calisto MT" w:hAnsi="Calisto MT"/>
          <w:bCs/>
          <w:i/>
          <w:sz w:val="24"/>
          <w:szCs w:val="24"/>
        </w:rPr>
      </w:pPr>
    </w:p>
    <w:p w:rsidR="00C146CD" w:rsidRDefault="00C146CD" w:rsidP="00D37B21">
      <w:pPr>
        <w:rPr>
          <w:rFonts w:ascii="Calisto MT" w:hAnsi="Calisto MT"/>
          <w:bCs/>
          <w:i/>
          <w:sz w:val="24"/>
          <w:szCs w:val="24"/>
        </w:rPr>
      </w:pPr>
    </w:p>
    <w:p w:rsidR="00C146CD" w:rsidRDefault="00C146CD" w:rsidP="00D37B21">
      <w:pPr>
        <w:rPr>
          <w:rFonts w:ascii="Calisto MT" w:hAnsi="Calisto MT"/>
          <w:bCs/>
          <w:i/>
          <w:sz w:val="24"/>
          <w:szCs w:val="24"/>
        </w:rPr>
      </w:pPr>
    </w:p>
    <w:p w:rsidR="00C146CD" w:rsidRDefault="00C146CD" w:rsidP="00D37B21">
      <w:pPr>
        <w:rPr>
          <w:rFonts w:ascii="Calisto MT" w:hAnsi="Calisto MT"/>
          <w:bCs/>
          <w:i/>
          <w:sz w:val="24"/>
          <w:szCs w:val="24"/>
        </w:rPr>
      </w:pPr>
    </w:p>
    <w:p w:rsidR="00C146CD" w:rsidRDefault="00C146CD" w:rsidP="00D37B21">
      <w:pPr>
        <w:rPr>
          <w:rFonts w:ascii="Calisto MT" w:hAnsi="Calisto MT"/>
          <w:bCs/>
          <w:i/>
          <w:sz w:val="24"/>
          <w:szCs w:val="24"/>
        </w:rPr>
      </w:pPr>
    </w:p>
    <w:p w:rsidR="00C146CD" w:rsidRDefault="00C146CD" w:rsidP="00D37B21">
      <w:pPr>
        <w:rPr>
          <w:rFonts w:ascii="Calisto MT" w:hAnsi="Calisto MT"/>
          <w:bCs/>
          <w:i/>
          <w:sz w:val="24"/>
          <w:szCs w:val="24"/>
        </w:rPr>
      </w:pPr>
    </w:p>
    <w:p w:rsidR="00C146CD" w:rsidRDefault="00C146CD" w:rsidP="00D37B21">
      <w:pPr>
        <w:rPr>
          <w:rFonts w:ascii="Calisto MT" w:hAnsi="Calisto MT"/>
          <w:bCs/>
          <w:i/>
          <w:sz w:val="24"/>
          <w:szCs w:val="24"/>
        </w:rPr>
      </w:pPr>
    </w:p>
    <w:p w:rsidR="00367E98" w:rsidRDefault="00367E98" w:rsidP="00D37B21">
      <w:pPr>
        <w:rPr>
          <w:rFonts w:ascii="Calisto MT" w:hAnsi="Calisto MT"/>
          <w:bCs/>
          <w:i/>
          <w:sz w:val="24"/>
          <w:szCs w:val="24"/>
        </w:rPr>
      </w:pPr>
    </w:p>
    <w:p w:rsidR="00CE3843" w:rsidRDefault="00CE3843" w:rsidP="00CE3843"/>
    <w:p w:rsidR="00CE3843" w:rsidRDefault="00CE3843" w:rsidP="00CE3843">
      <w:pPr>
        <w:rPr>
          <w:rFonts w:ascii="Calisto MT" w:hAnsi="Calisto MT"/>
          <w:bCs/>
          <w:i/>
          <w:sz w:val="24"/>
          <w:szCs w:val="24"/>
        </w:rPr>
      </w:pPr>
    </w:p>
    <w:p w:rsidR="00CE3843" w:rsidRDefault="00CE3843" w:rsidP="00CE3843"/>
    <w:p w:rsidR="00CE3843" w:rsidRDefault="00CE3843" w:rsidP="00CE3843"/>
    <w:p w:rsidR="00CE3843" w:rsidRDefault="00CE3843" w:rsidP="00CE3843"/>
    <w:p w:rsidR="00CE3843" w:rsidRDefault="00CE3843" w:rsidP="00CE3843"/>
    <w:p w:rsidR="00543623" w:rsidRDefault="00543623" w:rsidP="00CE3843"/>
    <w:p w:rsidR="00543623" w:rsidRDefault="00543623" w:rsidP="00CE3843"/>
    <w:p w:rsidR="00543623" w:rsidRDefault="00543623" w:rsidP="00CE3843"/>
    <w:p w:rsidR="00CE3843" w:rsidRDefault="00607EB1" w:rsidP="00CE3843">
      <w:r w:rsidRPr="00607EB1">
        <w:rPr>
          <w:noProof/>
          <w:lang w:val="en-US"/>
        </w:rPr>
        <w:pict>
          <v:shape id="Organigramme : Document 184" o:spid="_x0000_s1235" type="#_x0000_t114" style="position:absolute;margin-left:5pt;margin-top:6.45pt;width:486.7pt;height:289.4pt;z-index:25231462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" fillcolor="#3fd3f1" strokecolor="#70ad47 [3209]" strokeweight=".5pt">
            <v:textbox>
              <w:txbxContent>
                <w:p w:rsidR="00A574A4"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APPEL D’OFFRES NATIONAL OUVERT EN PROCEDURE D’URGENCE N° </w:t>
                  </w:r>
                  <w:r w:rsidRPr="00CA5EA1">
                    <w:rPr>
                      <w:rFonts w:ascii="Verdana Pro Cond" w:hAnsi="Verdana Pro Cond"/>
                      <w:color w:val="000000" w:themeColor="text1"/>
                      <w:sz w:val="32"/>
                      <w:szCs w:val="32"/>
                    </w:rPr>
                    <w:t>_______/</w:t>
                  </w:r>
                  <w:r w:rsidRPr="00CA5EA1">
                    <w:rPr>
                      <w:rFonts w:ascii="Verdana Pro Cond" w:hAnsi="Verdana Pro Cond"/>
                      <w:b/>
                      <w:bCs/>
                      <w:color w:val="000000" w:themeColor="text1"/>
                      <w:sz w:val="32"/>
                      <w:szCs w:val="32"/>
                    </w:rPr>
                    <w:t>AONO</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PU</w:t>
                  </w:r>
                  <w:r w:rsidRPr="00CA5EA1">
                    <w:rPr>
                      <w:rFonts w:ascii="Verdana Pro Cond" w:hAnsi="Verdana Pro Cond"/>
                      <w:color w:val="000000" w:themeColor="text1"/>
                      <w:sz w:val="32"/>
                      <w:szCs w:val="32"/>
                    </w:rPr>
                    <w:t>/</w:t>
                  </w:r>
                  <w:r>
                    <w:rPr>
                      <w:rFonts w:ascii="Verdana Pro Cond" w:hAnsi="Verdana Pro Cond"/>
                      <w:b/>
                      <w:bCs/>
                      <w:color w:val="000000" w:themeColor="text1"/>
                      <w:sz w:val="32"/>
                      <w:szCs w:val="32"/>
                    </w:rPr>
                    <w:t>CD</w:t>
                  </w:r>
                  <w:r w:rsidRPr="00CA5EA1">
                    <w:rPr>
                      <w:rFonts w:ascii="Verdana Pro Cond" w:hAnsi="Verdana Pro Cond"/>
                      <w:b/>
                      <w:bCs/>
                      <w:color w:val="000000" w:themeColor="text1"/>
                      <w:sz w:val="32"/>
                      <w:szCs w:val="32"/>
                    </w:rPr>
                    <w:t>PM</w:t>
                  </w:r>
                  <w:r w:rsidRPr="00CA5EA1">
                    <w:rPr>
                      <w:rFonts w:ascii="Verdana Pro Cond" w:hAnsi="Verdana Pro Cond"/>
                      <w:color w:val="000000" w:themeColor="text1"/>
                      <w:sz w:val="32"/>
                      <w:szCs w:val="32"/>
                    </w:rPr>
                    <w:t>/</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p>
                <w:p w:rsidR="00A574A4" w:rsidRPr="00CA5EA1" w:rsidRDefault="00A574A4" w:rsidP="007F450E">
                  <w:pPr>
                    <w:pStyle w:val="TM2"/>
                    <w:spacing w:before="240" w:line="288" w:lineRule="auto"/>
                    <w:ind w:left="-284"/>
                    <w:jc w:val="center"/>
                    <w:rPr>
                      <w:rFonts w:ascii="Verdana Pro Cond" w:hAnsi="Verdana Pro Cond"/>
                      <w:b/>
                      <w:bCs/>
                      <w:color w:val="000000" w:themeColor="text1"/>
                      <w:sz w:val="32"/>
                      <w:szCs w:val="32"/>
                    </w:rPr>
                  </w:pPr>
                  <w:r w:rsidRPr="00CA5EA1">
                    <w:rPr>
                      <w:rFonts w:ascii="Verdana Pro Cond" w:hAnsi="Verdana Pro Cond"/>
                      <w:b/>
                      <w:bCs/>
                      <w:color w:val="000000" w:themeColor="text1"/>
                      <w:sz w:val="32"/>
                      <w:szCs w:val="32"/>
                    </w:rPr>
                    <w:t xml:space="preserve">DU </w:t>
                  </w:r>
                  <w:r w:rsidRPr="00CA5EA1">
                    <w:rPr>
                      <w:rFonts w:ascii="Verdana Pro Cond" w:hAnsi="Verdana Pro Cond"/>
                      <w:color w:val="000000" w:themeColor="text1"/>
                      <w:sz w:val="32"/>
                      <w:szCs w:val="32"/>
                    </w:rPr>
                    <w:t>____/____/</w:t>
                  </w:r>
                  <w:r w:rsidRPr="00CA5EA1">
                    <w:rPr>
                      <w:rFonts w:ascii="Verdana Pro Cond" w:hAnsi="Verdana Pro Cond"/>
                      <w:b/>
                      <w:bCs/>
                      <w:color w:val="000000" w:themeColor="text1"/>
                      <w:sz w:val="32"/>
                      <w:szCs w:val="32"/>
                    </w:rPr>
                    <w:t>202</w:t>
                  </w:r>
                  <w:r>
                    <w:rPr>
                      <w:rFonts w:ascii="Verdana Pro Cond" w:hAnsi="Verdana Pro Cond"/>
                      <w:b/>
                      <w:bCs/>
                      <w:color w:val="000000" w:themeColor="text1"/>
                      <w:sz w:val="32"/>
                      <w:szCs w:val="32"/>
                    </w:rPr>
                    <w:t>3</w:t>
                  </w:r>
                </w:p>
                <w:p w:rsidR="00A574A4" w:rsidRPr="006A0427" w:rsidRDefault="00A574A4" w:rsidP="007F450E">
                  <w:pPr>
                    <w:spacing w:after="0" w:line="288" w:lineRule="auto"/>
                    <w:jc w:val="center"/>
                    <w:rPr>
                      <w:rFonts w:ascii="Verdana Pro Cond" w:hAnsi="Verdana Pro Cond" w:cs="Arial"/>
                      <w:b/>
                      <w:bCs/>
                      <w:sz w:val="34"/>
                      <w:szCs w:val="34"/>
                    </w:rPr>
                  </w:pPr>
                  <w:r w:rsidRPr="00CA5EA1">
                    <w:rPr>
                      <w:rFonts w:ascii="Verdana Pro Cond" w:hAnsi="Verdana Pro Cond" w:cs="Arial"/>
                      <w:b/>
                      <w:bCs/>
                      <w:color w:val="000000" w:themeColor="text1"/>
                      <w:sz w:val="32"/>
                      <w:szCs w:val="32"/>
                    </w:rPr>
                    <w:t>POUR LES TRAVAUX DE CONSTRUCTION D</w:t>
                  </w:r>
                  <w:r>
                    <w:rPr>
                      <w:rFonts w:ascii="Verdana Pro Cond" w:hAnsi="Verdana Pro Cond" w:cs="Arial"/>
                      <w:b/>
                      <w:bCs/>
                      <w:color w:val="000000" w:themeColor="text1"/>
                      <w:sz w:val="32"/>
                      <w:szCs w:val="32"/>
                    </w:rPr>
                    <w:t xml:space="preserve">’UN(01) FORAGE EQUIPE DE PMH A MEYOS-YENDJOCK, </w:t>
                  </w:r>
                  <w:r w:rsidRPr="00CA5EA1">
                    <w:rPr>
                      <w:rFonts w:ascii="Verdana Pro Cond" w:hAnsi="Verdana Pro Cond" w:cs="Arial"/>
                      <w:b/>
                      <w:bCs/>
                      <w:color w:val="000000" w:themeColor="text1"/>
                      <w:sz w:val="32"/>
                      <w:szCs w:val="32"/>
                    </w:rPr>
                    <w:t>COMMUNE D</w:t>
                  </w:r>
                  <w:r>
                    <w:rPr>
                      <w:rFonts w:ascii="Verdana Pro Cond" w:hAnsi="Verdana Pro Cond" w:cs="Arial"/>
                      <w:b/>
                      <w:bCs/>
                      <w:color w:val="000000" w:themeColor="text1"/>
                      <w:sz w:val="32"/>
                      <w:szCs w:val="32"/>
                    </w:rPr>
                    <w:t>’EBOLOWA 2</w:t>
                  </w:r>
                  <w:r w:rsidRPr="00A03321">
                    <w:rPr>
                      <w:rFonts w:ascii="Verdana Pro Cond" w:hAnsi="Verdana Pro Cond" w:cs="Arial"/>
                      <w:b/>
                      <w:bCs/>
                      <w:color w:val="000000" w:themeColor="text1"/>
                      <w:sz w:val="32"/>
                      <w:szCs w:val="32"/>
                      <w:vertAlign w:val="superscript"/>
                    </w:rPr>
                    <w:t>ème</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DEPARTEMENT DE LA MVILA</w:t>
                  </w:r>
                  <w:r w:rsidRPr="00CA5EA1">
                    <w:rPr>
                      <w:rFonts w:ascii="Arial" w:hAnsi="Arial" w:cs="Arial"/>
                      <w:b/>
                      <w:bCs/>
                      <w:color w:val="000000" w:themeColor="text1"/>
                      <w:sz w:val="32"/>
                      <w:szCs w:val="32"/>
                    </w:rPr>
                    <w:t>,</w:t>
                  </w:r>
                  <w:r w:rsidRPr="00CA5EA1">
                    <w:rPr>
                      <w:rFonts w:ascii="Verdana Pro Cond" w:hAnsi="Verdana Pro Cond" w:cs="Arial"/>
                      <w:b/>
                      <w:bCs/>
                      <w:color w:val="000000" w:themeColor="text1"/>
                      <w:sz w:val="32"/>
                      <w:szCs w:val="32"/>
                    </w:rPr>
                    <w:t xml:space="preserve"> REGION DU SUD</w:t>
                  </w:r>
                </w:p>
                <w:p w:rsidR="00A574A4" w:rsidRPr="00721590" w:rsidRDefault="00A574A4" w:rsidP="002D4941">
                  <w:pPr>
                    <w:jc w:val="center"/>
                    <w:rPr>
                      <w:rFonts w:ascii="Verdana Pro Cond" w:hAnsi="Verdana Pro Cond"/>
                      <w:sz w:val="36"/>
                      <w:szCs w:val="36"/>
                    </w:rPr>
                  </w:pPr>
                </w:p>
              </w:txbxContent>
            </v:textbox>
            <w10:wrap anchorx="margin"/>
          </v:shape>
        </w:pict>
      </w:r>
    </w:p>
    <w:p w:rsidR="00CE3843" w:rsidRDefault="00CE3843" w:rsidP="00CE3843"/>
    <w:p w:rsidR="00CE3843" w:rsidRDefault="00CE3843" w:rsidP="00CE3843"/>
    <w:p w:rsidR="00CE3843" w:rsidRDefault="00CE3843" w:rsidP="00CE3843"/>
    <w:p w:rsidR="00CE3843" w:rsidRDefault="00CE3843" w:rsidP="00CE3843"/>
    <w:p w:rsidR="00CE3843" w:rsidRDefault="00CE3843" w:rsidP="00CE3843"/>
    <w:p w:rsidR="00CE3843" w:rsidRDefault="00CE3843" w:rsidP="00CE3843"/>
    <w:p w:rsidR="00CE3843" w:rsidRDefault="00CE3843" w:rsidP="00CE3843"/>
    <w:p w:rsidR="00CE3843" w:rsidRDefault="00CE3843" w:rsidP="00CE3843"/>
    <w:p w:rsidR="00CE3843" w:rsidRDefault="00CE3843" w:rsidP="00CE3843"/>
    <w:p w:rsidR="00197403" w:rsidRDefault="00197403" w:rsidP="00CE3843"/>
    <w:p w:rsidR="00CE3843" w:rsidRDefault="00CE3843" w:rsidP="00CE3843"/>
    <w:p w:rsidR="001B6F6B" w:rsidRDefault="001B6F6B" w:rsidP="00CE3843"/>
    <w:p w:rsidR="00CE3843" w:rsidRDefault="00CE3843" w:rsidP="005615A9">
      <w:pPr>
        <w:spacing w:after="0"/>
      </w:pPr>
    </w:p>
    <w:p w:rsidR="005615A9" w:rsidRDefault="005615A9" w:rsidP="001B6F6B">
      <w:pPr>
        <w:spacing w:after="120"/>
      </w:pPr>
    </w:p>
    <w:p w:rsidR="00CE3843" w:rsidRPr="00BF1408" w:rsidRDefault="00607EB1" w:rsidP="00BF1408">
      <w:pPr>
        <w:spacing w:after="240" w:line="480" w:lineRule="auto"/>
        <w:rPr>
          <w:rFonts w:ascii="Verdana Pro Cond" w:hAnsi="Verdana Pro Cond"/>
          <w:b/>
          <w:sz w:val="26"/>
          <w:szCs w:val="26"/>
        </w:rPr>
      </w:pPr>
      <w:r w:rsidRPr="00607EB1">
        <w:rPr>
          <w:noProof/>
          <w:lang w:val="en-US"/>
        </w:rPr>
        <w:pict>
          <v:group id="Groupe 624" o:spid="_x0000_s1236" style="position:absolute;margin-left:0;margin-top:106.6pt;width:505.5pt;height:116.9pt;z-index:252007424;mso-position-horizontal:left;mso-position-horizontal-relative:margin;mso-height-relative:margin" coordsize="64198,1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">
            <v:line id="Connecteur droit 625" o:spid="_x0000_s1237"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" strokecolor="black [3213]" strokeweight="4pt">
              <v:stroke linestyle="thickThin" joinstyle="miter"/>
            </v:line>
            <v:shape id="Zone de texte 626" o:spid="_x0000_s1238" type="#_x0000_t202" style="position:absolute;top:438;width:64198;height:113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" filled="f" stroked="f" strokeweight=".5pt">
              <v:textbox>
                <w:txbxContent>
                  <w:p w:rsidR="00A574A4" w:rsidRPr="005615A9" w:rsidRDefault="00A574A4" w:rsidP="00CE3843">
                    <w:pPr>
                      <w:spacing w:line="276" w:lineRule="auto"/>
                      <w:jc w:val="center"/>
                      <w:rPr>
                        <w:rFonts w:ascii="Verdana Pro Cond" w:hAnsi="Verdana Pro Cond"/>
                        <w:b/>
                        <w:bCs/>
                        <w:color w:val="F7CAAC" w:themeColor="accent2" w:themeTint="66"/>
                        <w:sz w:val="36"/>
                        <w:szCs w:val="36"/>
                      </w:rPr>
                    </w:pPr>
                    <w:r w:rsidRPr="005615A9">
                      <w:rPr>
                        <w:rFonts w:ascii="Verdana Pro Cond" w:hAnsi="Verdana Pro Cond"/>
                        <w:b/>
                        <w:bCs/>
                        <w:sz w:val="36"/>
                        <w:szCs w:val="36"/>
                      </w:rPr>
                      <w:t>PIECE N°15 : LISTE DES ETABLISSEMENTS BANCAIRES ET ORGANISMES FINANCIERS HABILETES A EMETTRE DES CAUTIONS</w:t>
                    </w:r>
                  </w:p>
                </w:txbxContent>
              </v:textbox>
            </v:shape>
            <v:line id="Connecteur droit 627" o:spid="_x0000_s1239"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" strokecolor="black [3213]" strokeweight="4pt">
              <v:stroke linestyle="thinThick" joinstyle="miter"/>
            </v:line>
            <w10:wrap anchorx="margin"/>
          </v:group>
        </w:pict>
      </w:r>
      <w:r w:rsidR="00CE3843" w:rsidRPr="004D7155">
        <w:br w:type="page"/>
      </w:r>
    </w:p>
    <w:p w:rsidR="00B62C38" w:rsidRPr="005615A9" w:rsidRDefault="00CE3843" w:rsidP="00CE3843">
      <w:pPr>
        <w:spacing w:after="120"/>
        <w:jc w:val="center"/>
        <w:rPr>
          <w:rFonts w:ascii="Verdana Pro Cond" w:hAnsi="Verdana Pro Cond"/>
        </w:rPr>
      </w:pPr>
      <w:r w:rsidRPr="005615A9">
        <w:rPr>
          <w:rFonts w:ascii="Verdana Pro Cond" w:hAnsi="Verdana Pro Cond"/>
          <w:b/>
          <w:bCs/>
          <w:sz w:val="36"/>
          <w:szCs w:val="36"/>
        </w:rPr>
        <w:lastRenderedPageBreak/>
        <w:t>LISTE DES ETABLISSEMENTS BANCAIRES ET ORGANISMES FINANCIERS HABILETES A EMETTRE DES CAUTIONS</w:t>
      </w:r>
    </w:p>
    <w:tbl>
      <w:tblPr>
        <w:tblW w:w="9918" w:type="dxa"/>
        <w:jc w:val="center"/>
        <w:tblCellMar>
          <w:left w:w="10" w:type="dxa"/>
          <w:right w:w="10" w:type="dxa"/>
        </w:tblCellMar>
        <w:tblLook w:val="04A0"/>
      </w:tblPr>
      <w:tblGrid>
        <w:gridCol w:w="562"/>
        <w:gridCol w:w="9356"/>
      </w:tblGrid>
      <w:tr w:rsidR="00B62C38" w:rsidRPr="00CE3843" w:rsidTr="00F81CEB">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62C38" w:rsidRPr="00CE3843" w:rsidRDefault="00B62C38" w:rsidP="00F81CEB">
            <w:pPr>
              <w:suppressAutoHyphens/>
              <w:autoSpaceDN w:val="0"/>
              <w:spacing w:after="0"/>
              <w:jc w:val="center"/>
              <w:textAlignment w:val="baseline"/>
              <w:rPr>
                <w:rFonts w:ascii="Dutch801 Rm BT" w:hAnsi="Dutch801 Rm BT" w:cs="Segoe UI Semibold"/>
                <w:b/>
                <w:sz w:val="26"/>
                <w:szCs w:val="26"/>
              </w:rPr>
            </w:pPr>
            <w:r w:rsidRPr="00CE3843">
              <w:rPr>
                <w:rFonts w:ascii="Dutch801 Rm BT" w:hAnsi="Dutch801 Rm BT" w:cs="Segoe UI Semibold"/>
                <w:b/>
                <w:sz w:val="26"/>
                <w:szCs w:val="26"/>
              </w:rPr>
              <w:t>N°</w:t>
            </w:r>
          </w:p>
        </w:tc>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62C38" w:rsidRPr="00CE3843" w:rsidRDefault="00B62C38" w:rsidP="00F81CEB">
            <w:pPr>
              <w:suppressAutoHyphens/>
              <w:autoSpaceDN w:val="0"/>
              <w:spacing w:after="0"/>
              <w:textAlignment w:val="baseline"/>
              <w:rPr>
                <w:rFonts w:ascii="Dutch801 Rm BT" w:hAnsi="Dutch801 Rm BT" w:cs="Segoe UI Semibold"/>
                <w:b/>
                <w:sz w:val="26"/>
                <w:szCs w:val="26"/>
              </w:rPr>
            </w:pPr>
            <w:r w:rsidRPr="00CE3843">
              <w:rPr>
                <w:rFonts w:ascii="Dutch801 Rm BT" w:hAnsi="Dutch801 Rm BT" w:cs="Segoe UI Semibold"/>
                <w:b/>
                <w:sz w:val="26"/>
                <w:szCs w:val="26"/>
              </w:rPr>
              <w:t>I- BANQUES</w:t>
            </w:r>
          </w:p>
        </w:tc>
      </w:tr>
      <w:tr w:rsidR="00B62C38" w:rsidRPr="00A574A4"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US"/>
              </w:rPr>
            </w:pPr>
            <w:r w:rsidRPr="00CE3843">
              <w:rPr>
                <w:rFonts w:ascii="Arial Narrow" w:hAnsi="Arial Narrow" w:cs="Segoe UI Semibold"/>
                <w:b/>
                <w:bCs/>
                <w:sz w:val="24"/>
                <w:szCs w:val="24"/>
                <w:lang w:val="en-US"/>
              </w:rPr>
              <w:t xml:space="preserve">AFRILAND FIRST BANK (AFB) </w:t>
            </w:r>
            <w:r w:rsidRPr="00CE3843">
              <w:rPr>
                <w:rFonts w:ascii="Arial Narrow" w:hAnsi="Arial Narrow" w:cs="Segoe UI Semibold"/>
                <w:b/>
                <w:bCs/>
                <w:iCs/>
                <w:sz w:val="24"/>
                <w:szCs w:val="24"/>
                <w:lang w:val="en-US"/>
              </w:rPr>
              <w:t>B.P. 11 834 YAOUNDÉ</w:t>
            </w:r>
          </w:p>
        </w:tc>
      </w:tr>
      <w:tr w:rsidR="00B62C38" w:rsidRPr="00CE3843"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BANQUE INTERNATIONALE DU CAMEROUN POUR L’EPARGNE ET LE CREDIT (BICEC) </w:t>
            </w:r>
            <w:r w:rsidRPr="00CE3843">
              <w:rPr>
                <w:rFonts w:ascii="Arial Narrow" w:hAnsi="Arial Narrow" w:cs="Segoe UI Semibold"/>
                <w:b/>
                <w:bCs/>
                <w:iCs/>
                <w:sz w:val="24"/>
                <w:szCs w:val="24"/>
              </w:rPr>
              <w:t>B.P. 1925 DOUALA</w:t>
            </w:r>
          </w:p>
        </w:tc>
      </w:tr>
      <w:tr w:rsidR="00B62C38" w:rsidRPr="00A574A4"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US"/>
              </w:rPr>
            </w:pPr>
            <w:r w:rsidRPr="00CE3843">
              <w:rPr>
                <w:rFonts w:ascii="Arial Narrow" w:hAnsi="Arial Narrow" w:cs="Segoe UI Semibold"/>
                <w:b/>
                <w:bCs/>
                <w:sz w:val="24"/>
                <w:szCs w:val="24"/>
                <w:lang w:val="en-US"/>
              </w:rPr>
              <w:t xml:space="preserve">COMMERCIAL BANK OF CAMEROON (CBC) </w:t>
            </w:r>
            <w:r w:rsidRPr="00CE3843">
              <w:rPr>
                <w:rFonts w:ascii="Arial Narrow" w:hAnsi="Arial Narrow" w:cs="Segoe UI Semibold"/>
                <w:b/>
                <w:bCs/>
                <w:iCs/>
                <w:sz w:val="24"/>
                <w:szCs w:val="24"/>
                <w:lang w:val="en-US"/>
              </w:rPr>
              <w:t>B.P. 4004 DOUALA</w:t>
            </w:r>
          </w:p>
        </w:tc>
      </w:tr>
      <w:tr w:rsidR="00B62C38" w:rsidRPr="00CE3843"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SOCIETE COMMERCIALE DE BANQUES-CAMEROUN (CA-SCB) </w:t>
            </w:r>
            <w:r w:rsidRPr="00CE3843">
              <w:rPr>
                <w:rFonts w:ascii="Arial Narrow" w:hAnsi="Arial Narrow" w:cs="Segoe UI Semibold"/>
                <w:b/>
                <w:bCs/>
                <w:iCs/>
                <w:sz w:val="24"/>
                <w:szCs w:val="24"/>
              </w:rPr>
              <w:t>B.P. 300 DOUALA</w:t>
            </w:r>
          </w:p>
        </w:tc>
      </w:tr>
      <w:tr w:rsidR="00B62C38" w:rsidRPr="00A574A4"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US"/>
              </w:rPr>
            </w:pPr>
            <w:r w:rsidRPr="00CE3843">
              <w:rPr>
                <w:rFonts w:ascii="Arial Narrow" w:hAnsi="Arial Narrow" w:cs="Segoe UI Semibold"/>
                <w:b/>
                <w:bCs/>
                <w:sz w:val="24"/>
                <w:szCs w:val="24"/>
                <w:lang w:val="en-US"/>
              </w:rPr>
              <w:t xml:space="preserve">CITIBANK CAMEROON </w:t>
            </w:r>
            <w:r w:rsidRPr="00CE3843">
              <w:rPr>
                <w:rFonts w:ascii="Arial Narrow" w:hAnsi="Arial Narrow" w:cs="Segoe UI Semibold"/>
                <w:b/>
                <w:bCs/>
                <w:iCs/>
                <w:sz w:val="24"/>
                <w:szCs w:val="24"/>
                <w:lang w:val="en-US"/>
              </w:rPr>
              <w:t>B.P. 4571 YAOUNDÉ</w:t>
            </w:r>
          </w:p>
        </w:tc>
      </w:tr>
      <w:tr w:rsidR="00B62C38" w:rsidRPr="00CE3843"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lang w:val="en-US"/>
              </w:rPr>
            </w:pPr>
            <w:r w:rsidRPr="00CE3843">
              <w:rPr>
                <w:rFonts w:ascii="Arial Narrow" w:hAnsi="Arial Narrow" w:cs="Segoe UI Semibold"/>
                <w:b/>
                <w:sz w:val="24"/>
                <w:szCs w:val="24"/>
                <w:lang w:val="en-US"/>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SOCIETEGENERALE DE BANQUES AU CAMEROUN (SGBC) </w:t>
            </w:r>
            <w:r w:rsidRPr="00CE3843">
              <w:rPr>
                <w:rFonts w:ascii="Arial Narrow" w:hAnsi="Arial Narrow" w:cs="Segoe UI Semibold"/>
                <w:b/>
                <w:bCs/>
                <w:iCs/>
                <w:sz w:val="24"/>
                <w:szCs w:val="24"/>
              </w:rPr>
              <w:t>B.P. 4042 DOUALA</w:t>
            </w:r>
          </w:p>
        </w:tc>
      </w:tr>
      <w:tr w:rsidR="00B62C38" w:rsidRPr="00A574A4"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lang w:val="en-US"/>
              </w:rPr>
            </w:pPr>
            <w:r w:rsidRPr="00CE3843">
              <w:rPr>
                <w:rFonts w:ascii="Arial Narrow" w:hAnsi="Arial Narrow" w:cs="Segoe UI Semibold"/>
                <w:b/>
                <w:sz w:val="24"/>
                <w:szCs w:val="24"/>
                <w:lang w:val="en-US"/>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US"/>
              </w:rPr>
            </w:pPr>
            <w:r w:rsidRPr="00CE3843">
              <w:rPr>
                <w:rFonts w:ascii="Arial Narrow" w:hAnsi="Arial Narrow" w:cs="Segoe UI Semibold"/>
                <w:b/>
                <w:bCs/>
                <w:sz w:val="24"/>
                <w:szCs w:val="24"/>
                <w:lang w:val="en-US"/>
              </w:rPr>
              <w:t>UNION BANK OF CAMEROON PLC (UBC)</w:t>
            </w:r>
            <w:r w:rsidRPr="00CE3843">
              <w:rPr>
                <w:rFonts w:ascii="Arial Narrow" w:hAnsi="Arial Narrow" w:cs="Segoe UI Semibold"/>
                <w:b/>
                <w:bCs/>
                <w:iCs/>
                <w:sz w:val="24"/>
                <w:szCs w:val="24"/>
                <w:lang w:val="en-US"/>
              </w:rPr>
              <w:t>B.P. 15 569 DOUALA</w:t>
            </w:r>
          </w:p>
        </w:tc>
      </w:tr>
      <w:tr w:rsidR="00B62C38" w:rsidRPr="00A574A4"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lang w:val="en-US"/>
              </w:rPr>
            </w:pPr>
            <w:r w:rsidRPr="00CE3843">
              <w:rPr>
                <w:rFonts w:ascii="Arial Narrow" w:hAnsi="Arial Narrow" w:cs="Segoe UI Semibold"/>
                <w:b/>
                <w:sz w:val="24"/>
                <w:szCs w:val="24"/>
                <w:lang w:val="en-US"/>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US"/>
              </w:rPr>
            </w:pPr>
            <w:r w:rsidRPr="00CE3843">
              <w:rPr>
                <w:rFonts w:ascii="Arial Narrow" w:hAnsi="Arial Narrow" w:cs="Segoe UI Semibold"/>
                <w:b/>
                <w:bCs/>
                <w:sz w:val="24"/>
                <w:szCs w:val="24"/>
                <w:lang w:val="en-US"/>
              </w:rPr>
              <w:t xml:space="preserve">UNITED BANK FOR AFRICA (UBA) </w:t>
            </w:r>
            <w:r w:rsidRPr="00CE3843">
              <w:rPr>
                <w:rFonts w:ascii="Arial Narrow" w:hAnsi="Arial Narrow" w:cs="Segoe UI Semibold"/>
                <w:b/>
                <w:bCs/>
                <w:iCs/>
                <w:sz w:val="24"/>
                <w:szCs w:val="24"/>
                <w:lang w:val="en-US"/>
              </w:rPr>
              <w:t>B.P. 2088 DOUALA</w:t>
            </w:r>
          </w:p>
        </w:tc>
      </w:tr>
      <w:tr w:rsidR="00B62C38" w:rsidRPr="00A574A4"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lang w:val="en-US"/>
              </w:rPr>
            </w:pPr>
            <w:r w:rsidRPr="00CE3843">
              <w:rPr>
                <w:rFonts w:ascii="Arial Narrow" w:hAnsi="Arial Narrow" w:cs="Segoe UI Semibold"/>
                <w:b/>
                <w:sz w:val="24"/>
                <w:szCs w:val="24"/>
                <w:lang w:val="en-US"/>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US"/>
              </w:rPr>
            </w:pPr>
            <w:r w:rsidRPr="00CE3843">
              <w:rPr>
                <w:rFonts w:ascii="Arial Narrow" w:hAnsi="Arial Narrow" w:cs="Segoe UI Semibold"/>
                <w:b/>
                <w:bCs/>
                <w:sz w:val="24"/>
                <w:szCs w:val="24"/>
                <w:lang w:val="en-US"/>
              </w:rPr>
              <w:t xml:space="preserve">ECOBANK CAMEROON (EBC) </w:t>
            </w:r>
            <w:r w:rsidRPr="00CE3843">
              <w:rPr>
                <w:rFonts w:ascii="Arial Narrow" w:hAnsi="Arial Narrow" w:cs="Segoe UI Semibold"/>
                <w:b/>
                <w:bCs/>
                <w:iCs/>
                <w:sz w:val="24"/>
                <w:szCs w:val="24"/>
                <w:lang w:val="en-US"/>
              </w:rPr>
              <w:t>B.P. 582 DOUALA</w:t>
            </w:r>
          </w:p>
        </w:tc>
      </w:tr>
      <w:tr w:rsidR="00B62C38" w:rsidRPr="00A574A4"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lang w:val="en-US"/>
              </w:rPr>
            </w:pPr>
            <w:r w:rsidRPr="00CE3843">
              <w:rPr>
                <w:rFonts w:ascii="Arial Narrow" w:hAnsi="Arial Narrow" w:cs="Segoe UI Semibold"/>
                <w:b/>
                <w:sz w:val="24"/>
                <w:szCs w:val="24"/>
                <w:lang w:val="en-US"/>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US"/>
              </w:rPr>
            </w:pPr>
            <w:r w:rsidRPr="00CE3843">
              <w:rPr>
                <w:rFonts w:ascii="Arial Narrow" w:hAnsi="Arial Narrow" w:cs="Segoe UI Semibold"/>
                <w:b/>
                <w:bCs/>
                <w:sz w:val="24"/>
                <w:szCs w:val="24"/>
                <w:lang w:val="en-US"/>
              </w:rPr>
              <w:t>STANDARD CHARTERED BANK CAMEROON (SCBC) B.P. 1 784 DOUALA</w:t>
            </w:r>
          </w:p>
        </w:tc>
      </w:tr>
      <w:tr w:rsidR="00B62C38" w:rsidRPr="00A574A4"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lang w:val="en-US"/>
              </w:rPr>
            </w:pPr>
            <w:r w:rsidRPr="00CE3843">
              <w:rPr>
                <w:rFonts w:ascii="Arial Narrow" w:hAnsi="Arial Narrow" w:cs="Segoe UI Semibold"/>
                <w:b/>
                <w:sz w:val="24"/>
                <w:szCs w:val="24"/>
                <w:lang w:val="en-US"/>
              </w:rPr>
              <w:t>11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US"/>
              </w:rPr>
            </w:pPr>
            <w:r w:rsidRPr="00CE3843">
              <w:rPr>
                <w:rFonts w:ascii="Arial Narrow" w:hAnsi="Arial Narrow" w:cs="Segoe UI Semibold"/>
                <w:b/>
                <w:bCs/>
                <w:sz w:val="24"/>
                <w:szCs w:val="24"/>
                <w:lang w:val="en-US"/>
              </w:rPr>
              <w:t xml:space="preserve">NATIONAL FINANCIAL CREDIT BANK (NFC BANK) </w:t>
            </w:r>
            <w:r w:rsidRPr="00CE3843">
              <w:rPr>
                <w:rFonts w:ascii="Arial Narrow" w:hAnsi="Arial Narrow" w:cs="Segoe UI Semibold"/>
                <w:b/>
                <w:bCs/>
                <w:iCs/>
                <w:sz w:val="24"/>
                <w:szCs w:val="24"/>
                <w:lang w:val="en-US"/>
              </w:rPr>
              <w:t>B.P. 6578 YAOUNDÉ</w:t>
            </w:r>
          </w:p>
        </w:tc>
      </w:tr>
      <w:tr w:rsidR="00B62C38" w:rsidRPr="00CE3843"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lang w:val="en-US"/>
              </w:rPr>
            </w:pPr>
            <w:r w:rsidRPr="00CE3843">
              <w:rPr>
                <w:rFonts w:ascii="Arial Narrow" w:hAnsi="Arial Narrow" w:cs="Segoe UI Semibold"/>
                <w:b/>
                <w:sz w:val="24"/>
                <w:szCs w:val="24"/>
                <w:lang w:val="en-US"/>
              </w:rPr>
              <w:t>12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BANQUE CAMEROUNAISE DES PETITES ET MOYENNES ENTREPRISES (BC-PME) </w:t>
            </w:r>
            <w:r w:rsidRPr="00CE3843">
              <w:rPr>
                <w:rFonts w:ascii="Arial Narrow" w:hAnsi="Arial Narrow" w:cs="Segoe UI Semibold"/>
                <w:b/>
                <w:bCs/>
                <w:iCs/>
                <w:sz w:val="24"/>
                <w:szCs w:val="24"/>
              </w:rPr>
              <w:t>B.P. 12 962 YAOUNDE</w:t>
            </w:r>
          </w:p>
        </w:tc>
      </w:tr>
      <w:tr w:rsidR="00B62C38" w:rsidRPr="00CE3843"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13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BANQUE GABONAISE POUR LE FINANCEMENT INTERNATIONAL </w:t>
            </w:r>
            <w:r w:rsidRPr="00CE3843">
              <w:rPr>
                <w:rFonts w:ascii="Arial Narrow" w:hAnsi="Arial Narrow" w:cs="Segoe UI Semibold"/>
                <w:b/>
                <w:bCs/>
                <w:iCs/>
                <w:sz w:val="24"/>
                <w:szCs w:val="24"/>
              </w:rPr>
              <w:t>(BGFIBANK) B.P. 11 834 YAOUNDE</w:t>
            </w:r>
          </w:p>
        </w:tc>
      </w:tr>
      <w:tr w:rsidR="00B62C38" w:rsidRPr="00CE3843" w:rsidTr="00F81CEB">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14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BANQUE ATLANTIQUE DU CAMEROUN (BACM) </w:t>
            </w:r>
            <w:r w:rsidRPr="00CE3843">
              <w:rPr>
                <w:rFonts w:ascii="Arial Narrow" w:hAnsi="Arial Narrow" w:cs="Segoe UI Semibold"/>
                <w:b/>
                <w:bCs/>
                <w:iCs/>
                <w:sz w:val="24"/>
                <w:szCs w:val="24"/>
              </w:rPr>
              <w:t>B.P 2 933 DOUALA</w:t>
            </w:r>
          </w:p>
        </w:tc>
      </w:tr>
      <w:tr w:rsidR="00B62C38" w:rsidRPr="00CE3843" w:rsidTr="00F81CEB">
        <w:trPr>
          <w:trHeight w:val="5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62C38" w:rsidRPr="00CE3843" w:rsidRDefault="00B62C38" w:rsidP="00F81CEB">
            <w:pPr>
              <w:suppressAutoHyphens/>
              <w:autoSpaceDN w:val="0"/>
              <w:spacing w:after="0"/>
              <w:jc w:val="center"/>
              <w:textAlignment w:val="baseline"/>
              <w:rPr>
                <w:rFonts w:ascii="Dutch801 Rm BT" w:hAnsi="Dutch801 Rm BT" w:cs="Segoe UI Semibold"/>
                <w:b/>
                <w:sz w:val="24"/>
                <w:szCs w:val="24"/>
              </w:rPr>
            </w:pPr>
            <w:r w:rsidRPr="00CE3843">
              <w:rPr>
                <w:rFonts w:ascii="Dutch801 Rm BT" w:hAnsi="Dutch801 Rm BT" w:cs="Segoe UI Semibold"/>
                <w:b/>
                <w:sz w:val="24"/>
                <w:szCs w:val="24"/>
              </w:rPr>
              <w:t>N°</w:t>
            </w:r>
          </w:p>
        </w:tc>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Dutch801 Rm BT" w:hAnsi="Dutch801 Rm BT" w:cs="Segoe UI Semibold"/>
                <w:b/>
                <w:sz w:val="24"/>
                <w:szCs w:val="24"/>
              </w:rPr>
            </w:pPr>
            <w:r w:rsidRPr="00CE3843">
              <w:rPr>
                <w:rFonts w:ascii="Dutch801 Rm BT" w:hAnsi="Dutch801 Rm BT" w:cs="Segoe UI Semibold"/>
                <w:b/>
                <w:sz w:val="24"/>
                <w:szCs w:val="24"/>
              </w:rPr>
              <w:t>II- COMPAGNIES D’ASSURANCES</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CHANAS ASSURANCES </w:t>
            </w:r>
            <w:r w:rsidRPr="00CE3843">
              <w:rPr>
                <w:rFonts w:ascii="Arial Narrow" w:hAnsi="Arial Narrow" w:cs="Segoe UI Semibold"/>
                <w:b/>
                <w:bCs/>
                <w:iCs/>
                <w:sz w:val="24"/>
                <w:szCs w:val="24"/>
              </w:rPr>
              <w:t>B.P. 109 DOUALA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ACTIVA ASSURANCES </w:t>
            </w:r>
            <w:r w:rsidRPr="00CE3843">
              <w:rPr>
                <w:rFonts w:ascii="Arial Narrow" w:hAnsi="Arial Narrow" w:cs="Segoe UI Semibold"/>
                <w:b/>
                <w:bCs/>
                <w:iCs/>
                <w:sz w:val="24"/>
                <w:szCs w:val="24"/>
              </w:rPr>
              <w:t>B.P. 12 970 DOUALA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ZENITHEINSURANCE</w:t>
            </w:r>
            <w:r w:rsidRPr="00CE3843">
              <w:rPr>
                <w:rFonts w:ascii="Arial Narrow" w:hAnsi="Arial Narrow" w:cs="Segoe UI Semibold"/>
                <w:b/>
                <w:bCs/>
                <w:iCs/>
                <w:sz w:val="24"/>
                <w:szCs w:val="24"/>
              </w:rPr>
              <w:t>B.P. 1540 DOUALA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PRO ASSUR SA </w:t>
            </w:r>
            <w:r w:rsidRPr="00CE3843">
              <w:rPr>
                <w:rFonts w:ascii="Arial Narrow" w:hAnsi="Arial Narrow" w:cs="Segoe UI Semibold"/>
                <w:b/>
                <w:bCs/>
                <w:iCs/>
                <w:sz w:val="24"/>
                <w:szCs w:val="24"/>
              </w:rPr>
              <w:t>B.P. 6650 DOUALA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 xml:space="preserve">ASSURANCE ET REASSURANCE AFRICAINE (AREA) SA </w:t>
            </w:r>
            <w:r w:rsidRPr="00CE3843">
              <w:rPr>
                <w:rFonts w:ascii="Arial Narrow" w:hAnsi="Arial Narrow" w:cs="Segoe UI Semibold"/>
                <w:b/>
                <w:bCs/>
                <w:iCs/>
                <w:sz w:val="24"/>
                <w:szCs w:val="24"/>
              </w:rPr>
              <w:t>B.P. 18 404 DOUALA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NSIA ASSURANCE S.A.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CPA S.A.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PRO Assur S.A.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GB"/>
              </w:rPr>
            </w:pPr>
            <w:r w:rsidRPr="00CE3843">
              <w:rPr>
                <w:rFonts w:ascii="Arial Narrow" w:hAnsi="Arial Narrow" w:cs="Segoe UI Semibold"/>
                <w:b/>
                <w:bCs/>
                <w:sz w:val="24"/>
                <w:szCs w:val="24"/>
              </w:rPr>
              <w:t xml:space="preserve">SAAR </w:t>
            </w:r>
            <w:r w:rsidRPr="00CE3843">
              <w:rPr>
                <w:rFonts w:ascii="Arial Narrow" w:hAnsi="Arial Narrow" w:cs="Segoe UI Semibold"/>
                <w:b/>
                <w:bCs/>
                <w:sz w:val="24"/>
                <w:szCs w:val="24"/>
                <w:lang w:val="en-GB"/>
              </w:rPr>
              <w:t>Assurance S.A.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lang w:val="en-GB"/>
              </w:rPr>
            </w:pPr>
            <w:r w:rsidRPr="00CE3843">
              <w:rPr>
                <w:rFonts w:ascii="Arial Narrow" w:hAnsi="Arial Narrow" w:cs="Segoe UI Semibold"/>
                <w:b/>
                <w:sz w:val="24"/>
                <w:szCs w:val="24"/>
                <w:lang w:val="en-GB"/>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SAHAM Assurances S.A.</w:t>
            </w:r>
          </w:p>
        </w:tc>
      </w:tr>
      <w:tr w:rsidR="00B62C38" w:rsidRPr="00CE3843"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11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rPr>
            </w:pPr>
            <w:r w:rsidRPr="00CE3843">
              <w:rPr>
                <w:rFonts w:ascii="Arial Narrow" w:hAnsi="Arial Narrow" w:cs="Segoe UI Semibold"/>
                <w:b/>
                <w:bCs/>
                <w:sz w:val="24"/>
                <w:szCs w:val="24"/>
              </w:rPr>
              <w:t>AREA Assurance S.A.</w:t>
            </w:r>
          </w:p>
        </w:tc>
      </w:tr>
      <w:tr w:rsidR="00B62C38" w:rsidRPr="00A574A4" w:rsidTr="00F81CEB">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line="240" w:lineRule="auto"/>
              <w:jc w:val="center"/>
              <w:textAlignment w:val="baseline"/>
              <w:rPr>
                <w:rFonts w:ascii="Arial Narrow" w:hAnsi="Arial Narrow" w:cs="Segoe UI Semibold"/>
                <w:b/>
                <w:sz w:val="24"/>
                <w:szCs w:val="24"/>
              </w:rPr>
            </w:pPr>
            <w:r w:rsidRPr="00CE3843">
              <w:rPr>
                <w:rFonts w:ascii="Arial Narrow" w:hAnsi="Arial Narrow" w:cs="Segoe UI Semibold"/>
                <w:b/>
                <w:sz w:val="24"/>
                <w:szCs w:val="24"/>
              </w:rPr>
              <w:t>12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2C38" w:rsidRPr="00CE3843" w:rsidRDefault="00B62C38" w:rsidP="00F81CEB">
            <w:pPr>
              <w:suppressAutoHyphens/>
              <w:autoSpaceDN w:val="0"/>
              <w:spacing w:after="0"/>
              <w:jc w:val="both"/>
              <w:textAlignment w:val="baseline"/>
              <w:rPr>
                <w:rFonts w:ascii="Arial Narrow" w:hAnsi="Arial Narrow" w:cs="Segoe UI Semibold"/>
                <w:b/>
                <w:bCs/>
                <w:sz w:val="24"/>
                <w:szCs w:val="24"/>
                <w:lang w:val="en-GB"/>
              </w:rPr>
            </w:pPr>
            <w:r w:rsidRPr="00CE3843">
              <w:rPr>
                <w:rFonts w:ascii="Arial Narrow" w:hAnsi="Arial Narrow" w:cs="Segoe UI Semibold"/>
                <w:b/>
                <w:bCs/>
                <w:sz w:val="24"/>
                <w:szCs w:val="24"/>
                <w:lang w:val="en-GB"/>
              </w:rPr>
              <w:t>BENEFICIAL GENERAL Insurances S. A.</w:t>
            </w:r>
          </w:p>
        </w:tc>
      </w:tr>
    </w:tbl>
    <w:p w:rsidR="00B62C38" w:rsidRDefault="00B62C38" w:rsidP="00CE3843">
      <w:pPr>
        <w:rPr>
          <w:rFonts w:ascii="Calisto MT" w:hAnsi="Calisto MT"/>
          <w:bCs/>
          <w:i/>
          <w:sz w:val="24"/>
          <w:szCs w:val="24"/>
          <w:lang w:val="en-US"/>
        </w:rPr>
      </w:pPr>
    </w:p>
    <w:sectPr w:rsidR="00B62C38" w:rsidSect="00014749">
      <w:footerReference w:type="default" r:id="rId12"/>
      <w:pgSz w:w="11906" w:h="16838"/>
      <w:pgMar w:top="964" w:right="964" w:bottom="964" w:left="964" w:header="510" w:footer="510" w:gutter="0"/>
      <w:pgBorders w:display="firstPage" w:offsetFrom="page">
        <w:top w:val="eclipsingSquares1" w:sz="22" w:space="24" w:color="5B9BD5" w:themeColor="accent1"/>
        <w:left w:val="eclipsingSquares1" w:sz="22" w:space="24" w:color="5B9BD5" w:themeColor="accent1"/>
        <w:bottom w:val="eclipsingSquares1" w:sz="22" w:space="24" w:color="5B9BD5" w:themeColor="accent1"/>
        <w:right w:val="eclipsingSquares1" w:sz="22" w:space="24" w:color="5B9BD5" w:themeColor="accent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3E2" w:rsidRDefault="000B03E2" w:rsidP="007A6444">
      <w:pPr>
        <w:spacing w:after="0" w:line="240" w:lineRule="auto"/>
      </w:pPr>
      <w:r>
        <w:separator/>
      </w:r>
    </w:p>
  </w:endnote>
  <w:endnote w:type="continuationSeparator" w:id="1">
    <w:p w:rsidR="000B03E2" w:rsidRDefault="000B03E2" w:rsidP="007A6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Pro Cond">
    <w:altName w:val="Arial"/>
    <w:charset w:val="00"/>
    <w:family w:val="swiss"/>
    <w:pitch w:val="variable"/>
    <w:sig w:usb0="00000001" w:usb1="0000004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801 Rm BT">
    <w:altName w:val="Times New Roman"/>
    <w:charset w:val="00"/>
    <w:family w:val="roman"/>
    <w:pitch w:val="variable"/>
    <w:sig w:usb0="00000087" w:usb1="00000000" w:usb2="00000000" w:usb3="00000000" w:csb0="0000001B"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Segoe UI Black">
    <w:altName w:val="Segoe UI Semibold"/>
    <w:charset w:val="00"/>
    <w:family w:val="swiss"/>
    <w:pitch w:val="variable"/>
    <w:sig w:usb0="00000001" w:usb1="4000E47F" w:usb2="00000021" w:usb3="00000000" w:csb0="0000019F" w:csb1="00000000"/>
  </w:font>
  <w:font w:name="Arial Black">
    <w:panose1 w:val="020B0A04020102020204"/>
    <w:charset w:val="00"/>
    <w:family w:val="swiss"/>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The Humble Script">
    <w:altName w:val="Times New Roman"/>
    <w:charset w:val="00"/>
    <w:family w:val="auto"/>
    <w:pitch w:val="variable"/>
    <w:sig w:usb0="00000001" w:usb1="10000002" w:usb2="00000000" w:usb3="00000000" w:csb0="00000003" w:csb1="00000000"/>
  </w:font>
  <w:font w:name="Myanmar Text">
    <w:charset w:val="00"/>
    <w:family w:val="swiss"/>
    <w:pitch w:val="variable"/>
    <w:sig w:usb0="8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Gallient">
    <w:altName w:val="Times New Roman"/>
    <w:charset w:val="00"/>
    <w:family w:val="auto"/>
    <w:pitch w:val="variable"/>
    <w:sig w:usb0="00000001" w:usb1="50000002" w:usb2="00000000" w:usb3="00000000" w:csb0="00000003"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28">
    <w:altName w:val="Calibri"/>
    <w:panose1 w:val="00000000000000000000"/>
    <w:charset w:val="00"/>
    <w:family w:val="auto"/>
    <w:notTrueType/>
    <w:pitch w:val="default"/>
    <w:sig w:usb0="00000003" w:usb1="00000000" w:usb2="00000000" w:usb3="00000000" w:csb0="00000001" w:csb1="00000000"/>
  </w:font>
  <w:font w:name="Verdana Pro Cond SemiBold">
    <w:altName w:val="Arial"/>
    <w:charset w:val="00"/>
    <w:family w:val="swiss"/>
    <w:pitch w:val="variable"/>
    <w:sig w:usb0="00000001" w:usb1="0000004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IDFont+F1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Bahnschrift SemiBold">
    <w:altName w:val="Segoe UI"/>
    <w:charset w:val="00"/>
    <w:family w:val="swiss"/>
    <w:pitch w:val="variable"/>
    <w:sig w:usb0="00000001" w:usb1="00000002" w:usb2="00000000" w:usb3="00000000" w:csb0="0000019F" w:csb1="00000000"/>
  </w:font>
  <w:font w:name="Georgia Pro Cond">
    <w:altName w:val="Georgia"/>
    <w:charset w:val="00"/>
    <w:family w:val="roman"/>
    <w:pitch w:val="variable"/>
    <w:sig w:usb0="00000001" w:usb1="00000003" w:usb2="00000000" w:usb3="00000000" w:csb0="0000009F" w:csb1="00000000"/>
  </w:font>
  <w:font w:name="Bahnschrift">
    <w:altName w:val="Segoe UI"/>
    <w:charset w:val="00"/>
    <w:family w:val="swiss"/>
    <w:pitch w:val="variable"/>
    <w:sig w:usb0="A00002C7"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ahnschrift" w:hAnsi="Bahnschrift"/>
        <w:b/>
        <w:bCs/>
        <w:sz w:val="20"/>
        <w:szCs w:val="20"/>
      </w:rPr>
      <w:id w:val="-117685563"/>
      <w:docPartObj>
        <w:docPartGallery w:val="Page Numbers (Bottom of Page)"/>
        <w:docPartUnique/>
      </w:docPartObj>
    </w:sdtPr>
    <w:sdtContent>
      <w:p w:rsidR="00A574A4" w:rsidRPr="0012628E" w:rsidRDefault="00A574A4">
        <w:pPr>
          <w:pStyle w:val="Pieddepage"/>
          <w:jc w:val="right"/>
          <w:rPr>
            <w:rFonts w:ascii="Bahnschrift" w:hAnsi="Bahnschrift"/>
            <w:b/>
            <w:bCs/>
            <w:sz w:val="20"/>
            <w:szCs w:val="20"/>
          </w:rPr>
        </w:pPr>
        <w:r w:rsidRPr="0012628E">
          <w:rPr>
            <w:rFonts w:ascii="Bahnschrift" w:hAnsi="Bahnschrift"/>
            <w:b/>
            <w:bCs/>
            <w:sz w:val="20"/>
            <w:szCs w:val="20"/>
          </w:rPr>
          <w:t xml:space="preserve">Page | </w:t>
        </w:r>
        <w:r w:rsidRPr="0012628E">
          <w:rPr>
            <w:rFonts w:ascii="Bahnschrift" w:hAnsi="Bahnschrift"/>
            <w:b/>
            <w:bCs/>
            <w:sz w:val="20"/>
            <w:szCs w:val="20"/>
          </w:rPr>
          <w:fldChar w:fldCharType="begin"/>
        </w:r>
        <w:r w:rsidRPr="0012628E">
          <w:rPr>
            <w:rFonts w:ascii="Bahnschrift" w:hAnsi="Bahnschrift"/>
            <w:b/>
            <w:bCs/>
            <w:sz w:val="20"/>
            <w:szCs w:val="20"/>
          </w:rPr>
          <w:instrText>PAGE   \* MERGEFORMAT</w:instrText>
        </w:r>
        <w:r w:rsidRPr="0012628E">
          <w:rPr>
            <w:rFonts w:ascii="Bahnschrift" w:hAnsi="Bahnschrift"/>
            <w:b/>
            <w:bCs/>
            <w:sz w:val="20"/>
            <w:szCs w:val="20"/>
          </w:rPr>
          <w:fldChar w:fldCharType="separate"/>
        </w:r>
        <w:r w:rsidR="00544DEC">
          <w:rPr>
            <w:rFonts w:ascii="Bahnschrift" w:hAnsi="Bahnschrift"/>
            <w:b/>
            <w:bCs/>
            <w:noProof/>
            <w:sz w:val="20"/>
            <w:szCs w:val="20"/>
          </w:rPr>
          <w:t>8</w:t>
        </w:r>
        <w:r w:rsidRPr="0012628E">
          <w:rPr>
            <w:rFonts w:ascii="Bahnschrift" w:hAnsi="Bahnschrift"/>
            <w:b/>
            <w:bCs/>
            <w:sz w:val="20"/>
            <w:szCs w:val="20"/>
          </w:rPr>
          <w:fldChar w:fldCharType="end"/>
        </w:r>
      </w:p>
    </w:sdtContent>
  </w:sdt>
  <w:p w:rsidR="00A574A4" w:rsidRDefault="00A574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3E2" w:rsidRDefault="000B03E2" w:rsidP="007A6444">
      <w:pPr>
        <w:spacing w:after="0" w:line="240" w:lineRule="auto"/>
      </w:pPr>
      <w:r>
        <w:separator/>
      </w:r>
    </w:p>
  </w:footnote>
  <w:footnote w:type="continuationSeparator" w:id="1">
    <w:p w:rsidR="000B03E2" w:rsidRDefault="000B03E2" w:rsidP="007A64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7pt;height:11.7pt" o:bullet="t">
        <v:imagedata r:id="rId1" o:title="msoBC0B"/>
      </v:shape>
    </w:pict>
  </w:numPicBullet>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1D9150E"/>
    <w:multiLevelType w:val="hybridMultilevel"/>
    <w:tmpl w:val="C2A6D2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AC0075"/>
    <w:multiLevelType w:val="hybridMultilevel"/>
    <w:tmpl w:val="C690FFB8"/>
    <w:lvl w:ilvl="0" w:tplc="FFFFFFFF">
      <w:start w:val="3"/>
      <w:numFmt w:val="bullet"/>
      <w:lvlText w:val="-"/>
      <w:lvlJc w:val="left"/>
      <w:pPr>
        <w:ind w:left="862" w:hanging="360"/>
      </w:pPr>
      <w:rPr>
        <w:rFonts w:ascii="Times New Roman" w:eastAsia="Times New Roman" w:hAnsi="Times New Roman" w:cs="Times New Roman" w:hint="default"/>
      </w:rPr>
    </w:lvl>
    <w:lvl w:ilvl="1" w:tplc="FFFFFFFF">
      <w:start w:val="3"/>
      <w:numFmt w:val="bullet"/>
      <w:lvlText w:val="-"/>
      <w:lvlJc w:val="left"/>
      <w:pPr>
        <w:ind w:left="644" w:hanging="360"/>
      </w:pPr>
      <w:rPr>
        <w:rFonts w:ascii="Times New Roman" w:eastAsia="Times New Roman" w:hAnsi="Times New Roman" w:cs="Times New Roman"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
    <w:nsid w:val="07102835"/>
    <w:multiLevelType w:val="hybridMultilevel"/>
    <w:tmpl w:val="AFD4FA22"/>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6">
    <w:nsid w:val="08097D20"/>
    <w:multiLevelType w:val="hybridMultilevel"/>
    <w:tmpl w:val="29EEDF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CA70D76"/>
    <w:multiLevelType w:val="hybridMultilevel"/>
    <w:tmpl w:val="652A7DE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2F300C"/>
    <w:multiLevelType w:val="hybridMultilevel"/>
    <w:tmpl w:val="FDAA2D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78F752A"/>
    <w:multiLevelType w:val="hybridMultilevel"/>
    <w:tmpl w:val="73B683B4"/>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8134698"/>
    <w:multiLevelType w:val="hybridMultilevel"/>
    <w:tmpl w:val="C928928A"/>
    <w:lvl w:ilvl="0" w:tplc="73946BDC">
      <w:start w:val="1"/>
      <w:numFmt w:val="bullet"/>
      <w:lvlText w:val=""/>
      <w:lvlJc w:val="left"/>
      <w:pPr>
        <w:ind w:left="720" w:hanging="360"/>
      </w:pPr>
      <w:rPr>
        <w:rFonts w:ascii="Wingdings" w:hAnsi="Wingdings" w:hint="default"/>
        <w:b w:val="0"/>
        <w:bCs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D27F65"/>
    <w:multiLevelType w:val="hybridMultilevel"/>
    <w:tmpl w:val="1BA04C78"/>
    <w:lvl w:ilvl="0" w:tplc="C5D0406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C192EEB"/>
    <w:multiLevelType w:val="hybridMultilevel"/>
    <w:tmpl w:val="60309A20"/>
    <w:lvl w:ilvl="0" w:tplc="38683C88">
      <w:start w:val="1"/>
      <w:numFmt w:val="decimal"/>
      <w:lvlText w:val="%1."/>
      <w:lvlJc w:val="left"/>
      <w:pPr>
        <w:ind w:left="720" w:hanging="360"/>
      </w:pPr>
      <w:rPr>
        <w:rFonts w:ascii="Verdana Pro Cond" w:hAnsi="Verdana Pro Cond"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C2B5543"/>
    <w:multiLevelType w:val="hybridMultilevel"/>
    <w:tmpl w:val="D0DE6B0C"/>
    <w:lvl w:ilvl="0" w:tplc="040C0007">
      <w:start w:val="1"/>
      <w:numFmt w:val="bullet"/>
      <w:lvlText w:val=""/>
      <w:lvlPicBulletId w:val="0"/>
      <w:lvlJc w:val="left"/>
      <w:pPr>
        <w:ind w:left="950" w:hanging="360"/>
      </w:pPr>
      <w:rPr>
        <w:rFonts w:ascii="Symbol" w:hAnsi="Symbol" w:hint="default"/>
        <w:b/>
        <w:sz w:val="24"/>
        <w:szCs w:val="24"/>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8">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25E1A16"/>
    <w:multiLevelType w:val="hybridMultilevel"/>
    <w:tmpl w:val="06AC4C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9DA43BC"/>
    <w:multiLevelType w:val="hybridMultilevel"/>
    <w:tmpl w:val="9D0E8C64"/>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CD819E8"/>
    <w:multiLevelType w:val="hybridMultilevel"/>
    <w:tmpl w:val="6F92BA1E"/>
    <w:lvl w:ilvl="0" w:tplc="960A7C48">
      <w:start w:val="1"/>
      <w:numFmt w:val="decimal"/>
      <w:lvlText w:val="%1."/>
      <w:lvlJc w:val="left"/>
      <w:pPr>
        <w:ind w:left="720" w:hanging="360"/>
      </w:pPr>
      <w:rPr>
        <w:rFonts w:ascii="Verdana Pro Cond" w:hAnsi="Verdana Pro Cond" w:cs="Arial" w:hint="default"/>
        <w:b/>
        <w:bCs/>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945258"/>
    <w:multiLevelType w:val="hybridMultilevel"/>
    <w:tmpl w:val="5E3C9E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28">
    <w:nsid w:val="33382EA6"/>
    <w:multiLevelType w:val="hybridMultilevel"/>
    <w:tmpl w:val="368C2500"/>
    <w:lvl w:ilvl="0" w:tplc="B4F83DBE">
      <w:start w:val="1"/>
      <w:numFmt w:val="lowerLetter"/>
      <w:lvlText w:val="%1."/>
      <w:lvlJc w:val="left"/>
      <w:pPr>
        <w:ind w:left="928" w:hanging="360"/>
      </w:pPr>
      <w:rPr>
        <w:rFonts w:hint="default"/>
        <w:b/>
        <w:bCs/>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9">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50076A5"/>
    <w:multiLevelType w:val="hybridMultilevel"/>
    <w:tmpl w:val="DE6C712A"/>
    <w:lvl w:ilvl="0" w:tplc="040C000F">
      <w:start w:val="1"/>
      <w:numFmt w:val="decimal"/>
      <w:lvlText w:val="%1."/>
      <w:lvlJc w:val="left"/>
      <w:pPr>
        <w:ind w:left="1391" w:hanging="360"/>
      </w:pPr>
    </w:lvl>
    <w:lvl w:ilvl="1" w:tplc="040C0019" w:tentative="1">
      <w:start w:val="1"/>
      <w:numFmt w:val="lowerLetter"/>
      <w:lvlText w:val="%2."/>
      <w:lvlJc w:val="left"/>
      <w:pPr>
        <w:ind w:left="2111" w:hanging="360"/>
      </w:pPr>
    </w:lvl>
    <w:lvl w:ilvl="2" w:tplc="040C001B" w:tentative="1">
      <w:start w:val="1"/>
      <w:numFmt w:val="lowerRoman"/>
      <w:lvlText w:val="%3."/>
      <w:lvlJc w:val="right"/>
      <w:pPr>
        <w:ind w:left="2831" w:hanging="180"/>
      </w:pPr>
    </w:lvl>
    <w:lvl w:ilvl="3" w:tplc="040C000F" w:tentative="1">
      <w:start w:val="1"/>
      <w:numFmt w:val="decimal"/>
      <w:lvlText w:val="%4."/>
      <w:lvlJc w:val="left"/>
      <w:pPr>
        <w:ind w:left="3551" w:hanging="360"/>
      </w:pPr>
    </w:lvl>
    <w:lvl w:ilvl="4" w:tplc="040C0019" w:tentative="1">
      <w:start w:val="1"/>
      <w:numFmt w:val="lowerLetter"/>
      <w:lvlText w:val="%5."/>
      <w:lvlJc w:val="left"/>
      <w:pPr>
        <w:ind w:left="4271" w:hanging="360"/>
      </w:pPr>
    </w:lvl>
    <w:lvl w:ilvl="5" w:tplc="040C001B" w:tentative="1">
      <w:start w:val="1"/>
      <w:numFmt w:val="lowerRoman"/>
      <w:lvlText w:val="%6."/>
      <w:lvlJc w:val="right"/>
      <w:pPr>
        <w:ind w:left="4991" w:hanging="180"/>
      </w:pPr>
    </w:lvl>
    <w:lvl w:ilvl="6" w:tplc="040C000F" w:tentative="1">
      <w:start w:val="1"/>
      <w:numFmt w:val="decimal"/>
      <w:lvlText w:val="%7."/>
      <w:lvlJc w:val="left"/>
      <w:pPr>
        <w:ind w:left="5711" w:hanging="360"/>
      </w:pPr>
    </w:lvl>
    <w:lvl w:ilvl="7" w:tplc="040C0019" w:tentative="1">
      <w:start w:val="1"/>
      <w:numFmt w:val="lowerLetter"/>
      <w:lvlText w:val="%8."/>
      <w:lvlJc w:val="left"/>
      <w:pPr>
        <w:ind w:left="6431" w:hanging="360"/>
      </w:pPr>
    </w:lvl>
    <w:lvl w:ilvl="8" w:tplc="040C001B" w:tentative="1">
      <w:start w:val="1"/>
      <w:numFmt w:val="lowerRoman"/>
      <w:lvlText w:val="%9."/>
      <w:lvlJc w:val="right"/>
      <w:pPr>
        <w:ind w:left="7151" w:hanging="180"/>
      </w:pPr>
    </w:lvl>
  </w:abstractNum>
  <w:abstractNum w:abstractNumId="32">
    <w:nsid w:val="37D240D4"/>
    <w:multiLevelType w:val="hybridMultilevel"/>
    <w:tmpl w:val="9AE01FA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B590EA5"/>
    <w:multiLevelType w:val="hybridMultilevel"/>
    <w:tmpl w:val="C366A9E2"/>
    <w:lvl w:ilvl="0" w:tplc="C700EA44">
      <w:start w:val="1"/>
      <w:numFmt w:val="decimal"/>
      <w:lvlText w:val="%1."/>
      <w:lvlJc w:val="left"/>
      <w:pPr>
        <w:ind w:left="720" w:hanging="360"/>
      </w:pPr>
      <w:rPr>
        <w:rFonts w:ascii="Dutch801 Rm BT" w:hAnsi="Dutch801 Rm BT"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431420AB"/>
    <w:multiLevelType w:val="hybridMultilevel"/>
    <w:tmpl w:val="0F6876D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4524B9C"/>
    <w:multiLevelType w:val="hybridMultilevel"/>
    <w:tmpl w:val="CC02EDCC"/>
    <w:lvl w:ilvl="0" w:tplc="82021E0A">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53F44A7"/>
    <w:multiLevelType w:val="hybridMultilevel"/>
    <w:tmpl w:val="B4A0D458"/>
    <w:lvl w:ilvl="0" w:tplc="84368E2C">
      <w:start w:val="2"/>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9D420D3"/>
    <w:multiLevelType w:val="hybridMultilevel"/>
    <w:tmpl w:val="323EEF58"/>
    <w:lvl w:ilvl="0" w:tplc="BC08067A">
      <w:start w:val="1"/>
      <w:numFmt w:val="bullet"/>
      <w:lvlText w:val=""/>
      <w:lvlJc w:val="left"/>
      <w:pPr>
        <w:ind w:left="720" w:hanging="360"/>
      </w:pPr>
      <w:rPr>
        <w:rFonts w:ascii="Wingdings" w:hAnsi="Wingdings" w:hint="default"/>
        <w:b/>
        <w:caps w:val="0"/>
        <w:smallCaps w:val="0"/>
        <w:color w:val="F7CAAC" w:themeColor="accent2" w:themeTint="66"/>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A990A1B"/>
    <w:multiLevelType w:val="hybridMultilevel"/>
    <w:tmpl w:val="54A6C996"/>
    <w:lvl w:ilvl="0" w:tplc="FC421830">
      <w:start w:val="1"/>
      <w:numFmt w:val="bullet"/>
      <w:lvlText w:val=""/>
      <w:lvlJc w:val="left"/>
      <w:pPr>
        <w:ind w:left="1406" w:hanging="360"/>
      </w:pPr>
      <w:rPr>
        <w:rFonts w:ascii="Wingdings" w:hAnsi="Wingdings" w:hint="default"/>
        <w:b/>
        <w:caps w:val="0"/>
        <w:smallCaps w:val="0"/>
        <w:color w:val="F7CAAC" w:themeColor="accent2" w:themeTint="66"/>
        <w:spacing w:val="0"/>
      </w:rPr>
    </w:lvl>
    <w:lvl w:ilvl="1" w:tplc="FFFFFFFF" w:tentative="1">
      <w:start w:val="1"/>
      <w:numFmt w:val="bullet"/>
      <w:lvlText w:val="o"/>
      <w:lvlJc w:val="left"/>
      <w:pPr>
        <w:ind w:left="2126" w:hanging="360"/>
      </w:pPr>
      <w:rPr>
        <w:rFonts w:ascii="Courier New" w:hAnsi="Courier New" w:cs="Courier New" w:hint="default"/>
      </w:rPr>
    </w:lvl>
    <w:lvl w:ilvl="2" w:tplc="FFFFFFFF" w:tentative="1">
      <w:start w:val="1"/>
      <w:numFmt w:val="bullet"/>
      <w:lvlText w:val=""/>
      <w:lvlJc w:val="left"/>
      <w:pPr>
        <w:ind w:left="2846" w:hanging="360"/>
      </w:pPr>
      <w:rPr>
        <w:rFonts w:ascii="Wingdings" w:hAnsi="Wingdings" w:hint="default"/>
      </w:rPr>
    </w:lvl>
    <w:lvl w:ilvl="3" w:tplc="FFFFFFFF" w:tentative="1">
      <w:start w:val="1"/>
      <w:numFmt w:val="bullet"/>
      <w:lvlText w:val=""/>
      <w:lvlJc w:val="left"/>
      <w:pPr>
        <w:ind w:left="3566" w:hanging="360"/>
      </w:pPr>
      <w:rPr>
        <w:rFonts w:ascii="Symbol" w:hAnsi="Symbol" w:hint="default"/>
      </w:rPr>
    </w:lvl>
    <w:lvl w:ilvl="4" w:tplc="FFFFFFFF" w:tentative="1">
      <w:start w:val="1"/>
      <w:numFmt w:val="bullet"/>
      <w:lvlText w:val="o"/>
      <w:lvlJc w:val="left"/>
      <w:pPr>
        <w:ind w:left="4286" w:hanging="360"/>
      </w:pPr>
      <w:rPr>
        <w:rFonts w:ascii="Courier New" w:hAnsi="Courier New" w:cs="Courier New" w:hint="default"/>
      </w:rPr>
    </w:lvl>
    <w:lvl w:ilvl="5" w:tplc="FFFFFFFF" w:tentative="1">
      <w:start w:val="1"/>
      <w:numFmt w:val="bullet"/>
      <w:lvlText w:val=""/>
      <w:lvlJc w:val="left"/>
      <w:pPr>
        <w:ind w:left="5006" w:hanging="360"/>
      </w:pPr>
      <w:rPr>
        <w:rFonts w:ascii="Wingdings" w:hAnsi="Wingdings" w:hint="default"/>
      </w:rPr>
    </w:lvl>
    <w:lvl w:ilvl="6" w:tplc="FFFFFFFF" w:tentative="1">
      <w:start w:val="1"/>
      <w:numFmt w:val="bullet"/>
      <w:lvlText w:val=""/>
      <w:lvlJc w:val="left"/>
      <w:pPr>
        <w:ind w:left="5726" w:hanging="360"/>
      </w:pPr>
      <w:rPr>
        <w:rFonts w:ascii="Symbol" w:hAnsi="Symbol" w:hint="default"/>
      </w:rPr>
    </w:lvl>
    <w:lvl w:ilvl="7" w:tplc="FFFFFFFF" w:tentative="1">
      <w:start w:val="1"/>
      <w:numFmt w:val="bullet"/>
      <w:lvlText w:val="o"/>
      <w:lvlJc w:val="left"/>
      <w:pPr>
        <w:ind w:left="6446" w:hanging="360"/>
      </w:pPr>
      <w:rPr>
        <w:rFonts w:ascii="Courier New" w:hAnsi="Courier New" w:cs="Courier New" w:hint="default"/>
      </w:rPr>
    </w:lvl>
    <w:lvl w:ilvl="8" w:tplc="FFFFFFFF" w:tentative="1">
      <w:start w:val="1"/>
      <w:numFmt w:val="bullet"/>
      <w:lvlText w:val=""/>
      <w:lvlJc w:val="left"/>
      <w:pPr>
        <w:ind w:left="7166" w:hanging="360"/>
      </w:pPr>
      <w:rPr>
        <w:rFonts w:ascii="Wingdings" w:hAnsi="Wingdings" w:hint="default"/>
      </w:rPr>
    </w:lvl>
  </w:abstractNum>
  <w:abstractNum w:abstractNumId="44">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2804595"/>
    <w:multiLevelType w:val="hybridMultilevel"/>
    <w:tmpl w:val="3990A7EA"/>
    <w:lvl w:ilvl="0" w:tplc="040C000F">
      <w:start w:val="1"/>
      <w:numFmt w:val="decimal"/>
      <w:lvlText w:val="%1."/>
      <w:lvlJc w:val="left"/>
      <w:pPr>
        <w:ind w:left="1391" w:hanging="360"/>
      </w:pPr>
    </w:lvl>
    <w:lvl w:ilvl="1" w:tplc="040C0019" w:tentative="1">
      <w:start w:val="1"/>
      <w:numFmt w:val="lowerLetter"/>
      <w:lvlText w:val="%2."/>
      <w:lvlJc w:val="left"/>
      <w:pPr>
        <w:ind w:left="2111" w:hanging="360"/>
      </w:pPr>
    </w:lvl>
    <w:lvl w:ilvl="2" w:tplc="040C001B" w:tentative="1">
      <w:start w:val="1"/>
      <w:numFmt w:val="lowerRoman"/>
      <w:lvlText w:val="%3."/>
      <w:lvlJc w:val="right"/>
      <w:pPr>
        <w:ind w:left="2831" w:hanging="180"/>
      </w:pPr>
    </w:lvl>
    <w:lvl w:ilvl="3" w:tplc="040C000F" w:tentative="1">
      <w:start w:val="1"/>
      <w:numFmt w:val="decimal"/>
      <w:lvlText w:val="%4."/>
      <w:lvlJc w:val="left"/>
      <w:pPr>
        <w:ind w:left="3551" w:hanging="360"/>
      </w:pPr>
    </w:lvl>
    <w:lvl w:ilvl="4" w:tplc="040C0019" w:tentative="1">
      <w:start w:val="1"/>
      <w:numFmt w:val="lowerLetter"/>
      <w:lvlText w:val="%5."/>
      <w:lvlJc w:val="left"/>
      <w:pPr>
        <w:ind w:left="4271" w:hanging="360"/>
      </w:pPr>
    </w:lvl>
    <w:lvl w:ilvl="5" w:tplc="040C001B" w:tentative="1">
      <w:start w:val="1"/>
      <w:numFmt w:val="lowerRoman"/>
      <w:lvlText w:val="%6."/>
      <w:lvlJc w:val="right"/>
      <w:pPr>
        <w:ind w:left="4991" w:hanging="180"/>
      </w:pPr>
    </w:lvl>
    <w:lvl w:ilvl="6" w:tplc="040C000F" w:tentative="1">
      <w:start w:val="1"/>
      <w:numFmt w:val="decimal"/>
      <w:lvlText w:val="%7."/>
      <w:lvlJc w:val="left"/>
      <w:pPr>
        <w:ind w:left="5711" w:hanging="360"/>
      </w:pPr>
    </w:lvl>
    <w:lvl w:ilvl="7" w:tplc="040C0019" w:tentative="1">
      <w:start w:val="1"/>
      <w:numFmt w:val="lowerLetter"/>
      <w:lvlText w:val="%8."/>
      <w:lvlJc w:val="left"/>
      <w:pPr>
        <w:ind w:left="6431" w:hanging="360"/>
      </w:pPr>
    </w:lvl>
    <w:lvl w:ilvl="8" w:tplc="040C001B" w:tentative="1">
      <w:start w:val="1"/>
      <w:numFmt w:val="lowerRoman"/>
      <w:lvlText w:val="%9."/>
      <w:lvlJc w:val="right"/>
      <w:pPr>
        <w:ind w:left="7151" w:hanging="180"/>
      </w:pPr>
    </w:lvl>
  </w:abstractNum>
  <w:abstractNum w:abstractNumId="48">
    <w:nsid w:val="54D53529"/>
    <w:multiLevelType w:val="hybridMultilevel"/>
    <w:tmpl w:val="B7EED9E4"/>
    <w:lvl w:ilvl="0" w:tplc="BB2E74E8">
      <w:start w:val="1"/>
      <w:numFmt w:val="bullet"/>
      <w:lvlText w:val=""/>
      <w:lvlJc w:val="left"/>
      <w:pPr>
        <w:ind w:left="720" w:hanging="360"/>
      </w:pPr>
      <w:rPr>
        <w:rFonts w:ascii="Wingdings" w:hAnsi="Wingdings" w:hint="default"/>
        <w:b/>
        <w:caps w:val="0"/>
        <w:smallCaps w:val="0"/>
        <w:color w:val="F7CAAC" w:themeColor="accent2" w:themeTint="66"/>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559D2476"/>
    <w:multiLevelType w:val="hybridMultilevel"/>
    <w:tmpl w:val="050C08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59F79F3"/>
    <w:multiLevelType w:val="hybridMultilevel"/>
    <w:tmpl w:val="4BB82560"/>
    <w:lvl w:ilvl="0" w:tplc="5AC0F85E">
      <w:start w:val="1"/>
      <w:numFmt w:val="bullet"/>
      <w:lvlText w:val=""/>
      <w:lvlJc w:val="left"/>
      <w:pPr>
        <w:ind w:left="720" w:hanging="360"/>
      </w:pPr>
      <w:rPr>
        <w:rFonts w:ascii="Wingdings" w:hAnsi="Wingdings" w:hint="default"/>
        <w:b/>
        <w:caps w:val="0"/>
        <w:smallCaps w:val="0"/>
        <w:color w:val="F7CAAC" w:themeColor="accent2" w:themeTint="66"/>
        <w:spacing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nsid w:val="57784F8E"/>
    <w:multiLevelType w:val="hybridMultilevel"/>
    <w:tmpl w:val="22BE18F4"/>
    <w:lvl w:ilvl="0" w:tplc="040C000F">
      <w:start w:val="1"/>
      <w:numFmt w:val="lowerLetter"/>
      <w:lvlText w:val="%1."/>
      <w:lvlJc w:val="left"/>
      <w:pPr>
        <w:ind w:left="928" w:hanging="360"/>
      </w:pPr>
      <w:rPr>
        <w:rFonts w:hint="default"/>
      </w:rPr>
    </w:lvl>
    <w:lvl w:ilvl="1" w:tplc="040C0019" w:tentative="1">
      <w:start w:val="1"/>
      <w:numFmt w:val="bullet"/>
      <w:lvlText w:val="o"/>
      <w:lvlJc w:val="left"/>
      <w:pPr>
        <w:ind w:left="1648" w:hanging="360"/>
      </w:pPr>
      <w:rPr>
        <w:rFonts w:ascii="Courier New" w:hAnsi="Courier New" w:cs="Courier New" w:hint="default"/>
      </w:rPr>
    </w:lvl>
    <w:lvl w:ilvl="2" w:tplc="040C001B" w:tentative="1">
      <w:start w:val="1"/>
      <w:numFmt w:val="bullet"/>
      <w:lvlText w:val=""/>
      <w:lvlJc w:val="left"/>
      <w:pPr>
        <w:ind w:left="2368" w:hanging="360"/>
      </w:pPr>
      <w:rPr>
        <w:rFonts w:ascii="Wingdings" w:hAnsi="Wingdings" w:hint="default"/>
      </w:rPr>
    </w:lvl>
    <w:lvl w:ilvl="3" w:tplc="040C000F" w:tentative="1">
      <w:start w:val="1"/>
      <w:numFmt w:val="bullet"/>
      <w:lvlText w:val=""/>
      <w:lvlJc w:val="left"/>
      <w:pPr>
        <w:ind w:left="3088" w:hanging="360"/>
      </w:pPr>
      <w:rPr>
        <w:rFonts w:ascii="Symbol" w:hAnsi="Symbol" w:hint="default"/>
      </w:rPr>
    </w:lvl>
    <w:lvl w:ilvl="4" w:tplc="040C0019" w:tentative="1">
      <w:start w:val="1"/>
      <w:numFmt w:val="bullet"/>
      <w:lvlText w:val="o"/>
      <w:lvlJc w:val="left"/>
      <w:pPr>
        <w:ind w:left="3808" w:hanging="360"/>
      </w:pPr>
      <w:rPr>
        <w:rFonts w:ascii="Courier New" w:hAnsi="Courier New" w:cs="Courier New" w:hint="default"/>
      </w:rPr>
    </w:lvl>
    <w:lvl w:ilvl="5" w:tplc="040C001B" w:tentative="1">
      <w:start w:val="1"/>
      <w:numFmt w:val="bullet"/>
      <w:lvlText w:val=""/>
      <w:lvlJc w:val="left"/>
      <w:pPr>
        <w:ind w:left="4528" w:hanging="360"/>
      </w:pPr>
      <w:rPr>
        <w:rFonts w:ascii="Wingdings" w:hAnsi="Wingdings" w:hint="default"/>
      </w:rPr>
    </w:lvl>
    <w:lvl w:ilvl="6" w:tplc="040C000F" w:tentative="1">
      <w:start w:val="1"/>
      <w:numFmt w:val="bullet"/>
      <w:lvlText w:val=""/>
      <w:lvlJc w:val="left"/>
      <w:pPr>
        <w:ind w:left="5248" w:hanging="360"/>
      </w:pPr>
      <w:rPr>
        <w:rFonts w:ascii="Symbol" w:hAnsi="Symbol" w:hint="default"/>
      </w:rPr>
    </w:lvl>
    <w:lvl w:ilvl="7" w:tplc="040C0019" w:tentative="1">
      <w:start w:val="1"/>
      <w:numFmt w:val="bullet"/>
      <w:lvlText w:val="o"/>
      <w:lvlJc w:val="left"/>
      <w:pPr>
        <w:ind w:left="5968" w:hanging="360"/>
      </w:pPr>
      <w:rPr>
        <w:rFonts w:ascii="Courier New" w:hAnsi="Courier New" w:cs="Courier New" w:hint="default"/>
      </w:rPr>
    </w:lvl>
    <w:lvl w:ilvl="8" w:tplc="040C001B" w:tentative="1">
      <w:start w:val="1"/>
      <w:numFmt w:val="bullet"/>
      <w:lvlText w:val=""/>
      <w:lvlJc w:val="left"/>
      <w:pPr>
        <w:ind w:left="6688" w:hanging="360"/>
      </w:pPr>
      <w:rPr>
        <w:rFonts w:ascii="Wingdings" w:hAnsi="Wingdings" w:hint="default"/>
      </w:rPr>
    </w:lvl>
  </w:abstractNum>
  <w:abstractNum w:abstractNumId="53">
    <w:nsid w:val="59AC6B0F"/>
    <w:multiLevelType w:val="hybridMultilevel"/>
    <w:tmpl w:val="F214B0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A413610"/>
    <w:multiLevelType w:val="hybridMultilevel"/>
    <w:tmpl w:val="9FBCA026"/>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D9B5F1D"/>
    <w:multiLevelType w:val="hybridMultilevel"/>
    <w:tmpl w:val="3BF6BD3C"/>
    <w:lvl w:ilvl="0" w:tplc="33A21964">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7">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27453FE"/>
    <w:multiLevelType w:val="hybridMultilevel"/>
    <w:tmpl w:val="1B2249FA"/>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2897E89"/>
    <w:multiLevelType w:val="hybridMultilevel"/>
    <w:tmpl w:val="16147470"/>
    <w:lvl w:ilvl="0" w:tplc="55900DA8">
      <w:start w:val="1"/>
      <w:numFmt w:val="bullet"/>
      <w:lvlText w:val=""/>
      <w:lvlJc w:val="left"/>
      <w:pPr>
        <w:ind w:left="720" w:hanging="360"/>
      </w:pPr>
      <w:rPr>
        <w:rFonts w:ascii="Wingdings" w:hAnsi="Wingdings" w:hint="default"/>
        <w:b/>
        <w:caps w:val="0"/>
        <w:smallCaps w:val="0"/>
        <w:color w:val="F7CAAC" w:themeColor="accent2" w:themeTint="66"/>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3DC2D65"/>
    <w:multiLevelType w:val="hybridMultilevel"/>
    <w:tmpl w:val="AFF8541E"/>
    <w:lvl w:ilvl="0" w:tplc="73946BDC">
      <w:start w:val="1"/>
      <w:numFmt w:val="bullet"/>
      <w:lvlText w:val=""/>
      <w:lvlJc w:val="left"/>
      <w:pPr>
        <w:ind w:left="1146" w:hanging="360"/>
      </w:pPr>
      <w:rPr>
        <w:rFonts w:ascii="Wingdings" w:hAnsi="Wingdings" w:hint="default"/>
        <w:b w:val="0"/>
        <w:bCs w:val="0"/>
        <w:sz w:val="22"/>
        <w:szCs w:val="2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1">
    <w:nsid w:val="649B666C"/>
    <w:multiLevelType w:val="hybridMultilevel"/>
    <w:tmpl w:val="37B0D9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6897339D"/>
    <w:multiLevelType w:val="hybridMultilevel"/>
    <w:tmpl w:val="98F6B3A8"/>
    <w:lvl w:ilvl="0" w:tplc="C3B6D234">
      <w:start w:val="1"/>
      <w:numFmt w:val="decimal"/>
      <w:lvlText w:val="%1."/>
      <w:lvlJc w:val="left"/>
      <w:pPr>
        <w:ind w:left="720" w:hanging="360"/>
      </w:pPr>
      <w:rPr>
        <w:rFonts w:ascii="Verdana Pro Cond" w:hAnsi="Verdana Pro Cond" w:cs="Segoe UI Semibold"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CB827AE"/>
    <w:multiLevelType w:val="hybridMultilevel"/>
    <w:tmpl w:val="D59E9C24"/>
    <w:lvl w:ilvl="0" w:tplc="AC62C150">
      <w:start w:val="1"/>
      <w:numFmt w:val="bullet"/>
      <w:lvlText w:val=""/>
      <w:lvlJc w:val="left"/>
      <w:pPr>
        <w:ind w:left="363" w:hanging="360"/>
      </w:pPr>
      <w:rPr>
        <w:rFonts w:ascii="Wingdings" w:hAnsi="Wingdings" w:hint="default"/>
        <w:b/>
        <w:sz w:val="14"/>
        <w:szCs w:val="14"/>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66">
    <w:nsid w:val="6CC227E1"/>
    <w:multiLevelType w:val="hybridMultilevel"/>
    <w:tmpl w:val="404C238E"/>
    <w:lvl w:ilvl="0" w:tplc="F518401E">
      <w:start w:val="3"/>
      <w:numFmt w:val="bullet"/>
      <w:lvlText w:val="-"/>
      <w:lvlJc w:val="left"/>
      <w:pPr>
        <w:ind w:left="2771" w:hanging="360"/>
      </w:pPr>
      <w:rPr>
        <w:rFonts w:ascii="Calibri" w:eastAsia="Times New Roman" w:hAnsi="Calibri"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7">
    <w:nsid w:val="6CE4416F"/>
    <w:multiLevelType w:val="hybridMultilevel"/>
    <w:tmpl w:val="1DD624C8"/>
    <w:lvl w:ilvl="0" w:tplc="8234852A">
      <w:start w:val="1"/>
      <w:numFmt w:val="bullet"/>
      <w:lvlText w:val=""/>
      <w:lvlJc w:val="left"/>
      <w:pPr>
        <w:ind w:left="787" w:hanging="360"/>
      </w:pPr>
      <w:rPr>
        <w:rFonts w:ascii="Wingdings" w:hAnsi="Wingdings" w:hint="default"/>
        <w:b/>
        <w:caps w:val="0"/>
        <w:smallCaps w:val="0"/>
        <w:color w:val="F7CAAC" w:themeColor="accent2" w:themeTint="66"/>
        <w:spacing w:val="0"/>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8">
    <w:nsid w:val="6ED82DF7"/>
    <w:multiLevelType w:val="hybridMultilevel"/>
    <w:tmpl w:val="B63CCB5E"/>
    <w:lvl w:ilvl="0" w:tplc="6D2494E0">
      <w:start w:val="1"/>
      <w:numFmt w:val="bullet"/>
      <w:lvlText w:val=""/>
      <w:lvlJc w:val="left"/>
      <w:pPr>
        <w:ind w:left="1406" w:hanging="360"/>
      </w:pPr>
      <w:rPr>
        <w:rFonts w:ascii="Wingdings" w:hAnsi="Wingdings" w:hint="default"/>
        <w:b/>
        <w:bCs w:val="0"/>
        <w:caps w:val="0"/>
        <w:smallCaps w:val="0"/>
        <w:color w:val="F7CAAC" w:themeColor="accent2" w:themeTint="66"/>
        <w:spacing w:val="0"/>
        <w:sz w:val="22"/>
        <w:szCs w:val="22"/>
      </w:rPr>
    </w:lvl>
    <w:lvl w:ilvl="1" w:tplc="040C0003" w:tentative="1">
      <w:start w:val="1"/>
      <w:numFmt w:val="bullet"/>
      <w:lvlText w:val="o"/>
      <w:lvlJc w:val="left"/>
      <w:pPr>
        <w:ind w:left="2126" w:hanging="360"/>
      </w:pPr>
      <w:rPr>
        <w:rFonts w:ascii="Courier New" w:hAnsi="Courier New" w:cs="Courier New" w:hint="default"/>
      </w:rPr>
    </w:lvl>
    <w:lvl w:ilvl="2" w:tplc="040C0005" w:tentative="1">
      <w:start w:val="1"/>
      <w:numFmt w:val="bullet"/>
      <w:lvlText w:val=""/>
      <w:lvlJc w:val="left"/>
      <w:pPr>
        <w:ind w:left="2846" w:hanging="360"/>
      </w:pPr>
      <w:rPr>
        <w:rFonts w:ascii="Wingdings" w:hAnsi="Wingdings" w:hint="default"/>
      </w:rPr>
    </w:lvl>
    <w:lvl w:ilvl="3" w:tplc="040C0001" w:tentative="1">
      <w:start w:val="1"/>
      <w:numFmt w:val="bullet"/>
      <w:lvlText w:val=""/>
      <w:lvlJc w:val="left"/>
      <w:pPr>
        <w:ind w:left="3566" w:hanging="360"/>
      </w:pPr>
      <w:rPr>
        <w:rFonts w:ascii="Symbol" w:hAnsi="Symbol" w:hint="default"/>
      </w:rPr>
    </w:lvl>
    <w:lvl w:ilvl="4" w:tplc="040C0003" w:tentative="1">
      <w:start w:val="1"/>
      <w:numFmt w:val="bullet"/>
      <w:lvlText w:val="o"/>
      <w:lvlJc w:val="left"/>
      <w:pPr>
        <w:ind w:left="4286" w:hanging="360"/>
      </w:pPr>
      <w:rPr>
        <w:rFonts w:ascii="Courier New" w:hAnsi="Courier New" w:cs="Courier New" w:hint="default"/>
      </w:rPr>
    </w:lvl>
    <w:lvl w:ilvl="5" w:tplc="040C0005" w:tentative="1">
      <w:start w:val="1"/>
      <w:numFmt w:val="bullet"/>
      <w:lvlText w:val=""/>
      <w:lvlJc w:val="left"/>
      <w:pPr>
        <w:ind w:left="5006" w:hanging="360"/>
      </w:pPr>
      <w:rPr>
        <w:rFonts w:ascii="Wingdings" w:hAnsi="Wingdings" w:hint="default"/>
      </w:rPr>
    </w:lvl>
    <w:lvl w:ilvl="6" w:tplc="040C0001" w:tentative="1">
      <w:start w:val="1"/>
      <w:numFmt w:val="bullet"/>
      <w:lvlText w:val=""/>
      <w:lvlJc w:val="left"/>
      <w:pPr>
        <w:ind w:left="5726" w:hanging="360"/>
      </w:pPr>
      <w:rPr>
        <w:rFonts w:ascii="Symbol" w:hAnsi="Symbol" w:hint="default"/>
      </w:rPr>
    </w:lvl>
    <w:lvl w:ilvl="7" w:tplc="040C0003" w:tentative="1">
      <w:start w:val="1"/>
      <w:numFmt w:val="bullet"/>
      <w:lvlText w:val="o"/>
      <w:lvlJc w:val="left"/>
      <w:pPr>
        <w:ind w:left="6446" w:hanging="360"/>
      </w:pPr>
      <w:rPr>
        <w:rFonts w:ascii="Courier New" w:hAnsi="Courier New" w:cs="Courier New" w:hint="default"/>
      </w:rPr>
    </w:lvl>
    <w:lvl w:ilvl="8" w:tplc="040C0005" w:tentative="1">
      <w:start w:val="1"/>
      <w:numFmt w:val="bullet"/>
      <w:lvlText w:val=""/>
      <w:lvlJc w:val="left"/>
      <w:pPr>
        <w:ind w:left="7166" w:hanging="360"/>
      </w:pPr>
      <w:rPr>
        <w:rFonts w:ascii="Wingdings" w:hAnsi="Wingdings" w:hint="default"/>
      </w:rPr>
    </w:lvl>
  </w:abstractNum>
  <w:abstractNum w:abstractNumId="69">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714F2FE7"/>
    <w:multiLevelType w:val="hybridMultilevel"/>
    <w:tmpl w:val="C04C9D48"/>
    <w:lvl w:ilvl="0" w:tplc="32286FF2">
      <w:start w:val="1"/>
      <w:numFmt w:val="bullet"/>
      <w:lvlText w:val=""/>
      <w:lvlJc w:val="left"/>
      <w:pPr>
        <w:ind w:left="720" w:hanging="360"/>
      </w:pPr>
      <w:rPr>
        <w:rFonts w:ascii="Wingdings" w:hAnsi="Wingdings"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2">
    <w:nsid w:val="78EB1D9B"/>
    <w:multiLevelType w:val="hybridMultilevel"/>
    <w:tmpl w:val="1E2A83B0"/>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79212E23"/>
    <w:multiLevelType w:val="hybridMultilevel"/>
    <w:tmpl w:val="4582FB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9F91058"/>
    <w:multiLevelType w:val="hybridMultilevel"/>
    <w:tmpl w:val="90741A82"/>
    <w:lvl w:ilvl="0" w:tplc="34EEF76A">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77">
    <w:nsid w:val="7CC01F27"/>
    <w:multiLevelType w:val="hybridMultilevel"/>
    <w:tmpl w:val="8D603EBE"/>
    <w:lvl w:ilvl="0" w:tplc="32286FF2">
      <w:start w:val="1"/>
      <w:numFmt w:val="bullet"/>
      <w:lvlText w:val=""/>
      <w:lvlJc w:val="left"/>
      <w:pPr>
        <w:ind w:left="720" w:hanging="360"/>
      </w:pPr>
      <w:rPr>
        <w:rFonts w:ascii="Wingdings" w:hAnsi="Wingdings"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0"/>
  </w:num>
  <w:num w:numId="2">
    <w:abstractNumId w:val="45"/>
  </w:num>
  <w:num w:numId="3">
    <w:abstractNumId w:val="62"/>
  </w:num>
  <w:num w:numId="4">
    <w:abstractNumId w:val="0"/>
  </w:num>
  <w:num w:numId="5">
    <w:abstractNumId w:val="25"/>
  </w:num>
  <w:num w:numId="6">
    <w:abstractNumId w:val="16"/>
  </w:num>
  <w:num w:numId="7">
    <w:abstractNumId w:val="35"/>
  </w:num>
  <w:num w:numId="8">
    <w:abstractNumId w:val="24"/>
  </w:num>
  <w:num w:numId="9">
    <w:abstractNumId w:val="44"/>
  </w:num>
  <w:num w:numId="10">
    <w:abstractNumId w:val="27"/>
  </w:num>
  <w:num w:numId="11">
    <w:abstractNumId w:val="73"/>
  </w:num>
  <w:num w:numId="12">
    <w:abstractNumId w:val="9"/>
  </w:num>
  <w:num w:numId="13">
    <w:abstractNumId w:val="65"/>
  </w:num>
  <w:num w:numId="14">
    <w:abstractNumId w:val="76"/>
  </w:num>
  <w:num w:numId="15">
    <w:abstractNumId w:val="18"/>
  </w:num>
  <w:num w:numId="16">
    <w:abstractNumId w:val="78"/>
  </w:num>
  <w:num w:numId="17">
    <w:abstractNumId w:val="39"/>
  </w:num>
  <w:num w:numId="18">
    <w:abstractNumId w:val="29"/>
  </w:num>
  <w:num w:numId="19">
    <w:abstractNumId w:val="49"/>
  </w:num>
  <w:num w:numId="20">
    <w:abstractNumId w:val="69"/>
  </w:num>
  <w:num w:numId="21">
    <w:abstractNumId w:val="14"/>
  </w:num>
  <w:num w:numId="22">
    <w:abstractNumId w:val="57"/>
  </w:num>
  <w:num w:numId="23">
    <w:abstractNumId w:val="23"/>
  </w:num>
  <w:num w:numId="24">
    <w:abstractNumId w:val="46"/>
  </w:num>
  <w:num w:numId="25">
    <w:abstractNumId w:val="11"/>
  </w:num>
  <w:num w:numId="26">
    <w:abstractNumId w:val="33"/>
  </w:num>
  <w:num w:numId="27">
    <w:abstractNumId w:val="55"/>
  </w:num>
  <w:num w:numId="28">
    <w:abstractNumId w:val="34"/>
  </w:num>
  <w:num w:numId="29">
    <w:abstractNumId w:val="2"/>
  </w:num>
  <w:num w:numId="30">
    <w:abstractNumId w:val="64"/>
  </w:num>
  <w:num w:numId="31">
    <w:abstractNumId w:val="30"/>
  </w:num>
  <w:num w:numId="32">
    <w:abstractNumId w:val="21"/>
  </w:num>
  <w:num w:numId="33">
    <w:abstractNumId w:val="19"/>
  </w:num>
  <w:num w:numId="34">
    <w:abstractNumId w:val="63"/>
  </w:num>
  <w:num w:numId="35">
    <w:abstractNumId w:val="36"/>
  </w:num>
  <w:num w:numId="36">
    <w:abstractNumId w:val="59"/>
  </w:num>
  <w:num w:numId="37">
    <w:abstractNumId w:val="38"/>
  </w:num>
  <w:num w:numId="38">
    <w:abstractNumId w:val="54"/>
  </w:num>
  <w:num w:numId="39">
    <w:abstractNumId w:val="56"/>
  </w:num>
  <w:num w:numId="40">
    <w:abstractNumId w:val="28"/>
  </w:num>
  <w:num w:numId="41">
    <w:abstractNumId w:val="52"/>
  </w:num>
  <w:num w:numId="42">
    <w:abstractNumId w:val="58"/>
  </w:num>
  <w:num w:numId="43">
    <w:abstractNumId w:val="67"/>
  </w:num>
  <w:num w:numId="44">
    <w:abstractNumId w:val="68"/>
  </w:num>
  <w:num w:numId="45">
    <w:abstractNumId w:val="42"/>
  </w:num>
  <w:num w:numId="46">
    <w:abstractNumId w:val="5"/>
  </w:num>
  <w:num w:numId="47">
    <w:abstractNumId w:val="71"/>
  </w:num>
  <w:num w:numId="48">
    <w:abstractNumId w:val="41"/>
  </w:num>
  <w:num w:numId="49">
    <w:abstractNumId w:val="7"/>
  </w:num>
  <w:num w:numId="50">
    <w:abstractNumId w:val="72"/>
  </w:num>
  <w:num w:numId="51">
    <w:abstractNumId w:val="3"/>
  </w:num>
  <w:num w:numId="52">
    <w:abstractNumId w:val="8"/>
  </w:num>
  <w:num w:numId="53">
    <w:abstractNumId w:val="12"/>
  </w:num>
  <w:num w:numId="54">
    <w:abstractNumId w:val="17"/>
  </w:num>
  <w:num w:numId="55">
    <w:abstractNumId w:val="22"/>
  </w:num>
  <w:num w:numId="56">
    <w:abstractNumId w:val="75"/>
  </w:num>
  <w:num w:numId="57">
    <w:abstractNumId w:val="4"/>
  </w:num>
  <w:num w:numId="58">
    <w:abstractNumId w:val="70"/>
  </w:num>
  <w:num w:numId="59">
    <w:abstractNumId w:val="66"/>
  </w:num>
  <w:num w:numId="60">
    <w:abstractNumId w:val="77"/>
  </w:num>
  <w:num w:numId="61">
    <w:abstractNumId w:val="15"/>
  </w:num>
  <w:num w:numId="62">
    <w:abstractNumId w:val="37"/>
  </w:num>
  <w:num w:numId="63">
    <w:abstractNumId w:val="1"/>
  </w:num>
  <w:num w:numId="64">
    <w:abstractNumId w:val="74"/>
  </w:num>
  <w:num w:numId="65">
    <w:abstractNumId w:val="10"/>
  </w:num>
  <w:num w:numId="66">
    <w:abstractNumId w:val="61"/>
  </w:num>
  <w:num w:numId="67">
    <w:abstractNumId w:val="50"/>
  </w:num>
  <w:num w:numId="68">
    <w:abstractNumId w:val="6"/>
  </w:num>
  <w:num w:numId="69">
    <w:abstractNumId w:val="53"/>
  </w:num>
  <w:num w:numId="70">
    <w:abstractNumId w:val="26"/>
  </w:num>
  <w:num w:numId="71">
    <w:abstractNumId w:val="32"/>
  </w:num>
  <w:num w:numId="72">
    <w:abstractNumId w:val="43"/>
  </w:num>
  <w:num w:numId="73">
    <w:abstractNumId w:val="51"/>
  </w:num>
  <w:num w:numId="74">
    <w:abstractNumId w:val="48"/>
  </w:num>
  <w:num w:numId="75">
    <w:abstractNumId w:val="31"/>
  </w:num>
  <w:num w:numId="76">
    <w:abstractNumId w:val="47"/>
  </w:num>
  <w:num w:numId="77">
    <w:abstractNumId w:val="40"/>
  </w:num>
  <w:num w:numId="78">
    <w:abstractNumId w:val="3"/>
  </w:num>
  <w:num w:numId="79">
    <w:abstractNumId w:val="13"/>
  </w:num>
  <w:num w:numId="80">
    <w:abstractNumId w:val="20"/>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723E27"/>
    <w:rsid w:val="00000652"/>
    <w:rsid w:val="00000909"/>
    <w:rsid w:val="00002733"/>
    <w:rsid w:val="00002FFD"/>
    <w:rsid w:val="00006490"/>
    <w:rsid w:val="0000728A"/>
    <w:rsid w:val="0001144B"/>
    <w:rsid w:val="0001389D"/>
    <w:rsid w:val="00014749"/>
    <w:rsid w:val="00014D1D"/>
    <w:rsid w:val="00016010"/>
    <w:rsid w:val="00016CBD"/>
    <w:rsid w:val="00020BFC"/>
    <w:rsid w:val="0002689F"/>
    <w:rsid w:val="00027C02"/>
    <w:rsid w:val="000314CA"/>
    <w:rsid w:val="00032F91"/>
    <w:rsid w:val="00036260"/>
    <w:rsid w:val="00040543"/>
    <w:rsid w:val="00040BE3"/>
    <w:rsid w:val="00050D98"/>
    <w:rsid w:val="00051B20"/>
    <w:rsid w:val="00057C61"/>
    <w:rsid w:val="00060D96"/>
    <w:rsid w:val="0006394F"/>
    <w:rsid w:val="0006422A"/>
    <w:rsid w:val="000665EB"/>
    <w:rsid w:val="00067F6C"/>
    <w:rsid w:val="00071FCD"/>
    <w:rsid w:val="00072040"/>
    <w:rsid w:val="000728BD"/>
    <w:rsid w:val="00073DFD"/>
    <w:rsid w:val="00077465"/>
    <w:rsid w:val="00080402"/>
    <w:rsid w:val="00080F3C"/>
    <w:rsid w:val="00085B2C"/>
    <w:rsid w:val="000876D4"/>
    <w:rsid w:val="00087791"/>
    <w:rsid w:val="000901F7"/>
    <w:rsid w:val="00093C4E"/>
    <w:rsid w:val="00095774"/>
    <w:rsid w:val="00096026"/>
    <w:rsid w:val="000A3228"/>
    <w:rsid w:val="000A339C"/>
    <w:rsid w:val="000A5EAC"/>
    <w:rsid w:val="000A7786"/>
    <w:rsid w:val="000B03E2"/>
    <w:rsid w:val="000B0664"/>
    <w:rsid w:val="000B3369"/>
    <w:rsid w:val="000B40EB"/>
    <w:rsid w:val="000B6494"/>
    <w:rsid w:val="000C0F0B"/>
    <w:rsid w:val="000C2546"/>
    <w:rsid w:val="000C5318"/>
    <w:rsid w:val="000C7F01"/>
    <w:rsid w:val="000D201E"/>
    <w:rsid w:val="000D2A14"/>
    <w:rsid w:val="000D4770"/>
    <w:rsid w:val="000D74C4"/>
    <w:rsid w:val="000E04D7"/>
    <w:rsid w:val="000E0AB6"/>
    <w:rsid w:val="000E2A05"/>
    <w:rsid w:val="000E4BFB"/>
    <w:rsid w:val="000E5235"/>
    <w:rsid w:val="000E56AD"/>
    <w:rsid w:val="000F12DA"/>
    <w:rsid w:val="000F1A8B"/>
    <w:rsid w:val="000F3348"/>
    <w:rsid w:val="000F51B8"/>
    <w:rsid w:val="000F5E18"/>
    <w:rsid w:val="0010524F"/>
    <w:rsid w:val="0010576D"/>
    <w:rsid w:val="00105C2B"/>
    <w:rsid w:val="00106D57"/>
    <w:rsid w:val="00110A0C"/>
    <w:rsid w:val="00111247"/>
    <w:rsid w:val="00111F51"/>
    <w:rsid w:val="00117675"/>
    <w:rsid w:val="00125B71"/>
    <w:rsid w:val="0012628E"/>
    <w:rsid w:val="00133069"/>
    <w:rsid w:val="0013724B"/>
    <w:rsid w:val="00140F53"/>
    <w:rsid w:val="00144ECB"/>
    <w:rsid w:val="001463C7"/>
    <w:rsid w:val="001474A3"/>
    <w:rsid w:val="00150FE5"/>
    <w:rsid w:val="00151BA7"/>
    <w:rsid w:val="00156331"/>
    <w:rsid w:val="00156F13"/>
    <w:rsid w:val="0016142D"/>
    <w:rsid w:val="00161FC6"/>
    <w:rsid w:val="00163608"/>
    <w:rsid w:val="001644B7"/>
    <w:rsid w:val="00164E3B"/>
    <w:rsid w:val="00165920"/>
    <w:rsid w:val="00165DFE"/>
    <w:rsid w:val="0016668B"/>
    <w:rsid w:val="001706D4"/>
    <w:rsid w:val="00171CAF"/>
    <w:rsid w:val="0017452B"/>
    <w:rsid w:val="00174877"/>
    <w:rsid w:val="00175A97"/>
    <w:rsid w:val="00176B11"/>
    <w:rsid w:val="00177B92"/>
    <w:rsid w:val="001824A1"/>
    <w:rsid w:val="001844D5"/>
    <w:rsid w:val="001847F6"/>
    <w:rsid w:val="001854E9"/>
    <w:rsid w:val="001867A0"/>
    <w:rsid w:val="00191CE8"/>
    <w:rsid w:val="0019359F"/>
    <w:rsid w:val="00195E47"/>
    <w:rsid w:val="00197069"/>
    <w:rsid w:val="00197348"/>
    <w:rsid w:val="00197403"/>
    <w:rsid w:val="00197ED6"/>
    <w:rsid w:val="001A072C"/>
    <w:rsid w:val="001A0975"/>
    <w:rsid w:val="001A14FE"/>
    <w:rsid w:val="001A454C"/>
    <w:rsid w:val="001A4CA6"/>
    <w:rsid w:val="001A6291"/>
    <w:rsid w:val="001B0443"/>
    <w:rsid w:val="001B40B7"/>
    <w:rsid w:val="001B4C25"/>
    <w:rsid w:val="001B581F"/>
    <w:rsid w:val="001B6F6B"/>
    <w:rsid w:val="001C3F6D"/>
    <w:rsid w:val="001C4062"/>
    <w:rsid w:val="001C50DB"/>
    <w:rsid w:val="001D0154"/>
    <w:rsid w:val="001D095A"/>
    <w:rsid w:val="001D2C5C"/>
    <w:rsid w:val="001D6918"/>
    <w:rsid w:val="001D6BBA"/>
    <w:rsid w:val="001D76AC"/>
    <w:rsid w:val="001D7B2A"/>
    <w:rsid w:val="001E34AF"/>
    <w:rsid w:val="001E4E4C"/>
    <w:rsid w:val="001E5949"/>
    <w:rsid w:val="001E70B0"/>
    <w:rsid w:val="001E74C6"/>
    <w:rsid w:val="001F0105"/>
    <w:rsid w:val="001F091A"/>
    <w:rsid w:val="001F2529"/>
    <w:rsid w:val="001F2830"/>
    <w:rsid w:val="001F5498"/>
    <w:rsid w:val="001F6A54"/>
    <w:rsid w:val="002006E8"/>
    <w:rsid w:val="00202839"/>
    <w:rsid w:val="00203489"/>
    <w:rsid w:val="002045D5"/>
    <w:rsid w:val="00207225"/>
    <w:rsid w:val="0020756B"/>
    <w:rsid w:val="00211572"/>
    <w:rsid w:val="00214CC5"/>
    <w:rsid w:val="00215A1A"/>
    <w:rsid w:val="00216483"/>
    <w:rsid w:val="00216C18"/>
    <w:rsid w:val="00220E02"/>
    <w:rsid w:val="00221B7F"/>
    <w:rsid w:val="0022248F"/>
    <w:rsid w:val="002251F5"/>
    <w:rsid w:val="00225DF9"/>
    <w:rsid w:val="00225F05"/>
    <w:rsid w:val="002266EC"/>
    <w:rsid w:val="00230759"/>
    <w:rsid w:val="002308BD"/>
    <w:rsid w:val="00232340"/>
    <w:rsid w:val="00233762"/>
    <w:rsid w:val="00234C7F"/>
    <w:rsid w:val="00236111"/>
    <w:rsid w:val="00236AED"/>
    <w:rsid w:val="00243DED"/>
    <w:rsid w:val="00245DA0"/>
    <w:rsid w:val="00247472"/>
    <w:rsid w:val="0025304F"/>
    <w:rsid w:val="002545C9"/>
    <w:rsid w:val="0025550E"/>
    <w:rsid w:val="002578F6"/>
    <w:rsid w:val="00261D9D"/>
    <w:rsid w:val="0026323C"/>
    <w:rsid w:val="002644AD"/>
    <w:rsid w:val="00264ADB"/>
    <w:rsid w:val="00267524"/>
    <w:rsid w:val="00273829"/>
    <w:rsid w:val="002778B0"/>
    <w:rsid w:val="002809E9"/>
    <w:rsid w:val="0028583F"/>
    <w:rsid w:val="00285CA3"/>
    <w:rsid w:val="002870F3"/>
    <w:rsid w:val="002875C5"/>
    <w:rsid w:val="002907E3"/>
    <w:rsid w:val="00290A0D"/>
    <w:rsid w:val="00290B0C"/>
    <w:rsid w:val="00292D44"/>
    <w:rsid w:val="00293BBB"/>
    <w:rsid w:val="00295E76"/>
    <w:rsid w:val="00295F1A"/>
    <w:rsid w:val="002A0DB4"/>
    <w:rsid w:val="002A0F2D"/>
    <w:rsid w:val="002B14A6"/>
    <w:rsid w:val="002B246C"/>
    <w:rsid w:val="002B3D4E"/>
    <w:rsid w:val="002B5BD8"/>
    <w:rsid w:val="002B602F"/>
    <w:rsid w:val="002C0D9C"/>
    <w:rsid w:val="002C27E8"/>
    <w:rsid w:val="002C2F61"/>
    <w:rsid w:val="002C3C4D"/>
    <w:rsid w:val="002C6567"/>
    <w:rsid w:val="002C6D0B"/>
    <w:rsid w:val="002C7648"/>
    <w:rsid w:val="002D0F50"/>
    <w:rsid w:val="002D3EAE"/>
    <w:rsid w:val="002D4941"/>
    <w:rsid w:val="002D7005"/>
    <w:rsid w:val="002D741D"/>
    <w:rsid w:val="002D75F3"/>
    <w:rsid w:val="002E0324"/>
    <w:rsid w:val="002E1C4C"/>
    <w:rsid w:val="002E30AD"/>
    <w:rsid w:val="002E331E"/>
    <w:rsid w:val="002E5F98"/>
    <w:rsid w:val="002E6996"/>
    <w:rsid w:val="002E77A8"/>
    <w:rsid w:val="002E7A99"/>
    <w:rsid w:val="002F0325"/>
    <w:rsid w:val="002F034B"/>
    <w:rsid w:val="002F03FC"/>
    <w:rsid w:val="002F235A"/>
    <w:rsid w:val="00300731"/>
    <w:rsid w:val="00301871"/>
    <w:rsid w:val="00305DDB"/>
    <w:rsid w:val="00311A28"/>
    <w:rsid w:val="00311A68"/>
    <w:rsid w:val="003156FA"/>
    <w:rsid w:val="00320B8F"/>
    <w:rsid w:val="00322160"/>
    <w:rsid w:val="003249DC"/>
    <w:rsid w:val="003254BE"/>
    <w:rsid w:val="00330DD5"/>
    <w:rsid w:val="0033194C"/>
    <w:rsid w:val="00331EF2"/>
    <w:rsid w:val="00331F48"/>
    <w:rsid w:val="0033244B"/>
    <w:rsid w:val="00332679"/>
    <w:rsid w:val="00333909"/>
    <w:rsid w:val="00333F45"/>
    <w:rsid w:val="00335DD5"/>
    <w:rsid w:val="00337A44"/>
    <w:rsid w:val="0034219D"/>
    <w:rsid w:val="00344FE9"/>
    <w:rsid w:val="003512BF"/>
    <w:rsid w:val="0035258A"/>
    <w:rsid w:val="0035701F"/>
    <w:rsid w:val="00361AE1"/>
    <w:rsid w:val="00365173"/>
    <w:rsid w:val="003671C4"/>
    <w:rsid w:val="00367398"/>
    <w:rsid w:val="00367C6B"/>
    <w:rsid w:val="00367E98"/>
    <w:rsid w:val="0037221D"/>
    <w:rsid w:val="00373D0E"/>
    <w:rsid w:val="00375B11"/>
    <w:rsid w:val="0037737B"/>
    <w:rsid w:val="00377B9F"/>
    <w:rsid w:val="0038351B"/>
    <w:rsid w:val="00383D9C"/>
    <w:rsid w:val="00386DB2"/>
    <w:rsid w:val="00390D90"/>
    <w:rsid w:val="00391FCF"/>
    <w:rsid w:val="003924A5"/>
    <w:rsid w:val="00393465"/>
    <w:rsid w:val="003A1316"/>
    <w:rsid w:val="003A452A"/>
    <w:rsid w:val="003A4FCC"/>
    <w:rsid w:val="003A66E2"/>
    <w:rsid w:val="003B019C"/>
    <w:rsid w:val="003B0457"/>
    <w:rsid w:val="003B2925"/>
    <w:rsid w:val="003B4430"/>
    <w:rsid w:val="003B54FF"/>
    <w:rsid w:val="003B5622"/>
    <w:rsid w:val="003B7DD3"/>
    <w:rsid w:val="003C1E1B"/>
    <w:rsid w:val="003C446D"/>
    <w:rsid w:val="003C4D38"/>
    <w:rsid w:val="003C56BF"/>
    <w:rsid w:val="003C5768"/>
    <w:rsid w:val="003C6F88"/>
    <w:rsid w:val="003D289A"/>
    <w:rsid w:val="003D34D8"/>
    <w:rsid w:val="003D5390"/>
    <w:rsid w:val="003D678E"/>
    <w:rsid w:val="003D78E5"/>
    <w:rsid w:val="003E3450"/>
    <w:rsid w:val="003E41BF"/>
    <w:rsid w:val="003F03AA"/>
    <w:rsid w:val="003F25FE"/>
    <w:rsid w:val="003F2C89"/>
    <w:rsid w:val="003F4059"/>
    <w:rsid w:val="003F4118"/>
    <w:rsid w:val="004001C8"/>
    <w:rsid w:val="00402F11"/>
    <w:rsid w:val="00407747"/>
    <w:rsid w:val="00410B01"/>
    <w:rsid w:val="00411456"/>
    <w:rsid w:val="00417179"/>
    <w:rsid w:val="004210D4"/>
    <w:rsid w:val="00422354"/>
    <w:rsid w:val="00423471"/>
    <w:rsid w:val="004258C3"/>
    <w:rsid w:val="00425B55"/>
    <w:rsid w:val="004260FC"/>
    <w:rsid w:val="00434C3C"/>
    <w:rsid w:val="004354A4"/>
    <w:rsid w:val="00436567"/>
    <w:rsid w:val="0043704D"/>
    <w:rsid w:val="00437FC0"/>
    <w:rsid w:val="00442D1C"/>
    <w:rsid w:val="0045035D"/>
    <w:rsid w:val="00450BD4"/>
    <w:rsid w:val="004525E3"/>
    <w:rsid w:val="00454951"/>
    <w:rsid w:val="004558A5"/>
    <w:rsid w:val="00457644"/>
    <w:rsid w:val="00460AA4"/>
    <w:rsid w:val="00462AA9"/>
    <w:rsid w:val="00462ADC"/>
    <w:rsid w:val="00467D58"/>
    <w:rsid w:val="004711E8"/>
    <w:rsid w:val="00472938"/>
    <w:rsid w:val="00474D09"/>
    <w:rsid w:val="00476A25"/>
    <w:rsid w:val="0047787F"/>
    <w:rsid w:val="004812F1"/>
    <w:rsid w:val="00481347"/>
    <w:rsid w:val="004840E3"/>
    <w:rsid w:val="00485128"/>
    <w:rsid w:val="0049178A"/>
    <w:rsid w:val="004959A0"/>
    <w:rsid w:val="004A0479"/>
    <w:rsid w:val="004A11B1"/>
    <w:rsid w:val="004A270D"/>
    <w:rsid w:val="004A49D5"/>
    <w:rsid w:val="004A4FFE"/>
    <w:rsid w:val="004A55A8"/>
    <w:rsid w:val="004A5BB0"/>
    <w:rsid w:val="004A63CC"/>
    <w:rsid w:val="004A7518"/>
    <w:rsid w:val="004B1424"/>
    <w:rsid w:val="004B1505"/>
    <w:rsid w:val="004B1E54"/>
    <w:rsid w:val="004B3174"/>
    <w:rsid w:val="004B365E"/>
    <w:rsid w:val="004B3972"/>
    <w:rsid w:val="004B5552"/>
    <w:rsid w:val="004C0204"/>
    <w:rsid w:val="004C2139"/>
    <w:rsid w:val="004C5B65"/>
    <w:rsid w:val="004C618F"/>
    <w:rsid w:val="004D20B8"/>
    <w:rsid w:val="004D2F99"/>
    <w:rsid w:val="004D4850"/>
    <w:rsid w:val="004D5298"/>
    <w:rsid w:val="004D7155"/>
    <w:rsid w:val="004D75BA"/>
    <w:rsid w:val="004E01DC"/>
    <w:rsid w:val="004E0AB4"/>
    <w:rsid w:val="004E0CFF"/>
    <w:rsid w:val="004E2F42"/>
    <w:rsid w:val="004E37DF"/>
    <w:rsid w:val="004E5065"/>
    <w:rsid w:val="004E7208"/>
    <w:rsid w:val="004F0C35"/>
    <w:rsid w:val="004F49E2"/>
    <w:rsid w:val="004F53F8"/>
    <w:rsid w:val="00502B39"/>
    <w:rsid w:val="00506344"/>
    <w:rsid w:val="00510A17"/>
    <w:rsid w:val="00512484"/>
    <w:rsid w:val="00513D78"/>
    <w:rsid w:val="00514372"/>
    <w:rsid w:val="00514D44"/>
    <w:rsid w:val="00515D4D"/>
    <w:rsid w:val="00521E43"/>
    <w:rsid w:val="00522AF0"/>
    <w:rsid w:val="005230A5"/>
    <w:rsid w:val="005233BF"/>
    <w:rsid w:val="00530B5B"/>
    <w:rsid w:val="00531FC1"/>
    <w:rsid w:val="00533D72"/>
    <w:rsid w:val="0053612E"/>
    <w:rsid w:val="00537279"/>
    <w:rsid w:val="005414EE"/>
    <w:rsid w:val="00542658"/>
    <w:rsid w:val="00542760"/>
    <w:rsid w:val="00542E88"/>
    <w:rsid w:val="0054328B"/>
    <w:rsid w:val="005432DB"/>
    <w:rsid w:val="00543623"/>
    <w:rsid w:val="0054456C"/>
    <w:rsid w:val="00544658"/>
    <w:rsid w:val="00544DEC"/>
    <w:rsid w:val="0054506D"/>
    <w:rsid w:val="00545089"/>
    <w:rsid w:val="005458C6"/>
    <w:rsid w:val="005506B1"/>
    <w:rsid w:val="00550833"/>
    <w:rsid w:val="00550DDB"/>
    <w:rsid w:val="00560161"/>
    <w:rsid w:val="005615A9"/>
    <w:rsid w:val="00561CEC"/>
    <w:rsid w:val="00562289"/>
    <w:rsid w:val="00565851"/>
    <w:rsid w:val="00566615"/>
    <w:rsid w:val="0056661A"/>
    <w:rsid w:val="00570EEB"/>
    <w:rsid w:val="00571D63"/>
    <w:rsid w:val="00571F29"/>
    <w:rsid w:val="00572529"/>
    <w:rsid w:val="005725A1"/>
    <w:rsid w:val="00572A1D"/>
    <w:rsid w:val="00572E10"/>
    <w:rsid w:val="00574019"/>
    <w:rsid w:val="00576855"/>
    <w:rsid w:val="00576C38"/>
    <w:rsid w:val="00581E7A"/>
    <w:rsid w:val="00583DDF"/>
    <w:rsid w:val="00584053"/>
    <w:rsid w:val="00585930"/>
    <w:rsid w:val="005866E8"/>
    <w:rsid w:val="00586A21"/>
    <w:rsid w:val="00586AC0"/>
    <w:rsid w:val="00587D9F"/>
    <w:rsid w:val="00590179"/>
    <w:rsid w:val="00591351"/>
    <w:rsid w:val="00593C2B"/>
    <w:rsid w:val="005946B4"/>
    <w:rsid w:val="0059725F"/>
    <w:rsid w:val="00597FC5"/>
    <w:rsid w:val="005A06C2"/>
    <w:rsid w:val="005A6201"/>
    <w:rsid w:val="005A76CD"/>
    <w:rsid w:val="005A7CBC"/>
    <w:rsid w:val="005B209C"/>
    <w:rsid w:val="005B3D64"/>
    <w:rsid w:val="005C0845"/>
    <w:rsid w:val="005C2EDB"/>
    <w:rsid w:val="005C3463"/>
    <w:rsid w:val="005D3C2E"/>
    <w:rsid w:val="005D4D35"/>
    <w:rsid w:val="005E1033"/>
    <w:rsid w:val="005E1528"/>
    <w:rsid w:val="005F0174"/>
    <w:rsid w:val="005F187E"/>
    <w:rsid w:val="005F240E"/>
    <w:rsid w:val="005F39E6"/>
    <w:rsid w:val="005F3B94"/>
    <w:rsid w:val="006000F8"/>
    <w:rsid w:val="006011E0"/>
    <w:rsid w:val="0060222E"/>
    <w:rsid w:val="00602BA7"/>
    <w:rsid w:val="00606F98"/>
    <w:rsid w:val="00607659"/>
    <w:rsid w:val="00607EB1"/>
    <w:rsid w:val="00610B30"/>
    <w:rsid w:val="00613253"/>
    <w:rsid w:val="0061543E"/>
    <w:rsid w:val="00615FC7"/>
    <w:rsid w:val="0061779F"/>
    <w:rsid w:val="00621B5A"/>
    <w:rsid w:val="006233AC"/>
    <w:rsid w:val="00623CEC"/>
    <w:rsid w:val="00626E9F"/>
    <w:rsid w:val="00627B29"/>
    <w:rsid w:val="00634CE2"/>
    <w:rsid w:val="00640003"/>
    <w:rsid w:val="006404D6"/>
    <w:rsid w:val="006431C1"/>
    <w:rsid w:val="00643BF9"/>
    <w:rsid w:val="00645A42"/>
    <w:rsid w:val="00645B4B"/>
    <w:rsid w:val="00646E33"/>
    <w:rsid w:val="006562F9"/>
    <w:rsid w:val="00656647"/>
    <w:rsid w:val="0066015C"/>
    <w:rsid w:val="006615CF"/>
    <w:rsid w:val="006633BA"/>
    <w:rsid w:val="00665D77"/>
    <w:rsid w:val="00667D9D"/>
    <w:rsid w:val="00671BE9"/>
    <w:rsid w:val="00672391"/>
    <w:rsid w:val="00674DA2"/>
    <w:rsid w:val="006762FC"/>
    <w:rsid w:val="006777D4"/>
    <w:rsid w:val="00680337"/>
    <w:rsid w:val="00680EEC"/>
    <w:rsid w:val="00681ED6"/>
    <w:rsid w:val="00682E7B"/>
    <w:rsid w:val="006845D3"/>
    <w:rsid w:val="00685B3F"/>
    <w:rsid w:val="0068630D"/>
    <w:rsid w:val="00686BBA"/>
    <w:rsid w:val="00686C60"/>
    <w:rsid w:val="00694EBD"/>
    <w:rsid w:val="00695AB3"/>
    <w:rsid w:val="00695ACE"/>
    <w:rsid w:val="00696076"/>
    <w:rsid w:val="00696548"/>
    <w:rsid w:val="006A0427"/>
    <w:rsid w:val="006A105D"/>
    <w:rsid w:val="006A1E56"/>
    <w:rsid w:val="006A2B6B"/>
    <w:rsid w:val="006A2DCB"/>
    <w:rsid w:val="006A3968"/>
    <w:rsid w:val="006A66E6"/>
    <w:rsid w:val="006B0A89"/>
    <w:rsid w:val="006B1B72"/>
    <w:rsid w:val="006B2980"/>
    <w:rsid w:val="006B4087"/>
    <w:rsid w:val="006B46B0"/>
    <w:rsid w:val="006C2A71"/>
    <w:rsid w:val="006C51FF"/>
    <w:rsid w:val="006C5773"/>
    <w:rsid w:val="006C70C2"/>
    <w:rsid w:val="006C778F"/>
    <w:rsid w:val="006C7E38"/>
    <w:rsid w:val="006D119D"/>
    <w:rsid w:val="006D3319"/>
    <w:rsid w:val="006D4137"/>
    <w:rsid w:val="006D563E"/>
    <w:rsid w:val="006D5801"/>
    <w:rsid w:val="006D71E4"/>
    <w:rsid w:val="006D7B6E"/>
    <w:rsid w:val="006E362D"/>
    <w:rsid w:val="006F01E1"/>
    <w:rsid w:val="006F0854"/>
    <w:rsid w:val="006F2404"/>
    <w:rsid w:val="006F28B3"/>
    <w:rsid w:val="006F490B"/>
    <w:rsid w:val="006F5078"/>
    <w:rsid w:val="006F662F"/>
    <w:rsid w:val="006F7A0C"/>
    <w:rsid w:val="006F7C4F"/>
    <w:rsid w:val="007016BB"/>
    <w:rsid w:val="00702FD8"/>
    <w:rsid w:val="0070356C"/>
    <w:rsid w:val="00705C33"/>
    <w:rsid w:val="007060B8"/>
    <w:rsid w:val="00706DAE"/>
    <w:rsid w:val="0071416C"/>
    <w:rsid w:val="007151E7"/>
    <w:rsid w:val="0071572D"/>
    <w:rsid w:val="00721590"/>
    <w:rsid w:val="00722385"/>
    <w:rsid w:val="00723217"/>
    <w:rsid w:val="007238D6"/>
    <w:rsid w:val="00723E27"/>
    <w:rsid w:val="00723EAB"/>
    <w:rsid w:val="00732D36"/>
    <w:rsid w:val="00733E85"/>
    <w:rsid w:val="00733F54"/>
    <w:rsid w:val="007360CF"/>
    <w:rsid w:val="00743762"/>
    <w:rsid w:val="00744050"/>
    <w:rsid w:val="0074412F"/>
    <w:rsid w:val="007463BF"/>
    <w:rsid w:val="00746CB0"/>
    <w:rsid w:val="00747EEA"/>
    <w:rsid w:val="00750612"/>
    <w:rsid w:val="00760984"/>
    <w:rsid w:val="007631A9"/>
    <w:rsid w:val="007647AC"/>
    <w:rsid w:val="00765C1F"/>
    <w:rsid w:val="00772787"/>
    <w:rsid w:val="00772CBF"/>
    <w:rsid w:val="00783779"/>
    <w:rsid w:val="007843F2"/>
    <w:rsid w:val="007855FD"/>
    <w:rsid w:val="0079075A"/>
    <w:rsid w:val="00792837"/>
    <w:rsid w:val="0079341E"/>
    <w:rsid w:val="00793D45"/>
    <w:rsid w:val="00794B89"/>
    <w:rsid w:val="00794CDF"/>
    <w:rsid w:val="007A19C7"/>
    <w:rsid w:val="007A1D36"/>
    <w:rsid w:val="007A37DD"/>
    <w:rsid w:val="007A573B"/>
    <w:rsid w:val="007A6444"/>
    <w:rsid w:val="007A7F43"/>
    <w:rsid w:val="007B1E32"/>
    <w:rsid w:val="007B1ECF"/>
    <w:rsid w:val="007B222E"/>
    <w:rsid w:val="007B703D"/>
    <w:rsid w:val="007B7EB6"/>
    <w:rsid w:val="007C001F"/>
    <w:rsid w:val="007C0DE1"/>
    <w:rsid w:val="007C1C5B"/>
    <w:rsid w:val="007C1DA8"/>
    <w:rsid w:val="007C2055"/>
    <w:rsid w:val="007C55C0"/>
    <w:rsid w:val="007C5641"/>
    <w:rsid w:val="007D000A"/>
    <w:rsid w:val="007D15E2"/>
    <w:rsid w:val="007D2F47"/>
    <w:rsid w:val="007D34C5"/>
    <w:rsid w:val="007D3FEC"/>
    <w:rsid w:val="007D6C7E"/>
    <w:rsid w:val="007D736E"/>
    <w:rsid w:val="007E124C"/>
    <w:rsid w:val="007E12FD"/>
    <w:rsid w:val="007E2071"/>
    <w:rsid w:val="007E37A3"/>
    <w:rsid w:val="007E4AA5"/>
    <w:rsid w:val="007E53E7"/>
    <w:rsid w:val="007E6146"/>
    <w:rsid w:val="007E61D2"/>
    <w:rsid w:val="007F3218"/>
    <w:rsid w:val="007F450E"/>
    <w:rsid w:val="00800E65"/>
    <w:rsid w:val="00800FE1"/>
    <w:rsid w:val="00801CDF"/>
    <w:rsid w:val="00802F12"/>
    <w:rsid w:val="00804DC2"/>
    <w:rsid w:val="0080656B"/>
    <w:rsid w:val="0080675A"/>
    <w:rsid w:val="0080702D"/>
    <w:rsid w:val="0080716D"/>
    <w:rsid w:val="00811F60"/>
    <w:rsid w:val="0081279E"/>
    <w:rsid w:val="0081416B"/>
    <w:rsid w:val="00815784"/>
    <w:rsid w:val="00815D3E"/>
    <w:rsid w:val="00817795"/>
    <w:rsid w:val="008224EC"/>
    <w:rsid w:val="00822E51"/>
    <w:rsid w:val="00823311"/>
    <w:rsid w:val="008242E4"/>
    <w:rsid w:val="00825126"/>
    <w:rsid w:val="00825AF4"/>
    <w:rsid w:val="0082795D"/>
    <w:rsid w:val="00827C62"/>
    <w:rsid w:val="00827E47"/>
    <w:rsid w:val="00832C35"/>
    <w:rsid w:val="008348C7"/>
    <w:rsid w:val="0083548F"/>
    <w:rsid w:val="00836958"/>
    <w:rsid w:val="00836E11"/>
    <w:rsid w:val="00837760"/>
    <w:rsid w:val="00840D59"/>
    <w:rsid w:val="00841DB0"/>
    <w:rsid w:val="00841DC8"/>
    <w:rsid w:val="008478B9"/>
    <w:rsid w:val="00851CD4"/>
    <w:rsid w:val="00863A66"/>
    <w:rsid w:val="00865A37"/>
    <w:rsid w:val="0086724E"/>
    <w:rsid w:val="00870D16"/>
    <w:rsid w:val="00871808"/>
    <w:rsid w:val="00876A87"/>
    <w:rsid w:val="00877F80"/>
    <w:rsid w:val="0088139B"/>
    <w:rsid w:val="00882E67"/>
    <w:rsid w:val="008839F4"/>
    <w:rsid w:val="00884EDA"/>
    <w:rsid w:val="00884F6F"/>
    <w:rsid w:val="008859C8"/>
    <w:rsid w:val="00887E6D"/>
    <w:rsid w:val="00894F7D"/>
    <w:rsid w:val="00897AA2"/>
    <w:rsid w:val="008A1A32"/>
    <w:rsid w:val="008A2F17"/>
    <w:rsid w:val="008A3EE9"/>
    <w:rsid w:val="008A6819"/>
    <w:rsid w:val="008A744E"/>
    <w:rsid w:val="008A748A"/>
    <w:rsid w:val="008B2DB7"/>
    <w:rsid w:val="008B2E32"/>
    <w:rsid w:val="008B3C3B"/>
    <w:rsid w:val="008B49C5"/>
    <w:rsid w:val="008B4A02"/>
    <w:rsid w:val="008B5E65"/>
    <w:rsid w:val="008B78D5"/>
    <w:rsid w:val="008C009E"/>
    <w:rsid w:val="008C2C6F"/>
    <w:rsid w:val="008C31B4"/>
    <w:rsid w:val="008C442E"/>
    <w:rsid w:val="008C788E"/>
    <w:rsid w:val="008D0310"/>
    <w:rsid w:val="008D2722"/>
    <w:rsid w:val="008D3EA2"/>
    <w:rsid w:val="008D55CF"/>
    <w:rsid w:val="008D6631"/>
    <w:rsid w:val="008E0247"/>
    <w:rsid w:val="008E24FC"/>
    <w:rsid w:val="008E4590"/>
    <w:rsid w:val="008E481C"/>
    <w:rsid w:val="008E56DE"/>
    <w:rsid w:val="008E5D6A"/>
    <w:rsid w:val="008E6105"/>
    <w:rsid w:val="008E6623"/>
    <w:rsid w:val="008F03E0"/>
    <w:rsid w:val="008F269C"/>
    <w:rsid w:val="008F3259"/>
    <w:rsid w:val="008F420F"/>
    <w:rsid w:val="008F6F9D"/>
    <w:rsid w:val="008F6FB2"/>
    <w:rsid w:val="0090031D"/>
    <w:rsid w:val="0090074A"/>
    <w:rsid w:val="0090093C"/>
    <w:rsid w:val="00904575"/>
    <w:rsid w:val="009045C4"/>
    <w:rsid w:val="00907F8E"/>
    <w:rsid w:val="00912D67"/>
    <w:rsid w:val="00914C80"/>
    <w:rsid w:val="00914E38"/>
    <w:rsid w:val="00915394"/>
    <w:rsid w:val="00915F10"/>
    <w:rsid w:val="00917349"/>
    <w:rsid w:val="00921C99"/>
    <w:rsid w:val="00922613"/>
    <w:rsid w:val="00922D8B"/>
    <w:rsid w:val="00923AF5"/>
    <w:rsid w:val="00925C2D"/>
    <w:rsid w:val="00925D3B"/>
    <w:rsid w:val="009304D1"/>
    <w:rsid w:val="00932867"/>
    <w:rsid w:val="00935017"/>
    <w:rsid w:val="009358AD"/>
    <w:rsid w:val="00936464"/>
    <w:rsid w:val="00937EA5"/>
    <w:rsid w:val="009401F1"/>
    <w:rsid w:val="00944DB2"/>
    <w:rsid w:val="00947355"/>
    <w:rsid w:val="00950EAA"/>
    <w:rsid w:val="00951701"/>
    <w:rsid w:val="00951EDC"/>
    <w:rsid w:val="009526C2"/>
    <w:rsid w:val="0095459A"/>
    <w:rsid w:val="00955D27"/>
    <w:rsid w:val="00955F7D"/>
    <w:rsid w:val="00957CD4"/>
    <w:rsid w:val="00957DA9"/>
    <w:rsid w:val="009609FD"/>
    <w:rsid w:val="0096315B"/>
    <w:rsid w:val="009634FF"/>
    <w:rsid w:val="00965404"/>
    <w:rsid w:val="00965A5C"/>
    <w:rsid w:val="00972252"/>
    <w:rsid w:val="009744E5"/>
    <w:rsid w:val="00975AE8"/>
    <w:rsid w:val="00977105"/>
    <w:rsid w:val="00981F97"/>
    <w:rsid w:val="00983AA3"/>
    <w:rsid w:val="00985D8F"/>
    <w:rsid w:val="00986773"/>
    <w:rsid w:val="00987FBA"/>
    <w:rsid w:val="00990CE7"/>
    <w:rsid w:val="00995AB2"/>
    <w:rsid w:val="009A10BB"/>
    <w:rsid w:val="009B1897"/>
    <w:rsid w:val="009B23FF"/>
    <w:rsid w:val="009B3B5A"/>
    <w:rsid w:val="009C3586"/>
    <w:rsid w:val="009C4C3C"/>
    <w:rsid w:val="009C6000"/>
    <w:rsid w:val="009D0853"/>
    <w:rsid w:val="009D14ED"/>
    <w:rsid w:val="009D498A"/>
    <w:rsid w:val="009D50CF"/>
    <w:rsid w:val="009D5593"/>
    <w:rsid w:val="009D60A5"/>
    <w:rsid w:val="009E1D35"/>
    <w:rsid w:val="009E21B6"/>
    <w:rsid w:val="009E246E"/>
    <w:rsid w:val="009E272D"/>
    <w:rsid w:val="009E2D51"/>
    <w:rsid w:val="009E44BA"/>
    <w:rsid w:val="009E6A9C"/>
    <w:rsid w:val="009E7741"/>
    <w:rsid w:val="009F1064"/>
    <w:rsid w:val="009F27E4"/>
    <w:rsid w:val="009F4A26"/>
    <w:rsid w:val="009F4CDA"/>
    <w:rsid w:val="009F659B"/>
    <w:rsid w:val="009F6692"/>
    <w:rsid w:val="009F7541"/>
    <w:rsid w:val="00A03321"/>
    <w:rsid w:val="00A0528F"/>
    <w:rsid w:val="00A0599D"/>
    <w:rsid w:val="00A10826"/>
    <w:rsid w:val="00A134A2"/>
    <w:rsid w:val="00A1368B"/>
    <w:rsid w:val="00A14127"/>
    <w:rsid w:val="00A14B80"/>
    <w:rsid w:val="00A2077E"/>
    <w:rsid w:val="00A2535A"/>
    <w:rsid w:val="00A274BA"/>
    <w:rsid w:val="00A3065D"/>
    <w:rsid w:val="00A32618"/>
    <w:rsid w:val="00A327D2"/>
    <w:rsid w:val="00A34695"/>
    <w:rsid w:val="00A3486F"/>
    <w:rsid w:val="00A35035"/>
    <w:rsid w:val="00A35724"/>
    <w:rsid w:val="00A36FA6"/>
    <w:rsid w:val="00A47E8A"/>
    <w:rsid w:val="00A47F2F"/>
    <w:rsid w:val="00A50BED"/>
    <w:rsid w:val="00A5253C"/>
    <w:rsid w:val="00A52913"/>
    <w:rsid w:val="00A55A89"/>
    <w:rsid w:val="00A574A4"/>
    <w:rsid w:val="00A57E27"/>
    <w:rsid w:val="00A60C68"/>
    <w:rsid w:val="00A63A43"/>
    <w:rsid w:val="00A642D7"/>
    <w:rsid w:val="00A64524"/>
    <w:rsid w:val="00A66053"/>
    <w:rsid w:val="00A6693C"/>
    <w:rsid w:val="00A66B10"/>
    <w:rsid w:val="00A66D1F"/>
    <w:rsid w:val="00A74DF5"/>
    <w:rsid w:val="00A75BD2"/>
    <w:rsid w:val="00A75ED8"/>
    <w:rsid w:val="00A813E0"/>
    <w:rsid w:val="00A81821"/>
    <w:rsid w:val="00A81BAC"/>
    <w:rsid w:val="00A82784"/>
    <w:rsid w:val="00A82DE2"/>
    <w:rsid w:val="00A83375"/>
    <w:rsid w:val="00A83F28"/>
    <w:rsid w:val="00A92A57"/>
    <w:rsid w:val="00A9310B"/>
    <w:rsid w:val="00A94DB6"/>
    <w:rsid w:val="00A95284"/>
    <w:rsid w:val="00A957AF"/>
    <w:rsid w:val="00A95A2A"/>
    <w:rsid w:val="00A96854"/>
    <w:rsid w:val="00AA1135"/>
    <w:rsid w:val="00AA2F88"/>
    <w:rsid w:val="00AA6A76"/>
    <w:rsid w:val="00AB193C"/>
    <w:rsid w:val="00AB3361"/>
    <w:rsid w:val="00AB4E1A"/>
    <w:rsid w:val="00AB52F8"/>
    <w:rsid w:val="00AB5431"/>
    <w:rsid w:val="00AB64BB"/>
    <w:rsid w:val="00AB6E53"/>
    <w:rsid w:val="00AC1A42"/>
    <w:rsid w:val="00AC2DA6"/>
    <w:rsid w:val="00AC5D91"/>
    <w:rsid w:val="00AD1CD4"/>
    <w:rsid w:val="00AD29EB"/>
    <w:rsid w:val="00AD3F7D"/>
    <w:rsid w:val="00AD4399"/>
    <w:rsid w:val="00AD5020"/>
    <w:rsid w:val="00AE0071"/>
    <w:rsid w:val="00AE28B0"/>
    <w:rsid w:val="00AE6684"/>
    <w:rsid w:val="00AF087E"/>
    <w:rsid w:val="00AF126C"/>
    <w:rsid w:val="00AF1E61"/>
    <w:rsid w:val="00AF3277"/>
    <w:rsid w:val="00B005E8"/>
    <w:rsid w:val="00B032E2"/>
    <w:rsid w:val="00B03C7F"/>
    <w:rsid w:val="00B05ACE"/>
    <w:rsid w:val="00B07B51"/>
    <w:rsid w:val="00B105BE"/>
    <w:rsid w:val="00B11542"/>
    <w:rsid w:val="00B11F3B"/>
    <w:rsid w:val="00B128B0"/>
    <w:rsid w:val="00B1296A"/>
    <w:rsid w:val="00B12DD9"/>
    <w:rsid w:val="00B14744"/>
    <w:rsid w:val="00B22679"/>
    <w:rsid w:val="00B25E40"/>
    <w:rsid w:val="00B31D0C"/>
    <w:rsid w:val="00B34897"/>
    <w:rsid w:val="00B3575D"/>
    <w:rsid w:val="00B35EA2"/>
    <w:rsid w:val="00B40C0E"/>
    <w:rsid w:val="00B40E2B"/>
    <w:rsid w:val="00B417D7"/>
    <w:rsid w:val="00B419A6"/>
    <w:rsid w:val="00B420E9"/>
    <w:rsid w:val="00B43994"/>
    <w:rsid w:val="00B44CE6"/>
    <w:rsid w:val="00B459AB"/>
    <w:rsid w:val="00B501BD"/>
    <w:rsid w:val="00B54454"/>
    <w:rsid w:val="00B60708"/>
    <w:rsid w:val="00B60F6D"/>
    <w:rsid w:val="00B615FC"/>
    <w:rsid w:val="00B6170E"/>
    <w:rsid w:val="00B62C38"/>
    <w:rsid w:val="00B66142"/>
    <w:rsid w:val="00B71B68"/>
    <w:rsid w:val="00B73FB9"/>
    <w:rsid w:val="00B74E3D"/>
    <w:rsid w:val="00B756B2"/>
    <w:rsid w:val="00B81E89"/>
    <w:rsid w:val="00B83A86"/>
    <w:rsid w:val="00B9021D"/>
    <w:rsid w:val="00B91C89"/>
    <w:rsid w:val="00B925F7"/>
    <w:rsid w:val="00B96E61"/>
    <w:rsid w:val="00B97B19"/>
    <w:rsid w:val="00BA1952"/>
    <w:rsid w:val="00BB24DB"/>
    <w:rsid w:val="00BB2B91"/>
    <w:rsid w:val="00BB6B97"/>
    <w:rsid w:val="00BC12B2"/>
    <w:rsid w:val="00BC2401"/>
    <w:rsid w:val="00BC3ACE"/>
    <w:rsid w:val="00BC6C48"/>
    <w:rsid w:val="00BD0C9B"/>
    <w:rsid w:val="00BD1D3A"/>
    <w:rsid w:val="00BD2AEC"/>
    <w:rsid w:val="00BD5BC2"/>
    <w:rsid w:val="00BE215B"/>
    <w:rsid w:val="00BE3336"/>
    <w:rsid w:val="00BF1408"/>
    <w:rsid w:val="00BF1A10"/>
    <w:rsid w:val="00BF274B"/>
    <w:rsid w:val="00BF415D"/>
    <w:rsid w:val="00BF5BBF"/>
    <w:rsid w:val="00BF791C"/>
    <w:rsid w:val="00C0040B"/>
    <w:rsid w:val="00C02B9B"/>
    <w:rsid w:val="00C04401"/>
    <w:rsid w:val="00C05EF5"/>
    <w:rsid w:val="00C072AE"/>
    <w:rsid w:val="00C119C4"/>
    <w:rsid w:val="00C146CD"/>
    <w:rsid w:val="00C17015"/>
    <w:rsid w:val="00C2408E"/>
    <w:rsid w:val="00C26735"/>
    <w:rsid w:val="00C31D94"/>
    <w:rsid w:val="00C321C4"/>
    <w:rsid w:val="00C34830"/>
    <w:rsid w:val="00C35A2F"/>
    <w:rsid w:val="00C35A8D"/>
    <w:rsid w:val="00C36BC3"/>
    <w:rsid w:val="00C45793"/>
    <w:rsid w:val="00C469A4"/>
    <w:rsid w:val="00C46A2D"/>
    <w:rsid w:val="00C46FB3"/>
    <w:rsid w:val="00C47AA1"/>
    <w:rsid w:val="00C51ABE"/>
    <w:rsid w:val="00C529AD"/>
    <w:rsid w:val="00C54B70"/>
    <w:rsid w:val="00C55CCD"/>
    <w:rsid w:val="00C563C2"/>
    <w:rsid w:val="00C57138"/>
    <w:rsid w:val="00C61162"/>
    <w:rsid w:val="00C6564C"/>
    <w:rsid w:val="00C66E2F"/>
    <w:rsid w:val="00C71D76"/>
    <w:rsid w:val="00C755BC"/>
    <w:rsid w:val="00C75C42"/>
    <w:rsid w:val="00C76519"/>
    <w:rsid w:val="00C77487"/>
    <w:rsid w:val="00C77D81"/>
    <w:rsid w:val="00C80260"/>
    <w:rsid w:val="00C8267D"/>
    <w:rsid w:val="00C82982"/>
    <w:rsid w:val="00C82CBD"/>
    <w:rsid w:val="00C8594A"/>
    <w:rsid w:val="00C86976"/>
    <w:rsid w:val="00C87C3E"/>
    <w:rsid w:val="00C90A8E"/>
    <w:rsid w:val="00C97921"/>
    <w:rsid w:val="00CA153D"/>
    <w:rsid w:val="00CA2EFD"/>
    <w:rsid w:val="00CA31EB"/>
    <w:rsid w:val="00CA5EA1"/>
    <w:rsid w:val="00CA79C2"/>
    <w:rsid w:val="00CB1612"/>
    <w:rsid w:val="00CB259F"/>
    <w:rsid w:val="00CB46AA"/>
    <w:rsid w:val="00CB706F"/>
    <w:rsid w:val="00CC0B24"/>
    <w:rsid w:val="00CC274E"/>
    <w:rsid w:val="00CC2ADA"/>
    <w:rsid w:val="00CC3519"/>
    <w:rsid w:val="00CC779F"/>
    <w:rsid w:val="00CC7C7C"/>
    <w:rsid w:val="00CD1EE8"/>
    <w:rsid w:val="00CD6C59"/>
    <w:rsid w:val="00CD7E16"/>
    <w:rsid w:val="00CE146A"/>
    <w:rsid w:val="00CE1BF8"/>
    <w:rsid w:val="00CE3843"/>
    <w:rsid w:val="00CE4057"/>
    <w:rsid w:val="00CE588D"/>
    <w:rsid w:val="00CF2C1C"/>
    <w:rsid w:val="00CF35DB"/>
    <w:rsid w:val="00CF5A40"/>
    <w:rsid w:val="00CF75E2"/>
    <w:rsid w:val="00CF7EF3"/>
    <w:rsid w:val="00D002E3"/>
    <w:rsid w:val="00D01B21"/>
    <w:rsid w:val="00D04F8A"/>
    <w:rsid w:val="00D0520B"/>
    <w:rsid w:val="00D07EA7"/>
    <w:rsid w:val="00D1069B"/>
    <w:rsid w:val="00D13355"/>
    <w:rsid w:val="00D13D5D"/>
    <w:rsid w:val="00D14F2D"/>
    <w:rsid w:val="00D16BC2"/>
    <w:rsid w:val="00D2106E"/>
    <w:rsid w:val="00D214E7"/>
    <w:rsid w:val="00D24227"/>
    <w:rsid w:val="00D24542"/>
    <w:rsid w:val="00D26FF9"/>
    <w:rsid w:val="00D31A6D"/>
    <w:rsid w:val="00D3234E"/>
    <w:rsid w:val="00D365B5"/>
    <w:rsid w:val="00D37B21"/>
    <w:rsid w:val="00D40880"/>
    <w:rsid w:val="00D41819"/>
    <w:rsid w:val="00D42BE7"/>
    <w:rsid w:val="00D431B2"/>
    <w:rsid w:val="00D44E01"/>
    <w:rsid w:val="00D47764"/>
    <w:rsid w:val="00D47823"/>
    <w:rsid w:val="00D47F4D"/>
    <w:rsid w:val="00D50346"/>
    <w:rsid w:val="00D522DB"/>
    <w:rsid w:val="00D527A5"/>
    <w:rsid w:val="00D531FE"/>
    <w:rsid w:val="00D562B6"/>
    <w:rsid w:val="00D56534"/>
    <w:rsid w:val="00D565C3"/>
    <w:rsid w:val="00D57C07"/>
    <w:rsid w:val="00D60090"/>
    <w:rsid w:val="00D60D47"/>
    <w:rsid w:val="00D61460"/>
    <w:rsid w:val="00D61A49"/>
    <w:rsid w:val="00D61EBD"/>
    <w:rsid w:val="00D62219"/>
    <w:rsid w:val="00D627D9"/>
    <w:rsid w:val="00D637B2"/>
    <w:rsid w:val="00D660FB"/>
    <w:rsid w:val="00D72E7E"/>
    <w:rsid w:val="00D759CE"/>
    <w:rsid w:val="00D80579"/>
    <w:rsid w:val="00D80A02"/>
    <w:rsid w:val="00D8285B"/>
    <w:rsid w:val="00D82923"/>
    <w:rsid w:val="00D83339"/>
    <w:rsid w:val="00D867F8"/>
    <w:rsid w:val="00D86CFE"/>
    <w:rsid w:val="00D911BB"/>
    <w:rsid w:val="00D93AD2"/>
    <w:rsid w:val="00D9668E"/>
    <w:rsid w:val="00DA1C04"/>
    <w:rsid w:val="00DA22F9"/>
    <w:rsid w:val="00DA4C33"/>
    <w:rsid w:val="00DB2D94"/>
    <w:rsid w:val="00DB383F"/>
    <w:rsid w:val="00DB4673"/>
    <w:rsid w:val="00DB6830"/>
    <w:rsid w:val="00DC013F"/>
    <w:rsid w:val="00DC03B7"/>
    <w:rsid w:val="00DC0F32"/>
    <w:rsid w:val="00DC2C1D"/>
    <w:rsid w:val="00DC489C"/>
    <w:rsid w:val="00DC5ED2"/>
    <w:rsid w:val="00DC66FF"/>
    <w:rsid w:val="00DC7137"/>
    <w:rsid w:val="00DD085C"/>
    <w:rsid w:val="00DD22A6"/>
    <w:rsid w:val="00DD3A8E"/>
    <w:rsid w:val="00DD3CCD"/>
    <w:rsid w:val="00DD54DD"/>
    <w:rsid w:val="00DD63A6"/>
    <w:rsid w:val="00DD655C"/>
    <w:rsid w:val="00DE085B"/>
    <w:rsid w:val="00DE27E0"/>
    <w:rsid w:val="00DE4963"/>
    <w:rsid w:val="00DE58AA"/>
    <w:rsid w:val="00DE6A1A"/>
    <w:rsid w:val="00DF1FC2"/>
    <w:rsid w:val="00DF3F0D"/>
    <w:rsid w:val="00DF4B52"/>
    <w:rsid w:val="00DF6273"/>
    <w:rsid w:val="00DF6892"/>
    <w:rsid w:val="00E00DB6"/>
    <w:rsid w:val="00E01849"/>
    <w:rsid w:val="00E025C5"/>
    <w:rsid w:val="00E035FE"/>
    <w:rsid w:val="00E05F05"/>
    <w:rsid w:val="00E06BCF"/>
    <w:rsid w:val="00E079F6"/>
    <w:rsid w:val="00E111B0"/>
    <w:rsid w:val="00E12665"/>
    <w:rsid w:val="00E134F2"/>
    <w:rsid w:val="00E14D7A"/>
    <w:rsid w:val="00E154C4"/>
    <w:rsid w:val="00E15F39"/>
    <w:rsid w:val="00E210C3"/>
    <w:rsid w:val="00E220AB"/>
    <w:rsid w:val="00E25ECE"/>
    <w:rsid w:val="00E301E2"/>
    <w:rsid w:val="00E32A39"/>
    <w:rsid w:val="00E32E41"/>
    <w:rsid w:val="00E337BB"/>
    <w:rsid w:val="00E339A3"/>
    <w:rsid w:val="00E34A7F"/>
    <w:rsid w:val="00E43B1C"/>
    <w:rsid w:val="00E466E2"/>
    <w:rsid w:val="00E46F67"/>
    <w:rsid w:val="00E54B34"/>
    <w:rsid w:val="00E55981"/>
    <w:rsid w:val="00E6062C"/>
    <w:rsid w:val="00E617F2"/>
    <w:rsid w:val="00E62321"/>
    <w:rsid w:val="00E629BF"/>
    <w:rsid w:val="00E6374E"/>
    <w:rsid w:val="00E63AC2"/>
    <w:rsid w:val="00E65D09"/>
    <w:rsid w:val="00E65EEA"/>
    <w:rsid w:val="00E7257B"/>
    <w:rsid w:val="00E74982"/>
    <w:rsid w:val="00E77F2F"/>
    <w:rsid w:val="00E830CD"/>
    <w:rsid w:val="00E83DB1"/>
    <w:rsid w:val="00E842C4"/>
    <w:rsid w:val="00E84351"/>
    <w:rsid w:val="00E85CAA"/>
    <w:rsid w:val="00E9025A"/>
    <w:rsid w:val="00E911C8"/>
    <w:rsid w:val="00E919A2"/>
    <w:rsid w:val="00E927C4"/>
    <w:rsid w:val="00E94B46"/>
    <w:rsid w:val="00E95EB4"/>
    <w:rsid w:val="00E96883"/>
    <w:rsid w:val="00EA2296"/>
    <w:rsid w:val="00EA2401"/>
    <w:rsid w:val="00EA2D68"/>
    <w:rsid w:val="00EA3F3A"/>
    <w:rsid w:val="00EA467D"/>
    <w:rsid w:val="00EA505B"/>
    <w:rsid w:val="00EA54EB"/>
    <w:rsid w:val="00EB01ED"/>
    <w:rsid w:val="00EB04CE"/>
    <w:rsid w:val="00EB3F24"/>
    <w:rsid w:val="00EB7425"/>
    <w:rsid w:val="00EB757C"/>
    <w:rsid w:val="00EB7BFD"/>
    <w:rsid w:val="00EB7CF9"/>
    <w:rsid w:val="00EC0FD9"/>
    <w:rsid w:val="00EC1A97"/>
    <w:rsid w:val="00EC4B56"/>
    <w:rsid w:val="00EC7082"/>
    <w:rsid w:val="00ED0A75"/>
    <w:rsid w:val="00ED1647"/>
    <w:rsid w:val="00ED1C11"/>
    <w:rsid w:val="00ED21C4"/>
    <w:rsid w:val="00ED43D3"/>
    <w:rsid w:val="00ED5820"/>
    <w:rsid w:val="00ED7130"/>
    <w:rsid w:val="00EE2C5C"/>
    <w:rsid w:val="00EE33A1"/>
    <w:rsid w:val="00EE442F"/>
    <w:rsid w:val="00EE4967"/>
    <w:rsid w:val="00EE525E"/>
    <w:rsid w:val="00EE5F6F"/>
    <w:rsid w:val="00EE79DC"/>
    <w:rsid w:val="00EF0F48"/>
    <w:rsid w:val="00EF5788"/>
    <w:rsid w:val="00EF5BFB"/>
    <w:rsid w:val="00EF6AD4"/>
    <w:rsid w:val="00EF71B7"/>
    <w:rsid w:val="00F00DE5"/>
    <w:rsid w:val="00F017C2"/>
    <w:rsid w:val="00F031C2"/>
    <w:rsid w:val="00F056CA"/>
    <w:rsid w:val="00F11496"/>
    <w:rsid w:val="00F11549"/>
    <w:rsid w:val="00F118B3"/>
    <w:rsid w:val="00F133B4"/>
    <w:rsid w:val="00F13EF7"/>
    <w:rsid w:val="00F17621"/>
    <w:rsid w:val="00F2082C"/>
    <w:rsid w:val="00F21993"/>
    <w:rsid w:val="00F2414E"/>
    <w:rsid w:val="00F24A0A"/>
    <w:rsid w:val="00F25233"/>
    <w:rsid w:val="00F25613"/>
    <w:rsid w:val="00F33AA6"/>
    <w:rsid w:val="00F3594F"/>
    <w:rsid w:val="00F3652D"/>
    <w:rsid w:val="00F37A29"/>
    <w:rsid w:val="00F41E8B"/>
    <w:rsid w:val="00F44246"/>
    <w:rsid w:val="00F446FA"/>
    <w:rsid w:val="00F45140"/>
    <w:rsid w:val="00F467CD"/>
    <w:rsid w:val="00F4714C"/>
    <w:rsid w:val="00F47B41"/>
    <w:rsid w:val="00F50544"/>
    <w:rsid w:val="00F52112"/>
    <w:rsid w:val="00F5392A"/>
    <w:rsid w:val="00F53B9A"/>
    <w:rsid w:val="00F55D0B"/>
    <w:rsid w:val="00F56B18"/>
    <w:rsid w:val="00F56CB6"/>
    <w:rsid w:val="00F6068B"/>
    <w:rsid w:val="00F63674"/>
    <w:rsid w:val="00F65272"/>
    <w:rsid w:val="00F6535F"/>
    <w:rsid w:val="00F66162"/>
    <w:rsid w:val="00F66ACC"/>
    <w:rsid w:val="00F70B2A"/>
    <w:rsid w:val="00F75037"/>
    <w:rsid w:val="00F81C45"/>
    <w:rsid w:val="00F81CEB"/>
    <w:rsid w:val="00F8235C"/>
    <w:rsid w:val="00F84147"/>
    <w:rsid w:val="00F90505"/>
    <w:rsid w:val="00F93BF4"/>
    <w:rsid w:val="00F9565F"/>
    <w:rsid w:val="00F958A4"/>
    <w:rsid w:val="00F97A87"/>
    <w:rsid w:val="00FA12BD"/>
    <w:rsid w:val="00FA6E44"/>
    <w:rsid w:val="00FB0024"/>
    <w:rsid w:val="00FB4E0E"/>
    <w:rsid w:val="00FB5523"/>
    <w:rsid w:val="00FB5BA8"/>
    <w:rsid w:val="00FB6CD4"/>
    <w:rsid w:val="00FC1EBC"/>
    <w:rsid w:val="00FC4603"/>
    <w:rsid w:val="00FC4F49"/>
    <w:rsid w:val="00FC79AB"/>
    <w:rsid w:val="00FC7E27"/>
    <w:rsid w:val="00FD583E"/>
    <w:rsid w:val="00FD5E44"/>
    <w:rsid w:val="00FD63BF"/>
    <w:rsid w:val="00FD6F2A"/>
    <w:rsid w:val="00FD7F55"/>
    <w:rsid w:val="00FE059D"/>
    <w:rsid w:val="00FE05A7"/>
    <w:rsid w:val="00FE08AB"/>
    <w:rsid w:val="00FE1984"/>
    <w:rsid w:val="00FE4275"/>
    <w:rsid w:val="00FE6EC9"/>
    <w:rsid w:val="00FE7ABA"/>
    <w:rsid w:val="00FF2953"/>
    <w:rsid w:val="00FF297D"/>
    <w:rsid w:val="00FF531E"/>
    <w:rsid w:val="00FF609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679"/>
  </w:style>
  <w:style w:type="paragraph" w:styleId="Titre1">
    <w:name w:val="heading 1"/>
    <w:basedOn w:val="Normal"/>
    <w:next w:val="Normal"/>
    <w:link w:val="Titre1Car"/>
    <w:qFormat/>
    <w:rsid w:val="007A6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A6444"/>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A6444"/>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aliases w:val="Section fiche"/>
    <w:basedOn w:val="Normal"/>
    <w:next w:val="Normal"/>
    <w:link w:val="Titre4Car"/>
    <w:qFormat/>
    <w:rsid w:val="004260FC"/>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A748A"/>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8C788E"/>
    <w:pPr>
      <w:spacing w:after="200" w:line="276" w:lineRule="auto"/>
      <w:ind w:left="720"/>
      <w:contextualSpacing/>
    </w:pPr>
  </w:style>
  <w:style w:type="character" w:styleId="Lienhypertexte">
    <w:name w:val="Hyperlink"/>
    <w:basedOn w:val="Policepardfaut"/>
    <w:unhideWhenUsed/>
    <w:rsid w:val="00FB0024"/>
    <w:rPr>
      <w:color w:val="0000FF"/>
      <w:u w:val="single"/>
    </w:rPr>
  </w:style>
  <w:style w:type="paragraph" w:styleId="TM1">
    <w:name w:val="toc 1"/>
    <w:basedOn w:val="Normal"/>
    <w:next w:val="Normal"/>
    <w:autoRedefine/>
    <w:unhideWhenUsed/>
    <w:qFormat/>
    <w:rsid w:val="00981F97"/>
    <w:pPr>
      <w:tabs>
        <w:tab w:val="right" w:leader="dot" w:pos="10206"/>
      </w:tabs>
      <w:spacing w:before="120" w:after="180" w:line="276" w:lineRule="auto"/>
      <w:ind w:left="-142"/>
    </w:pPr>
    <w:rPr>
      <w:rFonts w:ascii="Verdana Pro Cond" w:eastAsia="Times New Roman" w:hAnsi="Verdana Pro Cond" w:cs="Arial"/>
      <w:b/>
      <w:noProof/>
      <w:sz w:val="24"/>
      <w:szCs w:val="24"/>
      <w:lang w:eastAsia="fr-FR"/>
    </w:rPr>
  </w:style>
  <w:style w:type="paragraph" w:styleId="Textedebulles">
    <w:name w:val="Balloon Text"/>
    <w:basedOn w:val="Normal"/>
    <w:link w:val="TextedebullesCar"/>
    <w:unhideWhenUsed/>
    <w:rsid w:val="001644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1644B7"/>
    <w:rPr>
      <w:rFonts w:ascii="Segoe UI" w:hAnsi="Segoe UI" w:cs="Segoe UI"/>
      <w:sz w:val="18"/>
      <w:szCs w:val="18"/>
    </w:rPr>
  </w:style>
  <w:style w:type="character" w:customStyle="1" w:styleId="Titre1Car">
    <w:name w:val="Titre 1 Car"/>
    <w:basedOn w:val="Policepardfaut"/>
    <w:link w:val="Titre1"/>
    <w:rsid w:val="007A644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A6444"/>
    <w:pPr>
      <w:outlineLvl w:val="9"/>
    </w:pPr>
  </w:style>
  <w:style w:type="paragraph" w:styleId="TM2">
    <w:name w:val="toc 2"/>
    <w:basedOn w:val="Normal"/>
    <w:next w:val="Normal"/>
    <w:autoRedefine/>
    <w:uiPriority w:val="39"/>
    <w:unhideWhenUsed/>
    <w:rsid w:val="00F81CEB"/>
    <w:pPr>
      <w:tabs>
        <w:tab w:val="right" w:leader="dot" w:pos="10206"/>
      </w:tabs>
      <w:spacing w:after="40" w:line="480" w:lineRule="auto"/>
      <w:ind w:left="221"/>
    </w:pPr>
    <w:rPr>
      <w:rFonts w:ascii="Arial" w:hAnsi="Arial" w:cs="Arial"/>
      <w:noProof/>
      <w:sz w:val="24"/>
      <w:szCs w:val="24"/>
    </w:rPr>
  </w:style>
  <w:style w:type="character" w:customStyle="1" w:styleId="Titre2Car">
    <w:name w:val="Titre 2 Car"/>
    <w:basedOn w:val="Policepardfaut"/>
    <w:link w:val="Titre2"/>
    <w:uiPriority w:val="9"/>
    <w:rsid w:val="007A644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A6444"/>
    <w:rPr>
      <w:rFonts w:ascii="Arial" w:eastAsia="Times New Roman" w:hAnsi="Arial" w:cs="Times New Roman"/>
      <w:b/>
      <w:bCs/>
      <w:sz w:val="26"/>
      <w:szCs w:val="26"/>
      <w:lang w:val="en-US"/>
    </w:rPr>
  </w:style>
  <w:style w:type="paragraph" w:styleId="En-tte">
    <w:name w:val="header"/>
    <w:basedOn w:val="Normal"/>
    <w:link w:val="En-tteCar"/>
    <w:unhideWhenUsed/>
    <w:rsid w:val="007A6444"/>
    <w:pPr>
      <w:tabs>
        <w:tab w:val="center" w:pos="4536"/>
        <w:tab w:val="right" w:pos="9072"/>
      </w:tabs>
      <w:spacing w:after="0" w:line="240" w:lineRule="auto"/>
    </w:pPr>
  </w:style>
  <w:style w:type="character" w:customStyle="1" w:styleId="En-tteCar">
    <w:name w:val="En-tête Car"/>
    <w:basedOn w:val="Policepardfaut"/>
    <w:link w:val="En-tte"/>
    <w:rsid w:val="007A6444"/>
  </w:style>
  <w:style w:type="paragraph" w:styleId="Pieddepage">
    <w:name w:val="footer"/>
    <w:basedOn w:val="Normal"/>
    <w:link w:val="PieddepageCar"/>
    <w:uiPriority w:val="99"/>
    <w:unhideWhenUsed/>
    <w:rsid w:val="007A64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444"/>
  </w:style>
  <w:style w:type="table" w:styleId="Grilledutableau">
    <w:name w:val="Table Grid"/>
    <w:basedOn w:val="TableauNormal"/>
    <w:uiPriority w:val="59"/>
    <w:rsid w:val="007A6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000909"/>
  </w:style>
  <w:style w:type="paragraph" w:styleId="Listepuces">
    <w:name w:val="List Bullet"/>
    <w:basedOn w:val="Normal"/>
    <w:rsid w:val="00A10826"/>
    <w:pPr>
      <w:numPr>
        <w:numId w:val="4"/>
      </w:numPr>
      <w:spacing w:before="120" w:after="120" w:line="240" w:lineRule="atLeast"/>
      <w:jc w:val="both"/>
    </w:pPr>
    <w:rPr>
      <w:rFonts w:ascii="Arial" w:eastAsia="Times New Roman" w:hAnsi="Arial" w:cs="Times New Roman"/>
      <w:sz w:val="24"/>
      <w:szCs w:val="24"/>
      <w:lang w:val="en-US"/>
    </w:rPr>
  </w:style>
  <w:style w:type="character" w:customStyle="1" w:styleId="Titre4Car">
    <w:name w:val="Titre 4 Car"/>
    <w:aliases w:val="Section fiche Car"/>
    <w:basedOn w:val="Policepardfaut"/>
    <w:link w:val="Titre4"/>
    <w:rsid w:val="004260FC"/>
    <w:rPr>
      <w:rFonts w:ascii="Times New Roman" w:eastAsia="Times New Roman" w:hAnsi="Times New Roman" w:cs="Times New Roman"/>
      <w:b/>
      <w:sz w:val="28"/>
      <w:szCs w:val="20"/>
      <w:lang w:eastAsia="fr-FR"/>
    </w:rPr>
  </w:style>
  <w:style w:type="character" w:styleId="Numrodepage">
    <w:name w:val="page number"/>
    <w:basedOn w:val="Policepardfaut"/>
    <w:rsid w:val="004260FC"/>
  </w:style>
  <w:style w:type="paragraph" w:styleId="Rvision">
    <w:name w:val="Revision"/>
    <w:rsid w:val="004260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260FC"/>
  </w:style>
  <w:style w:type="paragraph" w:customStyle="1" w:styleId="TitrePieceDAO">
    <w:name w:val="TitrePieceDAO"/>
    <w:basedOn w:val="Paragraphedeliste"/>
    <w:rsid w:val="004260FC"/>
    <w:pPr>
      <w:widowControl w:val="0"/>
      <w:numPr>
        <w:numId w:val="1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260F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260FC"/>
    <w:rPr>
      <w:sz w:val="24"/>
      <w:szCs w:val="24"/>
    </w:rPr>
  </w:style>
  <w:style w:type="paragraph" w:styleId="Corpsdetexte">
    <w:name w:val="Body Text"/>
    <w:basedOn w:val="Normal"/>
    <w:link w:val="CorpsdetexteCar"/>
    <w:rsid w:val="004260FC"/>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4260FC"/>
    <w:rPr>
      <w:rFonts w:ascii="Arial" w:eastAsia="Times New Roman" w:hAnsi="Arial" w:cs="Arial"/>
      <w:sz w:val="24"/>
      <w:szCs w:val="24"/>
      <w:lang w:eastAsia="fr-FR"/>
    </w:rPr>
  </w:style>
  <w:style w:type="paragraph" w:customStyle="1" w:styleId="Document1">
    <w:name w:val="Document 1"/>
    <w:rsid w:val="004260FC"/>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4260FC"/>
    <w:pPr>
      <w:numPr>
        <w:numId w:val="19"/>
      </w:numPr>
    </w:pPr>
  </w:style>
  <w:style w:type="paragraph" w:styleId="Corpsdetexte3">
    <w:name w:val="Body Text 3"/>
    <w:basedOn w:val="Normal"/>
    <w:link w:val="Corpsdetexte3Car"/>
    <w:uiPriority w:val="99"/>
    <w:unhideWhenUsed/>
    <w:rsid w:val="004260FC"/>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4260FC"/>
    <w:rPr>
      <w:rFonts w:ascii="Times New Roman" w:eastAsia="Times New Roman" w:hAnsi="Times New Roman" w:cs="Times New Roman"/>
      <w:sz w:val="16"/>
      <w:szCs w:val="16"/>
      <w:lang w:eastAsia="fr-FR"/>
    </w:rPr>
  </w:style>
  <w:style w:type="paragraph" w:customStyle="1" w:styleId="p25">
    <w:name w:val="p25"/>
    <w:basedOn w:val="Normal"/>
    <w:rsid w:val="00827C6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290A0D"/>
  </w:style>
  <w:style w:type="paragraph" w:customStyle="1" w:styleId="retrait">
    <w:name w:val="retrait"/>
    <w:basedOn w:val="Normal"/>
    <w:rsid w:val="00290A0D"/>
    <w:pPr>
      <w:numPr>
        <w:numId w:val="35"/>
      </w:numPr>
      <w:spacing w:before="40" w:after="40" w:line="240" w:lineRule="auto"/>
    </w:pPr>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nhideWhenUsed/>
    <w:rsid w:val="00A94DB6"/>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A94DB6"/>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34B"/>
    <w:rPr>
      <w:sz w:val="16"/>
      <w:szCs w:val="16"/>
    </w:rPr>
  </w:style>
  <w:style w:type="paragraph" w:styleId="Commentaire">
    <w:name w:val="annotation text"/>
    <w:basedOn w:val="Normal"/>
    <w:link w:val="CommentaireCar"/>
    <w:uiPriority w:val="99"/>
    <w:semiHidden/>
    <w:unhideWhenUsed/>
    <w:rsid w:val="002F034B"/>
    <w:pPr>
      <w:spacing w:line="240" w:lineRule="auto"/>
    </w:pPr>
    <w:rPr>
      <w:sz w:val="20"/>
      <w:szCs w:val="20"/>
    </w:rPr>
  </w:style>
  <w:style w:type="character" w:customStyle="1" w:styleId="CommentaireCar">
    <w:name w:val="Commentaire Car"/>
    <w:basedOn w:val="Policepardfaut"/>
    <w:link w:val="Commentaire"/>
    <w:uiPriority w:val="99"/>
    <w:semiHidden/>
    <w:rsid w:val="002F034B"/>
    <w:rPr>
      <w:sz w:val="20"/>
      <w:szCs w:val="20"/>
    </w:rPr>
  </w:style>
  <w:style w:type="paragraph" w:styleId="Objetducommentaire">
    <w:name w:val="annotation subject"/>
    <w:basedOn w:val="Commentaire"/>
    <w:next w:val="Commentaire"/>
    <w:link w:val="ObjetducommentaireCar"/>
    <w:uiPriority w:val="99"/>
    <w:semiHidden/>
    <w:unhideWhenUsed/>
    <w:rsid w:val="002F034B"/>
    <w:rPr>
      <w:b/>
      <w:bCs/>
    </w:rPr>
  </w:style>
  <w:style w:type="character" w:customStyle="1" w:styleId="ObjetducommentaireCar">
    <w:name w:val="Objet du commentaire Car"/>
    <w:basedOn w:val="CommentaireCar"/>
    <w:link w:val="Objetducommentaire"/>
    <w:uiPriority w:val="99"/>
    <w:semiHidden/>
    <w:rsid w:val="002F034B"/>
    <w:rPr>
      <w:b/>
      <w:bCs/>
      <w:sz w:val="20"/>
      <w:szCs w:val="20"/>
    </w:rPr>
  </w:style>
  <w:style w:type="character" w:styleId="Lienhypertextesuivivisit">
    <w:name w:val="FollowedHyperlink"/>
    <w:basedOn w:val="Policepardfaut"/>
    <w:uiPriority w:val="99"/>
    <w:semiHidden/>
    <w:unhideWhenUsed/>
    <w:rsid w:val="004258C3"/>
    <w:rPr>
      <w:color w:val="954F72"/>
      <w:u w:val="single"/>
    </w:rPr>
  </w:style>
  <w:style w:type="paragraph" w:customStyle="1" w:styleId="font5">
    <w:name w:val="font5"/>
    <w:basedOn w:val="Normal"/>
    <w:rsid w:val="004258C3"/>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4258C3"/>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4258C3"/>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4258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4258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4258C3"/>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4258C3"/>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4258C3"/>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4258C3"/>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4258C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4258C3"/>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4258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4258C3"/>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4258C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4258C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4258C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4258C3"/>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4258C3"/>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4258C3"/>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4258C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4258C3"/>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4258C3"/>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NO">
    <w:name w:val="NO"/>
    <w:rsid w:val="000C0F0B"/>
    <w:pPr>
      <w:spacing w:after="0" w:line="240" w:lineRule="auto"/>
      <w:jc w:val="both"/>
    </w:pPr>
    <w:rPr>
      <w:rFonts w:ascii="Times New Roman" w:eastAsia="Times New Roman" w:hAnsi="Times New Roman" w:cs="Times New Roman"/>
      <w:sz w:val="24"/>
      <w:szCs w:val="24"/>
      <w:lang w:eastAsia="fr-FR"/>
    </w:rPr>
  </w:style>
  <w:style w:type="paragraph" w:customStyle="1" w:styleId="C1">
    <w:name w:val="C1"/>
    <w:rsid w:val="000C0F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tyle1">
    <w:name w:val="Style1"/>
    <w:basedOn w:val="Titre2"/>
    <w:link w:val="Style1Car"/>
    <w:uiPriority w:val="99"/>
    <w:qFormat/>
    <w:rsid w:val="004F53F8"/>
    <w:rPr>
      <w:lang w:val="fr-BE"/>
    </w:rPr>
  </w:style>
  <w:style w:type="character" w:customStyle="1" w:styleId="Style1Car">
    <w:name w:val="Style1 Car"/>
    <w:link w:val="Style1"/>
    <w:uiPriority w:val="99"/>
    <w:rsid w:val="004F53F8"/>
    <w:rPr>
      <w:rFonts w:ascii="Cambria" w:eastAsia="Times New Roman" w:hAnsi="Cambria" w:cs="Times New Roman"/>
      <w:b/>
      <w:bCs/>
      <w:i/>
      <w:iCs/>
      <w:sz w:val="28"/>
      <w:szCs w:val="28"/>
      <w:lang w:val="fr-BE" w:eastAsia="fr-FR"/>
    </w:rPr>
  </w:style>
  <w:style w:type="paragraph" w:customStyle="1" w:styleId="Style5">
    <w:name w:val="Style5"/>
    <w:basedOn w:val="Normal"/>
    <w:rsid w:val="004F53F8"/>
    <w:pPr>
      <w:spacing w:before="40" w:after="40" w:line="240" w:lineRule="auto"/>
      <w:ind w:firstLine="284"/>
      <w:jc w:val="both"/>
    </w:pPr>
    <w:rPr>
      <w:rFonts w:ascii="Arial" w:eastAsia="Times New Roman" w:hAnsi="Arial" w:cs="Arial"/>
      <w:u w:val="single"/>
      <w:lang w:eastAsia="fr-FR"/>
    </w:rPr>
  </w:style>
  <w:style w:type="paragraph" w:styleId="Corpsdetexte2">
    <w:name w:val="Body Text 2"/>
    <w:basedOn w:val="Normal"/>
    <w:link w:val="Corpsdetexte2Car"/>
    <w:rsid w:val="00D07EA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07EA7"/>
    <w:rPr>
      <w:rFonts w:ascii="Times New Roman" w:eastAsia="Times New Roman" w:hAnsi="Times New Roman" w:cs="Times New Roman"/>
      <w:sz w:val="24"/>
      <w:szCs w:val="24"/>
      <w:lang w:eastAsia="fr-FR"/>
    </w:rPr>
  </w:style>
  <w:style w:type="paragraph" w:styleId="Lgende">
    <w:name w:val="caption"/>
    <w:basedOn w:val="Normal"/>
    <w:next w:val="Normal"/>
    <w:link w:val="LgendeCar"/>
    <w:uiPriority w:val="35"/>
    <w:unhideWhenUsed/>
    <w:qFormat/>
    <w:rsid w:val="00D07EA7"/>
    <w:pPr>
      <w:spacing w:after="200" w:line="240" w:lineRule="auto"/>
    </w:pPr>
    <w:rPr>
      <w:rFonts w:ascii="Calibri" w:eastAsia="Calibri" w:hAnsi="Calibri" w:cs="Times New Roman"/>
      <w:b/>
      <w:bCs/>
      <w:color w:val="4F81BD"/>
      <w:sz w:val="18"/>
      <w:szCs w:val="18"/>
      <w:lang w:eastAsia="fr-FR"/>
    </w:rPr>
  </w:style>
  <w:style w:type="character" w:customStyle="1" w:styleId="LgendeCar">
    <w:name w:val="Légende Car"/>
    <w:link w:val="Lgende"/>
    <w:uiPriority w:val="35"/>
    <w:locked/>
    <w:rsid w:val="00D07EA7"/>
    <w:rPr>
      <w:rFonts w:ascii="Calibri" w:eastAsia="Calibri" w:hAnsi="Calibri" w:cs="Times New Roman"/>
      <w:b/>
      <w:bCs/>
      <w:color w:val="4F81BD"/>
      <w:sz w:val="18"/>
      <w:szCs w:val="18"/>
      <w:lang w:eastAsia="fr-FR"/>
    </w:rPr>
  </w:style>
</w:styles>
</file>

<file path=word/webSettings.xml><?xml version="1.0" encoding="utf-8"?>
<w:webSettings xmlns:r="http://schemas.openxmlformats.org/officeDocument/2006/relationships" xmlns:w="http://schemas.openxmlformats.org/wordprocessingml/2006/main">
  <w:divs>
    <w:div w:id="3595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mmanuel%20MVENG\Desktop\DAO%20global\pi&#232;ces\Pi&#232;ce%20n&#176;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mmanuel%20MVENG\Desktop\DAO%20global\pi&#232;ces\Pi&#232;ce%20n&#176;2.doc" TargetMode="External"/><Relationship Id="rId5" Type="http://schemas.openxmlformats.org/officeDocument/2006/relationships/webSettings" Target="webSettings.xml"/><Relationship Id="rId10" Type="http://schemas.openxmlformats.org/officeDocument/2006/relationships/hyperlink" Target="file:///C:\Users\Emmanuel%20MVENG\Desktop\DAO%20global\pi&#232;ces\Pi&#232;ce%20n&#176;2.doc" TargetMode="External"/><Relationship Id="rId4" Type="http://schemas.openxmlformats.org/officeDocument/2006/relationships/settings" Target="settings.xml"/><Relationship Id="rId9" Type="http://schemas.openxmlformats.org/officeDocument/2006/relationships/hyperlink" Target="file:///C:\Users\Emmanuel%20MVENG\Desktop\DAO%20global\pi&#232;ces\Pi&#232;ce%20n&#176;2.do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0EE1-7593-4C34-902E-DF2FC4D1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34401</Words>
  <Characters>189208</Characters>
  <Application>Microsoft Office Word</Application>
  <DocSecurity>0</DocSecurity>
  <Lines>1576</Lines>
  <Paragraphs>446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MINEE MVILA</dc:creator>
  <cp:lastModifiedBy>armpsud</cp:lastModifiedBy>
  <cp:revision>74</cp:revision>
  <cp:lastPrinted>2021-02-23T18:04:00Z</cp:lastPrinted>
  <dcterms:created xsi:type="dcterms:W3CDTF">2023-03-30T15:39:00Z</dcterms:created>
  <dcterms:modified xsi:type="dcterms:W3CDTF">2023-06-15T09:25:00Z</dcterms:modified>
</cp:coreProperties>
</file>